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1639" w:rsidRPr="00E662A2" w:rsidRDefault="00551639" w:rsidP="00551639">
      <w:pPr>
        <w:jc w:val="center"/>
        <w:rPr>
          <w:rFonts w:ascii="Times New Roman" w:hAnsi="Times New Roman" w:cs="Times New Roman"/>
        </w:rPr>
      </w:pPr>
    </w:p>
    <w:p w:rsidR="003274BA" w:rsidRPr="00E662A2" w:rsidRDefault="003274BA" w:rsidP="003274BA">
      <w:pPr>
        <w:rPr>
          <w:rFonts w:ascii="Times New Roman" w:hAnsi="Times New Roman" w:cs="Times New Roman"/>
        </w:rPr>
      </w:pPr>
    </w:p>
    <w:p w:rsidR="003274BA" w:rsidRPr="00E662A2" w:rsidRDefault="003274BA" w:rsidP="003274BA">
      <w:pPr>
        <w:rPr>
          <w:rFonts w:ascii="Times New Roman" w:hAnsi="Times New Roman" w:cs="Times New Roman"/>
        </w:rPr>
      </w:pPr>
    </w:p>
    <w:p w:rsidR="003274BA" w:rsidRPr="00E662A2" w:rsidRDefault="003274BA" w:rsidP="003274BA">
      <w:pPr>
        <w:rPr>
          <w:rFonts w:ascii="Times New Roman" w:hAnsi="Times New Roman" w:cs="Times New Roman"/>
        </w:rPr>
      </w:pPr>
    </w:p>
    <w:p w:rsidR="00551639" w:rsidRPr="00E662A2" w:rsidRDefault="00551639" w:rsidP="003274BA">
      <w:pPr>
        <w:jc w:val="center"/>
        <w:rPr>
          <w:rFonts w:ascii="Times New Roman" w:hAnsi="Times New Roman" w:cs="Times New Roman"/>
        </w:rPr>
      </w:pPr>
      <w:r w:rsidRPr="00E662A2">
        <w:rPr>
          <w:rFonts w:ascii="Times New Roman" w:hAnsi="Times New Roman" w:cs="Times New Roman"/>
          <w:color w:val="00B0F0"/>
          <w:sz w:val="44"/>
          <w:szCs w:val="44"/>
        </w:rPr>
        <w:t>Internship Report on</w:t>
      </w:r>
    </w:p>
    <w:p w:rsidR="00551639" w:rsidRPr="00E662A2" w:rsidRDefault="00551639" w:rsidP="00551639">
      <w:pPr>
        <w:jc w:val="center"/>
        <w:rPr>
          <w:rFonts w:ascii="Times New Roman" w:hAnsi="Times New Roman" w:cs="Times New Roman"/>
          <w:color w:val="00B0F0"/>
          <w:sz w:val="44"/>
          <w:szCs w:val="44"/>
        </w:rPr>
      </w:pPr>
    </w:p>
    <w:p w:rsidR="00551639" w:rsidRPr="00E662A2" w:rsidRDefault="00551639" w:rsidP="00551639">
      <w:pPr>
        <w:jc w:val="center"/>
        <w:rPr>
          <w:rFonts w:ascii="Times New Roman" w:hAnsi="Times New Roman" w:cs="Times New Roman"/>
          <w:color w:val="4BACC6" w:themeColor="accent5"/>
          <w:sz w:val="44"/>
          <w:szCs w:val="44"/>
        </w:rPr>
      </w:pPr>
      <w:r w:rsidRPr="00E662A2">
        <w:rPr>
          <w:rFonts w:ascii="Times New Roman" w:hAnsi="Times New Roman" w:cs="Times New Roman"/>
          <w:color w:val="00B0F0"/>
          <w:sz w:val="44"/>
          <w:szCs w:val="44"/>
        </w:rPr>
        <w:t xml:space="preserve">“Audit Procedure of </w:t>
      </w:r>
      <w:proofErr w:type="spellStart"/>
      <w:r w:rsidRPr="00E662A2">
        <w:rPr>
          <w:rFonts w:ascii="Times New Roman" w:hAnsi="Times New Roman" w:cs="Times New Roman"/>
          <w:color w:val="00B0F0"/>
          <w:sz w:val="44"/>
          <w:szCs w:val="44"/>
        </w:rPr>
        <w:t>Hoda</w:t>
      </w:r>
      <w:proofErr w:type="spellEnd"/>
      <w:r w:rsidR="00123AA0" w:rsidRPr="00E662A2">
        <w:rPr>
          <w:rFonts w:ascii="Times New Roman" w:hAnsi="Times New Roman" w:cs="Times New Roman"/>
          <w:color w:val="00B0F0"/>
          <w:sz w:val="44"/>
          <w:szCs w:val="44"/>
        </w:rPr>
        <w:t xml:space="preserve"> </w:t>
      </w:r>
      <w:proofErr w:type="spellStart"/>
      <w:r w:rsidRPr="00E662A2">
        <w:rPr>
          <w:rFonts w:ascii="Times New Roman" w:hAnsi="Times New Roman" w:cs="Times New Roman"/>
          <w:color w:val="00B0F0"/>
          <w:sz w:val="44"/>
          <w:szCs w:val="44"/>
        </w:rPr>
        <w:t>Vasi</w:t>
      </w:r>
      <w:proofErr w:type="spellEnd"/>
      <w:r w:rsidR="00123AA0" w:rsidRPr="00E662A2">
        <w:rPr>
          <w:rFonts w:ascii="Times New Roman" w:hAnsi="Times New Roman" w:cs="Times New Roman"/>
          <w:color w:val="00B0F0"/>
          <w:sz w:val="44"/>
          <w:szCs w:val="44"/>
        </w:rPr>
        <w:t xml:space="preserve"> </w:t>
      </w:r>
      <w:proofErr w:type="spellStart"/>
      <w:r w:rsidR="00123AA0" w:rsidRPr="00E662A2">
        <w:rPr>
          <w:rFonts w:ascii="Times New Roman" w:hAnsi="Times New Roman" w:cs="Times New Roman"/>
          <w:color w:val="00B0F0"/>
          <w:sz w:val="44"/>
          <w:szCs w:val="44"/>
        </w:rPr>
        <w:t>Chowdhury</w:t>
      </w:r>
      <w:proofErr w:type="spellEnd"/>
      <w:r w:rsidR="00DA23E3" w:rsidRPr="00E662A2">
        <w:rPr>
          <w:rFonts w:ascii="Times New Roman" w:hAnsi="Times New Roman" w:cs="Times New Roman"/>
          <w:color w:val="00B0F0"/>
          <w:sz w:val="44"/>
          <w:szCs w:val="44"/>
        </w:rPr>
        <w:t xml:space="preserve"> </w:t>
      </w:r>
      <w:r w:rsidRPr="00E662A2">
        <w:rPr>
          <w:rFonts w:ascii="Times New Roman" w:hAnsi="Times New Roman" w:cs="Times New Roman"/>
          <w:color w:val="00B0F0"/>
          <w:sz w:val="44"/>
          <w:szCs w:val="44"/>
          <w:lang w:bidi="bn-IN"/>
        </w:rPr>
        <w:t>&amp;</w:t>
      </w:r>
      <w:r w:rsidRPr="00E662A2">
        <w:rPr>
          <w:rFonts w:ascii="Times New Roman" w:hAnsi="Times New Roman" w:cs="Times New Roman"/>
          <w:color w:val="00B0F0"/>
          <w:sz w:val="44"/>
          <w:szCs w:val="44"/>
        </w:rPr>
        <w:t xml:space="preserve"> Co”</w:t>
      </w:r>
    </w:p>
    <w:p w:rsidR="00551639" w:rsidRPr="00E662A2" w:rsidRDefault="00551639" w:rsidP="00551639">
      <w:pPr>
        <w:rPr>
          <w:rFonts w:ascii="Times New Roman" w:hAnsi="Times New Roman" w:cs="Times New Roman"/>
        </w:rPr>
      </w:pPr>
    </w:p>
    <w:p w:rsidR="00551639" w:rsidRPr="00E662A2" w:rsidRDefault="00551639" w:rsidP="00551639">
      <w:pPr>
        <w:rPr>
          <w:rFonts w:ascii="Times New Roman" w:hAnsi="Times New Roman" w:cs="Times New Roman"/>
        </w:rPr>
      </w:pPr>
    </w:p>
    <w:p w:rsidR="00551639" w:rsidRPr="00E662A2" w:rsidRDefault="00551639" w:rsidP="00551639">
      <w:pPr>
        <w:rPr>
          <w:rFonts w:ascii="Times New Roman" w:hAnsi="Times New Roman" w:cs="Times New Roman"/>
        </w:rPr>
      </w:pPr>
    </w:p>
    <w:p w:rsidR="00551639" w:rsidRPr="00E662A2" w:rsidRDefault="00551639" w:rsidP="00551639">
      <w:pPr>
        <w:rPr>
          <w:rFonts w:ascii="Times New Roman" w:hAnsi="Times New Roman" w:cs="Times New Roman"/>
        </w:rPr>
      </w:pPr>
    </w:p>
    <w:p w:rsidR="00551639" w:rsidRPr="00E662A2" w:rsidRDefault="00551639" w:rsidP="00551639">
      <w:pPr>
        <w:rPr>
          <w:rFonts w:ascii="Times New Roman" w:hAnsi="Times New Roman" w:cs="Times New Roman"/>
        </w:rPr>
      </w:pPr>
    </w:p>
    <w:p w:rsidR="00551639" w:rsidRPr="00E662A2" w:rsidRDefault="00551639" w:rsidP="00551639">
      <w:pPr>
        <w:rPr>
          <w:rFonts w:ascii="Times New Roman" w:hAnsi="Times New Roman" w:cs="Times New Roman"/>
        </w:rPr>
      </w:pPr>
    </w:p>
    <w:p w:rsidR="00551639" w:rsidRPr="00E662A2" w:rsidRDefault="00551639" w:rsidP="00551639">
      <w:pPr>
        <w:rPr>
          <w:rFonts w:ascii="Times New Roman" w:hAnsi="Times New Roman" w:cs="Times New Roman"/>
        </w:rPr>
      </w:pPr>
    </w:p>
    <w:p w:rsidR="00551639" w:rsidRPr="00E662A2" w:rsidRDefault="00551639" w:rsidP="00551639">
      <w:pPr>
        <w:rPr>
          <w:rFonts w:ascii="Times New Roman" w:hAnsi="Times New Roman" w:cs="Times New Roman"/>
        </w:rPr>
      </w:pPr>
    </w:p>
    <w:p w:rsidR="00551639" w:rsidRPr="00E662A2" w:rsidRDefault="00551639" w:rsidP="00551639">
      <w:pPr>
        <w:rPr>
          <w:rFonts w:ascii="Times New Roman" w:hAnsi="Times New Roman" w:cs="Times New Roman"/>
        </w:rPr>
      </w:pPr>
    </w:p>
    <w:p w:rsidR="00551639" w:rsidRPr="00E662A2" w:rsidRDefault="00551639" w:rsidP="00551639">
      <w:pPr>
        <w:rPr>
          <w:rFonts w:ascii="Times New Roman" w:hAnsi="Times New Roman" w:cs="Times New Roman"/>
        </w:rPr>
      </w:pPr>
    </w:p>
    <w:p w:rsidR="00551639" w:rsidRPr="00E662A2" w:rsidRDefault="00551639" w:rsidP="00551639">
      <w:pPr>
        <w:rPr>
          <w:rFonts w:ascii="Times New Roman" w:hAnsi="Times New Roman" w:cs="Times New Roman"/>
        </w:rPr>
      </w:pPr>
    </w:p>
    <w:p w:rsidR="00551639" w:rsidRPr="00E662A2" w:rsidRDefault="00551639" w:rsidP="00551639">
      <w:pPr>
        <w:rPr>
          <w:rFonts w:ascii="Times New Roman" w:hAnsi="Times New Roman" w:cs="Times New Roman"/>
        </w:rPr>
      </w:pPr>
    </w:p>
    <w:p w:rsidR="00551639" w:rsidRPr="00E662A2" w:rsidRDefault="00551639" w:rsidP="00551639">
      <w:pPr>
        <w:jc w:val="center"/>
        <w:rPr>
          <w:rFonts w:ascii="Times New Roman" w:hAnsi="Times New Roman" w:cs="Times New Roman"/>
          <w:color w:val="00B0F0"/>
          <w:sz w:val="36"/>
          <w:szCs w:val="36"/>
        </w:rPr>
      </w:pPr>
    </w:p>
    <w:p w:rsidR="00611B2E" w:rsidRPr="00E662A2" w:rsidRDefault="00611B2E" w:rsidP="00551639">
      <w:pPr>
        <w:jc w:val="center"/>
        <w:rPr>
          <w:rFonts w:ascii="Times New Roman" w:hAnsi="Times New Roman" w:cs="Times New Roman"/>
          <w:color w:val="00B0F0"/>
          <w:sz w:val="36"/>
          <w:szCs w:val="36"/>
        </w:rPr>
      </w:pPr>
    </w:p>
    <w:p w:rsidR="003274BA" w:rsidRPr="00E662A2" w:rsidRDefault="003274BA" w:rsidP="00551639">
      <w:pPr>
        <w:jc w:val="center"/>
        <w:rPr>
          <w:rFonts w:ascii="Times New Roman" w:hAnsi="Times New Roman" w:cs="Times New Roman"/>
          <w:color w:val="00B0F0"/>
          <w:sz w:val="36"/>
          <w:szCs w:val="36"/>
        </w:rPr>
      </w:pPr>
    </w:p>
    <w:p w:rsidR="003274BA" w:rsidRPr="00E662A2" w:rsidRDefault="003274BA" w:rsidP="00551639">
      <w:pPr>
        <w:jc w:val="center"/>
        <w:rPr>
          <w:rFonts w:ascii="Times New Roman" w:hAnsi="Times New Roman" w:cs="Times New Roman"/>
          <w:color w:val="00B0F0"/>
          <w:sz w:val="36"/>
          <w:szCs w:val="36"/>
        </w:rPr>
      </w:pPr>
    </w:p>
    <w:p w:rsidR="003274BA" w:rsidRPr="00E662A2" w:rsidRDefault="003274BA" w:rsidP="003274BA">
      <w:pPr>
        <w:rPr>
          <w:rFonts w:ascii="Times New Roman" w:hAnsi="Times New Roman" w:cs="Times New Roman"/>
          <w:color w:val="00B0F0"/>
          <w:sz w:val="36"/>
          <w:szCs w:val="36"/>
        </w:rPr>
      </w:pPr>
    </w:p>
    <w:p w:rsidR="00551639" w:rsidRPr="00E662A2" w:rsidRDefault="00551639" w:rsidP="00551639">
      <w:pPr>
        <w:jc w:val="center"/>
        <w:rPr>
          <w:rFonts w:ascii="Times New Roman" w:hAnsi="Times New Roman" w:cs="Times New Roman"/>
          <w:color w:val="00B0F0"/>
          <w:sz w:val="36"/>
          <w:szCs w:val="36"/>
        </w:rPr>
      </w:pPr>
      <w:r w:rsidRPr="00E662A2">
        <w:rPr>
          <w:rFonts w:ascii="Times New Roman" w:hAnsi="Times New Roman" w:cs="Times New Roman"/>
          <w:color w:val="00B0F0"/>
          <w:sz w:val="36"/>
          <w:szCs w:val="36"/>
        </w:rPr>
        <w:lastRenderedPageBreak/>
        <w:t>Internship Report</w:t>
      </w:r>
    </w:p>
    <w:p w:rsidR="00551639" w:rsidRPr="00E662A2" w:rsidRDefault="00551639" w:rsidP="00551639">
      <w:pPr>
        <w:jc w:val="center"/>
        <w:rPr>
          <w:rFonts w:ascii="Times New Roman" w:hAnsi="Times New Roman" w:cs="Times New Roman"/>
          <w:color w:val="00B0F0"/>
          <w:sz w:val="36"/>
          <w:szCs w:val="36"/>
        </w:rPr>
      </w:pPr>
      <w:r w:rsidRPr="00E662A2">
        <w:rPr>
          <w:rFonts w:ascii="Times New Roman" w:hAnsi="Times New Roman" w:cs="Times New Roman"/>
          <w:color w:val="00B0F0"/>
          <w:sz w:val="36"/>
          <w:szCs w:val="36"/>
        </w:rPr>
        <w:t>On</w:t>
      </w:r>
    </w:p>
    <w:p w:rsidR="00551639" w:rsidRPr="00E662A2" w:rsidRDefault="00551639" w:rsidP="00551639">
      <w:pPr>
        <w:jc w:val="center"/>
        <w:rPr>
          <w:rFonts w:ascii="Times New Roman" w:hAnsi="Times New Roman" w:cs="Times New Roman"/>
          <w:color w:val="00B0F0"/>
          <w:sz w:val="32"/>
          <w:szCs w:val="32"/>
        </w:rPr>
      </w:pPr>
      <w:r w:rsidRPr="00E662A2">
        <w:rPr>
          <w:rFonts w:ascii="Times New Roman" w:hAnsi="Times New Roman" w:cs="Times New Roman"/>
          <w:color w:val="00B0F0"/>
          <w:sz w:val="32"/>
          <w:szCs w:val="32"/>
        </w:rPr>
        <w:t xml:space="preserve">Audit Procedure of </w:t>
      </w:r>
      <w:proofErr w:type="spellStart"/>
      <w:r w:rsidR="00123AA0" w:rsidRPr="00E662A2">
        <w:rPr>
          <w:rFonts w:ascii="Times New Roman" w:hAnsi="Times New Roman" w:cs="Times New Roman"/>
          <w:color w:val="00B0F0"/>
          <w:sz w:val="32"/>
          <w:szCs w:val="32"/>
        </w:rPr>
        <w:t>Hoda</w:t>
      </w:r>
      <w:proofErr w:type="spellEnd"/>
      <w:r w:rsidR="00123AA0" w:rsidRPr="00E662A2">
        <w:rPr>
          <w:rFonts w:ascii="Times New Roman" w:hAnsi="Times New Roman" w:cs="Times New Roman"/>
          <w:color w:val="00B0F0"/>
          <w:sz w:val="32"/>
          <w:szCs w:val="32"/>
        </w:rPr>
        <w:t xml:space="preserve"> </w:t>
      </w:r>
      <w:proofErr w:type="spellStart"/>
      <w:r w:rsidR="00123AA0" w:rsidRPr="00E662A2">
        <w:rPr>
          <w:rFonts w:ascii="Times New Roman" w:hAnsi="Times New Roman" w:cs="Times New Roman"/>
          <w:color w:val="00B0F0"/>
          <w:sz w:val="32"/>
          <w:szCs w:val="32"/>
        </w:rPr>
        <w:t>Vasi</w:t>
      </w:r>
      <w:proofErr w:type="spellEnd"/>
      <w:r w:rsidR="00123AA0" w:rsidRPr="00E662A2">
        <w:rPr>
          <w:rFonts w:ascii="Times New Roman" w:hAnsi="Times New Roman" w:cs="Times New Roman"/>
          <w:color w:val="00B0F0"/>
          <w:sz w:val="32"/>
          <w:szCs w:val="32"/>
        </w:rPr>
        <w:t xml:space="preserve"> </w:t>
      </w:r>
      <w:proofErr w:type="spellStart"/>
      <w:r w:rsidR="00123AA0" w:rsidRPr="00E662A2">
        <w:rPr>
          <w:rFonts w:ascii="Times New Roman" w:hAnsi="Times New Roman" w:cs="Times New Roman"/>
          <w:color w:val="00B0F0"/>
          <w:sz w:val="32"/>
          <w:szCs w:val="32"/>
        </w:rPr>
        <w:t>Chowdhury</w:t>
      </w:r>
      <w:proofErr w:type="spellEnd"/>
      <w:r w:rsidRPr="00E662A2">
        <w:rPr>
          <w:rFonts w:ascii="Times New Roman" w:hAnsi="Times New Roman" w:cs="Times New Roman"/>
          <w:color w:val="00B0F0"/>
          <w:sz w:val="32"/>
          <w:szCs w:val="32"/>
          <w:lang w:bidi="bn-IN"/>
        </w:rPr>
        <w:t>&amp;</w:t>
      </w:r>
      <w:r w:rsidRPr="00E662A2">
        <w:rPr>
          <w:rFonts w:ascii="Times New Roman" w:hAnsi="Times New Roman" w:cs="Times New Roman"/>
          <w:color w:val="00B0F0"/>
          <w:sz w:val="32"/>
          <w:szCs w:val="32"/>
        </w:rPr>
        <w:t xml:space="preserve"> Co (Chartered Accountant)</w:t>
      </w:r>
    </w:p>
    <w:p w:rsidR="00551639" w:rsidRPr="00E662A2" w:rsidRDefault="00551639" w:rsidP="00551639">
      <w:pPr>
        <w:jc w:val="center"/>
        <w:rPr>
          <w:rFonts w:ascii="Times New Roman" w:hAnsi="Times New Roman" w:cs="Times New Roman"/>
          <w:color w:val="00B0F0"/>
          <w:sz w:val="36"/>
          <w:szCs w:val="36"/>
        </w:rPr>
      </w:pPr>
    </w:p>
    <w:p w:rsidR="00551639" w:rsidRPr="00E662A2" w:rsidRDefault="00551639" w:rsidP="00551639">
      <w:pPr>
        <w:jc w:val="center"/>
        <w:rPr>
          <w:rFonts w:ascii="Times New Roman" w:hAnsi="Times New Roman" w:cs="Times New Roman"/>
          <w:color w:val="0070C0"/>
          <w:sz w:val="36"/>
          <w:szCs w:val="36"/>
        </w:rPr>
      </w:pPr>
      <w:r w:rsidRPr="00E662A2">
        <w:rPr>
          <w:rFonts w:ascii="Times New Roman" w:hAnsi="Times New Roman" w:cs="Times New Roman"/>
          <w:color w:val="0070C0"/>
          <w:sz w:val="36"/>
          <w:szCs w:val="36"/>
        </w:rPr>
        <w:t>Course Title: Internship</w:t>
      </w:r>
    </w:p>
    <w:p w:rsidR="00551639" w:rsidRPr="00E662A2" w:rsidRDefault="00551639" w:rsidP="00551639">
      <w:pPr>
        <w:pBdr>
          <w:bottom w:val="single" w:sz="12" w:space="1" w:color="auto"/>
        </w:pBdr>
        <w:jc w:val="center"/>
        <w:rPr>
          <w:rFonts w:ascii="Times New Roman" w:hAnsi="Times New Roman" w:cs="Times New Roman"/>
          <w:sz w:val="36"/>
          <w:szCs w:val="36"/>
        </w:rPr>
      </w:pPr>
    </w:p>
    <w:p w:rsidR="00551639" w:rsidRPr="00E662A2" w:rsidRDefault="00551639" w:rsidP="00551639">
      <w:pPr>
        <w:jc w:val="center"/>
        <w:rPr>
          <w:rFonts w:ascii="Times New Roman" w:hAnsi="Times New Roman" w:cs="Times New Roman"/>
        </w:rPr>
      </w:pPr>
      <w:r w:rsidRPr="00E662A2">
        <w:rPr>
          <w:rFonts w:ascii="Times New Roman" w:hAnsi="Times New Roman" w:cs="Times New Roman"/>
        </w:rPr>
        <w:t>Submitte</w:t>
      </w:r>
      <w:r w:rsidR="007F503C" w:rsidRPr="00E662A2">
        <w:rPr>
          <w:rFonts w:ascii="Times New Roman" w:hAnsi="Times New Roman" w:cs="Times New Roman"/>
        </w:rPr>
        <w:t>d in the partial fulfillment of</w:t>
      </w:r>
      <w:r w:rsidRPr="00E662A2">
        <w:rPr>
          <w:rFonts w:ascii="Times New Roman" w:hAnsi="Times New Roman" w:cs="Times New Roman"/>
        </w:rPr>
        <w:t xml:space="preserve"> the requirement for the award of degree of</w:t>
      </w:r>
    </w:p>
    <w:p w:rsidR="00551639" w:rsidRPr="00E662A2" w:rsidRDefault="00551639" w:rsidP="00551639">
      <w:pPr>
        <w:jc w:val="center"/>
        <w:rPr>
          <w:rFonts w:ascii="Times New Roman" w:hAnsi="Times New Roman" w:cs="Times New Roman"/>
        </w:rPr>
      </w:pPr>
      <w:r w:rsidRPr="00E662A2">
        <w:rPr>
          <w:rFonts w:ascii="Times New Roman" w:hAnsi="Times New Roman" w:cs="Times New Roman"/>
        </w:rPr>
        <w:t>Bachelor of Business Administration (BBA)</w:t>
      </w:r>
    </w:p>
    <w:p w:rsidR="00551639" w:rsidRPr="00E662A2" w:rsidRDefault="00551639" w:rsidP="00551639">
      <w:pPr>
        <w:jc w:val="center"/>
        <w:rPr>
          <w:rFonts w:ascii="Times New Roman" w:hAnsi="Times New Roman" w:cs="Times New Roman"/>
        </w:rPr>
      </w:pPr>
      <w:r w:rsidRPr="00E662A2">
        <w:rPr>
          <w:rFonts w:ascii="Times New Roman" w:hAnsi="Times New Roman" w:cs="Times New Roman"/>
        </w:rPr>
        <w:t>In</w:t>
      </w:r>
    </w:p>
    <w:p w:rsidR="00551639" w:rsidRPr="00E662A2" w:rsidRDefault="00551639" w:rsidP="00551639">
      <w:pPr>
        <w:jc w:val="center"/>
        <w:rPr>
          <w:rFonts w:ascii="Times New Roman" w:hAnsi="Times New Roman" w:cs="Times New Roman"/>
        </w:rPr>
      </w:pPr>
      <w:r w:rsidRPr="00E662A2">
        <w:rPr>
          <w:rFonts w:ascii="Times New Roman" w:hAnsi="Times New Roman" w:cs="Times New Roman"/>
        </w:rPr>
        <w:t>Accounting</w:t>
      </w:r>
    </w:p>
    <w:p w:rsidR="00551639" w:rsidRPr="00E662A2" w:rsidRDefault="00551639" w:rsidP="00551639">
      <w:pPr>
        <w:rPr>
          <w:rFonts w:ascii="Times New Roman" w:hAnsi="Times New Roman" w:cs="Times New Roman"/>
        </w:rPr>
      </w:pPr>
      <w:r w:rsidRPr="00E662A2">
        <w:rPr>
          <w:rFonts w:ascii="Times New Roman" w:hAnsi="Times New Roman" w:cs="Times New Roman"/>
        </w:rPr>
        <w:softHyphen/>
      </w:r>
      <w:r w:rsidRPr="00E662A2">
        <w:rPr>
          <w:rFonts w:ascii="Times New Roman" w:hAnsi="Times New Roman" w:cs="Times New Roman"/>
          <w:b/>
          <w:bCs/>
          <w:sz w:val="36"/>
          <w:szCs w:val="36"/>
        </w:rPr>
        <w:t>__________________________________________________</w:t>
      </w:r>
    </w:p>
    <w:p w:rsidR="00551639" w:rsidRPr="00E662A2" w:rsidRDefault="00551639" w:rsidP="00551639">
      <w:pPr>
        <w:rPr>
          <w:rFonts w:ascii="Times New Roman" w:hAnsi="Times New Roman" w:cs="Times New Roman"/>
        </w:rPr>
      </w:pPr>
    </w:p>
    <w:p w:rsidR="00551639" w:rsidRPr="00E662A2" w:rsidRDefault="00551639" w:rsidP="00551639">
      <w:pPr>
        <w:tabs>
          <w:tab w:val="left" w:pos="300"/>
          <w:tab w:val="center" w:pos="4513"/>
        </w:tabs>
        <w:spacing w:line="240" w:lineRule="auto"/>
        <w:rPr>
          <w:rFonts w:ascii="Times New Roman" w:hAnsi="Times New Roman" w:cs="Times New Roman"/>
          <w:sz w:val="44"/>
          <w:szCs w:val="44"/>
        </w:rPr>
      </w:pPr>
      <w:r w:rsidRPr="00E662A2">
        <w:rPr>
          <w:rFonts w:ascii="Times New Roman" w:hAnsi="Times New Roman" w:cs="Times New Roman"/>
          <w:sz w:val="64"/>
          <w:szCs w:val="64"/>
        </w:rPr>
        <w:tab/>
      </w:r>
      <w:r w:rsidRPr="00E662A2">
        <w:rPr>
          <w:rFonts w:ascii="Times New Roman" w:hAnsi="Times New Roman" w:cs="Times New Roman"/>
          <w:noProof/>
          <w:sz w:val="64"/>
          <w:szCs w:val="64"/>
        </w:rPr>
        <w:drawing>
          <wp:inline distT="0" distB="0" distL="0" distR="0">
            <wp:extent cx="1371600" cy="1171575"/>
            <wp:effectExtent l="19050" t="0" r="0" b="0"/>
            <wp:docPr id="6" name="Picture 6" descr="C:\Users\ASAD\Desktop\UIU-Logo-2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SAD\Desktop\UIU-Logo-250.png"/>
                    <pic:cNvPicPr>
                      <a:picLocks noChangeAspect="1" noChangeArrowheads="1"/>
                    </pic:cNvPicPr>
                  </pic:nvPicPr>
                  <pic:blipFill>
                    <a:blip r:embed="rId9" cstate="print"/>
                    <a:srcRect/>
                    <a:stretch>
                      <a:fillRect/>
                    </a:stretch>
                  </pic:blipFill>
                  <pic:spPr bwMode="auto">
                    <a:xfrm>
                      <a:off x="0" y="0"/>
                      <a:ext cx="1371600" cy="1171575"/>
                    </a:xfrm>
                    <a:prstGeom prst="rect">
                      <a:avLst/>
                    </a:prstGeom>
                    <a:noFill/>
                    <a:ln w="9525">
                      <a:noFill/>
                      <a:miter lim="800000"/>
                      <a:headEnd/>
                      <a:tailEnd/>
                    </a:ln>
                  </pic:spPr>
                </pic:pic>
              </a:graphicData>
            </a:graphic>
          </wp:inline>
        </w:drawing>
      </w:r>
      <w:r w:rsidRPr="00E662A2">
        <w:rPr>
          <w:rFonts w:ascii="Times New Roman" w:hAnsi="Times New Roman" w:cs="Times New Roman"/>
          <w:color w:val="E36C0A" w:themeColor="accent6" w:themeShade="BF"/>
          <w:sz w:val="44"/>
          <w:szCs w:val="44"/>
        </w:rPr>
        <w:t>United International University</w:t>
      </w:r>
    </w:p>
    <w:p w:rsidR="00551639" w:rsidRPr="00E662A2" w:rsidRDefault="008263E2" w:rsidP="00551639">
      <w:pPr>
        <w:spacing w:line="240" w:lineRule="auto"/>
        <w:rPr>
          <w:rFonts w:ascii="Times New Roman" w:hAnsi="Times New Roman" w:cs="Times New Roman"/>
          <w:sz w:val="26"/>
          <w:szCs w:val="26"/>
        </w:rPr>
      </w:pPr>
      <w:r>
        <w:rPr>
          <w:rFonts w:ascii="Times New Roman" w:hAnsi="Times New Roman" w:cs="Times New Roman"/>
          <w:b/>
          <w:noProof/>
          <w:sz w:val="26"/>
          <w:szCs w:val="26"/>
        </w:rPr>
        <mc:AlternateContent>
          <mc:Choice Requires="wps">
            <w:drawing>
              <wp:anchor distT="0" distB="0" distL="114300" distR="114300" simplePos="0" relativeHeight="251660288" behindDoc="0" locked="0" layoutInCell="1" allowOverlap="1">
                <wp:simplePos x="0" y="0"/>
                <wp:positionH relativeFrom="column">
                  <wp:posOffset>2962275</wp:posOffset>
                </wp:positionH>
                <wp:positionV relativeFrom="paragraph">
                  <wp:posOffset>35560</wp:posOffset>
                </wp:positionV>
                <wp:extent cx="9525" cy="1247775"/>
                <wp:effectExtent l="0" t="0" r="28575" b="28575"/>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12477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 o:spid="_x0000_s1026" type="#_x0000_t32" style="position:absolute;margin-left:233.25pt;margin-top:2.8pt;width:.75pt;height:98.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"/>
            </w:pict>
          </mc:Fallback>
        </mc:AlternateContent>
      </w:r>
      <w:r w:rsidR="00551639" w:rsidRPr="00E662A2">
        <w:rPr>
          <w:rFonts w:ascii="Times New Roman" w:hAnsi="Times New Roman" w:cs="Times New Roman"/>
          <w:b/>
          <w:sz w:val="26"/>
          <w:szCs w:val="26"/>
        </w:rPr>
        <w:t xml:space="preserve">Under the supervision </w:t>
      </w:r>
      <w:r w:rsidR="00E641B5" w:rsidRPr="00E662A2">
        <w:rPr>
          <w:rFonts w:ascii="Times New Roman" w:hAnsi="Times New Roman" w:cs="Times New Roman"/>
          <w:b/>
          <w:sz w:val="26"/>
          <w:szCs w:val="26"/>
        </w:rPr>
        <w:t>of: Submitted</w:t>
      </w:r>
      <w:r w:rsidR="00551639" w:rsidRPr="00E662A2">
        <w:rPr>
          <w:rFonts w:ascii="Times New Roman" w:hAnsi="Times New Roman" w:cs="Times New Roman"/>
          <w:b/>
          <w:sz w:val="26"/>
          <w:szCs w:val="26"/>
        </w:rPr>
        <w:t xml:space="preserve"> By:</w:t>
      </w:r>
    </w:p>
    <w:p w:rsidR="00551639" w:rsidRPr="00E662A2" w:rsidRDefault="002D642E" w:rsidP="002D642E">
      <w:pPr>
        <w:tabs>
          <w:tab w:val="left" w:pos="5010"/>
        </w:tabs>
        <w:jc w:val="both"/>
        <w:rPr>
          <w:rFonts w:ascii="Times New Roman" w:hAnsi="Times New Roman" w:cs="Times New Roman"/>
          <w:sz w:val="24"/>
          <w:szCs w:val="24"/>
        </w:rPr>
      </w:pPr>
      <w:r w:rsidRPr="00E662A2">
        <w:rPr>
          <w:rFonts w:ascii="Times New Roman" w:hAnsi="Times New Roman" w:cs="Times New Roman"/>
          <w:sz w:val="24"/>
          <w:szCs w:val="24"/>
        </w:rPr>
        <w:t>Mohammad Amzad Hossain</w:t>
      </w:r>
      <w:r w:rsidR="00C82764" w:rsidRPr="00E662A2">
        <w:rPr>
          <w:rFonts w:ascii="Times New Roman" w:hAnsi="Times New Roman" w:cs="Times New Roman"/>
          <w:sz w:val="26"/>
          <w:szCs w:val="26"/>
        </w:rPr>
        <w:t xml:space="preserve">                         </w:t>
      </w:r>
      <w:r w:rsidRPr="00E662A2">
        <w:rPr>
          <w:rFonts w:ascii="Times New Roman" w:hAnsi="Times New Roman" w:cs="Times New Roman"/>
          <w:sz w:val="26"/>
          <w:szCs w:val="26"/>
        </w:rPr>
        <w:t xml:space="preserve">       </w:t>
      </w:r>
      <w:r w:rsidRPr="00E662A2">
        <w:rPr>
          <w:rFonts w:ascii="Times New Roman" w:hAnsi="Times New Roman" w:cs="Times New Roman"/>
          <w:sz w:val="24"/>
          <w:szCs w:val="24"/>
        </w:rPr>
        <w:t xml:space="preserve">Md. </w:t>
      </w:r>
      <w:proofErr w:type="spellStart"/>
      <w:r w:rsidRPr="00E662A2">
        <w:rPr>
          <w:rFonts w:ascii="Times New Roman" w:hAnsi="Times New Roman" w:cs="Times New Roman"/>
          <w:sz w:val="24"/>
          <w:szCs w:val="24"/>
        </w:rPr>
        <w:t>Badrul</w:t>
      </w:r>
      <w:proofErr w:type="spellEnd"/>
      <w:r w:rsidRPr="00E662A2">
        <w:rPr>
          <w:rFonts w:ascii="Times New Roman" w:hAnsi="Times New Roman" w:cs="Times New Roman"/>
          <w:sz w:val="24"/>
          <w:szCs w:val="24"/>
        </w:rPr>
        <w:t xml:space="preserve"> Islam</w:t>
      </w:r>
    </w:p>
    <w:p w:rsidR="00551639" w:rsidRPr="00E662A2" w:rsidRDefault="00551639" w:rsidP="00551639">
      <w:pPr>
        <w:tabs>
          <w:tab w:val="left" w:pos="5595"/>
        </w:tabs>
        <w:spacing w:line="240" w:lineRule="auto"/>
        <w:rPr>
          <w:rFonts w:ascii="Times New Roman" w:hAnsi="Times New Roman" w:cs="Times New Roman"/>
          <w:sz w:val="26"/>
          <w:szCs w:val="26"/>
        </w:rPr>
      </w:pPr>
      <w:r w:rsidRPr="00E662A2">
        <w:rPr>
          <w:rFonts w:ascii="Times New Roman" w:hAnsi="Times New Roman" w:cs="Times New Roman"/>
          <w:sz w:val="26"/>
          <w:szCs w:val="26"/>
        </w:rPr>
        <w:t>Assistant Professor,</w:t>
      </w:r>
      <w:r w:rsidR="002D642E" w:rsidRPr="00E662A2">
        <w:rPr>
          <w:rFonts w:ascii="Times New Roman" w:hAnsi="Times New Roman" w:cs="Times New Roman"/>
          <w:sz w:val="26"/>
          <w:szCs w:val="26"/>
        </w:rPr>
        <w:t xml:space="preserve"> AIS</w:t>
      </w:r>
      <w:r w:rsidRPr="00E662A2">
        <w:rPr>
          <w:rFonts w:ascii="Times New Roman" w:hAnsi="Times New Roman" w:cs="Times New Roman"/>
          <w:sz w:val="26"/>
          <w:szCs w:val="26"/>
        </w:rPr>
        <w:tab/>
        <w:t>BBA</w:t>
      </w:r>
    </w:p>
    <w:p w:rsidR="00551639" w:rsidRPr="00E662A2" w:rsidRDefault="00551639" w:rsidP="00551639">
      <w:pPr>
        <w:tabs>
          <w:tab w:val="left" w:pos="5010"/>
        </w:tabs>
        <w:spacing w:line="240" w:lineRule="auto"/>
        <w:rPr>
          <w:rFonts w:ascii="Times New Roman" w:hAnsi="Times New Roman" w:cs="Times New Roman"/>
          <w:sz w:val="26"/>
          <w:szCs w:val="26"/>
        </w:rPr>
      </w:pPr>
      <w:r w:rsidRPr="00E662A2">
        <w:rPr>
          <w:rFonts w:ascii="Times New Roman" w:hAnsi="Times New Roman" w:cs="Times New Roman"/>
          <w:sz w:val="26"/>
          <w:szCs w:val="26"/>
        </w:rPr>
        <w:t>School of Business</w:t>
      </w:r>
      <w:r w:rsidR="002D642E" w:rsidRPr="00E662A2">
        <w:rPr>
          <w:rFonts w:ascii="Times New Roman" w:hAnsi="Times New Roman" w:cs="Times New Roman"/>
          <w:sz w:val="26"/>
          <w:szCs w:val="26"/>
        </w:rPr>
        <w:t xml:space="preserve"> and Economics</w:t>
      </w:r>
      <w:r w:rsidRPr="00E662A2">
        <w:rPr>
          <w:rFonts w:ascii="Times New Roman" w:hAnsi="Times New Roman" w:cs="Times New Roman"/>
          <w:sz w:val="26"/>
          <w:szCs w:val="26"/>
        </w:rPr>
        <w:tab/>
        <w:t xml:space="preserve">ID: </w:t>
      </w:r>
      <w:r w:rsidR="002D642E" w:rsidRPr="00E662A2">
        <w:rPr>
          <w:rFonts w:ascii="Times New Roman" w:hAnsi="Times New Roman" w:cs="Times New Roman"/>
          <w:sz w:val="24"/>
          <w:szCs w:val="24"/>
        </w:rPr>
        <w:t>111 142 259</w:t>
      </w:r>
    </w:p>
    <w:p w:rsidR="00551639" w:rsidRPr="00E662A2" w:rsidRDefault="00551639" w:rsidP="00551639">
      <w:pPr>
        <w:spacing w:line="240" w:lineRule="auto"/>
        <w:rPr>
          <w:rFonts w:ascii="Times New Roman" w:hAnsi="Times New Roman" w:cs="Times New Roman"/>
          <w:sz w:val="26"/>
          <w:szCs w:val="26"/>
        </w:rPr>
      </w:pPr>
      <w:r w:rsidRPr="00E662A2">
        <w:rPr>
          <w:rFonts w:ascii="Times New Roman" w:hAnsi="Times New Roman" w:cs="Times New Roman"/>
          <w:sz w:val="26"/>
          <w:szCs w:val="26"/>
        </w:rPr>
        <w:t>United International University</w:t>
      </w:r>
    </w:p>
    <w:p w:rsidR="00551639" w:rsidRPr="00E662A2" w:rsidRDefault="00551639" w:rsidP="00551639">
      <w:pPr>
        <w:tabs>
          <w:tab w:val="left" w:pos="5010"/>
        </w:tabs>
        <w:spacing w:line="240" w:lineRule="auto"/>
        <w:jc w:val="center"/>
        <w:rPr>
          <w:rFonts w:ascii="Times New Roman" w:hAnsi="Times New Roman" w:cs="Times New Roman"/>
          <w:sz w:val="26"/>
          <w:szCs w:val="26"/>
        </w:rPr>
      </w:pPr>
    </w:p>
    <w:p w:rsidR="00551639" w:rsidRPr="00E662A2" w:rsidRDefault="00123AA0" w:rsidP="00551639">
      <w:pPr>
        <w:tabs>
          <w:tab w:val="left" w:pos="5010"/>
        </w:tabs>
        <w:jc w:val="center"/>
        <w:rPr>
          <w:rFonts w:ascii="Times New Roman" w:hAnsi="Times New Roman" w:cs="Times New Roman"/>
          <w:b/>
          <w:color w:val="00B0F0"/>
          <w:sz w:val="28"/>
          <w:szCs w:val="28"/>
        </w:rPr>
      </w:pPr>
      <w:r w:rsidRPr="00E662A2">
        <w:rPr>
          <w:rFonts w:ascii="Times New Roman" w:hAnsi="Times New Roman" w:cs="Times New Roman"/>
          <w:b/>
          <w:color w:val="00B0F0"/>
          <w:sz w:val="28"/>
          <w:szCs w:val="28"/>
        </w:rPr>
        <w:t>Date o</w:t>
      </w:r>
      <w:r w:rsidR="00551639" w:rsidRPr="00E662A2">
        <w:rPr>
          <w:rFonts w:ascii="Times New Roman" w:hAnsi="Times New Roman" w:cs="Times New Roman"/>
          <w:b/>
          <w:color w:val="00B0F0"/>
          <w:sz w:val="28"/>
          <w:szCs w:val="28"/>
        </w:rPr>
        <w:t xml:space="preserve">f Submission: </w:t>
      </w:r>
      <w:r w:rsidR="001459CE" w:rsidRPr="00E662A2">
        <w:rPr>
          <w:rFonts w:ascii="Times New Roman" w:hAnsi="Times New Roman" w:cs="Times New Roman"/>
          <w:b/>
          <w:color w:val="00B0F0"/>
          <w:sz w:val="28"/>
          <w:szCs w:val="28"/>
        </w:rPr>
        <w:t>20</w:t>
      </w:r>
      <w:r w:rsidR="00C82764" w:rsidRPr="00E662A2">
        <w:rPr>
          <w:rFonts w:ascii="Times New Roman" w:hAnsi="Times New Roman" w:cs="Times New Roman"/>
          <w:b/>
          <w:color w:val="00B0F0"/>
          <w:sz w:val="28"/>
          <w:szCs w:val="28"/>
          <w:vertAlign w:val="superscript"/>
        </w:rPr>
        <w:t>th</w:t>
      </w:r>
      <w:r w:rsidR="00C82764" w:rsidRPr="00E662A2">
        <w:rPr>
          <w:rFonts w:ascii="Times New Roman" w:hAnsi="Times New Roman" w:cs="Times New Roman"/>
          <w:b/>
          <w:color w:val="00B0F0"/>
          <w:sz w:val="28"/>
          <w:szCs w:val="28"/>
        </w:rPr>
        <w:t xml:space="preserve"> April 2019</w:t>
      </w:r>
    </w:p>
    <w:p w:rsidR="00C82764" w:rsidRPr="00E662A2" w:rsidRDefault="00C82764" w:rsidP="00551639">
      <w:pPr>
        <w:tabs>
          <w:tab w:val="left" w:pos="5010"/>
        </w:tabs>
        <w:jc w:val="center"/>
        <w:rPr>
          <w:rFonts w:ascii="Times New Roman" w:hAnsi="Times New Roman" w:cs="Times New Roman"/>
          <w:b/>
          <w:sz w:val="28"/>
          <w:szCs w:val="28"/>
        </w:rPr>
      </w:pPr>
    </w:p>
    <w:p w:rsidR="00551639" w:rsidRPr="00E662A2" w:rsidRDefault="00123AA0" w:rsidP="00551639">
      <w:pPr>
        <w:tabs>
          <w:tab w:val="left" w:pos="5010"/>
        </w:tabs>
        <w:jc w:val="center"/>
        <w:rPr>
          <w:rFonts w:ascii="Times New Roman" w:hAnsi="Times New Roman" w:cs="Times New Roman"/>
          <w:b/>
          <w:color w:val="00B0F0"/>
          <w:sz w:val="40"/>
          <w:szCs w:val="40"/>
        </w:rPr>
      </w:pPr>
      <w:r w:rsidRPr="00E662A2">
        <w:rPr>
          <w:rFonts w:ascii="Times New Roman" w:hAnsi="Times New Roman" w:cs="Times New Roman"/>
          <w:b/>
          <w:color w:val="00B0F0"/>
          <w:sz w:val="40"/>
          <w:szCs w:val="40"/>
        </w:rPr>
        <w:lastRenderedPageBreak/>
        <w:t>Letter o</w:t>
      </w:r>
      <w:r w:rsidR="00551639" w:rsidRPr="00E662A2">
        <w:rPr>
          <w:rFonts w:ascii="Times New Roman" w:hAnsi="Times New Roman" w:cs="Times New Roman"/>
          <w:b/>
          <w:color w:val="00B0F0"/>
          <w:sz w:val="40"/>
          <w:szCs w:val="40"/>
        </w:rPr>
        <w:t>f Transmittal</w:t>
      </w:r>
    </w:p>
    <w:p w:rsidR="00551639" w:rsidRPr="00E662A2" w:rsidRDefault="001459CE" w:rsidP="00551639">
      <w:pPr>
        <w:tabs>
          <w:tab w:val="left" w:pos="5010"/>
        </w:tabs>
        <w:jc w:val="both"/>
        <w:rPr>
          <w:rFonts w:ascii="Times New Roman" w:hAnsi="Times New Roman" w:cs="Times New Roman"/>
          <w:sz w:val="24"/>
          <w:szCs w:val="24"/>
        </w:rPr>
      </w:pPr>
      <w:r w:rsidRPr="00E662A2">
        <w:rPr>
          <w:rFonts w:ascii="Times New Roman" w:hAnsi="Times New Roman" w:cs="Times New Roman"/>
          <w:sz w:val="24"/>
          <w:szCs w:val="24"/>
        </w:rPr>
        <w:t>2</w:t>
      </w:r>
      <w:r w:rsidR="004A7039">
        <w:rPr>
          <w:rFonts w:ascii="Times New Roman" w:hAnsi="Times New Roman" w:cs="Times New Roman"/>
          <w:sz w:val="24"/>
          <w:szCs w:val="24"/>
        </w:rPr>
        <w:t>4</w:t>
      </w:r>
      <w:r w:rsidR="00C82764" w:rsidRPr="00E662A2">
        <w:rPr>
          <w:rFonts w:ascii="Times New Roman" w:hAnsi="Times New Roman" w:cs="Times New Roman"/>
          <w:sz w:val="24"/>
          <w:szCs w:val="24"/>
          <w:vertAlign w:val="superscript"/>
        </w:rPr>
        <w:t>th</w:t>
      </w:r>
      <w:r w:rsidR="00C82764" w:rsidRPr="00E662A2">
        <w:rPr>
          <w:rFonts w:ascii="Times New Roman" w:hAnsi="Times New Roman" w:cs="Times New Roman"/>
          <w:sz w:val="24"/>
          <w:szCs w:val="24"/>
        </w:rPr>
        <w:t xml:space="preserve"> April 2019</w:t>
      </w:r>
    </w:p>
    <w:p w:rsidR="00C82764" w:rsidRPr="00E662A2" w:rsidRDefault="00C82764" w:rsidP="00551639">
      <w:pPr>
        <w:tabs>
          <w:tab w:val="left" w:pos="5010"/>
        </w:tabs>
        <w:jc w:val="both"/>
        <w:rPr>
          <w:rFonts w:ascii="Times New Roman" w:hAnsi="Times New Roman" w:cs="Times New Roman"/>
          <w:sz w:val="24"/>
          <w:szCs w:val="24"/>
        </w:rPr>
      </w:pPr>
    </w:p>
    <w:p w:rsidR="00551639" w:rsidRPr="00E662A2" w:rsidRDefault="00CA110A" w:rsidP="00551639">
      <w:pPr>
        <w:tabs>
          <w:tab w:val="left" w:pos="5010"/>
        </w:tabs>
        <w:jc w:val="both"/>
        <w:rPr>
          <w:rFonts w:ascii="Times New Roman" w:hAnsi="Times New Roman" w:cs="Times New Roman"/>
          <w:sz w:val="24"/>
          <w:szCs w:val="24"/>
        </w:rPr>
      </w:pPr>
      <w:r w:rsidRPr="00E662A2">
        <w:rPr>
          <w:rFonts w:ascii="Times New Roman" w:hAnsi="Times New Roman" w:cs="Times New Roman"/>
          <w:sz w:val="24"/>
          <w:szCs w:val="24"/>
        </w:rPr>
        <w:t>Mohammad Amzad Hossain</w:t>
      </w:r>
    </w:p>
    <w:p w:rsidR="00551639" w:rsidRPr="00E662A2" w:rsidRDefault="00CA110A" w:rsidP="00551639">
      <w:pPr>
        <w:tabs>
          <w:tab w:val="left" w:pos="5010"/>
        </w:tabs>
        <w:jc w:val="both"/>
        <w:rPr>
          <w:rFonts w:ascii="Times New Roman" w:hAnsi="Times New Roman" w:cs="Times New Roman"/>
          <w:sz w:val="24"/>
          <w:szCs w:val="24"/>
        </w:rPr>
      </w:pPr>
      <w:r w:rsidRPr="00E662A2">
        <w:rPr>
          <w:rFonts w:ascii="Times New Roman" w:hAnsi="Times New Roman" w:cs="Times New Roman"/>
          <w:sz w:val="24"/>
          <w:szCs w:val="24"/>
        </w:rPr>
        <w:t>Assistant</w:t>
      </w:r>
      <w:r w:rsidR="00551639" w:rsidRPr="00E662A2">
        <w:rPr>
          <w:rFonts w:ascii="Times New Roman" w:hAnsi="Times New Roman" w:cs="Times New Roman"/>
          <w:sz w:val="24"/>
          <w:szCs w:val="24"/>
        </w:rPr>
        <w:t xml:space="preserve"> </w:t>
      </w:r>
      <w:r w:rsidRPr="00E662A2">
        <w:rPr>
          <w:rFonts w:ascii="Times New Roman" w:hAnsi="Times New Roman" w:cs="Times New Roman"/>
          <w:sz w:val="24"/>
          <w:szCs w:val="24"/>
        </w:rPr>
        <w:t>Professor, AIS</w:t>
      </w:r>
    </w:p>
    <w:p w:rsidR="00551639" w:rsidRPr="00E662A2" w:rsidRDefault="00551639" w:rsidP="00551639">
      <w:pPr>
        <w:tabs>
          <w:tab w:val="left" w:pos="5010"/>
        </w:tabs>
        <w:jc w:val="both"/>
        <w:rPr>
          <w:rFonts w:ascii="Times New Roman" w:hAnsi="Times New Roman" w:cs="Times New Roman"/>
          <w:sz w:val="24"/>
          <w:szCs w:val="24"/>
        </w:rPr>
      </w:pPr>
      <w:r w:rsidRPr="00E662A2">
        <w:rPr>
          <w:rFonts w:ascii="Times New Roman" w:hAnsi="Times New Roman" w:cs="Times New Roman"/>
          <w:sz w:val="24"/>
          <w:szCs w:val="24"/>
        </w:rPr>
        <w:t>School Of Business</w:t>
      </w:r>
      <w:r w:rsidR="00CA110A" w:rsidRPr="00E662A2">
        <w:rPr>
          <w:rFonts w:ascii="Times New Roman" w:hAnsi="Times New Roman" w:cs="Times New Roman"/>
          <w:sz w:val="24"/>
          <w:szCs w:val="24"/>
        </w:rPr>
        <w:t xml:space="preserve"> and Economics</w:t>
      </w:r>
      <w:r w:rsidRPr="00E662A2">
        <w:rPr>
          <w:rFonts w:ascii="Times New Roman" w:hAnsi="Times New Roman" w:cs="Times New Roman"/>
          <w:sz w:val="24"/>
          <w:szCs w:val="24"/>
        </w:rPr>
        <w:t xml:space="preserve"> </w:t>
      </w:r>
    </w:p>
    <w:p w:rsidR="00551639" w:rsidRPr="00E662A2" w:rsidRDefault="00551639" w:rsidP="00551639">
      <w:pPr>
        <w:tabs>
          <w:tab w:val="left" w:pos="5010"/>
        </w:tabs>
        <w:spacing w:line="480" w:lineRule="auto"/>
        <w:jc w:val="both"/>
        <w:rPr>
          <w:rFonts w:ascii="Times New Roman" w:hAnsi="Times New Roman" w:cs="Times New Roman"/>
          <w:sz w:val="24"/>
          <w:szCs w:val="24"/>
        </w:rPr>
      </w:pPr>
      <w:r w:rsidRPr="00E662A2">
        <w:rPr>
          <w:rFonts w:ascii="Times New Roman" w:hAnsi="Times New Roman" w:cs="Times New Roman"/>
          <w:sz w:val="24"/>
          <w:szCs w:val="24"/>
        </w:rPr>
        <w:t>United International University</w:t>
      </w:r>
    </w:p>
    <w:p w:rsidR="00551639" w:rsidRPr="00E662A2" w:rsidRDefault="00551639" w:rsidP="00551639">
      <w:pPr>
        <w:tabs>
          <w:tab w:val="left" w:pos="5010"/>
        </w:tabs>
        <w:spacing w:line="480" w:lineRule="auto"/>
        <w:jc w:val="both"/>
        <w:rPr>
          <w:rFonts w:ascii="Times New Roman" w:hAnsi="Times New Roman" w:cs="Times New Roman"/>
          <w:b/>
          <w:sz w:val="24"/>
          <w:szCs w:val="24"/>
        </w:rPr>
      </w:pPr>
      <w:r w:rsidRPr="00E662A2">
        <w:rPr>
          <w:rFonts w:ascii="Times New Roman" w:hAnsi="Times New Roman" w:cs="Times New Roman"/>
          <w:b/>
          <w:sz w:val="24"/>
          <w:szCs w:val="24"/>
        </w:rPr>
        <w:t>Subject: In concern of submitting internship report</w:t>
      </w:r>
    </w:p>
    <w:p w:rsidR="00551639" w:rsidRPr="00E662A2" w:rsidRDefault="00551639" w:rsidP="00551639">
      <w:pPr>
        <w:tabs>
          <w:tab w:val="left" w:pos="5010"/>
        </w:tabs>
        <w:spacing w:line="480" w:lineRule="auto"/>
        <w:jc w:val="both"/>
        <w:rPr>
          <w:rFonts w:ascii="Times New Roman" w:hAnsi="Times New Roman" w:cs="Times New Roman"/>
          <w:sz w:val="24"/>
          <w:szCs w:val="24"/>
        </w:rPr>
      </w:pPr>
      <w:r w:rsidRPr="00E662A2">
        <w:rPr>
          <w:rFonts w:ascii="Times New Roman" w:hAnsi="Times New Roman" w:cs="Times New Roman"/>
          <w:sz w:val="24"/>
          <w:szCs w:val="24"/>
        </w:rPr>
        <w:t>Dear Sir,</w:t>
      </w:r>
    </w:p>
    <w:p w:rsidR="00551639" w:rsidRPr="00E662A2" w:rsidRDefault="00555966" w:rsidP="00551639">
      <w:pPr>
        <w:spacing w:line="360" w:lineRule="auto"/>
        <w:jc w:val="both"/>
        <w:rPr>
          <w:rFonts w:ascii="Times New Roman" w:hAnsi="Times New Roman" w:cs="Times New Roman"/>
          <w:sz w:val="24"/>
          <w:szCs w:val="24"/>
        </w:rPr>
      </w:pPr>
      <w:r w:rsidRPr="00E662A2">
        <w:rPr>
          <w:rFonts w:ascii="Times New Roman" w:hAnsi="Times New Roman" w:cs="Times New Roman"/>
          <w:sz w:val="24"/>
          <w:szCs w:val="24"/>
        </w:rPr>
        <w:t xml:space="preserve">In cohesion </w:t>
      </w:r>
      <w:r w:rsidR="00551639" w:rsidRPr="00E662A2">
        <w:rPr>
          <w:rFonts w:ascii="Times New Roman" w:hAnsi="Times New Roman" w:cs="Times New Roman"/>
          <w:sz w:val="24"/>
          <w:szCs w:val="24"/>
        </w:rPr>
        <w:t xml:space="preserve">in </w:t>
      </w:r>
      <w:proofErr w:type="spellStart"/>
      <w:r w:rsidR="00551639" w:rsidRPr="00E662A2">
        <w:rPr>
          <w:rFonts w:ascii="Times New Roman" w:hAnsi="Times New Roman" w:cs="Times New Roman"/>
          <w:sz w:val="24"/>
          <w:szCs w:val="24"/>
        </w:rPr>
        <w:t>Hoda</w:t>
      </w:r>
      <w:proofErr w:type="spellEnd"/>
      <w:r w:rsidR="00CA110A" w:rsidRPr="00E662A2">
        <w:rPr>
          <w:rFonts w:ascii="Times New Roman" w:hAnsi="Times New Roman" w:cs="Times New Roman"/>
          <w:sz w:val="24"/>
          <w:szCs w:val="24"/>
        </w:rPr>
        <w:t xml:space="preserve"> </w:t>
      </w:r>
      <w:proofErr w:type="spellStart"/>
      <w:r w:rsidR="00CA110A" w:rsidRPr="00E662A2">
        <w:rPr>
          <w:rFonts w:ascii="Times New Roman" w:hAnsi="Times New Roman" w:cs="Times New Roman"/>
          <w:sz w:val="24"/>
          <w:szCs w:val="24"/>
        </w:rPr>
        <w:t>V</w:t>
      </w:r>
      <w:r w:rsidR="00551639" w:rsidRPr="00E662A2">
        <w:rPr>
          <w:rFonts w:ascii="Times New Roman" w:hAnsi="Times New Roman" w:cs="Times New Roman"/>
          <w:sz w:val="24"/>
          <w:szCs w:val="24"/>
        </w:rPr>
        <w:t>asi</w:t>
      </w:r>
      <w:proofErr w:type="spellEnd"/>
      <w:r w:rsidR="00CA110A" w:rsidRPr="00E662A2">
        <w:rPr>
          <w:rFonts w:ascii="Times New Roman" w:hAnsi="Times New Roman" w:cs="Times New Roman"/>
          <w:sz w:val="24"/>
          <w:szCs w:val="24"/>
        </w:rPr>
        <w:t xml:space="preserve"> </w:t>
      </w:r>
      <w:proofErr w:type="spellStart"/>
      <w:r w:rsidR="00F5117E" w:rsidRPr="00E662A2">
        <w:rPr>
          <w:rFonts w:ascii="Times New Roman" w:hAnsi="Times New Roman" w:cs="Times New Roman"/>
          <w:sz w:val="24"/>
          <w:szCs w:val="24"/>
        </w:rPr>
        <w:t>Chowdhury</w:t>
      </w:r>
      <w:proofErr w:type="spellEnd"/>
      <w:r w:rsidR="00CA110A" w:rsidRPr="00E662A2">
        <w:rPr>
          <w:rFonts w:ascii="Times New Roman" w:hAnsi="Times New Roman" w:cs="Times New Roman"/>
          <w:sz w:val="24"/>
          <w:szCs w:val="24"/>
        </w:rPr>
        <w:t xml:space="preserve"> </w:t>
      </w:r>
      <w:r w:rsidR="00551639" w:rsidRPr="00E662A2">
        <w:rPr>
          <w:rFonts w:ascii="Times New Roman" w:hAnsi="Times New Roman" w:cs="Times New Roman"/>
          <w:sz w:val="24"/>
          <w:szCs w:val="24"/>
        </w:rPr>
        <w:t>&amp; Co</w:t>
      </w:r>
      <w:r w:rsidRPr="00E662A2">
        <w:rPr>
          <w:rFonts w:ascii="Times New Roman" w:hAnsi="Times New Roman" w:cs="Times New Roman"/>
          <w:sz w:val="24"/>
          <w:szCs w:val="24"/>
        </w:rPr>
        <w:t xml:space="preserve"> of my applied leaning, I would like to put forward</w:t>
      </w:r>
      <w:r w:rsidR="008C55A5" w:rsidRPr="00E662A2">
        <w:rPr>
          <w:rFonts w:ascii="Times New Roman" w:hAnsi="Times New Roman" w:cs="Times New Roman"/>
          <w:sz w:val="24"/>
          <w:szCs w:val="24"/>
        </w:rPr>
        <w:t xml:space="preserve"> this</w:t>
      </w:r>
      <w:r w:rsidRPr="00E662A2">
        <w:rPr>
          <w:rFonts w:ascii="Times New Roman" w:hAnsi="Times New Roman" w:cs="Times New Roman"/>
          <w:sz w:val="24"/>
          <w:szCs w:val="24"/>
        </w:rPr>
        <w:t xml:space="preserve"> to you. T</w:t>
      </w:r>
      <w:r w:rsidR="00551639" w:rsidRPr="00E662A2">
        <w:rPr>
          <w:rFonts w:ascii="Times New Roman" w:hAnsi="Times New Roman" w:cs="Times New Roman"/>
          <w:sz w:val="24"/>
          <w:szCs w:val="24"/>
        </w:rPr>
        <w:t>his report</w:t>
      </w:r>
      <w:r w:rsidRPr="00E662A2">
        <w:rPr>
          <w:rFonts w:ascii="Times New Roman" w:hAnsi="Times New Roman" w:cs="Times New Roman"/>
          <w:sz w:val="24"/>
          <w:szCs w:val="24"/>
        </w:rPr>
        <w:t xml:space="preserve"> is </w:t>
      </w:r>
      <w:r w:rsidR="008C55A5" w:rsidRPr="00E662A2">
        <w:rPr>
          <w:rFonts w:ascii="Times New Roman" w:hAnsi="Times New Roman" w:cs="Times New Roman"/>
          <w:sz w:val="24"/>
          <w:szCs w:val="24"/>
        </w:rPr>
        <w:t>prepared</w:t>
      </w:r>
      <w:r w:rsidRPr="00E662A2">
        <w:rPr>
          <w:rFonts w:ascii="Times New Roman" w:hAnsi="Times New Roman" w:cs="Times New Roman"/>
          <w:sz w:val="24"/>
          <w:szCs w:val="24"/>
        </w:rPr>
        <w:t xml:space="preserve"> by me on the basis of my applied disclosure</w:t>
      </w:r>
      <w:r w:rsidR="00551639" w:rsidRPr="00E662A2">
        <w:rPr>
          <w:rFonts w:ascii="Times New Roman" w:hAnsi="Times New Roman" w:cs="Times New Roman"/>
          <w:sz w:val="24"/>
          <w:szCs w:val="24"/>
        </w:rPr>
        <w:t xml:space="preserve"> at “Audit Procedure on the verification of alternative cash assistance </w:t>
      </w:r>
      <w:proofErr w:type="spellStart"/>
      <w:r w:rsidR="00551639" w:rsidRPr="00E662A2">
        <w:rPr>
          <w:rFonts w:ascii="Times New Roman" w:hAnsi="Times New Roman" w:cs="Times New Roman"/>
          <w:sz w:val="24"/>
          <w:szCs w:val="24"/>
        </w:rPr>
        <w:t>Hoda</w:t>
      </w:r>
      <w:proofErr w:type="spellEnd"/>
      <w:r w:rsidR="00CA110A" w:rsidRPr="00E662A2">
        <w:rPr>
          <w:rFonts w:ascii="Times New Roman" w:hAnsi="Times New Roman" w:cs="Times New Roman"/>
          <w:sz w:val="24"/>
          <w:szCs w:val="24"/>
        </w:rPr>
        <w:t xml:space="preserve"> </w:t>
      </w:r>
      <w:proofErr w:type="spellStart"/>
      <w:r w:rsidR="00551639" w:rsidRPr="00E662A2">
        <w:rPr>
          <w:rFonts w:ascii="Times New Roman" w:hAnsi="Times New Roman" w:cs="Times New Roman"/>
          <w:sz w:val="24"/>
          <w:szCs w:val="24"/>
        </w:rPr>
        <w:t>Vasi</w:t>
      </w:r>
      <w:proofErr w:type="spellEnd"/>
      <w:r w:rsidR="00CA110A" w:rsidRPr="00E662A2">
        <w:rPr>
          <w:rFonts w:ascii="Times New Roman" w:hAnsi="Times New Roman" w:cs="Times New Roman"/>
          <w:sz w:val="24"/>
          <w:szCs w:val="24"/>
        </w:rPr>
        <w:t xml:space="preserve"> </w:t>
      </w:r>
      <w:proofErr w:type="spellStart"/>
      <w:r w:rsidR="00F5117E" w:rsidRPr="00E662A2">
        <w:rPr>
          <w:rFonts w:ascii="Times New Roman" w:hAnsi="Times New Roman" w:cs="Times New Roman"/>
          <w:sz w:val="24"/>
          <w:szCs w:val="24"/>
        </w:rPr>
        <w:t>Chowdhury</w:t>
      </w:r>
      <w:proofErr w:type="spellEnd"/>
      <w:r w:rsidR="00F5117E" w:rsidRPr="00E662A2">
        <w:rPr>
          <w:rFonts w:ascii="Times New Roman" w:hAnsi="Times New Roman" w:cs="Times New Roman"/>
          <w:sz w:val="24"/>
          <w:szCs w:val="24"/>
        </w:rPr>
        <w:t xml:space="preserve"> </w:t>
      </w:r>
      <w:r w:rsidR="00551639" w:rsidRPr="00E662A2">
        <w:rPr>
          <w:rFonts w:ascii="Times New Roman" w:hAnsi="Times New Roman" w:cs="Times New Roman"/>
          <w:sz w:val="24"/>
          <w:szCs w:val="24"/>
          <w:lang w:bidi="bn-IN"/>
        </w:rPr>
        <w:t>&amp;</w:t>
      </w:r>
      <w:r w:rsidR="00551639" w:rsidRPr="00E662A2">
        <w:rPr>
          <w:rFonts w:ascii="Times New Roman" w:hAnsi="Times New Roman" w:cs="Times New Roman"/>
          <w:sz w:val="24"/>
          <w:szCs w:val="24"/>
        </w:rPr>
        <w:t xml:space="preserve"> Co (Chartered Accountant</w:t>
      </w:r>
      <w:r w:rsidR="00C82764" w:rsidRPr="00E662A2">
        <w:rPr>
          <w:rFonts w:ascii="Times New Roman" w:hAnsi="Times New Roman" w:cs="Times New Roman"/>
          <w:sz w:val="24"/>
          <w:szCs w:val="24"/>
        </w:rPr>
        <w:t>)”</w:t>
      </w:r>
      <w:r w:rsidR="00551639" w:rsidRPr="00E662A2">
        <w:rPr>
          <w:rFonts w:ascii="Times New Roman" w:hAnsi="Times New Roman" w:cs="Times New Roman"/>
          <w:sz w:val="24"/>
          <w:szCs w:val="24"/>
        </w:rPr>
        <w:t xml:space="preserve">, </w:t>
      </w:r>
      <w:proofErr w:type="spellStart"/>
      <w:r w:rsidR="00551639" w:rsidRPr="00E662A2">
        <w:rPr>
          <w:rFonts w:ascii="Times New Roman" w:hAnsi="Times New Roman" w:cs="Times New Roman"/>
          <w:sz w:val="24"/>
          <w:szCs w:val="24"/>
        </w:rPr>
        <w:t>Karwan</w:t>
      </w:r>
      <w:proofErr w:type="spellEnd"/>
      <w:r w:rsidR="00551639" w:rsidRPr="00E662A2">
        <w:rPr>
          <w:rFonts w:ascii="Times New Roman" w:hAnsi="Times New Roman" w:cs="Times New Roman"/>
          <w:sz w:val="24"/>
          <w:szCs w:val="24"/>
        </w:rPr>
        <w:t xml:space="preserve"> Bazar, </w:t>
      </w:r>
      <w:r w:rsidR="00F5117E" w:rsidRPr="00E662A2">
        <w:rPr>
          <w:rFonts w:ascii="Times New Roman" w:hAnsi="Times New Roman" w:cs="Times New Roman"/>
          <w:sz w:val="24"/>
          <w:szCs w:val="24"/>
        </w:rPr>
        <w:t>and Dhaka</w:t>
      </w:r>
      <w:r w:rsidR="00551639" w:rsidRPr="00E662A2">
        <w:rPr>
          <w:rFonts w:ascii="Times New Roman" w:hAnsi="Times New Roman" w:cs="Times New Roman"/>
          <w:sz w:val="24"/>
          <w:szCs w:val="24"/>
        </w:rPr>
        <w:t>.</w:t>
      </w:r>
    </w:p>
    <w:p w:rsidR="00551639" w:rsidRPr="00E662A2" w:rsidRDefault="00555966" w:rsidP="00551639">
      <w:pPr>
        <w:spacing w:line="360" w:lineRule="auto"/>
        <w:jc w:val="both"/>
        <w:rPr>
          <w:rFonts w:ascii="Times New Roman" w:hAnsi="Times New Roman" w:cs="Times New Roman"/>
          <w:sz w:val="24"/>
          <w:szCs w:val="24"/>
        </w:rPr>
      </w:pPr>
      <w:r w:rsidRPr="00E662A2">
        <w:rPr>
          <w:rFonts w:ascii="Times New Roman" w:hAnsi="Times New Roman" w:cs="Times New Roman"/>
          <w:sz w:val="24"/>
          <w:szCs w:val="24"/>
        </w:rPr>
        <w:t>By presenting this report to you I am in great delight</w:t>
      </w:r>
      <w:r w:rsidR="008401B9" w:rsidRPr="00E662A2">
        <w:rPr>
          <w:rFonts w:ascii="Times New Roman" w:hAnsi="Times New Roman" w:cs="Times New Roman"/>
          <w:sz w:val="24"/>
          <w:szCs w:val="24"/>
        </w:rPr>
        <w:t>. I get several facilities under the variant</w:t>
      </w:r>
      <w:r w:rsidR="00551639" w:rsidRPr="00E662A2">
        <w:rPr>
          <w:rFonts w:ascii="Times New Roman" w:hAnsi="Times New Roman" w:cs="Times New Roman"/>
          <w:sz w:val="24"/>
          <w:szCs w:val="24"/>
        </w:rPr>
        <w:t xml:space="preserve"> </w:t>
      </w:r>
      <w:r w:rsidR="008401B9" w:rsidRPr="00E662A2">
        <w:rPr>
          <w:rFonts w:ascii="Times New Roman" w:hAnsi="Times New Roman" w:cs="Times New Roman"/>
          <w:sz w:val="24"/>
          <w:szCs w:val="24"/>
        </w:rPr>
        <w:t xml:space="preserve">segments by </w:t>
      </w:r>
      <w:proofErr w:type="spellStart"/>
      <w:r w:rsidR="008401B9" w:rsidRPr="00E662A2">
        <w:rPr>
          <w:rFonts w:ascii="Times New Roman" w:hAnsi="Times New Roman" w:cs="Times New Roman"/>
          <w:sz w:val="24"/>
          <w:szCs w:val="24"/>
        </w:rPr>
        <w:t>Hoda</w:t>
      </w:r>
      <w:proofErr w:type="spellEnd"/>
      <w:r w:rsidR="008401B9" w:rsidRPr="00E662A2">
        <w:rPr>
          <w:rFonts w:ascii="Times New Roman" w:hAnsi="Times New Roman" w:cs="Times New Roman"/>
          <w:sz w:val="24"/>
          <w:szCs w:val="24"/>
        </w:rPr>
        <w:t xml:space="preserve"> </w:t>
      </w:r>
      <w:proofErr w:type="spellStart"/>
      <w:r w:rsidR="008401B9" w:rsidRPr="00E662A2">
        <w:rPr>
          <w:rFonts w:ascii="Times New Roman" w:hAnsi="Times New Roman" w:cs="Times New Roman"/>
          <w:sz w:val="24"/>
          <w:szCs w:val="24"/>
        </w:rPr>
        <w:t>Vasi</w:t>
      </w:r>
      <w:proofErr w:type="spellEnd"/>
      <w:r w:rsidR="008401B9" w:rsidRPr="00E662A2">
        <w:rPr>
          <w:rFonts w:ascii="Times New Roman" w:hAnsi="Times New Roman" w:cs="Times New Roman"/>
          <w:sz w:val="24"/>
          <w:szCs w:val="24"/>
        </w:rPr>
        <w:t xml:space="preserve"> </w:t>
      </w:r>
      <w:proofErr w:type="spellStart"/>
      <w:r w:rsidR="008401B9" w:rsidRPr="00E662A2">
        <w:rPr>
          <w:rFonts w:ascii="Times New Roman" w:hAnsi="Times New Roman" w:cs="Times New Roman"/>
          <w:sz w:val="24"/>
          <w:szCs w:val="24"/>
        </w:rPr>
        <w:t>Chowdhury</w:t>
      </w:r>
      <w:proofErr w:type="spellEnd"/>
      <w:r w:rsidR="008401B9" w:rsidRPr="00E662A2">
        <w:rPr>
          <w:rFonts w:ascii="Times New Roman" w:hAnsi="Times New Roman" w:cs="Times New Roman"/>
          <w:sz w:val="24"/>
          <w:szCs w:val="24"/>
        </w:rPr>
        <w:t xml:space="preserve"> &amp; Co</w:t>
      </w:r>
      <w:r w:rsidR="00CB53F4" w:rsidRPr="00E662A2">
        <w:rPr>
          <w:rFonts w:ascii="Times New Roman" w:hAnsi="Times New Roman" w:cs="Times New Roman"/>
          <w:sz w:val="24"/>
          <w:szCs w:val="24"/>
        </w:rPr>
        <w:t xml:space="preserve">. Omissions of mine are </w:t>
      </w:r>
      <w:r w:rsidR="008C55A5" w:rsidRPr="00E662A2">
        <w:rPr>
          <w:rFonts w:ascii="Times New Roman" w:hAnsi="Times New Roman" w:cs="Times New Roman"/>
          <w:sz w:val="24"/>
          <w:szCs w:val="24"/>
        </w:rPr>
        <w:t>recognized</w:t>
      </w:r>
      <w:r w:rsidR="00CB53F4" w:rsidRPr="00E662A2">
        <w:rPr>
          <w:rFonts w:ascii="Times New Roman" w:hAnsi="Times New Roman" w:cs="Times New Roman"/>
          <w:sz w:val="24"/>
          <w:szCs w:val="24"/>
        </w:rPr>
        <w:t xml:space="preserve"> by me</w:t>
      </w:r>
      <w:r w:rsidR="00551639" w:rsidRPr="00E662A2">
        <w:rPr>
          <w:rFonts w:ascii="Times New Roman" w:hAnsi="Times New Roman" w:cs="Times New Roman"/>
          <w:sz w:val="24"/>
          <w:szCs w:val="24"/>
        </w:rPr>
        <w:t xml:space="preserve"> but</w:t>
      </w:r>
      <w:r w:rsidR="00CB53F4" w:rsidRPr="00E662A2">
        <w:rPr>
          <w:rFonts w:ascii="Times New Roman" w:hAnsi="Times New Roman" w:cs="Times New Roman"/>
          <w:sz w:val="24"/>
          <w:szCs w:val="24"/>
        </w:rPr>
        <w:t xml:space="preserve"> my b</w:t>
      </w:r>
      <w:r w:rsidR="00551639" w:rsidRPr="00E662A2">
        <w:rPr>
          <w:rFonts w:ascii="Times New Roman" w:hAnsi="Times New Roman" w:cs="Times New Roman"/>
          <w:sz w:val="24"/>
          <w:szCs w:val="24"/>
        </w:rPr>
        <w:t>est effort</w:t>
      </w:r>
      <w:r w:rsidR="00CB53F4" w:rsidRPr="00E662A2">
        <w:rPr>
          <w:rFonts w:ascii="Times New Roman" w:hAnsi="Times New Roman" w:cs="Times New Roman"/>
          <w:sz w:val="24"/>
          <w:szCs w:val="24"/>
        </w:rPr>
        <w:t xml:space="preserve"> is given to collect as much related facts as possible and try to give this</w:t>
      </w:r>
      <w:r w:rsidR="0090294F" w:rsidRPr="00E662A2">
        <w:rPr>
          <w:rFonts w:ascii="Times New Roman" w:hAnsi="Times New Roman" w:cs="Times New Roman"/>
          <w:sz w:val="24"/>
          <w:szCs w:val="24"/>
        </w:rPr>
        <w:t xml:space="preserve"> </w:t>
      </w:r>
      <w:r w:rsidR="00CB53F4" w:rsidRPr="00E662A2">
        <w:rPr>
          <w:rFonts w:ascii="Times New Roman" w:hAnsi="Times New Roman" w:cs="Times New Roman"/>
          <w:sz w:val="24"/>
          <w:szCs w:val="24"/>
        </w:rPr>
        <w:t>in more delegate</w:t>
      </w:r>
      <w:r w:rsidR="0090294F" w:rsidRPr="00E662A2">
        <w:rPr>
          <w:rFonts w:ascii="Times New Roman" w:hAnsi="Times New Roman" w:cs="Times New Roman"/>
          <w:sz w:val="24"/>
          <w:szCs w:val="24"/>
        </w:rPr>
        <w:t xml:space="preserve"> mode</w:t>
      </w:r>
      <w:r w:rsidR="00551639" w:rsidRPr="00E662A2">
        <w:rPr>
          <w:rFonts w:ascii="Times New Roman" w:hAnsi="Times New Roman" w:cs="Times New Roman"/>
          <w:sz w:val="24"/>
          <w:szCs w:val="24"/>
        </w:rPr>
        <w:t>.</w:t>
      </w:r>
    </w:p>
    <w:p w:rsidR="00551639" w:rsidRPr="00E662A2" w:rsidRDefault="0090294F" w:rsidP="00551639">
      <w:pPr>
        <w:spacing w:line="360" w:lineRule="auto"/>
        <w:jc w:val="both"/>
        <w:rPr>
          <w:rFonts w:ascii="Times New Roman" w:hAnsi="Times New Roman" w:cs="Times New Roman"/>
          <w:sz w:val="24"/>
          <w:szCs w:val="24"/>
        </w:rPr>
      </w:pPr>
      <w:r w:rsidRPr="00E662A2">
        <w:rPr>
          <w:rFonts w:ascii="Times New Roman" w:hAnsi="Times New Roman" w:cs="Times New Roman"/>
          <w:sz w:val="24"/>
          <w:szCs w:val="24"/>
        </w:rPr>
        <w:t>This will be pleased</w:t>
      </w:r>
      <w:r w:rsidR="00551639" w:rsidRPr="00E662A2">
        <w:rPr>
          <w:rFonts w:ascii="Times New Roman" w:hAnsi="Times New Roman" w:cs="Times New Roman"/>
          <w:sz w:val="24"/>
          <w:szCs w:val="24"/>
        </w:rPr>
        <w:t xml:space="preserve"> </w:t>
      </w:r>
      <w:r w:rsidRPr="00E662A2">
        <w:rPr>
          <w:rFonts w:ascii="Times New Roman" w:hAnsi="Times New Roman" w:cs="Times New Roman"/>
          <w:sz w:val="24"/>
          <w:szCs w:val="24"/>
        </w:rPr>
        <w:t xml:space="preserve">me </w:t>
      </w:r>
      <w:r w:rsidR="00551639" w:rsidRPr="00E662A2">
        <w:rPr>
          <w:rFonts w:ascii="Times New Roman" w:hAnsi="Times New Roman" w:cs="Times New Roman"/>
          <w:sz w:val="24"/>
          <w:szCs w:val="24"/>
        </w:rPr>
        <w:t>if the rep</w:t>
      </w:r>
      <w:r w:rsidRPr="00E662A2">
        <w:rPr>
          <w:rFonts w:ascii="Times New Roman" w:hAnsi="Times New Roman" w:cs="Times New Roman"/>
          <w:sz w:val="24"/>
          <w:szCs w:val="24"/>
        </w:rPr>
        <w:t>ort is used on</w:t>
      </w:r>
      <w:r w:rsidR="00551639" w:rsidRPr="00E662A2">
        <w:rPr>
          <w:rFonts w:ascii="Times New Roman" w:hAnsi="Times New Roman" w:cs="Times New Roman"/>
          <w:sz w:val="24"/>
          <w:szCs w:val="24"/>
        </w:rPr>
        <w:t xml:space="preserve"> its actual purpose and</w:t>
      </w:r>
      <w:r w:rsidRPr="00E662A2">
        <w:rPr>
          <w:rFonts w:ascii="Times New Roman" w:hAnsi="Times New Roman" w:cs="Times New Roman"/>
          <w:sz w:val="24"/>
          <w:szCs w:val="24"/>
        </w:rPr>
        <w:t xml:space="preserve"> if necessary I am open to interpret</w:t>
      </w:r>
      <w:r w:rsidR="00551639" w:rsidRPr="00E662A2">
        <w:rPr>
          <w:rFonts w:ascii="Times New Roman" w:hAnsi="Times New Roman" w:cs="Times New Roman"/>
          <w:sz w:val="24"/>
          <w:szCs w:val="24"/>
        </w:rPr>
        <w:t xml:space="preserve"> anything to you.</w:t>
      </w:r>
    </w:p>
    <w:p w:rsidR="00551639" w:rsidRPr="00E662A2" w:rsidRDefault="00551639" w:rsidP="00551639">
      <w:pPr>
        <w:spacing w:line="360" w:lineRule="auto"/>
        <w:jc w:val="both"/>
        <w:rPr>
          <w:rFonts w:ascii="Times New Roman" w:hAnsi="Times New Roman" w:cs="Times New Roman"/>
          <w:sz w:val="24"/>
          <w:szCs w:val="24"/>
        </w:rPr>
      </w:pPr>
    </w:p>
    <w:p w:rsidR="00551639" w:rsidRPr="00E662A2" w:rsidRDefault="00C82764" w:rsidP="00551639">
      <w:pPr>
        <w:spacing w:line="360" w:lineRule="auto"/>
        <w:jc w:val="both"/>
        <w:rPr>
          <w:rFonts w:ascii="Times New Roman" w:hAnsi="Times New Roman" w:cs="Times New Roman"/>
          <w:sz w:val="24"/>
          <w:szCs w:val="24"/>
        </w:rPr>
      </w:pPr>
      <w:r w:rsidRPr="00E662A2">
        <w:rPr>
          <w:rFonts w:ascii="Times New Roman" w:hAnsi="Times New Roman" w:cs="Times New Roman"/>
          <w:sz w:val="24"/>
          <w:szCs w:val="24"/>
        </w:rPr>
        <w:t>Sincerely</w:t>
      </w:r>
      <w:r w:rsidR="0090294F" w:rsidRPr="00E662A2">
        <w:rPr>
          <w:rFonts w:ascii="Times New Roman" w:hAnsi="Times New Roman" w:cs="Times New Roman"/>
          <w:sz w:val="24"/>
          <w:szCs w:val="24"/>
        </w:rPr>
        <w:t>,</w:t>
      </w:r>
    </w:p>
    <w:p w:rsidR="0090294F" w:rsidRPr="00E662A2" w:rsidRDefault="0090294F" w:rsidP="00551639">
      <w:pPr>
        <w:spacing w:line="360" w:lineRule="auto"/>
        <w:jc w:val="both"/>
        <w:rPr>
          <w:rFonts w:ascii="Times New Roman" w:hAnsi="Times New Roman" w:cs="Times New Roman"/>
          <w:sz w:val="24"/>
          <w:szCs w:val="24"/>
        </w:rPr>
      </w:pPr>
      <w:r w:rsidRPr="00E662A2">
        <w:rPr>
          <w:rFonts w:ascii="Times New Roman" w:hAnsi="Times New Roman" w:cs="Times New Roman"/>
          <w:sz w:val="24"/>
          <w:szCs w:val="24"/>
        </w:rPr>
        <w:t>---------------</w:t>
      </w:r>
    </w:p>
    <w:p w:rsidR="00551639" w:rsidRPr="00E662A2" w:rsidRDefault="00CA110A" w:rsidP="00551639">
      <w:pPr>
        <w:spacing w:line="360" w:lineRule="auto"/>
        <w:jc w:val="both"/>
        <w:rPr>
          <w:rFonts w:ascii="Times New Roman" w:hAnsi="Times New Roman" w:cs="Times New Roman"/>
          <w:sz w:val="24"/>
          <w:szCs w:val="24"/>
        </w:rPr>
      </w:pPr>
      <w:r w:rsidRPr="00E662A2">
        <w:rPr>
          <w:rFonts w:ascii="Times New Roman" w:hAnsi="Times New Roman" w:cs="Times New Roman"/>
          <w:sz w:val="24"/>
          <w:szCs w:val="24"/>
        </w:rPr>
        <w:t xml:space="preserve">Md. </w:t>
      </w:r>
      <w:proofErr w:type="spellStart"/>
      <w:r w:rsidRPr="00E662A2">
        <w:rPr>
          <w:rFonts w:ascii="Times New Roman" w:hAnsi="Times New Roman" w:cs="Times New Roman"/>
          <w:sz w:val="24"/>
          <w:szCs w:val="24"/>
        </w:rPr>
        <w:t>Badrul</w:t>
      </w:r>
      <w:proofErr w:type="spellEnd"/>
      <w:r w:rsidRPr="00E662A2">
        <w:rPr>
          <w:rFonts w:ascii="Times New Roman" w:hAnsi="Times New Roman" w:cs="Times New Roman"/>
          <w:sz w:val="24"/>
          <w:szCs w:val="24"/>
        </w:rPr>
        <w:t xml:space="preserve"> Islam</w:t>
      </w:r>
    </w:p>
    <w:p w:rsidR="00551639" w:rsidRPr="00E662A2" w:rsidRDefault="00551639" w:rsidP="00551639">
      <w:pPr>
        <w:spacing w:line="360" w:lineRule="auto"/>
        <w:rPr>
          <w:rFonts w:ascii="Times New Roman" w:hAnsi="Times New Roman" w:cs="Times New Roman"/>
          <w:sz w:val="24"/>
          <w:szCs w:val="24"/>
        </w:rPr>
      </w:pPr>
      <w:r w:rsidRPr="00E662A2">
        <w:rPr>
          <w:rFonts w:ascii="Times New Roman" w:hAnsi="Times New Roman" w:cs="Times New Roman"/>
          <w:sz w:val="24"/>
          <w:szCs w:val="24"/>
        </w:rPr>
        <w:t>BBA</w:t>
      </w:r>
    </w:p>
    <w:p w:rsidR="00551639" w:rsidRPr="00E662A2" w:rsidRDefault="00CA110A" w:rsidP="00551639">
      <w:pPr>
        <w:spacing w:line="360" w:lineRule="auto"/>
        <w:rPr>
          <w:rFonts w:ascii="Times New Roman" w:hAnsi="Times New Roman" w:cs="Times New Roman"/>
          <w:sz w:val="24"/>
          <w:szCs w:val="24"/>
        </w:rPr>
      </w:pPr>
      <w:r w:rsidRPr="00E662A2">
        <w:rPr>
          <w:rFonts w:ascii="Times New Roman" w:hAnsi="Times New Roman" w:cs="Times New Roman"/>
          <w:sz w:val="24"/>
          <w:szCs w:val="24"/>
        </w:rPr>
        <w:t>ID: 111 142 259</w:t>
      </w:r>
    </w:p>
    <w:p w:rsidR="00551639" w:rsidRPr="00E662A2" w:rsidRDefault="00123AA0" w:rsidP="00F5117E">
      <w:pPr>
        <w:spacing w:line="360" w:lineRule="auto"/>
        <w:jc w:val="center"/>
        <w:rPr>
          <w:rFonts w:ascii="Times New Roman" w:hAnsi="Times New Roman" w:cs="Times New Roman"/>
          <w:b/>
          <w:color w:val="00B0F0"/>
          <w:sz w:val="40"/>
          <w:szCs w:val="40"/>
          <w:u w:val="single"/>
        </w:rPr>
      </w:pPr>
      <w:r w:rsidRPr="00E662A2">
        <w:rPr>
          <w:rFonts w:ascii="Times New Roman" w:hAnsi="Times New Roman" w:cs="Times New Roman"/>
          <w:b/>
          <w:color w:val="00B0F0"/>
          <w:sz w:val="40"/>
          <w:szCs w:val="40"/>
          <w:u w:val="single"/>
        </w:rPr>
        <w:lastRenderedPageBreak/>
        <w:t>Certificate o</w:t>
      </w:r>
      <w:r w:rsidR="00551639" w:rsidRPr="00E662A2">
        <w:rPr>
          <w:rFonts w:ascii="Times New Roman" w:hAnsi="Times New Roman" w:cs="Times New Roman"/>
          <w:b/>
          <w:color w:val="00B0F0"/>
          <w:sz w:val="40"/>
          <w:szCs w:val="40"/>
          <w:u w:val="single"/>
        </w:rPr>
        <w:t>f Supervisor</w:t>
      </w:r>
    </w:p>
    <w:p w:rsidR="00551639" w:rsidRPr="00E662A2" w:rsidRDefault="00551639" w:rsidP="00551639">
      <w:pPr>
        <w:spacing w:line="360" w:lineRule="auto"/>
        <w:rPr>
          <w:rFonts w:ascii="Times New Roman" w:hAnsi="Times New Roman" w:cs="Times New Roman"/>
          <w:sz w:val="24"/>
          <w:szCs w:val="24"/>
        </w:rPr>
      </w:pPr>
    </w:p>
    <w:p w:rsidR="00551639" w:rsidRPr="00E662A2" w:rsidRDefault="00CA110A" w:rsidP="00551639">
      <w:pPr>
        <w:spacing w:line="360" w:lineRule="auto"/>
        <w:jc w:val="both"/>
        <w:rPr>
          <w:rFonts w:ascii="Times New Roman" w:hAnsi="Times New Roman" w:cs="Times New Roman"/>
          <w:sz w:val="24"/>
          <w:szCs w:val="24"/>
        </w:rPr>
      </w:pPr>
      <w:r w:rsidRPr="00E662A2">
        <w:rPr>
          <w:rFonts w:ascii="Times New Roman" w:hAnsi="Times New Roman" w:cs="Times New Roman"/>
          <w:sz w:val="24"/>
          <w:szCs w:val="24"/>
        </w:rPr>
        <w:t xml:space="preserve">Md. </w:t>
      </w:r>
      <w:proofErr w:type="spellStart"/>
      <w:r w:rsidRPr="00E662A2">
        <w:rPr>
          <w:rFonts w:ascii="Times New Roman" w:hAnsi="Times New Roman" w:cs="Times New Roman"/>
          <w:sz w:val="24"/>
          <w:szCs w:val="24"/>
        </w:rPr>
        <w:t>Badrul</w:t>
      </w:r>
      <w:proofErr w:type="spellEnd"/>
      <w:r w:rsidRPr="00E662A2">
        <w:rPr>
          <w:rFonts w:ascii="Times New Roman" w:hAnsi="Times New Roman" w:cs="Times New Roman"/>
          <w:sz w:val="24"/>
          <w:szCs w:val="24"/>
        </w:rPr>
        <w:t xml:space="preserve"> Islam</w:t>
      </w:r>
      <w:r w:rsidR="00551639" w:rsidRPr="00E662A2">
        <w:rPr>
          <w:rFonts w:ascii="Times New Roman" w:hAnsi="Times New Roman" w:cs="Times New Roman"/>
          <w:sz w:val="24"/>
          <w:szCs w:val="24"/>
        </w:rPr>
        <w:t xml:space="preserve"> Is a student of BBA, School of Business &amp; Economics, having Class ID:</w:t>
      </w:r>
      <w:r w:rsidR="00123AA0" w:rsidRPr="00E662A2">
        <w:rPr>
          <w:rFonts w:ascii="Times New Roman" w:hAnsi="Times New Roman" w:cs="Times New Roman"/>
          <w:sz w:val="24"/>
          <w:szCs w:val="24"/>
        </w:rPr>
        <w:t xml:space="preserve"> 111 142 259</w:t>
      </w:r>
      <w:r w:rsidR="00551639" w:rsidRPr="00E662A2">
        <w:rPr>
          <w:rFonts w:ascii="Times New Roman" w:hAnsi="Times New Roman" w:cs="Times New Roman"/>
          <w:sz w:val="24"/>
          <w:szCs w:val="24"/>
        </w:rPr>
        <w:t xml:space="preserve">, United International University, successfully completed his ‘Internship Report” entitled </w:t>
      </w:r>
      <w:r w:rsidR="00551639" w:rsidRPr="00E662A2">
        <w:rPr>
          <w:rFonts w:ascii="Times New Roman" w:hAnsi="Times New Roman" w:cs="Times New Roman"/>
          <w:b/>
          <w:sz w:val="24"/>
          <w:szCs w:val="24"/>
        </w:rPr>
        <w:t>“Audit Procedure on the verification of alternative cash assistance</w:t>
      </w:r>
      <w:r w:rsidR="00123AA0" w:rsidRPr="00E662A2">
        <w:rPr>
          <w:rFonts w:ascii="Times New Roman" w:hAnsi="Times New Roman" w:cs="Times New Roman"/>
          <w:b/>
          <w:sz w:val="24"/>
          <w:szCs w:val="24"/>
        </w:rPr>
        <w:t xml:space="preserve"> </w:t>
      </w:r>
      <w:proofErr w:type="spellStart"/>
      <w:r w:rsidR="00551639" w:rsidRPr="00E662A2">
        <w:rPr>
          <w:rFonts w:ascii="Times New Roman" w:hAnsi="Times New Roman" w:cs="Times New Roman"/>
          <w:b/>
          <w:sz w:val="24"/>
          <w:szCs w:val="24"/>
        </w:rPr>
        <w:t>Hoda</w:t>
      </w:r>
      <w:proofErr w:type="spellEnd"/>
      <w:r w:rsidR="00F5117E" w:rsidRPr="00E662A2">
        <w:rPr>
          <w:rFonts w:ascii="Times New Roman" w:hAnsi="Times New Roman" w:cs="Times New Roman"/>
          <w:b/>
          <w:sz w:val="24"/>
          <w:szCs w:val="24"/>
        </w:rPr>
        <w:t xml:space="preserve"> </w:t>
      </w:r>
      <w:proofErr w:type="spellStart"/>
      <w:r w:rsidR="00551639" w:rsidRPr="00E662A2">
        <w:rPr>
          <w:rFonts w:ascii="Times New Roman" w:hAnsi="Times New Roman" w:cs="Times New Roman"/>
          <w:b/>
          <w:sz w:val="24"/>
          <w:szCs w:val="24"/>
        </w:rPr>
        <w:t>Vasi</w:t>
      </w:r>
      <w:proofErr w:type="spellEnd"/>
      <w:r w:rsidR="00F5117E" w:rsidRPr="00E662A2">
        <w:rPr>
          <w:rFonts w:ascii="Times New Roman" w:hAnsi="Times New Roman" w:cs="Times New Roman"/>
          <w:b/>
          <w:sz w:val="24"/>
          <w:szCs w:val="24"/>
        </w:rPr>
        <w:t xml:space="preserve"> </w:t>
      </w:r>
      <w:proofErr w:type="spellStart"/>
      <w:r w:rsidR="00F5117E" w:rsidRPr="00E662A2">
        <w:rPr>
          <w:rFonts w:ascii="Times New Roman" w:hAnsi="Times New Roman" w:cs="Times New Roman"/>
          <w:b/>
          <w:sz w:val="24"/>
          <w:szCs w:val="24"/>
        </w:rPr>
        <w:t>Chowdhury</w:t>
      </w:r>
      <w:proofErr w:type="spellEnd"/>
      <w:r w:rsidR="00F5117E" w:rsidRPr="00E662A2">
        <w:rPr>
          <w:rFonts w:ascii="Times New Roman" w:hAnsi="Times New Roman" w:cs="Times New Roman"/>
          <w:b/>
          <w:sz w:val="24"/>
          <w:szCs w:val="24"/>
        </w:rPr>
        <w:t xml:space="preserve"> </w:t>
      </w:r>
      <w:r w:rsidR="00551639" w:rsidRPr="00E662A2">
        <w:rPr>
          <w:rFonts w:ascii="Times New Roman" w:hAnsi="Times New Roman" w:cs="Times New Roman"/>
          <w:b/>
          <w:sz w:val="24"/>
          <w:szCs w:val="24"/>
          <w:lang w:bidi="bn-IN"/>
        </w:rPr>
        <w:t>&amp;</w:t>
      </w:r>
      <w:r w:rsidR="00551639" w:rsidRPr="00E662A2">
        <w:rPr>
          <w:rFonts w:ascii="Times New Roman" w:hAnsi="Times New Roman" w:cs="Times New Roman"/>
          <w:b/>
          <w:sz w:val="24"/>
          <w:szCs w:val="24"/>
        </w:rPr>
        <w:t xml:space="preserve"> Co (Chartered Accountant</w:t>
      </w:r>
      <w:r w:rsidR="00551639" w:rsidRPr="00E662A2">
        <w:rPr>
          <w:rFonts w:ascii="Times New Roman" w:hAnsi="Times New Roman" w:cs="Times New Roman"/>
          <w:sz w:val="24"/>
          <w:szCs w:val="24"/>
        </w:rPr>
        <w:t>)</w:t>
      </w:r>
      <w:r w:rsidR="00551639" w:rsidRPr="00E662A2">
        <w:rPr>
          <w:rFonts w:ascii="Times New Roman" w:hAnsi="Times New Roman" w:cs="Times New Roman"/>
          <w:b/>
          <w:sz w:val="24"/>
          <w:szCs w:val="24"/>
        </w:rPr>
        <w:t>”</w:t>
      </w:r>
      <w:r w:rsidR="008C55A5" w:rsidRPr="00E662A2">
        <w:rPr>
          <w:rFonts w:ascii="Times New Roman" w:hAnsi="Times New Roman" w:cs="Times New Roman"/>
          <w:sz w:val="24"/>
          <w:szCs w:val="24"/>
        </w:rPr>
        <w:t xml:space="preserve"> </w:t>
      </w:r>
      <w:r w:rsidR="00C879A0" w:rsidRPr="00E662A2">
        <w:rPr>
          <w:rFonts w:ascii="Times New Roman" w:hAnsi="Times New Roman" w:cs="Times New Roman"/>
          <w:sz w:val="24"/>
          <w:szCs w:val="24"/>
        </w:rPr>
        <w:t>is certified under my supervision</w:t>
      </w:r>
      <w:r w:rsidR="00551639" w:rsidRPr="00E662A2">
        <w:rPr>
          <w:rFonts w:ascii="Times New Roman" w:hAnsi="Times New Roman" w:cs="Times New Roman"/>
          <w:sz w:val="24"/>
          <w:szCs w:val="24"/>
        </w:rPr>
        <w:t>.</w:t>
      </w:r>
    </w:p>
    <w:p w:rsidR="00551639" w:rsidRPr="00E662A2" w:rsidRDefault="00C879A0" w:rsidP="00551639">
      <w:pPr>
        <w:spacing w:line="360" w:lineRule="auto"/>
        <w:jc w:val="both"/>
        <w:rPr>
          <w:rFonts w:ascii="Times New Roman" w:hAnsi="Times New Roman" w:cs="Times New Roman"/>
          <w:sz w:val="24"/>
          <w:szCs w:val="24"/>
        </w:rPr>
      </w:pPr>
      <w:r w:rsidRPr="00E662A2">
        <w:rPr>
          <w:rFonts w:ascii="Times New Roman" w:hAnsi="Times New Roman" w:cs="Times New Roman"/>
          <w:sz w:val="24"/>
          <w:szCs w:val="24"/>
        </w:rPr>
        <w:t>The</w:t>
      </w:r>
      <w:r w:rsidR="00551639" w:rsidRPr="00E662A2">
        <w:rPr>
          <w:rFonts w:ascii="Times New Roman" w:hAnsi="Times New Roman" w:cs="Times New Roman"/>
          <w:sz w:val="24"/>
          <w:szCs w:val="24"/>
        </w:rPr>
        <w:t xml:space="preserve"> job</w:t>
      </w:r>
      <w:r w:rsidRPr="00E662A2">
        <w:rPr>
          <w:rFonts w:ascii="Times New Roman" w:hAnsi="Times New Roman" w:cs="Times New Roman"/>
          <w:sz w:val="24"/>
          <w:szCs w:val="24"/>
        </w:rPr>
        <w:t xml:space="preserve"> is performed</w:t>
      </w:r>
      <w:r w:rsidR="00551639" w:rsidRPr="00E662A2">
        <w:rPr>
          <w:rFonts w:ascii="Times New Roman" w:hAnsi="Times New Roman" w:cs="Times New Roman"/>
          <w:sz w:val="24"/>
          <w:szCs w:val="24"/>
        </w:rPr>
        <w:t xml:space="preserve"> </w:t>
      </w:r>
      <w:r w:rsidRPr="00E662A2">
        <w:rPr>
          <w:rFonts w:ascii="Times New Roman" w:hAnsi="Times New Roman" w:cs="Times New Roman"/>
          <w:sz w:val="24"/>
          <w:szCs w:val="24"/>
        </w:rPr>
        <w:t>as my guidance and consultancy</w:t>
      </w:r>
      <w:r w:rsidR="00551639" w:rsidRPr="00E662A2">
        <w:rPr>
          <w:rFonts w:ascii="Times New Roman" w:hAnsi="Times New Roman" w:cs="Times New Roman"/>
          <w:sz w:val="24"/>
          <w:szCs w:val="24"/>
        </w:rPr>
        <w:t xml:space="preserve"> </w:t>
      </w:r>
      <w:r w:rsidRPr="00E662A2">
        <w:rPr>
          <w:rFonts w:ascii="Times New Roman" w:hAnsi="Times New Roman" w:cs="Times New Roman"/>
          <w:sz w:val="24"/>
          <w:szCs w:val="24"/>
        </w:rPr>
        <w:t>by him</w:t>
      </w:r>
      <w:r w:rsidR="00551639" w:rsidRPr="00E662A2">
        <w:rPr>
          <w:rFonts w:ascii="Times New Roman" w:hAnsi="Times New Roman" w:cs="Times New Roman"/>
          <w:sz w:val="24"/>
          <w:szCs w:val="24"/>
        </w:rPr>
        <w:t xml:space="preserve">. </w:t>
      </w:r>
      <w:r w:rsidRPr="00E662A2">
        <w:rPr>
          <w:rFonts w:ascii="Times New Roman" w:hAnsi="Times New Roman" w:cs="Times New Roman"/>
          <w:sz w:val="24"/>
          <w:szCs w:val="24"/>
        </w:rPr>
        <w:t>To do t</w:t>
      </w:r>
      <w:r w:rsidR="00551639" w:rsidRPr="00E662A2">
        <w:rPr>
          <w:rFonts w:ascii="Times New Roman" w:hAnsi="Times New Roman" w:cs="Times New Roman"/>
          <w:sz w:val="24"/>
          <w:szCs w:val="24"/>
        </w:rPr>
        <w:t>his</w:t>
      </w:r>
      <w:r w:rsidRPr="00E662A2">
        <w:rPr>
          <w:rFonts w:ascii="Times New Roman" w:hAnsi="Times New Roman" w:cs="Times New Roman"/>
          <w:sz w:val="24"/>
          <w:szCs w:val="24"/>
        </w:rPr>
        <w:t xml:space="preserve"> work successfully he has tried his best</w:t>
      </w:r>
      <w:r w:rsidR="00551639" w:rsidRPr="00E662A2">
        <w:rPr>
          <w:rFonts w:ascii="Times New Roman" w:hAnsi="Times New Roman" w:cs="Times New Roman"/>
          <w:sz w:val="24"/>
          <w:szCs w:val="24"/>
        </w:rPr>
        <w:t>.</w:t>
      </w:r>
      <w:r w:rsidR="00263036" w:rsidRPr="00E662A2">
        <w:rPr>
          <w:rFonts w:ascii="Times New Roman" w:hAnsi="Times New Roman" w:cs="Times New Roman"/>
          <w:sz w:val="24"/>
          <w:szCs w:val="24"/>
        </w:rPr>
        <w:t xml:space="preserve"> To build up his carrier</w:t>
      </w:r>
      <w:r w:rsidRPr="00E662A2">
        <w:rPr>
          <w:rFonts w:ascii="Times New Roman" w:hAnsi="Times New Roman" w:cs="Times New Roman"/>
          <w:sz w:val="24"/>
          <w:szCs w:val="24"/>
        </w:rPr>
        <w:t xml:space="preserve"> </w:t>
      </w:r>
      <w:r w:rsidR="00263036" w:rsidRPr="00E662A2">
        <w:rPr>
          <w:rFonts w:ascii="Times New Roman" w:hAnsi="Times New Roman" w:cs="Times New Roman"/>
          <w:sz w:val="24"/>
          <w:szCs w:val="24"/>
        </w:rPr>
        <w:t>i</w:t>
      </w:r>
      <w:r w:rsidRPr="00E662A2">
        <w:rPr>
          <w:rFonts w:ascii="Times New Roman" w:hAnsi="Times New Roman" w:cs="Times New Roman"/>
          <w:sz w:val="24"/>
          <w:szCs w:val="24"/>
        </w:rPr>
        <w:t>n the future</w:t>
      </w:r>
      <w:r w:rsidR="00263036" w:rsidRPr="00E662A2">
        <w:rPr>
          <w:rFonts w:ascii="Times New Roman" w:hAnsi="Times New Roman" w:cs="Times New Roman"/>
          <w:sz w:val="24"/>
          <w:szCs w:val="24"/>
        </w:rPr>
        <w:t xml:space="preserve"> </w:t>
      </w:r>
      <w:r w:rsidR="00551639" w:rsidRPr="00E662A2">
        <w:rPr>
          <w:rFonts w:ascii="Times New Roman" w:hAnsi="Times New Roman" w:cs="Times New Roman"/>
          <w:sz w:val="24"/>
          <w:szCs w:val="24"/>
        </w:rPr>
        <w:t xml:space="preserve">I think this </w:t>
      </w:r>
      <w:r w:rsidR="00263036" w:rsidRPr="00E662A2">
        <w:rPr>
          <w:rFonts w:ascii="Times New Roman" w:hAnsi="Times New Roman" w:cs="Times New Roman"/>
          <w:sz w:val="24"/>
          <w:szCs w:val="24"/>
        </w:rPr>
        <w:t>project will favor</w:t>
      </w:r>
      <w:r w:rsidR="00551639" w:rsidRPr="00E662A2">
        <w:rPr>
          <w:rFonts w:ascii="Times New Roman" w:hAnsi="Times New Roman" w:cs="Times New Roman"/>
          <w:sz w:val="24"/>
          <w:szCs w:val="24"/>
        </w:rPr>
        <w:t xml:space="preserve"> </w:t>
      </w:r>
      <w:r w:rsidR="001520DB" w:rsidRPr="00E662A2">
        <w:rPr>
          <w:rFonts w:ascii="Times New Roman" w:hAnsi="Times New Roman" w:cs="Times New Roman"/>
          <w:sz w:val="24"/>
          <w:szCs w:val="24"/>
        </w:rPr>
        <w:t>him</w:t>
      </w:r>
      <w:r w:rsidR="00263036" w:rsidRPr="00E662A2">
        <w:rPr>
          <w:rFonts w:ascii="Times New Roman" w:hAnsi="Times New Roman" w:cs="Times New Roman"/>
          <w:sz w:val="24"/>
          <w:szCs w:val="24"/>
        </w:rPr>
        <w:t>. H</w:t>
      </w:r>
      <w:r w:rsidR="00551639" w:rsidRPr="00E662A2">
        <w:rPr>
          <w:rFonts w:ascii="Times New Roman" w:hAnsi="Times New Roman" w:cs="Times New Roman"/>
          <w:sz w:val="24"/>
          <w:szCs w:val="24"/>
        </w:rPr>
        <w:t>is success and prosperity</w:t>
      </w:r>
      <w:r w:rsidR="00263036" w:rsidRPr="00E662A2">
        <w:rPr>
          <w:rFonts w:ascii="Times New Roman" w:hAnsi="Times New Roman" w:cs="Times New Roman"/>
          <w:sz w:val="24"/>
          <w:szCs w:val="24"/>
        </w:rPr>
        <w:t xml:space="preserve"> is wished by me</w:t>
      </w:r>
      <w:r w:rsidR="00551639" w:rsidRPr="00E662A2">
        <w:rPr>
          <w:rFonts w:ascii="Times New Roman" w:hAnsi="Times New Roman" w:cs="Times New Roman"/>
          <w:sz w:val="24"/>
          <w:szCs w:val="24"/>
        </w:rPr>
        <w:t>.</w:t>
      </w:r>
    </w:p>
    <w:p w:rsidR="00551639" w:rsidRPr="00E662A2" w:rsidRDefault="00551639" w:rsidP="00551639">
      <w:pPr>
        <w:spacing w:line="360" w:lineRule="auto"/>
        <w:jc w:val="both"/>
        <w:rPr>
          <w:rFonts w:ascii="Times New Roman" w:hAnsi="Times New Roman" w:cs="Times New Roman"/>
          <w:sz w:val="24"/>
          <w:szCs w:val="24"/>
        </w:rPr>
      </w:pPr>
    </w:p>
    <w:p w:rsidR="00551639" w:rsidRPr="00E662A2" w:rsidRDefault="00551639" w:rsidP="00551639">
      <w:pPr>
        <w:spacing w:line="360" w:lineRule="auto"/>
        <w:jc w:val="both"/>
        <w:rPr>
          <w:rFonts w:ascii="Times New Roman" w:hAnsi="Times New Roman" w:cs="Times New Roman"/>
          <w:sz w:val="24"/>
          <w:szCs w:val="24"/>
        </w:rPr>
      </w:pPr>
    </w:p>
    <w:p w:rsidR="00551639" w:rsidRPr="00E662A2" w:rsidRDefault="008C55A5" w:rsidP="00551639">
      <w:pPr>
        <w:spacing w:line="360" w:lineRule="auto"/>
        <w:jc w:val="both"/>
        <w:rPr>
          <w:rFonts w:ascii="Times New Roman" w:hAnsi="Times New Roman" w:cs="Times New Roman"/>
          <w:sz w:val="24"/>
          <w:szCs w:val="24"/>
        </w:rPr>
      </w:pPr>
      <w:r w:rsidRPr="00E662A2">
        <w:rPr>
          <w:rFonts w:ascii="Times New Roman" w:hAnsi="Times New Roman" w:cs="Times New Roman"/>
          <w:sz w:val="24"/>
          <w:szCs w:val="24"/>
        </w:rPr>
        <w:t>------------------------------------</w:t>
      </w:r>
    </w:p>
    <w:p w:rsidR="008C55A5" w:rsidRPr="00E662A2" w:rsidRDefault="008C55A5" w:rsidP="00551639">
      <w:pPr>
        <w:spacing w:line="360" w:lineRule="auto"/>
        <w:jc w:val="both"/>
        <w:rPr>
          <w:rFonts w:ascii="Times New Roman" w:hAnsi="Times New Roman" w:cs="Times New Roman"/>
          <w:sz w:val="24"/>
          <w:szCs w:val="24"/>
        </w:rPr>
      </w:pPr>
    </w:p>
    <w:p w:rsidR="00123AA0" w:rsidRPr="00E662A2" w:rsidRDefault="00551639" w:rsidP="00551639">
      <w:pPr>
        <w:spacing w:line="360" w:lineRule="auto"/>
        <w:jc w:val="both"/>
        <w:rPr>
          <w:rFonts w:ascii="Times New Roman" w:hAnsi="Times New Roman" w:cs="Times New Roman"/>
          <w:sz w:val="24"/>
          <w:szCs w:val="24"/>
        </w:rPr>
      </w:pPr>
      <w:r w:rsidRPr="00E662A2">
        <w:rPr>
          <w:rFonts w:ascii="Times New Roman" w:hAnsi="Times New Roman" w:cs="Times New Roman"/>
          <w:sz w:val="24"/>
          <w:szCs w:val="24"/>
        </w:rPr>
        <w:t>Signature of the supervisor</w:t>
      </w:r>
    </w:p>
    <w:p w:rsidR="00551639" w:rsidRPr="00E662A2" w:rsidRDefault="00551639" w:rsidP="00551639">
      <w:pPr>
        <w:spacing w:line="360" w:lineRule="auto"/>
        <w:jc w:val="both"/>
        <w:rPr>
          <w:rFonts w:ascii="Times New Roman" w:hAnsi="Times New Roman" w:cs="Times New Roman"/>
          <w:sz w:val="24"/>
          <w:szCs w:val="24"/>
        </w:rPr>
      </w:pPr>
      <w:r w:rsidRPr="00E662A2">
        <w:rPr>
          <w:rFonts w:ascii="Times New Roman" w:hAnsi="Times New Roman" w:cs="Times New Roman"/>
          <w:sz w:val="24"/>
          <w:szCs w:val="24"/>
        </w:rPr>
        <w:t xml:space="preserve"> </w:t>
      </w:r>
      <w:r w:rsidR="00123AA0" w:rsidRPr="00E662A2">
        <w:rPr>
          <w:rFonts w:ascii="Times New Roman" w:hAnsi="Times New Roman" w:cs="Times New Roman"/>
          <w:sz w:val="24"/>
          <w:szCs w:val="24"/>
        </w:rPr>
        <w:t>Mohammad Amzad Hossain</w:t>
      </w:r>
    </w:p>
    <w:p w:rsidR="00551639" w:rsidRPr="00E662A2" w:rsidRDefault="00551639" w:rsidP="00551639">
      <w:pPr>
        <w:rPr>
          <w:rStyle w:val="Emphasis"/>
          <w:rFonts w:ascii="Times New Roman" w:hAnsi="Times New Roman" w:cs="Times New Roman"/>
          <w:bCs/>
          <w:i w:val="0"/>
        </w:rPr>
      </w:pPr>
      <w:r w:rsidRPr="00E662A2">
        <w:rPr>
          <w:rStyle w:val="Emphasis"/>
          <w:rFonts w:ascii="Times New Roman" w:hAnsi="Times New Roman" w:cs="Times New Roman"/>
          <w:bCs/>
          <w:i w:val="0"/>
        </w:rPr>
        <w:t>Assistant Professor,</w:t>
      </w:r>
      <w:r w:rsidR="00123AA0" w:rsidRPr="00E662A2">
        <w:rPr>
          <w:rStyle w:val="Emphasis"/>
          <w:rFonts w:ascii="Times New Roman" w:hAnsi="Times New Roman" w:cs="Times New Roman"/>
          <w:bCs/>
          <w:i w:val="0"/>
        </w:rPr>
        <w:t xml:space="preserve"> AIS</w:t>
      </w:r>
    </w:p>
    <w:p w:rsidR="00551639" w:rsidRPr="00E662A2" w:rsidRDefault="00551639" w:rsidP="00551639">
      <w:pPr>
        <w:rPr>
          <w:rStyle w:val="Emphasis"/>
          <w:rFonts w:ascii="Times New Roman" w:hAnsi="Times New Roman" w:cs="Times New Roman"/>
          <w:bCs/>
          <w:i w:val="0"/>
        </w:rPr>
      </w:pPr>
      <w:r w:rsidRPr="00E662A2">
        <w:rPr>
          <w:rStyle w:val="Emphasis"/>
          <w:rFonts w:ascii="Times New Roman" w:hAnsi="Times New Roman" w:cs="Times New Roman"/>
          <w:bCs/>
          <w:i w:val="0"/>
        </w:rPr>
        <w:t xml:space="preserve">School of Business </w:t>
      </w:r>
      <w:r w:rsidR="00263036" w:rsidRPr="00E662A2">
        <w:rPr>
          <w:rStyle w:val="Emphasis"/>
          <w:rFonts w:ascii="Times New Roman" w:hAnsi="Times New Roman" w:cs="Times New Roman"/>
          <w:bCs/>
          <w:i w:val="0"/>
        </w:rPr>
        <w:t>&amp;</w:t>
      </w:r>
      <w:r w:rsidR="00123AA0" w:rsidRPr="00E662A2">
        <w:rPr>
          <w:rStyle w:val="Emphasis"/>
          <w:rFonts w:ascii="Times New Roman" w:hAnsi="Times New Roman" w:cs="Times New Roman"/>
          <w:bCs/>
          <w:i w:val="0"/>
        </w:rPr>
        <w:t xml:space="preserve"> Economics</w:t>
      </w:r>
    </w:p>
    <w:p w:rsidR="00551639" w:rsidRPr="00E662A2" w:rsidRDefault="00551639" w:rsidP="00551639">
      <w:pPr>
        <w:spacing w:line="240" w:lineRule="auto"/>
        <w:rPr>
          <w:rFonts w:ascii="Times New Roman" w:hAnsi="Times New Roman" w:cs="Times New Roman"/>
          <w:i/>
          <w:sz w:val="26"/>
          <w:szCs w:val="26"/>
        </w:rPr>
      </w:pPr>
      <w:r w:rsidRPr="00E662A2">
        <w:rPr>
          <w:rStyle w:val="Emphasis"/>
          <w:rFonts w:ascii="Times New Roman" w:hAnsi="Times New Roman" w:cs="Times New Roman"/>
          <w:bCs/>
          <w:i w:val="0"/>
        </w:rPr>
        <w:t>United International University</w:t>
      </w:r>
    </w:p>
    <w:p w:rsidR="00551639" w:rsidRPr="00E662A2" w:rsidRDefault="00551639" w:rsidP="00551639">
      <w:pPr>
        <w:tabs>
          <w:tab w:val="left" w:pos="2256"/>
        </w:tabs>
        <w:spacing w:line="360" w:lineRule="auto"/>
        <w:rPr>
          <w:rFonts w:ascii="Times New Roman" w:hAnsi="Times New Roman" w:cs="Times New Roman"/>
          <w:sz w:val="26"/>
          <w:szCs w:val="26"/>
        </w:rPr>
      </w:pPr>
    </w:p>
    <w:p w:rsidR="00551639" w:rsidRPr="00E662A2" w:rsidRDefault="00551639" w:rsidP="00551639">
      <w:pPr>
        <w:spacing w:line="360" w:lineRule="auto"/>
        <w:jc w:val="center"/>
        <w:rPr>
          <w:rFonts w:ascii="Times New Roman" w:hAnsi="Times New Roman" w:cs="Times New Roman"/>
          <w:b/>
          <w:sz w:val="40"/>
          <w:szCs w:val="40"/>
        </w:rPr>
      </w:pPr>
    </w:p>
    <w:p w:rsidR="00551639" w:rsidRPr="00E662A2" w:rsidRDefault="00551639" w:rsidP="00551639">
      <w:pPr>
        <w:spacing w:line="360" w:lineRule="auto"/>
        <w:jc w:val="center"/>
        <w:rPr>
          <w:rFonts w:ascii="Times New Roman" w:hAnsi="Times New Roman" w:cs="Times New Roman"/>
          <w:b/>
          <w:sz w:val="40"/>
          <w:szCs w:val="40"/>
        </w:rPr>
      </w:pPr>
    </w:p>
    <w:p w:rsidR="00551639" w:rsidRPr="00E662A2" w:rsidRDefault="00551639" w:rsidP="00AF0EC8">
      <w:pPr>
        <w:spacing w:line="360" w:lineRule="auto"/>
        <w:rPr>
          <w:rFonts w:ascii="Times New Roman" w:hAnsi="Times New Roman" w:cs="Times New Roman"/>
          <w:b/>
          <w:sz w:val="40"/>
          <w:szCs w:val="40"/>
        </w:rPr>
      </w:pPr>
    </w:p>
    <w:p w:rsidR="00F5117E" w:rsidRPr="00E662A2" w:rsidRDefault="00F5117E" w:rsidP="00AF0EC8">
      <w:pPr>
        <w:spacing w:line="360" w:lineRule="auto"/>
        <w:rPr>
          <w:rFonts w:ascii="Times New Roman" w:hAnsi="Times New Roman" w:cs="Times New Roman"/>
          <w:b/>
          <w:sz w:val="40"/>
          <w:szCs w:val="40"/>
        </w:rPr>
      </w:pPr>
    </w:p>
    <w:p w:rsidR="00551639" w:rsidRPr="00E662A2" w:rsidRDefault="00551639" w:rsidP="00551639">
      <w:pPr>
        <w:spacing w:line="360" w:lineRule="auto"/>
        <w:jc w:val="center"/>
        <w:rPr>
          <w:rFonts w:ascii="Times New Roman" w:hAnsi="Times New Roman" w:cs="Times New Roman"/>
          <w:b/>
          <w:color w:val="00B0F0"/>
          <w:sz w:val="40"/>
          <w:szCs w:val="40"/>
        </w:rPr>
      </w:pPr>
      <w:r w:rsidRPr="00E662A2">
        <w:rPr>
          <w:rFonts w:ascii="Times New Roman" w:hAnsi="Times New Roman" w:cs="Times New Roman"/>
          <w:b/>
          <w:color w:val="00B0F0"/>
          <w:sz w:val="40"/>
          <w:szCs w:val="40"/>
        </w:rPr>
        <w:lastRenderedPageBreak/>
        <w:t>Acknowledgement</w:t>
      </w:r>
    </w:p>
    <w:p w:rsidR="00551639" w:rsidRPr="00E662A2" w:rsidRDefault="00551639" w:rsidP="00551639">
      <w:pPr>
        <w:spacing w:line="360" w:lineRule="auto"/>
        <w:jc w:val="both"/>
        <w:rPr>
          <w:rFonts w:ascii="Times New Roman" w:hAnsi="Times New Roman" w:cs="Times New Roman"/>
          <w:sz w:val="24"/>
          <w:szCs w:val="24"/>
          <w:shd w:val="clear" w:color="auto" w:fill="FFFF00"/>
        </w:rPr>
      </w:pPr>
      <w:r w:rsidRPr="00E662A2">
        <w:rPr>
          <w:rFonts w:ascii="Times New Roman" w:hAnsi="Times New Roman" w:cs="Times New Roman"/>
          <w:sz w:val="24"/>
          <w:szCs w:val="24"/>
        </w:rPr>
        <w:t xml:space="preserve">At first, </w:t>
      </w:r>
      <w:r w:rsidR="00295AF4" w:rsidRPr="00E662A2">
        <w:rPr>
          <w:rFonts w:ascii="Times New Roman" w:hAnsi="Times New Roman" w:cs="Times New Roman"/>
          <w:sz w:val="24"/>
          <w:szCs w:val="24"/>
          <w:shd w:val="clear" w:color="auto" w:fill="FFFFFF" w:themeFill="background1"/>
        </w:rPr>
        <w:t>my</w:t>
      </w:r>
      <w:r w:rsidR="0006653E" w:rsidRPr="00E662A2">
        <w:rPr>
          <w:rFonts w:ascii="Times New Roman" w:hAnsi="Times New Roman" w:cs="Times New Roman"/>
          <w:sz w:val="24"/>
          <w:szCs w:val="24"/>
          <w:shd w:val="clear" w:color="auto" w:fill="FFFFFF" w:themeFill="background1"/>
        </w:rPr>
        <w:t xml:space="preserve"> thankfulness</w:t>
      </w:r>
      <w:r w:rsidRPr="00E662A2">
        <w:rPr>
          <w:rFonts w:ascii="Times New Roman" w:hAnsi="Times New Roman" w:cs="Times New Roman"/>
          <w:sz w:val="24"/>
          <w:szCs w:val="24"/>
          <w:shd w:val="clear" w:color="auto" w:fill="FFFFFF" w:themeFill="background1"/>
        </w:rPr>
        <w:t xml:space="preserve"> to the Almighty Allah</w:t>
      </w:r>
      <w:r w:rsidR="0006653E" w:rsidRPr="00E662A2">
        <w:rPr>
          <w:rFonts w:ascii="Times New Roman" w:hAnsi="Times New Roman" w:cs="Times New Roman"/>
          <w:sz w:val="24"/>
          <w:szCs w:val="24"/>
          <w:shd w:val="clear" w:color="auto" w:fill="FFFFFF" w:themeFill="background1"/>
        </w:rPr>
        <w:t xml:space="preserve"> who gave me the chance to </w:t>
      </w:r>
      <w:proofErr w:type="gramStart"/>
      <w:r w:rsidR="0006653E" w:rsidRPr="00E662A2">
        <w:rPr>
          <w:rFonts w:ascii="Times New Roman" w:hAnsi="Times New Roman" w:cs="Times New Roman"/>
          <w:sz w:val="24"/>
          <w:szCs w:val="24"/>
          <w:shd w:val="clear" w:color="auto" w:fill="FFFFFF" w:themeFill="background1"/>
        </w:rPr>
        <w:t>finished</w:t>
      </w:r>
      <w:proofErr w:type="gramEnd"/>
      <w:r w:rsidRPr="00E662A2">
        <w:rPr>
          <w:rFonts w:ascii="Times New Roman" w:hAnsi="Times New Roman" w:cs="Times New Roman"/>
          <w:sz w:val="24"/>
          <w:szCs w:val="24"/>
          <w:shd w:val="clear" w:color="auto" w:fill="FFFFFF" w:themeFill="background1"/>
        </w:rPr>
        <w:t xml:space="preserve"> </w:t>
      </w:r>
      <w:r w:rsidRPr="00E662A2">
        <w:rPr>
          <w:rFonts w:ascii="Times New Roman" w:hAnsi="Times New Roman" w:cs="Times New Roman"/>
          <w:sz w:val="24"/>
          <w:szCs w:val="24"/>
        </w:rPr>
        <w:t>my research successfully</w:t>
      </w:r>
      <w:r w:rsidR="0006653E" w:rsidRPr="00E662A2">
        <w:rPr>
          <w:rFonts w:ascii="Times New Roman" w:hAnsi="Times New Roman" w:cs="Times New Roman"/>
          <w:sz w:val="24"/>
          <w:szCs w:val="24"/>
        </w:rPr>
        <w:t xml:space="preserve"> is must expressed</w:t>
      </w:r>
      <w:r w:rsidRPr="00E662A2">
        <w:rPr>
          <w:rFonts w:ascii="Times New Roman" w:hAnsi="Times New Roman" w:cs="Times New Roman"/>
          <w:sz w:val="24"/>
          <w:szCs w:val="24"/>
        </w:rPr>
        <w:t>.</w:t>
      </w:r>
    </w:p>
    <w:p w:rsidR="00551639" w:rsidRPr="00E662A2" w:rsidRDefault="0006653E" w:rsidP="00926079">
      <w:pPr>
        <w:shd w:val="clear" w:color="auto" w:fill="FFFFFF" w:themeFill="background1"/>
        <w:tabs>
          <w:tab w:val="left" w:pos="5010"/>
        </w:tabs>
        <w:jc w:val="both"/>
        <w:rPr>
          <w:rFonts w:ascii="Times New Roman" w:hAnsi="Times New Roman" w:cs="Times New Roman"/>
          <w:sz w:val="24"/>
          <w:szCs w:val="24"/>
        </w:rPr>
      </w:pPr>
      <w:r w:rsidRPr="00E662A2">
        <w:rPr>
          <w:rFonts w:ascii="Times New Roman" w:hAnsi="Times New Roman" w:cs="Times New Roman"/>
          <w:sz w:val="24"/>
          <w:szCs w:val="24"/>
          <w:shd w:val="clear" w:color="auto" w:fill="FFFFFF" w:themeFill="background1"/>
        </w:rPr>
        <w:t>T</w:t>
      </w:r>
      <w:r w:rsidR="00551639" w:rsidRPr="00E662A2">
        <w:rPr>
          <w:rFonts w:ascii="Times New Roman" w:hAnsi="Times New Roman" w:cs="Times New Roman"/>
          <w:sz w:val="24"/>
          <w:szCs w:val="24"/>
          <w:shd w:val="clear" w:color="auto" w:fill="FFFFFF" w:themeFill="background1"/>
        </w:rPr>
        <w:t>o my supervisor</w:t>
      </w:r>
      <w:r w:rsidR="00551639" w:rsidRPr="00E662A2">
        <w:rPr>
          <w:rFonts w:ascii="Times New Roman" w:hAnsi="Times New Roman" w:cs="Times New Roman"/>
          <w:b/>
          <w:sz w:val="24"/>
          <w:szCs w:val="24"/>
        </w:rPr>
        <w:t>,</w:t>
      </w:r>
      <w:r w:rsidR="00123AA0" w:rsidRPr="00E662A2">
        <w:rPr>
          <w:rFonts w:ascii="Times New Roman" w:hAnsi="Times New Roman" w:cs="Times New Roman"/>
          <w:sz w:val="24"/>
          <w:szCs w:val="24"/>
        </w:rPr>
        <w:t xml:space="preserve"> Mohammad </w:t>
      </w:r>
      <w:r w:rsidR="00123AA0" w:rsidRPr="00E662A2">
        <w:rPr>
          <w:rFonts w:ascii="Times New Roman" w:hAnsi="Times New Roman" w:cs="Times New Roman"/>
          <w:sz w:val="24"/>
          <w:szCs w:val="24"/>
          <w:shd w:val="clear" w:color="auto" w:fill="FFFFFF" w:themeFill="background1"/>
        </w:rPr>
        <w:t>Amzad Hossain</w:t>
      </w:r>
      <w:r w:rsidR="00551639" w:rsidRPr="00E662A2">
        <w:rPr>
          <w:rFonts w:ascii="Times New Roman" w:hAnsi="Times New Roman" w:cs="Times New Roman"/>
          <w:sz w:val="24"/>
          <w:szCs w:val="24"/>
        </w:rPr>
        <w:t xml:space="preserve"> </w:t>
      </w:r>
      <w:r w:rsidR="00551639" w:rsidRPr="00E662A2">
        <w:rPr>
          <w:rFonts w:ascii="Times New Roman" w:hAnsi="Times New Roman" w:cs="Times New Roman"/>
          <w:sz w:val="24"/>
          <w:szCs w:val="24"/>
          <w:shd w:val="clear" w:color="auto" w:fill="FFFFFF" w:themeFill="background1"/>
        </w:rPr>
        <w:t>Assistant professor,</w:t>
      </w:r>
      <w:r w:rsidR="00123AA0" w:rsidRPr="00E662A2">
        <w:rPr>
          <w:rFonts w:ascii="Times New Roman" w:hAnsi="Times New Roman" w:cs="Times New Roman"/>
          <w:sz w:val="24"/>
          <w:szCs w:val="24"/>
          <w:shd w:val="clear" w:color="auto" w:fill="FFFFFF" w:themeFill="background1"/>
        </w:rPr>
        <w:t xml:space="preserve"> AIS</w:t>
      </w:r>
      <w:r w:rsidR="00551639" w:rsidRPr="00E662A2">
        <w:rPr>
          <w:rFonts w:ascii="Times New Roman" w:hAnsi="Times New Roman" w:cs="Times New Roman"/>
          <w:sz w:val="24"/>
          <w:szCs w:val="24"/>
          <w:shd w:val="clear" w:color="auto" w:fill="FFFFFF" w:themeFill="background1"/>
        </w:rPr>
        <w:t xml:space="preserve"> School of Business</w:t>
      </w:r>
      <w:r w:rsidR="00123AA0" w:rsidRPr="00E662A2">
        <w:rPr>
          <w:rFonts w:ascii="Times New Roman" w:hAnsi="Times New Roman" w:cs="Times New Roman"/>
          <w:sz w:val="24"/>
          <w:szCs w:val="24"/>
          <w:shd w:val="clear" w:color="auto" w:fill="FFFFFF" w:themeFill="background1"/>
        </w:rPr>
        <w:t xml:space="preserve"> and Economics</w:t>
      </w:r>
      <w:r w:rsidR="00551639" w:rsidRPr="00E662A2">
        <w:rPr>
          <w:rFonts w:ascii="Times New Roman" w:hAnsi="Times New Roman" w:cs="Times New Roman"/>
          <w:sz w:val="24"/>
          <w:szCs w:val="24"/>
          <w:shd w:val="clear" w:color="auto" w:fill="FFFFFF" w:themeFill="background1"/>
        </w:rPr>
        <w:t>, United International University</w:t>
      </w:r>
      <w:r w:rsidRPr="00E662A2">
        <w:rPr>
          <w:rFonts w:ascii="Times New Roman" w:hAnsi="Times New Roman" w:cs="Times New Roman"/>
          <w:sz w:val="24"/>
          <w:szCs w:val="24"/>
          <w:shd w:val="clear" w:color="auto" w:fill="FFFFFF" w:themeFill="background1"/>
        </w:rPr>
        <w:t xml:space="preserve"> Also my special appreciation and thankfulness is expressed</w:t>
      </w:r>
      <w:r w:rsidR="00926079" w:rsidRPr="00E662A2">
        <w:rPr>
          <w:rFonts w:ascii="Times New Roman" w:hAnsi="Times New Roman" w:cs="Times New Roman"/>
          <w:sz w:val="24"/>
          <w:szCs w:val="24"/>
          <w:shd w:val="clear" w:color="auto" w:fill="FFFFFF" w:themeFill="background1"/>
        </w:rPr>
        <w:t xml:space="preserve"> for encouraging my report</w:t>
      </w:r>
      <w:r w:rsidRPr="00E662A2">
        <w:rPr>
          <w:rFonts w:ascii="Times New Roman" w:hAnsi="Times New Roman" w:cs="Times New Roman"/>
          <w:sz w:val="24"/>
          <w:szCs w:val="24"/>
          <w:shd w:val="clear" w:color="auto" w:fill="FFFFFF" w:themeFill="background1"/>
        </w:rPr>
        <w:t>; get</w:t>
      </w:r>
      <w:r w:rsidR="00926079" w:rsidRPr="00E662A2">
        <w:rPr>
          <w:rFonts w:ascii="Times New Roman" w:hAnsi="Times New Roman" w:cs="Times New Roman"/>
          <w:sz w:val="24"/>
          <w:szCs w:val="24"/>
          <w:shd w:val="clear" w:color="auto" w:fill="FFFFFF" w:themeFill="background1"/>
        </w:rPr>
        <w:t xml:space="preserve"> you as remarkable counselor for me</w:t>
      </w:r>
      <w:r w:rsidR="00551639" w:rsidRPr="00E662A2">
        <w:rPr>
          <w:rFonts w:ascii="Times New Roman" w:hAnsi="Times New Roman" w:cs="Times New Roman"/>
          <w:sz w:val="24"/>
          <w:szCs w:val="24"/>
          <w:shd w:val="clear" w:color="auto" w:fill="FFFFFF" w:themeFill="background1"/>
        </w:rPr>
        <w:t>.</w:t>
      </w:r>
      <w:r w:rsidR="00551639" w:rsidRPr="00E662A2">
        <w:rPr>
          <w:rFonts w:ascii="Times New Roman" w:hAnsi="Times New Roman" w:cs="Times New Roman"/>
          <w:sz w:val="24"/>
          <w:szCs w:val="24"/>
        </w:rPr>
        <w:t xml:space="preserve"> </w:t>
      </w:r>
      <w:r w:rsidR="00926079" w:rsidRPr="00E662A2">
        <w:rPr>
          <w:rFonts w:ascii="Times New Roman" w:hAnsi="Times New Roman" w:cs="Times New Roman"/>
          <w:sz w:val="24"/>
          <w:szCs w:val="24"/>
        </w:rPr>
        <w:t>The appre</w:t>
      </w:r>
      <w:r w:rsidR="003A1AC8" w:rsidRPr="00E662A2">
        <w:rPr>
          <w:rFonts w:ascii="Times New Roman" w:hAnsi="Times New Roman" w:cs="Times New Roman"/>
          <w:sz w:val="24"/>
          <w:szCs w:val="24"/>
        </w:rPr>
        <w:t>ci</w:t>
      </w:r>
      <w:r w:rsidR="00926079" w:rsidRPr="00E662A2">
        <w:rPr>
          <w:rFonts w:ascii="Times New Roman" w:hAnsi="Times New Roman" w:cs="Times New Roman"/>
          <w:sz w:val="24"/>
          <w:szCs w:val="24"/>
        </w:rPr>
        <w:t>ation is als</w:t>
      </w:r>
      <w:r w:rsidR="00551639" w:rsidRPr="00E662A2">
        <w:rPr>
          <w:rFonts w:ascii="Times New Roman" w:hAnsi="Times New Roman" w:cs="Times New Roman"/>
          <w:sz w:val="24"/>
          <w:szCs w:val="24"/>
        </w:rPr>
        <w:t>o</w:t>
      </w:r>
      <w:r w:rsidR="00926079" w:rsidRPr="00E662A2">
        <w:rPr>
          <w:rFonts w:ascii="Times New Roman" w:hAnsi="Times New Roman" w:cs="Times New Roman"/>
          <w:sz w:val="24"/>
          <w:szCs w:val="24"/>
        </w:rPr>
        <w:t xml:space="preserve"> for the</w:t>
      </w:r>
      <w:r w:rsidR="00551639" w:rsidRPr="00E662A2">
        <w:rPr>
          <w:rFonts w:ascii="Times New Roman" w:hAnsi="Times New Roman" w:cs="Times New Roman"/>
          <w:sz w:val="24"/>
          <w:szCs w:val="24"/>
        </w:rPr>
        <w:t xml:space="preserve"> other faculty </w:t>
      </w:r>
      <w:r w:rsidR="00551639" w:rsidRPr="00E662A2">
        <w:rPr>
          <w:rFonts w:ascii="Times New Roman" w:hAnsi="Times New Roman" w:cs="Times New Roman"/>
          <w:sz w:val="24"/>
          <w:szCs w:val="24"/>
          <w:shd w:val="clear" w:color="auto" w:fill="FFFFFF" w:themeFill="background1"/>
        </w:rPr>
        <w:t>members</w:t>
      </w:r>
      <w:r w:rsidR="00926079" w:rsidRPr="00E662A2">
        <w:rPr>
          <w:rFonts w:ascii="Times New Roman" w:hAnsi="Times New Roman" w:cs="Times New Roman"/>
          <w:sz w:val="24"/>
          <w:szCs w:val="24"/>
          <w:shd w:val="clear" w:color="auto" w:fill="FFFFFF" w:themeFill="background1"/>
        </w:rPr>
        <w:t xml:space="preserve"> from</w:t>
      </w:r>
      <w:r w:rsidR="00551639" w:rsidRPr="00E662A2">
        <w:rPr>
          <w:rFonts w:ascii="Times New Roman" w:hAnsi="Times New Roman" w:cs="Times New Roman"/>
          <w:sz w:val="24"/>
          <w:szCs w:val="24"/>
          <w:shd w:val="clear" w:color="auto" w:fill="FFFFFF" w:themeFill="background1"/>
        </w:rPr>
        <w:t xml:space="preserve"> who</w:t>
      </w:r>
      <w:r w:rsidR="00926079" w:rsidRPr="00E662A2">
        <w:rPr>
          <w:rFonts w:ascii="Times New Roman" w:hAnsi="Times New Roman" w:cs="Times New Roman"/>
          <w:sz w:val="24"/>
          <w:szCs w:val="24"/>
          <w:shd w:val="clear" w:color="auto" w:fill="FFFFFF" w:themeFill="background1"/>
        </w:rPr>
        <w:t>m I have learned a lot</w:t>
      </w:r>
      <w:r w:rsidR="00551639" w:rsidRPr="00E662A2">
        <w:rPr>
          <w:rFonts w:ascii="Times New Roman" w:hAnsi="Times New Roman" w:cs="Times New Roman"/>
          <w:sz w:val="24"/>
          <w:szCs w:val="24"/>
          <w:shd w:val="clear" w:color="auto" w:fill="FFFFFF" w:themeFill="background1"/>
        </w:rPr>
        <w:t xml:space="preserve"> over last four years of my university life.</w:t>
      </w:r>
      <w:r w:rsidR="00926079" w:rsidRPr="00E662A2">
        <w:rPr>
          <w:rFonts w:ascii="Times New Roman" w:hAnsi="Times New Roman" w:cs="Times New Roman"/>
          <w:sz w:val="24"/>
          <w:szCs w:val="24"/>
          <w:shd w:val="clear" w:color="auto" w:fill="FFFFFF" w:themeFill="background1"/>
        </w:rPr>
        <w:t xml:space="preserve"> But your </w:t>
      </w:r>
      <w:r w:rsidR="002A036F" w:rsidRPr="00E662A2">
        <w:rPr>
          <w:rFonts w:ascii="Times New Roman" w:hAnsi="Times New Roman" w:cs="Times New Roman"/>
          <w:sz w:val="24"/>
          <w:szCs w:val="24"/>
          <w:shd w:val="clear" w:color="auto" w:fill="FFFFFF" w:themeFill="background1"/>
        </w:rPr>
        <w:t>suggestions</w:t>
      </w:r>
      <w:r w:rsidR="002A036F" w:rsidRPr="00E662A2">
        <w:rPr>
          <w:rFonts w:ascii="Times New Roman" w:hAnsi="Times New Roman" w:cs="Times New Roman"/>
          <w:sz w:val="24"/>
          <w:szCs w:val="24"/>
        </w:rPr>
        <w:t xml:space="preserve"> </w:t>
      </w:r>
      <w:r w:rsidR="002A036F" w:rsidRPr="00E662A2">
        <w:rPr>
          <w:rFonts w:ascii="Times New Roman" w:hAnsi="Times New Roman" w:cs="Times New Roman"/>
          <w:sz w:val="24"/>
          <w:szCs w:val="24"/>
          <w:shd w:val="clear" w:color="auto" w:fill="FFFFFF" w:themeFill="background1"/>
        </w:rPr>
        <w:t>for my</w:t>
      </w:r>
      <w:r w:rsidR="002A036F" w:rsidRPr="00E662A2">
        <w:rPr>
          <w:rFonts w:ascii="Times New Roman" w:hAnsi="Times New Roman" w:cs="Times New Roman"/>
          <w:sz w:val="24"/>
          <w:szCs w:val="24"/>
        </w:rPr>
        <w:t xml:space="preserve"> work have </w:t>
      </w:r>
      <w:r w:rsidR="00926079" w:rsidRPr="00E662A2">
        <w:rPr>
          <w:rFonts w:ascii="Times New Roman" w:hAnsi="Times New Roman" w:cs="Times New Roman"/>
          <w:sz w:val="24"/>
          <w:szCs w:val="24"/>
        </w:rPr>
        <w:t>been inestimable.</w:t>
      </w:r>
    </w:p>
    <w:p w:rsidR="00551639" w:rsidRPr="00E662A2" w:rsidRDefault="009C0D9A" w:rsidP="00926079">
      <w:pPr>
        <w:shd w:val="clear" w:color="auto" w:fill="FFFFFF" w:themeFill="background1"/>
        <w:spacing w:line="360" w:lineRule="auto"/>
        <w:jc w:val="both"/>
        <w:rPr>
          <w:rFonts w:ascii="Times New Roman" w:hAnsi="Times New Roman" w:cs="Times New Roman"/>
          <w:sz w:val="24"/>
          <w:szCs w:val="24"/>
        </w:rPr>
      </w:pPr>
      <w:proofErr w:type="gramStart"/>
      <w:r w:rsidRPr="00E662A2">
        <w:rPr>
          <w:rFonts w:ascii="Times New Roman" w:hAnsi="Times New Roman" w:cs="Times New Roman"/>
          <w:sz w:val="24"/>
          <w:szCs w:val="24"/>
        </w:rPr>
        <w:t>A special</w:t>
      </w:r>
      <w:proofErr w:type="gramEnd"/>
      <w:r w:rsidRPr="00E662A2">
        <w:rPr>
          <w:rFonts w:ascii="Times New Roman" w:hAnsi="Times New Roman" w:cs="Times New Roman"/>
          <w:sz w:val="24"/>
          <w:szCs w:val="24"/>
        </w:rPr>
        <w:t xml:space="preserve"> thanks is</w:t>
      </w:r>
      <w:r w:rsidR="00926079" w:rsidRPr="00E662A2">
        <w:rPr>
          <w:rFonts w:ascii="Times New Roman" w:hAnsi="Times New Roman" w:cs="Times New Roman"/>
          <w:sz w:val="24"/>
          <w:szCs w:val="24"/>
        </w:rPr>
        <w:t xml:space="preserve"> given</w:t>
      </w:r>
      <w:r w:rsidR="00551639" w:rsidRPr="00E662A2">
        <w:rPr>
          <w:rFonts w:ascii="Times New Roman" w:hAnsi="Times New Roman" w:cs="Times New Roman"/>
          <w:sz w:val="24"/>
          <w:szCs w:val="24"/>
        </w:rPr>
        <w:t xml:space="preserve"> </w:t>
      </w:r>
      <w:r w:rsidR="00551639" w:rsidRPr="00E662A2">
        <w:rPr>
          <w:rFonts w:ascii="Times New Roman" w:hAnsi="Times New Roman" w:cs="Times New Roman"/>
          <w:sz w:val="24"/>
          <w:szCs w:val="24"/>
          <w:shd w:val="clear" w:color="auto" w:fill="FFFFFF" w:themeFill="background1"/>
        </w:rPr>
        <w:t>to my</w:t>
      </w:r>
      <w:r w:rsidR="00551639" w:rsidRPr="00E662A2">
        <w:rPr>
          <w:rFonts w:ascii="Times New Roman" w:hAnsi="Times New Roman" w:cs="Times New Roman"/>
          <w:sz w:val="24"/>
          <w:szCs w:val="24"/>
        </w:rPr>
        <w:t xml:space="preserve"> family. Words cannot express how grateful I am to my parents. They have been so supportive for me. Your prayer for me was what sustained me this far.</w:t>
      </w:r>
    </w:p>
    <w:p w:rsidR="00551639" w:rsidRPr="00E662A2" w:rsidRDefault="003A1AC8" w:rsidP="003A1AC8">
      <w:pPr>
        <w:shd w:val="clear" w:color="auto" w:fill="FFFFFF" w:themeFill="background1"/>
        <w:spacing w:line="360" w:lineRule="auto"/>
        <w:jc w:val="both"/>
        <w:rPr>
          <w:rFonts w:ascii="Times New Roman" w:hAnsi="Times New Roman" w:cs="Times New Roman"/>
          <w:sz w:val="24"/>
          <w:szCs w:val="24"/>
        </w:rPr>
      </w:pPr>
      <w:r w:rsidRPr="00E662A2">
        <w:rPr>
          <w:rFonts w:ascii="Times New Roman" w:hAnsi="Times New Roman" w:cs="Times New Roman"/>
          <w:sz w:val="24"/>
          <w:szCs w:val="24"/>
        </w:rPr>
        <w:t>To a</w:t>
      </w:r>
      <w:r w:rsidR="00551639" w:rsidRPr="00E662A2">
        <w:rPr>
          <w:rFonts w:ascii="Times New Roman" w:hAnsi="Times New Roman" w:cs="Times New Roman"/>
          <w:sz w:val="24"/>
          <w:szCs w:val="24"/>
        </w:rPr>
        <w:t>ll</w:t>
      </w:r>
      <w:r w:rsidRPr="00E662A2">
        <w:rPr>
          <w:rFonts w:ascii="Times New Roman" w:hAnsi="Times New Roman" w:cs="Times New Roman"/>
          <w:sz w:val="24"/>
          <w:szCs w:val="24"/>
        </w:rPr>
        <w:t xml:space="preserve"> of</w:t>
      </w:r>
      <w:r w:rsidR="00551639" w:rsidRPr="00E662A2">
        <w:rPr>
          <w:rFonts w:ascii="Times New Roman" w:hAnsi="Times New Roman" w:cs="Times New Roman"/>
          <w:sz w:val="24"/>
          <w:szCs w:val="24"/>
        </w:rPr>
        <w:t xml:space="preserve"> my friends </w:t>
      </w:r>
      <w:r w:rsidRPr="00E662A2">
        <w:rPr>
          <w:rFonts w:ascii="Times New Roman" w:hAnsi="Times New Roman" w:cs="Times New Roman"/>
          <w:sz w:val="24"/>
          <w:szCs w:val="24"/>
        </w:rPr>
        <w:t xml:space="preserve">who </w:t>
      </w:r>
      <w:r w:rsidR="00551639" w:rsidRPr="00E662A2">
        <w:rPr>
          <w:rFonts w:ascii="Times New Roman" w:hAnsi="Times New Roman" w:cs="Times New Roman"/>
          <w:sz w:val="24"/>
          <w:szCs w:val="24"/>
        </w:rPr>
        <w:t>spread th</w:t>
      </w:r>
      <w:r w:rsidRPr="00E662A2">
        <w:rPr>
          <w:rFonts w:ascii="Times New Roman" w:hAnsi="Times New Roman" w:cs="Times New Roman"/>
          <w:sz w:val="24"/>
          <w:szCs w:val="24"/>
        </w:rPr>
        <w:t>eir hands to help me every ways also helped in writing I am in great thankfulness.</w:t>
      </w:r>
    </w:p>
    <w:p w:rsidR="00551639" w:rsidRPr="00E662A2" w:rsidRDefault="00551639" w:rsidP="00551639">
      <w:pPr>
        <w:spacing w:line="360" w:lineRule="auto"/>
        <w:jc w:val="both"/>
        <w:rPr>
          <w:rFonts w:ascii="Times New Roman" w:hAnsi="Times New Roman" w:cs="Times New Roman"/>
          <w:sz w:val="24"/>
          <w:szCs w:val="24"/>
        </w:rPr>
      </w:pPr>
      <w:r w:rsidRPr="00E662A2">
        <w:rPr>
          <w:rFonts w:ascii="Times New Roman" w:hAnsi="Times New Roman" w:cs="Times New Roman"/>
          <w:sz w:val="24"/>
          <w:szCs w:val="24"/>
        </w:rPr>
        <w:t xml:space="preserve">I am profoundly grateful to the concerned authority of </w:t>
      </w:r>
      <w:proofErr w:type="spellStart"/>
      <w:r w:rsidRPr="00E662A2">
        <w:rPr>
          <w:rFonts w:ascii="Times New Roman" w:hAnsi="Times New Roman" w:cs="Times New Roman"/>
          <w:b/>
          <w:i/>
          <w:sz w:val="24"/>
          <w:szCs w:val="24"/>
        </w:rPr>
        <w:t>Hoda</w:t>
      </w:r>
      <w:proofErr w:type="spellEnd"/>
      <w:r w:rsidR="00123AA0" w:rsidRPr="00E662A2">
        <w:rPr>
          <w:rFonts w:ascii="Times New Roman" w:hAnsi="Times New Roman" w:cs="Times New Roman"/>
          <w:b/>
          <w:i/>
          <w:sz w:val="24"/>
          <w:szCs w:val="24"/>
        </w:rPr>
        <w:t xml:space="preserve"> </w:t>
      </w:r>
      <w:proofErr w:type="spellStart"/>
      <w:r w:rsidRPr="00E662A2">
        <w:rPr>
          <w:rFonts w:ascii="Times New Roman" w:hAnsi="Times New Roman" w:cs="Times New Roman"/>
          <w:b/>
          <w:i/>
          <w:sz w:val="24"/>
          <w:szCs w:val="24"/>
        </w:rPr>
        <w:t>Vasi</w:t>
      </w:r>
      <w:proofErr w:type="spellEnd"/>
      <w:r w:rsidR="00123AA0" w:rsidRPr="00E662A2">
        <w:rPr>
          <w:rFonts w:ascii="Times New Roman" w:hAnsi="Times New Roman" w:cs="Times New Roman"/>
          <w:b/>
          <w:i/>
          <w:sz w:val="24"/>
          <w:szCs w:val="24"/>
        </w:rPr>
        <w:t xml:space="preserve"> </w:t>
      </w:r>
      <w:proofErr w:type="spellStart"/>
      <w:r w:rsidRPr="00E662A2">
        <w:rPr>
          <w:rFonts w:ascii="Times New Roman" w:hAnsi="Times New Roman" w:cs="Times New Roman"/>
          <w:b/>
          <w:i/>
          <w:sz w:val="24"/>
          <w:szCs w:val="24"/>
        </w:rPr>
        <w:t>chowdhury</w:t>
      </w:r>
      <w:proofErr w:type="spellEnd"/>
      <w:r w:rsidRPr="00E662A2">
        <w:rPr>
          <w:rFonts w:ascii="Times New Roman" w:hAnsi="Times New Roman" w:cs="Times New Roman"/>
          <w:b/>
          <w:i/>
          <w:sz w:val="24"/>
          <w:szCs w:val="24"/>
        </w:rPr>
        <w:t>&amp; Co</w:t>
      </w:r>
      <w:r w:rsidRPr="00E662A2">
        <w:rPr>
          <w:rFonts w:ascii="Times New Roman" w:hAnsi="Times New Roman" w:cs="Times New Roman"/>
          <w:sz w:val="24"/>
          <w:szCs w:val="24"/>
        </w:rPr>
        <w:t>, for giving me permission to study their organization. I owe a great debt of gratitude to Almighty Allah for giving me such opportunity to enter in the world of knowledge.</w:t>
      </w:r>
    </w:p>
    <w:p w:rsidR="00551639" w:rsidRPr="00E662A2" w:rsidRDefault="00551639" w:rsidP="00551639">
      <w:pPr>
        <w:spacing w:line="360" w:lineRule="auto"/>
        <w:jc w:val="both"/>
        <w:rPr>
          <w:rFonts w:ascii="Times New Roman" w:hAnsi="Times New Roman" w:cs="Times New Roman"/>
          <w:sz w:val="24"/>
          <w:szCs w:val="24"/>
        </w:rPr>
      </w:pPr>
      <w:r w:rsidRPr="00E662A2">
        <w:rPr>
          <w:rFonts w:ascii="Times New Roman" w:hAnsi="Times New Roman" w:cs="Times New Roman"/>
          <w:sz w:val="24"/>
          <w:szCs w:val="24"/>
        </w:rPr>
        <w:t>I am indebted to all the persons whose suggestions have immensely helped me in preparing this report.</w:t>
      </w:r>
    </w:p>
    <w:p w:rsidR="00551639" w:rsidRPr="00E662A2" w:rsidRDefault="00551639" w:rsidP="00551639">
      <w:pPr>
        <w:spacing w:line="360" w:lineRule="auto"/>
        <w:jc w:val="both"/>
        <w:rPr>
          <w:rFonts w:ascii="Times New Roman" w:hAnsi="Times New Roman" w:cs="Times New Roman"/>
          <w:sz w:val="24"/>
          <w:szCs w:val="24"/>
        </w:rPr>
      </w:pPr>
    </w:p>
    <w:p w:rsidR="00123AA0" w:rsidRPr="00E662A2" w:rsidRDefault="00123AA0" w:rsidP="00551639">
      <w:pPr>
        <w:jc w:val="both"/>
        <w:rPr>
          <w:rFonts w:ascii="Times New Roman" w:hAnsi="Times New Roman" w:cs="Times New Roman"/>
          <w:sz w:val="24"/>
          <w:szCs w:val="24"/>
        </w:rPr>
      </w:pPr>
      <w:r w:rsidRPr="00E662A2">
        <w:rPr>
          <w:rFonts w:ascii="Times New Roman" w:hAnsi="Times New Roman" w:cs="Times New Roman"/>
          <w:sz w:val="24"/>
          <w:szCs w:val="24"/>
        </w:rPr>
        <w:t xml:space="preserve">Md. </w:t>
      </w:r>
      <w:proofErr w:type="spellStart"/>
      <w:r w:rsidRPr="00E662A2">
        <w:rPr>
          <w:rFonts w:ascii="Times New Roman" w:hAnsi="Times New Roman" w:cs="Times New Roman"/>
          <w:sz w:val="24"/>
          <w:szCs w:val="24"/>
        </w:rPr>
        <w:t>Badrul</w:t>
      </w:r>
      <w:proofErr w:type="spellEnd"/>
      <w:r w:rsidRPr="00E662A2">
        <w:rPr>
          <w:rFonts w:ascii="Times New Roman" w:hAnsi="Times New Roman" w:cs="Times New Roman"/>
          <w:sz w:val="24"/>
          <w:szCs w:val="24"/>
        </w:rPr>
        <w:t xml:space="preserve"> Islam </w:t>
      </w:r>
    </w:p>
    <w:p w:rsidR="00551639" w:rsidRPr="00E662A2" w:rsidRDefault="00551639" w:rsidP="00551639">
      <w:pPr>
        <w:jc w:val="both"/>
        <w:rPr>
          <w:rFonts w:ascii="Times New Roman" w:hAnsi="Times New Roman" w:cs="Times New Roman"/>
          <w:sz w:val="24"/>
          <w:szCs w:val="24"/>
        </w:rPr>
      </w:pPr>
      <w:r w:rsidRPr="00E662A2">
        <w:rPr>
          <w:rFonts w:ascii="Times New Roman" w:hAnsi="Times New Roman" w:cs="Times New Roman"/>
          <w:sz w:val="24"/>
          <w:szCs w:val="24"/>
        </w:rPr>
        <w:t xml:space="preserve">ID: </w:t>
      </w:r>
      <w:r w:rsidR="00123AA0" w:rsidRPr="00E662A2">
        <w:rPr>
          <w:rFonts w:ascii="Times New Roman" w:hAnsi="Times New Roman" w:cs="Times New Roman"/>
          <w:sz w:val="24"/>
          <w:szCs w:val="24"/>
        </w:rPr>
        <w:t>111 142 259</w:t>
      </w:r>
    </w:p>
    <w:p w:rsidR="00551639" w:rsidRPr="00E662A2" w:rsidRDefault="00551639" w:rsidP="00551639">
      <w:pPr>
        <w:jc w:val="both"/>
        <w:rPr>
          <w:rFonts w:ascii="Times New Roman" w:hAnsi="Times New Roman" w:cs="Times New Roman"/>
          <w:sz w:val="24"/>
          <w:szCs w:val="24"/>
        </w:rPr>
      </w:pPr>
      <w:r w:rsidRPr="00E662A2">
        <w:rPr>
          <w:rFonts w:ascii="Times New Roman" w:hAnsi="Times New Roman" w:cs="Times New Roman"/>
          <w:sz w:val="24"/>
          <w:szCs w:val="24"/>
        </w:rPr>
        <w:t>BBA</w:t>
      </w:r>
    </w:p>
    <w:p w:rsidR="00551639" w:rsidRPr="00E662A2" w:rsidRDefault="00551639" w:rsidP="00551639">
      <w:pPr>
        <w:jc w:val="both"/>
        <w:rPr>
          <w:rFonts w:ascii="Times New Roman" w:hAnsi="Times New Roman" w:cs="Times New Roman"/>
          <w:sz w:val="24"/>
          <w:szCs w:val="24"/>
        </w:rPr>
      </w:pPr>
      <w:r w:rsidRPr="00E662A2">
        <w:rPr>
          <w:rFonts w:ascii="Times New Roman" w:hAnsi="Times New Roman" w:cs="Times New Roman"/>
          <w:sz w:val="24"/>
          <w:szCs w:val="24"/>
        </w:rPr>
        <w:t>School of Business</w:t>
      </w:r>
      <w:r w:rsidR="00123AA0" w:rsidRPr="00E662A2">
        <w:rPr>
          <w:rFonts w:ascii="Times New Roman" w:hAnsi="Times New Roman" w:cs="Times New Roman"/>
          <w:sz w:val="24"/>
          <w:szCs w:val="24"/>
        </w:rPr>
        <w:t xml:space="preserve"> and Economics</w:t>
      </w:r>
    </w:p>
    <w:p w:rsidR="00551639" w:rsidRPr="00E662A2" w:rsidRDefault="00551639">
      <w:pPr>
        <w:rPr>
          <w:rFonts w:ascii="Times New Roman" w:hAnsi="Times New Roman" w:cs="Times New Roman"/>
          <w:sz w:val="24"/>
          <w:szCs w:val="24"/>
        </w:rPr>
      </w:pPr>
    </w:p>
    <w:p w:rsidR="00E23CA4" w:rsidRPr="00E662A2" w:rsidRDefault="00E23CA4">
      <w:pPr>
        <w:rPr>
          <w:rFonts w:ascii="Times New Roman" w:hAnsi="Times New Roman" w:cs="Times New Roman"/>
          <w:sz w:val="24"/>
          <w:szCs w:val="24"/>
        </w:rPr>
      </w:pPr>
    </w:p>
    <w:p w:rsidR="00F5117E" w:rsidRPr="00E662A2" w:rsidRDefault="00F5117E">
      <w:pPr>
        <w:rPr>
          <w:rFonts w:ascii="Times New Roman" w:hAnsi="Times New Roman" w:cs="Times New Roman"/>
          <w:sz w:val="24"/>
          <w:szCs w:val="24"/>
        </w:rPr>
      </w:pPr>
    </w:p>
    <w:p w:rsidR="00F5117E" w:rsidRPr="00E662A2" w:rsidRDefault="00F5117E">
      <w:pPr>
        <w:rPr>
          <w:rFonts w:ascii="Times New Roman" w:hAnsi="Times New Roman" w:cs="Times New Roman"/>
          <w:sz w:val="24"/>
          <w:szCs w:val="24"/>
        </w:rPr>
      </w:pPr>
    </w:p>
    <w:p w:rsidR="00F5117E" w:rsidRPr="00E662A2" w:rsidRDefault="00F5117E">
      <w:pPr>
        <w:rPr>
          <w:rFonts w:ascii="Times New Roman" w:hAnsi="Times New Roman" w:cs="Times New Roman"/>
          <w:sz w:val="24"/>
          <w:szCs w:val="24"/>
        </w:rPr>
      </w:pPr>
    </w:p>
    <w:p w:rsidR="00F5117E" w:rsidRPr="00E662A2" w:rsidRDefault="00F5117E">
      <w:pPr>
        <w:rPr>
          <w:rFonts w:ascii="Times New Roman" w:hAnsi="Times New Roman" w:cs="Times New Roman"/>
          <w:sz w:val="24"/>
          <w:szCs w:val="24"/>
        </w:rPr>
      </w:pPr>
    </w:p>
    <w:sdt>
      <w:sdtPr>
        <w:rPr>
          <w:rFonts w:ascii="Times New Roman" w:eastAsia="Times New Roman" w:hAnsi="Times New Roman" w:cs="Times New Roman"/>
          <w:b w:val="0"/>
          <w:bCs w:val="0"/>
          <w:color w:val="auto"/>
          <w:sz w:val="24"/>
          <w:szCs w:val="24"/>
        </w:rPr>
        <w:id w:val="8052741"/>
        <w:docPartObj>
          <w:docPartGallery w:val="Table of Contents"/>
          <w:docPartUnique/>
        </w:docPartObj>
      </w:sdtPr>
      <w:sdtEndPr>
        <w:rPr>
          <w:rFonts w:eastAsiaTheme="minorEastAsia"/>
          <w:sz w:val="22"/>
          <w:szCs w:val="22"/>
        </w:rPr>
      </w:sdtEndPr>
      <w:sdtContent>
        <w:p w:rsidR="00F5117E" w:rsidRPr="00E662A2" w:rsidRDefault="005512D8" w:rsidP="00956F67">
          <w:pPr>
            <w:pStyle w:val="TOCHeading"/>
            <w:spacing w:line="480" w:lineRule="auto"/>
            <w:jc w:val="center"/>
            <w:rPr>
              <w:rFonts w:ascii="Times New Roman" w:hAnsi="Times New Roman" w:cs="Times New Roman"/>
            </w:rPr>
          </w:pPr>
          <w:r w:rsidRPr="00E662A2">
            <w:rPr>
              <w:rFonts w:ascii="Times New Roman" w:hAnsi="Times New Roman" w:cs="Times New Roman"/>
              <w:sz w:val="44"/>
              <w:szCs w:val="44"/>
              <w:u w:val="single"/>
            </w:rPr>
            <w:t>List of Table &amp;Acronym</w:t>
          </w:r>
        </w:p>
        <w:p w:rsidR="004A7039" w:rsidRDefault="0095068E">
          <w:pPr>
            <w:pStyle w:val="TOC1"/>
            <w:tabs>
              <w:tab w:val="right" w:leader="dot" w:pos="9017"/>
            </w:tabs>
            <w:rPr>
              <w:rFonts w:asciiTheme="minorHAnsi" w:eastAsiaTheme="minorEastAsia" w:hAnsiTheme="minorHAnsi" w:cstheme="minorBidi"/>
              <w:noProof/>
              <w:sz w:val="22"/>
              <w:szCs w:val="22"/>
            </w:rPr>
          </w:pPr>
          <w:r w:rsidRPr="00E662A2">
            <w:fldChar w:fldCharType="begin"/>
          </w:r>
          <w:r w:rsidR="00F5117E" w:rsidRPr="00E662A2">
            <w:instrText xml:space="preserve"> TOC \o "1-3" \h \z \u </w:instrText>
          </w:r>
          <w:r w:rsidRPr="00E662A2">
            <w:fldChar w:fldCharType="separate"/>
          </w:r>
          <w:hyperlink w:anchor="_Toc6972374" w:history="1">
            <w:r w:rsidR="004A7039" w:rsidRPr="00AE61EC">
              <w:rPr>
                <w:rStyle w:val="Hyperlink"/>
                <w:noProof/>
              </w:rPr>
              <w:t>1.1 Rationale of the Study</w:t>
            </w:r>
            <w:r w:rsidR="004A7039">
              <w:rPr>
                <w:noProof/>
                <w:webHidden/>
              </w:rPr>
              <w:tab/>
            </w:r>
            <w:r>
              <w:rPr>
                <w:noProof/>
                <w:webHidden/>
              </w:rPr>
              <w:fldChar w:fldCharType="begin"/>
            </w:r>
            <w:r w:rsidR="004A7039">
              <w:rPr>
                <w:noProof/>
                <w:webHidden/>
              </w:rPr>
              <w:instrText xml:space="preserve"> PAGEREF _Toc6972374 \h </w:instrText>
            </w:r>
            <w:r>
              <w:rPr>
                <w:noProof/>
                <w:webHidden/>
              </w:rPr>
            </w:r>
            <w:r>
              <w:rPr>
                <w:noProof/>
                <w:webHidden/>
              </w:rPr>
              <w:fldChar w:fldCharType="separate"/>
            </w:r>
            <w:r w:rsidR="004A7039">
              <w:rPr>
                <w:noProof/>
                <w:webHidden/>
              </w:rPr>
              <w:t>3</w:t>
            </w:r>
            <w:r>
              <w:rPr>
                <w:noProof/>
                <w:webHidden/>
              </w:rPr>
              <w:fldChar w:fldCharType="end"/>
            </w:r>
          </w:hyperlink>
        </w:p>
        <w:p w:rsidR="004A7039" w:rsidRDefault="00AC7C56">
          <w:pPr>
            <w:pStyle w:val="TOC1"/>
            <w:tabs>
              <w:tab w:val="right" w:leader="dot" w:pos="9017"/>
            </w:tabs>
            <w:rPr>
              <w:rFonts w:asciiTheme="minorHAnsi" w:eastAsiaTheme="minorEastAsia" w:hAnsiTheme="minorHAnsi" w:cstheme="minorBidi"/>
              <w:noProof/>
              <w:sz w:val="22"/>
              <w:szCs w:val="22"/>
            </w:rPr>
          </w:pPr>
          <w:hyperlink w:anchor="_Toc6972375" w:history="1">
            <w:r w:rsidR="004A7039" w:rsidRPr="00AE61EC">
              <w:rPr>
                <w:rStyle w:val="Hyperlink"/>
                <w:noProof/>
              </w:rPr>
              <w:t>1.2 Background</w:t>
            </w:r>
            <w:r w:rsidR="004A7039">
              <w:rPr>
                <w:noProof/>
                <w:webHidden/>
              </w:rPr>
              <w:tab/>
            </w:r>
            <w:r w:rsidR="0095068E">
              <w:rPr>
                <w:noProof/>
                <w:webHidden/>
              </w:rPr>
              <w:fldChar w:fldCharType="begin"/>
            </w:r>
            <w:r w:rsidR="004A7039">
              <w:rPr>
                <w:noProof/>
                <w:webHidden/>
              </w:rPr>
              <w:instrText xml:space="preserve"> PAGEREF _Toc6972375 \h </w:instrText>
            </w:r>
            <w:r w:rsidR="0095068E">
              <w:rPr>
                <w:noProof/>
                <w:webHidden/>
              </w:rPr>
            </w:r>
            <w:r w:rsidR="0095068E">
              <w:rPr>
                <w:noProof/>
                <w:webHidden/>
              </w:rPr>
              <w:fldChar w:fldCharType="separate"/>
            </w:r>
            <w:r w:rsidR="004A7039">
              <w:rPr>
                <w:noProof/>
                <w:webHidden/>
              </w:rPr>
              <w:t>3</w:t>
            </w:r>
            <w:r w:rsidR="0095068E">
              <w:rPr>
                <w:noProof/>
                <w:webHidden/>
              </w:rPr>
              <w:fldChar w:fldCharType="end"/>
            </w:r>
          </w:hyperlink>
        </w:p>
        <w:p w:rsidR="004A7039" w:rsidRDefault="00AC7C56">
          <w:pPr>
            <w:pStyle w:val="TOC2"/>
            <w:tabs>
              <w:tab w:val="right" w:leader="dot" w:pos="9017"/>
            </w:tabs>
            <w:rPr>
              <w:rFonts w:asciiTheme="minorHAnsi" w:eastAsiaTheme="minorEastAsia" w:hAnsiTheme="minorHAnsi" w:cstheme="minorBidi"/>
              <w:noProof/>
              <w:sz w:val="22"/>
              <w:szCs w:val="22"/>
            </w:rPr>
          </w:pPr>
          <w:hyperlink w:anchor="_Toc6972376" w:history="1">
            <w:r w:rsidR="004A7039" w:rsidRPr="00AE61EC">
              <w:rPr>
                <w:rStyle w:val="Hyperlink"/>
                <w:noProof/>
              </w:rPr>
              <w:t>1.2.1 Vision &amp; Mission</w:t>
            </w:r>
            <w:r w:rsidR="004A7039">
              <w:rPr>
                <w:noProof/>
                <w:webHidden/>
              </w:rPr>
              <w:tab/>
            </w:r>
            <w:r w:rsidR="0095068E">
              <w:rPr>
                <w:noProof/>
                <w:webHidden/>
              </w:rPr>
              <w:fldChar w:fldCharType="begin"/>
            </w:r>
            <w:r w:rsidR="004A7039">
              <w:rPr>
                <w:noProof/>
                <w:webHidden/>
              </w:rPr>
              <w:instrText xml:space="preserve"> PAGEREF _Toc6972376 \h </w:instrText>
            </w:r>
            <w:r w:rsidR="0095068E">
              <w:rPr>
                <w:noProof/>
                <w:webHidden/>
              </w:rPr>
            </w:r>
            <w:r w:rsidR="0095068E">
              <w:rPr>
                <w:noProof/>
                <w:webHidden/>
              </w:rPr>
              <w:fldChar w:fldCharType="separate"/>
            </w:r>
            <w:r w:rsidR="004A7039">
              <w:rPr>
                <w:noProof/>
                <w:webHidden/>
              </w:rPr>
              <w:t>4</w:t>
            </w:r>
            <w:r w:rsidR="0095068E">
              <w:rPr>
                <w:noProof/>
                <w:webHidden/>
              </w:rPr>
              <w:fldChar w:fldCharType="end"/>
            </w:r>
          </w:hyperlink>
        </w:p>
        <w:p w:rsidR="004A7039" w:rsidRDefault="00AC7C56">
          <w:pPr>
            <w:pStyle w:val="TOC2"/>
            <w:tabs>
              <w:tab w:val="right" w:leader="dot" w:pos="9017"/>
            </w:tabs>
            <w:rPr>
              <w:rFonts w:asciiTheme="minorHAnsi" w:eastAsiaTheme="minorEastAsia" w:hAnsiTheme="minorHAnsi" w:cstheme="minorBidi"/>
              <w:noProof/>
              <w:sz w:val="22"/>
              <w:szCs w:val="22"/>
            </w:rPr>
          </w:pPr>
          <w:hyperlink w:anchor="_Toc6972377" w:history="1">
            <w:r w:rsidR="004A7039" w:rsidRPr="00AE61EC">
              <w:rPr>
                <w:rStyle w:val="Hyperlink"/>
                <w:noProof/>
              </w:rPr>
              <w:t>1.2.4 Different types of service</w:t>
            </w:r>
            <w:r w:rsidR="004A7039">
              <w:rPr>
                <w:noProof/>
                <w:webHidden/>
              </w:rPr>
              <w:tab/>
            </w:r>
            <w:r w:rsidR="0095068E">
              <w:rPr>
                <w:noProof/>
                <w:webHidden/>
              </w:rPr>
              <w:fldChar w:fldCharType="begin"/>
            </w:r>
            <w:r w:rsidR="004A7039">
              <w:rPr>
                <w:noProof/>
                <w:webHidden/>
              </w:rPr>
              <w:instrText xml:space="preserve"> PAGEREF _Toc6972377 \h </w:instrText>
            </w:r>
            <w:r w:rsidR="0095068E">
              <w:rPr>
                <w:noProof/>
                <w:webHidden/>
              </w:rPr>
            </w:r>
            <w:r w:rsidR="0095068E">
              <w:rPr>
                <w:noProof/>
                <w:webHidden/>
              </w:rPr>
              <w:fldChar w:fldCharType="separate"/>
            </w:r>
            <w:r w:rsidR="004A7039">
              <w:rPr>
                <w:noProof/>
                <w:webHidden/>
              </w:rPr>
              <w:t>5</w:t>
            </w:r>
            <w:r w:rsidR="0095068E">
              <w:rPr>
                <w:noProof/>
                <w:webHidden/>
              </w:rPr>
              <w:fldChar w:fldCharType="end"/>
            </w:r>
          </w:hyperlink>
        </w:p>
        <w:p w:rsidR="004A7039" w:rsidRDefault="00AC7C56">
          <w:pPr>
            <w:pStyle w:val="TOC1"/>
            <w:tabs>
              <w:tab w:val="right" w:leader="dot" w:pos="9017"/>
            </w:tabs>
            <w:rPr>
              <w:rFonts w:asciiTheme="minorHAnsi" w:eastAsiaTheme="minorEastAsia" w:hAnsiTheme="minorHAnsi" w:cstheme="minorBidi"/>
              <w:noProof/>
              <w:sz w:val="22"/>
              <w:szCs w:val="22"/>
            </w:rPr>
          </w:pPr>
          <w:hyperlink w:anchor="_Toc6972378" w:history="1">
            <w:r w:rsidR="004A7039" w:rsidRPr="00AE61EC">
              <w:rPr>
                <w:rStyle w:val="Hyperlink"/>
                <w:noProof/>
              </w:rPr>
              <w:t>Audit and Assurance</w:t>
            </w:r>
            <w:r w:rsidR="004A7039">
              <w:rPr>
                <w:noProof/>
                <w:webHidden/>
              </w:rPr>
              <w:tab/>
            </w:r>
            <w:r w:rsidR="0095068E">
              <w:rPr>
                <w:noProof/>
                <w:webHidden/>
              </w:rPr>
              <w:fldChar w:fldCharType="begin"/>
            </w:r>
            <w:r w:rsidR="004A7039">
              <w:rPr>
                <w:noProof/>
                <w:webHidden/>
              </w:rPr>
              <w:instrText xml:space="preserve"> PAGEREF _Toc6972378 \h </w:instrText>
            </w:r>
            <w:r w:rsidR="0095068E">
              <w:rPr>
                <w:noProof/>
                <w:webHidden/>
              </w:rPr>
            </w:r>
            <w:r w:rsidR="0095068E">
              <w:rPr>
                <w:noProof/>
                <w:webHidden/>
              </w:rPr>
              <w:fldChar w:fldCharType="separate"/>
            </w:r>
            <w:r w:rsidR="004A7039">
              <w:rPr>
                <w:noProof/>
                <w:webHidden/>
              </w:rPr>
              <w:t>5</w:t>
            </w:r>
            <w:r w:rsidR="0095068E">
              <w:rPr>
                <w:noProof/>
                <w:webHidden/>
              </w:rPr>
              <w:fldChar w:fldCharType="end"/>
            </w:r>
          </w:hyperlink>
        </w:p>
        <w:p w:rsidR="004A7039" w:rsidRDefault="00AC7C56">
          <w:pPr>
            <w:pStyle w:val="TOC1"/>
            <w:tabs>
              <w:tab w:val="right" w:leader="dot" w:pos="9017"/>
            </w:tabs>
            <w:rPr>
              <w:rFonts w:asciiTheme="minorHAnsi" w:eastAsiaTheme="minorEastAsia" w:hAnsiTheme="minorHAnsi" w:cstheme="minorBidi"/>
              <w:noProof/>
              <w:sz w:val="22"/>
              <w:szCs w:val="22"/>
            </w:rPr>
          </w:pPr>
          <w:hyperlink w:anchor="_Toc6972379" w:history="1">
            <w:r w:rsidR="004A7039" w:rsidRPr="00AE61EC">
              <w:rPr>
                <w:rStyle w:val="Hyperlink"/>
                <w:noProof/>
              </w:rPr>
              <w:t>Fiscal and Taxation</w:t>
            </w:r>
            <w:r w:rsidR="004A7039">
              <w:rPr>
                <w:noProof/>
                <w:webHidden/>
              </w:rPr>
              <w:tab/>
            </w:r>
            <w:r w:rsidR="0095068E">
              <w:rPr>
                <w:noProof/>
                <w:webHidden/>
              </w:rPr>
              <w:fldChar w:fldCharType="begin"/>
            </w:r>
            <w:r w:rsidR="004A7039">
              <w:rPr>
                <w:noProof/>
                <w:webHidden/>
              </w:rPr>
              <w:instrText xml:space="preserve"> PAGEREF _Toc6972379 \h </w:instrText>
            </w:r>
            <w:r w:rsidR="0095068E">
              <w:rPr>
                <w:noProof/>
                <w:webHidden/>
              </w:rPr>
            </w:r>
            <w:r w:rsidR="0095068E">
              <w:rPr>
                <w:noProof/>
                <w:webHidden/>
              </w:rPr>
              <w:fldChar w:fldCharType="separate"/>
            </w:r>
            <w:r w:rsidR="004A7039">
              <w:rPr>
                <w:noProof/>
                <w:webHidden/>
              </w:rPr>
              <w:t>5</w:t>
            </w:r>
            <w:r w:rsidR="0095068E">
              <w:rPr>
                <w:noProof/>
                <w:webHidden/>
              </w:rPr>
              <w:fldChar w:fldCharType="end"/>
            </w:r>
          </w:hyperlink>
        </w:p>
        <w:p w:rsidR="004A7039" w:rsidRDefault="00AC7C56">
          <w:pPr>
            <w:pStyle w:val="TOC1"/>
            <w:tabs>
              <w:tab w:val="right" w:leader="dot" w:pos="9017"/>
            </w:tabs>
            <w:rPr>
              <w:rFonts w:asciiTheme="minorHAnsi" w:eastAsiaTheme="minorEastAsia" w:hAnsiTheme="minorHAnsi" w:cstheme="minorBidi"/>
              <w:noProof/>
              <w:sz w:val="22"/>
              <w:szCs w:val="22"/>
            </w:rPr>
          </w:pPr>
          <w:hyperlink w:anchor="_Toc6972380" w:history="1">
            <w:r w:rsidR="004A7039" w:rsidRPr="00AE61EC">
              <w:rPr>
                <w:rStyle w:val="Hyperlink"/>
                <w:noProof/>
              </w:rPr>
              <w:t>1.3 Objectives of the report</w:t>
            </w:r>
            <w:r w:rsidR="004A7039">
              <w:rPr>
                <w:noProof/>
                <w:webHidden/>
              </w:rPr>
              <w:tab/>
            </w:r>
            <w:r w:rsidR="0095068E">
              <w:rPr>
                <w:noProof/>
                <w:webHidden/>
              </w:rPr>
              <w:fldChar w:fldCharType="begin"/>
            </w:r>
            <w:r w:rsidR="004A7039">
              <w:rPr>
                <w:noProof/>
                <w:webHidden/>
              </w:rPr>
              <w:instrText xml:space="preserve"> PAGEREF _Toc6972380 \h </w:instrText>
            </w:r>
            <w:r w:rsidR="0095068E">
              <w:rPr>
                <w:noProof/>
                <w:webHidden/>
              </w:rPr>
            </w:r>
            <w:r w:rsidR="0095068E">
              <w:rPr>
                <w:noProof/>
                <w:webHidden/>
              </w:rPr>
              <w:fldChar w:fldCharType="separate"/>
            </w:r>
            <w:r w:rsidR="004A7039">
              <w:rPr>
                <w:noProof/>
                <w:webHidden/>
              </w:rPr>
              <w:t>8</w:t>
            </w:r>
            <w:r w:rsidR="0095068E">
              <w:rPr>
                <w:noProof/>
                <w:webHidden/>
              </w:rPr>
              <w:fldChar w:fldCharType="end"/>
            </w:r>
          </w:hyperlink>
        </w:p>
        <w:p w:rsidR="004A7039" w:rsidRDefault="00AC7C56">
          <w:pPr>
            <w:pStyle w:val="TOC2"/>
            <w:tabs>
              <w:tab w:val="right" w:leader="dot" w:pos="9017"/>
            </w:tabs>
            <w:rPr>
              <w:rFonts w:asciiTheme="minorHAnsi" w:eastAsiaTheme="minorEastAsia" w:hAnsiTheme="minorHAnsi" w:cstheme="minorBidi"/>
              <w:noProof/>
              <w:sz w:val="22"/>
              <w:szCs w:val="22"/>
            </w:rPr>
          </w:pPr>
          <w:hyperlink w:anchor="_Toc6972381" w:history="1">
            <w:r w:rsidR="004A7039" w:rsidRPr="00AE61EC">
              <w:rPr>
                <w:rStyle w:val="Hyperlink"/>
                <w:noProof/>
              </w:rPr>
              <w:t>1.3.1 Initial Leanings</w:t>
            </w:r>
            <w:r w:rsidR="004A7039">
              <w:rPr>
                <w:noProof/>
                <w:webHidden/>
              </w:rPr>
              <w:tab/>
            </w:r>
            <w:r w:rsidR="0095068E">
              <w:rPr>
                <w:noProof/>
                <w:webHidden/>
              </w:rPr>
              <w:fldChar w:fldCharType="begin"/>
            </w:r>
            <w:r w:rsidR="004A7039">
              <w:rPr>
                <w:noProof/>
                <w:webHidden/>
              </w:rPr>
              <w:instrText xml:space="preserve"> PAGEREF _Toc6972381 \h </w:instrText>
            </w:r>
            <w:r w:rsidR="0095068E">
              <w:rPr>
                <w:noProof/>
                <w:webHidden/>
              </w:rPr>
            </w:r>
            <w:r w:rsidR="0095068E">
              <w:rPr>
                <w:noProof/>
                <w:webHidden/>
              </w:rPr>
              <w:fldChar w:fldCharType="separate"/>
            </w:r>
            <w:r w:rsidR="004A7039">
              <w:rPr>
                <w:noProof/>
                <w:webHidden/>
              </w:rPr>
              <w:t>8</w:t>
            </w:r>
            <w:r w:rsidR="0095068E">
              <w:rPr>
                <w:noProof/>
                <w:webHidden/>
              </w:rPr>
              <w:fldChar w:fldCharType="end"/>
            </w:r>
          </w:hyperlink>
        </w:p>
        <w:p w:rsidR="004A7039" w:rsidRDefault="00AC7C56">
          <w:pPr>
            <w:pStyle w:val="TOC3"/>
            <w:tabs>
              <w:tab w:val="right" w:leader="dot" w:pos="9017"/>
            </w:tabs>
            <w:rPr>
              <w:rFonts w:asciiTheme="minorHAnsi" w:eastAsiaTheme="minorEastAsia" w:hAnsiTheme="minorHAnsi" w:cstheme="minorBidi"/>
              <w:noProof/>
              <w:sz w:val="22"/>
              <w:szCs w:val="22"/>
            </w:rPr>
          </w:pPr>
          <w:hyperlink w:anchor="_Toc6972382" w:history="1">
            <w:r w:rsidR="004A7039" w:rsidRPr="00AE61EC">
              <w:rPr>
                <w:rStyle w:val="Hyperlink"/>
                <w:noProof/>
              </w:rPr>
              <w:t>1.3.2 Auxiliary Goals That I Want To Achieve</w:t>
            </w:r>
            <w:r w:rsidR="004A7039">
              <w:rPr>
                <w:noProof/>
                <w:webHidden/>
              </w:rPr>
              <w:tab/>
            </w:r>
            <w:r w:rsidR="0095068E">
              <w:rPr>
                <w:noProof/>
                <w:webHidden/>
              </w:rPr>
              <w:fldChar w:fldCharType="begin"/>
            </w:r>
            <w:r w:rsidR="004A7039">
              <w:rPr>
                <w:noProof/>
                <w:webHidden/>
              </w:rPr>
              <w:instrText xml:space="preserve"> PAGEREF _Toc6972382 \h </w:instrText>
            </w:r>
            <w:r w:rsidR="0095068E">
              <w:rPr>
                <w:noProof/>
                <w:webHidden/>
              </w:rPr>
            </w:r>
            <w:r w:rsidR="0095068E">
              <w:rPr>
                <w:noProof/>
                <w:webHidden/>
              </w:rPr>
              <w:fldChar w:fldCharType="separate"/>
            </w:r>
            <w:r w:rsidR="004A7039">
              <w:rPr>
                <w:noProof/>
                <w:webHidden/>
              </w:rPr>
              <w:t>8</w:t>
            </w:r>
            <w:r w:rsidR="0095068E">
              <w:rPr>
                <w:noProof/>
                <w:webHidden/>
              </w:rPr>
              <w:fldChar w:fldCharType="end"/>
            </w:r>
          </w:hyperlink>
        </w:p>
        <w:p w:rsidR="004A7039" w:rsidRDefault="00AC7C56">
          <w:pPr>
            <w:pStyle w:val="TOC1"/>
            <w:tabs>
              <w:tab w:val="right" w:leader="dot" w:pos="9017"/>
            </w:tabs>
            <w:rPr>
              <w:rFonts w:asciiTheme="minorHAnsi" w:eastAsiaTheme="minorEastAsia" w:hAnsiTheme="minorHAnsi" w:cstheme="minorBidi"/>
              <w:noProof/>
              <w:sz w:val="22"/>
              <w:szCs w:val="22"/>
            </w:rPr>
          </w:pPr>
          <w:hyperlink w:anchor="_Toc6972383" w:history="1">
            <w:r w:rsidR="004A7039" w:rsidRPr="00AE61EC">
              <w:rPr>
                <w:rStyle w:val="Hyperlink"/>
                <w:noProof/>
              </w:rPr>
              <w:t>1.4 Limitation of the study</w:t>
            </w:r>
            <w:r w:rsidR="004A7039">
              <w:rPr>
                <w:noProof/>
                <w:webHidden/>
              </w:rPr>
              <w:tab/>
            </w:r>
            <w:r w:rsidR="0095068E">
              <w:rPr>
                <w:noProof/>
                <w:webHidden/>
              </w:rPr>
              <w:fldChar w:fldCharType="begin"/>
            </w:r>
            <w:r w:rsidR="004A7039">
              <w:rPr>
                <w:noProof/>
                <w:webHidden/>
              </w:rPr>
              <w:instrText xml:space="preserve"> PAGEREF _Toc6972383 \h </w:instrText>
            </w:r>
            <w:r w:rsidR="0095068E">
              <w:rPr>
                <w:noProof/>
                <w:webHidden/>
              </w:rPr>
            </w:r>
            <w:r w:rsidR="0095068E">
              <w:rPr>
                <w:noProof/>
                <w:webHidden/>
              </w:rPr>
              <w:fldChar w:fldCharType="separate"/>
            </w:r>
            <w:r w:rsidR="004A7039">
              <w:rPr>
                <w:noProof/>
                <w:webHidden/>
              </w:rPr>
              <w:t>9</w:t>
            </w:r>
            <w:r w:rsidR="0095068E">
              <w:rPr>
                <w:noProof/>
                <w:webHidden/>
              </w:rPr>
              <w:fldChar w:fldCharType="end"/>
            </w:r>
          </w:hyperlink>
        </w:p>
        <w:p w:rsidR="004A7039" w:rsidRDefault="00AC7C56">
          <w:pPr>
            <w:pStyle w:val="TOC2"/>
            <w:tabs>
              <w:tab w:val="right" w:leader="dot" w:pos="9017"/>
            </w:tabs>
            <w:rPr>
              <w:rFonts w:asciiTheme="minorHAnsi" w:eastAsiaTheme="minorEastAsia" w:hAnsiTheme="minorHAnsi" w:cstheme="minorBidi"/>
              <w:noProof/>
              <w:sz w:val="22"/>
              <w:szCs w:val="22"/>
            </w:rPr>
          </w:pPr>
          <w:hyperlink w:anchor="_Toc6972384" w:history="1">
            <w:r w:rsidR="004A7039" w:rsidRPr="00AE61EC">
              <w:rPr>
                <w:rStyle w:val="Hyperlink"/>
                <w:noProof/>
              </w:rPr>
              <w:t>1.5 Methodology of the study</w:t>
            </w:r>
            <w:r w:rsidR="004A7039">
              <w:rPr>
                <w:noProof/>
                <w:webHidden/>
              </w:rPr>
              <w:tab/>
            </w:r>
            <w:r w:rsidR="0095068E">
              <w:rPr>
                <w:noProof/>
                <w:webHidden/>
              </w:rPr>
              <w:fldChar w:fldCharType="begin"/>
            </w:r>
            <w:r w:rsidR="004A7039">
              <w:rPr>
                <w:noProof/>
                <w:webHidden/>
              </w:rPr>
              <w:instrText xml:space="preserve"> PAGEREF _Toc6972384 \h </w:instrText>
            </w:r>
            <w:r w:rsidR="0095068E">
              <w:rPr>
                <w:noProof/>
                <w:webHidden/>
              </w:rPr>
            </w:r>
            <w:r w:rsidR="0095068E">
              <w:rPr>
                <w:noProof/>
                <w:webHidden/>
              </w:rPr>
              <w:fldChar w:fldCharType="separate"/>
            </w:r>
            <w:r w:rsidR="004A7039">
              <w:rPr>
                <w:noProof/>
                <w:webHidden/>
              </w:rPr>
              <w:t>9</w:t>
            </w:r>
            <w:r w:rsidR="0095068E">
              <w:rPr>
                <w:noProof/>
                <w:webHidden/>
              </w:rPr>
              <w:fldChar w:fldCharType="end"/>
            </w:r>
          </w:hyperlink>
        </w:p>
        <w:p w:rsidR="004A7039" w:rsidRDefault="00AC7C56">
          <w:pPr>
            <w:pStyle w:val="TOC3"/>
            <w:tabs>
              <w:tab w:val="right" w:leader="dot" w:pos="9017"/>
            </w:tabs>
            <w:rPr>
              <w:rFonts w:asciiTheme="minorHAnsi" w:eastAsiaTheme="minorEastAsia" w:hAnsiTheme="minorHAnsi" w:cstheme="minorBidi"/>
              <w:noProof/>
              <w:sz w:val="22"/>
              <w:szCs w:val="22"/>
            </w:rPr>
          </w:pPr>
          <w:hyperlink w:anchor="_Toc6972385" w:history="1">
            <w:r w:rsidR="004A7039" w:rsidRPr="00AE61EC">
              <w:rPr>
                <w:rStyle w:val="Hyperlink"/>
                <w:noProof/>
              </w:rPr>
              <w:t>1.5.1 Data Design</w:t>
            </w:r>
            <w:r w:rsidR="004A7039">
              <w:rPr>
                <w:noProof/>
                <w:webHidden/>
              </w:rPr>
              <w:tab/>
            </w:r>
            <w:r w:rsidR="0095068E">
              <w:rPr>
                <w:noProof/>
                <w:webHidden/>
              </w:rPr>
              <w:fldChar w:fldCharType="begin"/>
            </w:r>
            <w:r w:rsidR="004A7039">
              <w:rPr>
                <w:noProof/>
                <w:webHidden/>
              </w:rPr>
              <w:instrText xml:space="preserve"> PAGEREF _Toc6972385 \h </w:instrText>
            </w:r>
            <w:r w:rsidR="0095068E">
              <w:rPr>
                <w:noProof/>
                <w:webHidden/>
              </w:rPr>
            </w:r>
            <w:r w:rsidR="0095068E">
              <w:rPr>
                <w:noProof/>
                <w:webHidden/>
              </w:rPr>
              <w:fldChar w:fldCharType="separate"/>
            </w:r>
            <w:r w:rsidR="004A7039">
              <w:rPr>
                <w:noProof/>
                <w:webHidden/>
              </w:rPr>
              <w:t>9</w:t>
            </w:r>
            <w:r w:rsidR="0095068E">
              <w:rPr>
                <w:noProof/>
                <w:webHidden/>
              </w:rPr>
              <w:fldChar w:fldCharType="end"/>
            </w:r>
          </w:hyperlink>
        </w:p>
        <w:p w:rsidR="004A7039" w:rsidRDefault="00AC7C56">
          <w:pPr>
            <w:pStyle w:val="TOC3"/>
            <w:tabs>
              <w:tab w:val="right" w:leader="dot" w:pos="9017"/>
            </w:tabs>
            <w:rPr>
              <w:rFonts w:asciiTheme="minorHAnsi" w:eastAsiaTheme="minorEastAsia" w:hAnsiTheme="minorHAnsi" w:cstheme="minorBidi"/>
              <w:noProof/>
              <w:sz w:val="22"/>
              <w:szCs w:val="22"/>
            </w:rPr>
          </w:pPr>
          <w:hyperlink w:anchor="_Toc6972386" w:history="1">
            <w:r w:rsidR="004A7039" w:rsidRPr="00AE61EC">
              <w:rPr>
                <w:rStyle w:val="Hyperlink"/>
                <w:noProof/>
              </w:rPr>
              <w:t>1.5.2 Data Management</w:t>
            </w:r>
            <w:r w:rsidR="004A7039">
              <w:rPr>
                <w:noProof/>
                <w:webHidden/>
              </w:rPr>
              <w:tab/>
            </w:r>
            <w:r w:rsidR="0095068E">
              <w:rPr>
                <w:noProof/>
                <w:webHidden/>
              </w:rPr>
              <w:fldChar w:fldCharType="begin"/>
            </w:r>
            <w:r w:rsidR="004A7039">
              <w:rPr>
                <w:noProof/>
                <w:webHidden/>
              </w:rPr>
              <w:instrText xml:space="preserve"> PAGEREF _Toc6972386 \h </w:instrText>
            </w:r>
            <w:r w:rsidR="0095068E">
              <w:rPr>
                <w:noProof/>
                <w:webHidden/>
              </w:rPr>
            </w:r>
            <w:r w:rsidR="0095068E">
              <w:rPr>
                <w:noProof/>
                <w:webHidden/>
              </w:rPr>
              <w:fldChar w:fldCharType="separate"/>
            </w:r>
            <w:r w:rsidR="004A7039">
              <w:rPr>
                <w:noProof/>
                <w:webHidden/>
              </w:rPr>
              <w:t>9</w:t>
            </w:r>
            <w:r w:rsidR="0095068E">
              <w:rPr>
                <w:noProof/>
                <w:webHidden/>
              </w:rPr>
              <w:fldChar w:fldCharType="end"/>
            </w:r>
          </w:hyperlink>
        </w:p>
        <w:p w:rsidR="004A7039" w:rsidRDefault="00AC7C56">
          <w:pPr>
            <w:pStyle w:val="TOC1"/>
            <w:tabs>
              <w:tab w:val="right" w:leader="dot" w:pos="9017"/>
            </w:tabs>
            <w:rPr>
              <w:rFonts w:asciiTheme="minorHAnsi" w:eastAsiaTheme="minorEastAsia" w:hAnsiTheme="minorHAnsi" w:cstheme="minorBidi"/>
              <w:noProof/>
              <w:sz w:val="22"/>
              <w:szCs w:val="22"/>
            </w:rPr>
          </w:pPr>
          <w:hyperlink w:anchor="_Toc6972387" w:history="1">
            <w:r w:rsidR="004A7039" w:rsidRPr="00AE61EC">
              <w:rPr>
                <w:rStyle w:val="Hyperlink"/>
                <w:noProof/>
              </w:rPr>
              <w:t>2.1 Work Related activity</w:t>
            </w:r>
            <w:r w:rsidR="004A7039">
              <w:rPr>
                <w:noProof/>
                <w:webHidden/>
              </w:rPr>
              <w:tab/>
            </w:r>
            <w:r w:rsidR="0095068E">
              <w:rPr>
                <w:noProof/>
                <w:webHidden/>
              </w:rPr>
              <w:fldChar w:fldCharType="begin"/>
            </w:r>
            <w:r w:rsidR="004A7039">
              <w:rPr>
                <w:noProof/>
                <w:webHidden/>
              </w:rPr>
              <w:instrText xml:space="preserve"> PAGEREF _Toc6972387 \h </w:instrText>
            </w:r>
            <w:r w:rsidR="0095068E">
              <w:rPr>
                <w:noProof/>
                <w:webHidden/>
              </w:rPr>
            </w:r>
            <w:r w:rsidR="0095068E">
              <w:rPr>
                <w:noProof/>
                <w:webHidden/>
              </w:rPr>
              <w:fldChar w:fldCharType="separate"/>
            </w:r>
            <w:r w:rsidR="004A7039">
              <w:rPr>
                <w:noProof/>
                <w:webHidden/>
              </w:rPr>
              <w:t>13</w:t>
            </w:r>
            <w:r w:rsidR="0095068E">
              <w:rPr>
                <w:noProof/>
                <w:webHidden/>
              </w:rPr>
              <w:fldChar w:fldCharType="end"/>
            </w:r>
          </w:hyperlink>
        </w:p>
        <w:p w:rsidR="004A7039" w:rsidRDefault="00AC7C56">
          <w:pPr>
            <w:pStyle w:val="TOC2"/>
            <w:tabs>
              <w:tab w:val="right" w:leader="dot" w:pos="9017"/>
            </w:tabs>
            <w:rPr>
              <w:rFonts w:asciiTheme="minorHAnsi" w:eastAsiaTheme="minorEastAsia" w:hAnsiTheme="minorHAnsi" w:cstheme="minorBidi"/>
              <w:noProof/>
              <w:sz w:val="22"/>
              <w:szCs w:val="22"/>
            </w:rPr>
          </w:pPr>
          <w:hyperlink w:anchor="_Toc6972388" w:history="1">
            <w:r w:rsidR="004A7039" w:rsidRPr="00AE61EC">
              <w:rPr>
                <w:rStyle w:val="Hyperlink"/>
                <w:noProof/>
              </w:rPr>
              <w:t>2.1.1 Traditional Approach in Audit Firms:</w:t>
            </w:r>
            <w:r w:rsidR="004A7039">
              <w:rPr>
                <w:noProof/>
                <w:webHidden/>
              </w:rPr>
              <w:tab/>
            </w:r>
            <w:r w:rsidR="0095068E">
              <w:rPr>
                <w:noProof/>
                <w:webHidden/>
              </w:rPr>
              <w:fldChar w:fldCharType="begin"/>
            </w:r>
            <w:r w:rsidR="004A7039">
              <w:rPr>
                <w:noProof/>
                <w:webHidden/>
              </w:rPr>
              <w:instrText xml:space="preserve"> PAGEREF _Toc6972388 \h </w:instrText>
            </w:r>
            <w:r w:rsidR="0095068E">
              <w:rPr>
                <w:noProof/>
                <w:webHidden/>
              </w:rPr>
            </w:r>
            <w:r w:rsidR="0095068E">
              <w:rPr>
                <w:noProof/>
                <w:webHidden/>
              </w:rPr>
              <w:fldChar w:fldCharType="separate"/>
            </w:r>
            <w:r w:rsidR="004A7039">
              <w:rPr>
                <w:noProof/>
                <w:webHidden/>
              </w:rPr>
              <w:t>13</w:t>
            </w:r>
            <w:r w:rsidR="0095068E">
              <w:rPr>
                <w:noProof/>
                <w:webHidden/>
              </w:rPr>
              <w:fldChar w:fldCharType="end"/>
            </w:r>
          </w:hyperlink>
        </w:p>
        <w:p w:rsidR="004A7039" w:rsidRDefault="00AC7C56">
          <w:pPr>
            <w:pStyle w:val="TOC3"/>
            <w:tabs>
              <w:tab w:val="right" w:leader="dot" w:pos="9017"/>
            </w:tabs>
            <w:rPr>
              <w:rFonts w:asciiTheme="minorHAnsi" w:eastAsiaTheme="minorEastAsia" w:hAnsiTheme="minorHAnsi" w:cstheme="minorBidi"/>
              <w:noProof/>
              <w:sz w:val="22"/>
              <w:szCs w:val="22"/>
            </w:rPr>
          </w:pPr>
          <w:hyperlink w:anchor="_Toc6972389" w:history="1">
            <w:r w:rsidR="004A7039" w:rsidRPr="00AE61EC">
              <w:rPr>
                <w:rStyle w:val="Hyperlink"/>
                <w:noProof/>
              </w:rPr>
              <w:t>2.1.2 Competence</w:t>
            </w:r>
            <w:r w:rsidR="004A7039">
              <w:rPr>
                <w:noProof/>
                <w:webHidden/>
              </w:rPr>
              <w:tab/>
            </w:r>
            <w:r w:rsidR="0095068E">
              <w:rPr>
                <w:noProof/>
                <w:webHidden/>
              </w:rPr>
              <w:fldChar w:fldCharType="begin"/>
            </w:r>
            <w:r w:rsidR="004A7039">
              <w:rPr>
                <w:noProof/>
                <w:webHidden/>
              </w:rPr>
              <w:instrText xml:space="preserve"> PAGEREF _Toc6972389 \h </w:instrText>
            </w:r>
            <w:r w:rsidR="0095068E">
              <w:rPr>
                <w:noProof/>
                <w:webHidden/>
              </w:rPr>
            </w:r>
            <w:r w:rsidR="0095068E">
              <w:rPr>
                <w:noProof/>
                <w:webHidden/>
              </w:rPr>
              <w:fldChar w:fldCharType="separate"/>
            </w:r>
            <w:r w:rsidR="004A7039">
              <w:rPr>
                <w:noProof/>
                <w:webHidden/>
              </w:rPr>
              <w:t>13</w:t>
            </w:r>
            <w:r w:rsidR="0095068E">
              <w:rPr>
                <w:noProof/>
                <w:webHidden/>
              </w:rPr>
              <w:fldChar w:fldCharType="end"/>
            </w:r>
          </w:hyperlink>
        </w:p>
        <w:p w:rsidR="004A7039" w:rsidRDefault="00AC7C56">
          <w:pPr>
            <w:pStyle w:val="TOC3"/>
            <w:tabs>
              <w:tab w:val="right" w:leader="dot" w:pos="9017"/>
            </w:tabs>
            <w:rPr>
              <w:rFonts w:asciiTheme="minorHAnsi" w:eastAsiaTheme="minorEastAsia" w:hAnsiTheme="minorHAnsi" w:cstheme="minorBidi"/>
              <w:noProof/>
              <w:sz w:val="22"/>
              <w:szCs w:val="22"/>
            </w:rPr>
          </w:pPr>
          <w:hyperlink w:anchor="_Toc6972390" w:history="1">
            <w:r w:rsidR="004A7039" w:rsidRPr="00AE61EC">
              <w:rPr>
                <w:rStyle w:val="Hyperlink"/>
                <w:noProof/>
              </w:rPr>
              <w:t>2.1.3 General standards</w:t>
            </w:r>
            <w:r w:rsidR="004A7039">
              <w:rPr>
                <w:noProof/>
                <w:webHidden/>
              </w:rPr>
              <w:tab/>
            </w:r>
            <w:r w:rsidR="0095068E">
              <w:rPr>
                <w:noProof/>
                <w:webHidden/>
              </w:rPr>
              <w:fldChar w:fldCharType="begin"/>
            </w:r>
            <w:r w:rsidR="004A7039">
              <w:rPr>
                <w:noProof/>
                <w:webHidden/>
              </w:rPr>
              <w:instrText xml:space="preserve"> PAGEREF _Toc6972390 \h </w:instrText>
            </w:r>
            <w:r w:rsidR="0095068E">
              <w:rPr>
                <w:noProof/>
                <w:webHidden/>
              </w:rPr>
            </w:r>
            <w:r w:rsidR="0095068E">
              <w:rPr>
                <w:noProof/>
                <w:webHidden/>
              </w:rPr>
              <w:fldChar w:fldCharType="separate"/>
            </w:r>
            <w:r w:rsidR="004A7039">
              <w:rPr>
                <w:noProof/>
                <w:webHidden/>
              </w:rPr>
              <w:t>13</w:t>
            </w:r>
            <w:r w:rsidR="0095068E">
              <w:rPr>
                <w:noProof/>
                <w:webHidden/>
              </w:rPr>
              <w:fldChar w:fldCharType="end"/>
            </w:r>
          </w:hyperlink>
        </w:p>
        <w:p w:rsidR="004A7039" w:rsidRDefault="00AC7C56">
          <w:pPr>
            <w:pStyle w:val="TOC3"/>
            <w:tabs>
              <w:tab w:val="right" w:leader="dot" w:pos="9017"/>
            </w:tabs>
            <w:rPr>
              <w:rFonts w:asciiTheme="minorHAnsi" w:eastAsiaTheme="minorEastAsia" w:hAnsiTheme="minorHAnsi" w:cstheme="minorBidi"/>
              <w:noProof/>
              <w:sz w:val="22"/>
              <w:szCs w:val="22"/>
            </w:rPr>
          </w:pPr>
          <w:hyperlink w:anchor="_Toc6972391" w:history="1">
            <w:r w:rsidR="004A7039" w:rsidRPr="00AE61EC">
              <w:rPr>
                <w:rStyle w:val="Hyperlink"/>
                <w:noProof/>
              </w:rPr>
              <w:t>2.1.4 Fieldwork standards</w:t>
            </w:r>
            <w:r w:rsidR="004A7039">
              <w:rPr>
                <w:noProof/>
                <w:webHidden/>
              </w:rPr>
              <w:tab/>
            </w:r>
            <w:r w:rsidR="0095068E">
              <w:rPr>
                <w:noProof/>
                <w:webHidden/>
              </w:rPr>
              <w:fldChar w:fldCharType="begin"/>
            </w:r>
            <w:r w:rsidR="004A7039">
              <w:rPr>
                <w:noProof/>
                <w:webHidden/>
              </w:rPr>
              <w:instrText xml:space="preserve"> PAGEREF _Toc6972391 \h </w:instrText>
            </w:r>
            <w:r w:rsidR="0095068E">
              <w:rPr>
                <w:noProof/>
                <w:webHidden/>
              </w:rPr>
            </w:r>
            <w:r w:rsidR="0095068E">
              <w:rPr>
                <w:noProof/>
                <w:webHidden/>
              </w:rPr>
              <w:fldChar w:fldCharType="separate"/>
            </w:r>
            <w:r w:rsidR="004A7039">
              <w:rPr>
                <w:noProof/>
                <w:webHidden/>
              </w:rPr>
              <w:t>14</w:t>
            </w:r>
            <w:r w:rsidR="0095068E">
              <w:rPr>
                <w:noProof/>
                <w:webHidden/>
              </w:rPr>
              <w:fldChar w:fldCharType="end"/>
            </w:r>
          </w:hyperlink>
        </w:p>
        <w:p w:rsidR="004A7039" w:rsidRDefault="00AC7C56">
          <w:pPr>
            <w:pStyle w:val="TOC3"/>
            <w:tabs>
              <w:tab w:val="right" w:leader="dot" w:pos="9017"/>
            </w:tabs>
            <w:rPr>
              <w:rFonts w:asciiTheme="minorHAnsi" w:eastAsiaTheme="minorEastAsia" w:hAnsiTheme="minorHAnsi" w:cstheme="minorBidi"/>
              <w:noProof/>
              <w:sz w:val="22"/>
              <w:szCs w:val="22"/>
            </w:rPr>
          </w:pPr>
          <w:hyperlink w:anchor="_Toc6972392" w:history="1">
            <w:r w:rsidR="004A7039" w:rsidRPr="00AE61EC">
              <w:rPr>
                <w:rStyle w:val="Hyperlink"/>
                <w:noProof/>
              </w:rPr>
              <w:t>2.1.5 Reporting standards</w:t>
            </w:r>
            <w:r w:rsidR="004A7039">
              <w:rPr>
                <w:noProof/>
                <w:webHidden/>
              </w:rPr>
              <w:tab/>
            </w:r>
            <w:r w:rsidR="0095068E">
              <w:rPr>
                <w:noProof/>
                <w:webHidden/>
              </w:rPr>
              <w:fldChar w:fldCharType="begin"/>
            </w:r>
            <w:r w:rsidR="004A7039">
              <w:rPr>
                <w:noProof/>
                <w:webHidden/>
              </w:rPr>
              <w:instrText xml:space="preserve"> PAGEREF _Toc6972392 \h </w:instrText>
            </w:r>
            <w:r w:rsidR="0095068E">
              <w:rPr>
                <w:noProof/>
                <w:webHidden/>
              </w:rPr>
            </w:r>
            <w:r w:rsidR="0095068E">
              <w:rPr>
                <w:noProof/>
                <w:webHidden/>
              </w:rPr>
              <w:fldChar w:fldCharType="separate"/>
            </w:r>
            <w:r w:rsidR="004A7039">
              <w:rPr>
                <w:noProof/>
                <w:webHidden/>
              </w:rPr>
              <w:t>14</w:t>
            </w:r>
            <w:r w:rsidR="0095068E">
              <w:rPr>
                <w:noProof/>
                <w:webHidden/>
              </w:rPr>
              <w:fldChar w:fldCharType="end"/>
            </w:r>
          </w:hyperlink>
        </w:p>
        <w:p w:rsidR="004A7039" w:rsidRDefault="00AC7C56">
          <w:pPr>
            <w:pStyle w:val="TOC3"/>
            <w:tabs>
              <w:tab w:val="right" w:leader="dot" w:pos="9017"/>
            </w:tabs>
            <w:rPr>
              <w:rFonts w:asciiTheme="minorHAnsi" w:eastAsiaTheme="minorEastAsia" w:hAnsiTheme="minorHAnsi" w:cstheme="minorBidi"/>
              <w:noProof/>
              <w:sz w:val="22"/>
              <w:szCs w:val="22"/>
            </w:rPr>
          </w:pPr>
          <w:hyperlink w:anchor="_Toc6972393" w:history="1">
            <w:r w:rsidR="004A7039" w:rsidRPr="00AE61EC">
              <w:rPr>
                <w:rStyle w:val="Hyperlink"/>
                <w:noProof/>
              </w:rPr>
              <w:t>2.1.6 Financial statement</w:t>
            </w:r>
            <w:r w:rsidR="004A7039">
              <w:rPr>
                <w:noProof/>
                <w:webHidden/>
              </w:rPr>
              <w:tab/>
            </w:r>
            <w:r w:rsidR="0095068E">
              <w:rPr>
                <w:noProof/>
                <w:webHidden/>
              </w:rPr>
              <w:fldChar w:fldCharType="begin"/>
            </w:r>
            <w:r w:rsidR="004A7039">
              <w:rPr>
                <w:noProof/>
                <w:webHidden/>
              </w:rPr>
              <w:instrText xml:space="preserve"> PAGEREF _Toc6972393 \h </w:instrText>
            </w:r>
            <w:r w:rsidR="0095068E">
              <w:rPr>
                <w:noProof/>
                <w:webHidden/>
              </w:rPr>
            </w:r>
            <w:r w:rsidR="0095068E">
              <w:rPr>
                <w:noProof/>
                <w:webHidden/>
              </w:rPr>
              <w:fldChar w:fldCharType="separate"/>
            </w:r>
            <w:r w:rsidR="004A7039">
              <w:rPr>
                <w:noProof/>
                <w:webHidden/>
              </w:rPr>
              <w:t>14</w:t>
            </w:r>
            <w:r w:rsidR="0095068E">
              <w:rPr>
                <w:noProof/>
                <w:webHidden/>
              </w:rPr>
              <w:fldChar w:fldCharType="end"/>
            </w:r>
          </w:hyperlink>
        </w:p>
        <w:p w:rsidR="004A7039" w:rsidRDefault="00AC7C56">
          <w:pPr>
            <w:pStyle w:val="TOC1"/>
            <w:tabs>
              <w:tab w:val="right" w:leader="dot" w:pos="9017"/>
            </w:tabs>
            <w:rPr>
              <w:rFonts w:asciiTheme="minorHAnsi" w:eastAsiaTheme="minorEastAsia" w:hAnsiTheme="minorHAnsi" w:cstheme="minorBidi"/>
              <w:noProof/>
              <w:sz w:val="22"/>
              <w:szCs w:val="22"/>
            </w:rPr>
          </w:pPr>
          <w:hyperlink w:anchor="_Toc6972394" w:history="1">
            <w:r w:rsidR="004A7039" w:rsidRPr="00AE61EC">
              <w:rPr>
                <w:rStyle w:val="Hyperlink"/>
                <w:noProof/>
              </w:rPr>
              <w:t>2.2 Organization-wide</w:t>
            </w:r>
            <w:r w:rsidR="004A7039">
              <w:rPr>
                <w:noProof/>
                <w:webHidden/>
              </w:rPr>
              <w:tab/>
            </w:r>
            <w:r w:rsidR="0095068E">
              <w:rPr>
                <w:noProof/>
                <w:webHidden/>
              </w:rPr>
              <w:fldChar w:fldCharType="begin"/>
            </w:r>
            <w:r w:rsidR="004A7039">
              <w:rPr>
                <w:noProof/>
                <w:webHidden/>
              </w:rPr>
              <w:instrText xml:space="preserve"> PAGEREF _Toc6972394 \h </w:instrText>
            </w:r>
            <w:r w:rsidR="0095068E">
              <w:rPr>
                <w:noProof/>
                <w:webHidden/>
              </w:rPr>
            </w:r>
            <w:r w:rsidR="0095068E">
              <w:rPr>
                <w:noProof/>
                <w:webHidden/>
              </w:rPr>
              <w:fldChar w:fldCharType="separate"/>
            </w:r>
            <w:r w:rsidR="004A7039">
              <w:rPr>
                <w:noProof/>
                <w:webHidden/>
              </w:rPr>
              <w:t>15</w:t>
            </w:r>
            <w:r w:rsidR="0095068E">
              <w:rPr>
                <w:noProof/>
                <w:webHidden/>
              </w:rPr>
              <w:fldChar w:fldCharType="end"/>
            </w:r>
          </w:hyperlink>
        </w:p>
        <w:p w:rsidR="004A7039" w:rsidRDefault="00AC7C56">
          <w:pPr>
            <w:pStyle w:val="TOC2"/>
            <w:tabs>
              <w:tab w:val="right" w:leader="dot" w:pos="9017"/>
            </w:tabs>
            <w:rPr>
              <w:rFonts w:asciiTheme="minorHAnsi" w:eastAsiaTheme="minorEastAsia" w:hAnsiTheme="minorHAnsi" w:cstheme="minorBidi"/>
              <w:noProof/>
              <w:sz w:val="22"/>
              <w:szCs w:val="22"/>
            </w:rPr>
          </w:pPr>
          <w:hyperlink w:anchor="_Toc6972395" w:history="1">
            <w:r w:rsidR="004A7039" w:rsidRPr="00AE61EC">
              <w:rPr>
                <w:rStyle w:val="Hyperlink"/>
                <w:noProof/>
              </w:rPr>
              <w:t>2.2.1 Audit Opinions</w:t>
            </w:r>
            <w:r w:rsidR="004A7039">
              <w:rPr>
                <w:noProof/>
                <w:webHidden/>
              </w:rPr>
              <w:tab/>
            </w:r>
            <w:r w:rsidR="0095068E">
              <w:rPr>
                <w:noProof/>
                <w:webHidden/>
              </w:rPr>
              <w:fldChar w:fldCharType="begin"/>
            </w:r>
            <w:r w:rsidR="004A7039">
              <w:rPr>
                <w:noProof/>
                <w:webHidden/>
              </w:rPr>
              <w:instrText xml:space="preserve"> PAGEREF _Toc6972395 \h </w:instrText>
            </w:r>
            <w:r w:rsidR="0095068E">
              <w:rPr>
                <w:noProof/>
                <w:webHidden/>
              </w:rPr>
            </w:r>
            <w:r w:rsidR="0095068E">
              <w:rPr>
                <w:noProof/>
                <w:webHidden/>
              </w:rPr>
              <w:fldChar w:fldCharType="separate"/>
            </w:r>
            <w:r w:rsidR="004A7039">
              <w:rPr>
                <w:noProof/>
                <w:webHidden/>
              </w:rPr>
              <w:t>15</w:t>
            </w:r>
            <w:r w:rsidR="0095068E">
              <w:rPr>
                <w:noProof/>
                <w:webHidden/>
              </w:rPr>
              <w:fldChar w:fldCharType="end"/>
            </w:r>
          </w:hyperlink>
        </w:p>
        <w:p w:rsidR="004A7039" w:rsidRDefault="00AC7C56">
          <w:pPr>
            <w:pStyle w:val="TOC1"/>
            <w:tabs>
              <w:tab w:val="right" w:leader="dot" w:pos="9017"/>
            </w:tabs>
            <w:rPr>
              <w:rFonts w:asciiTheme="minorHAnsi" w:eastAsiaTheme="minorEastAsia" w:hAnsiTheme="minorHAnsi" w:cstheme="minorBidi"/>
              <w:noProof/>
              <w:sz w:val="22"/>
              <w:szCs w:val="22"/>
            </w:rPr>
          </w:pPr>
          <w:hyperlink w:anchor="_Toc6972396" w:history="1">
            <w:r w:rsidR="004A7039" w:rsidRPr="00AE61EC">
              <w:rPr>
                <w:rStyle w:val="Hyperlink"/>
                <w:noProof/>
              </w:rPr>
              <w:t>2.3 Other relevant activities</w:t>
            </w:r>
            <w:r w:rsidR="004A7039">
              <w:rPr>
                <w:noProof/>
                <w:webHidden/>
              </w:rPr>
              <w:tab/>
            </w:r>
            <w:r w:rsidR="0095068E">
              <w:rPr>
                <w:noProof/>
                <w:webHidden/>
              </w:rPr>
              <w:fldChar w:fldCharType="begin"/>
            </w:r>
            <w:r w:rsidR="004A7039">
              <w:rPr>
                <w:noProof/>
                <w:webHidden/>
              </w:rPr>
              <w:instrText xml:space="preserve"> PAGEREF _Toc6972396 \h </w:instrText>
            </w:r>
            <w:r w:rsidR="0095068E">
              <w:rPr>
                <w:noProof/>
                <w:webHidden/>
              </w:rPr>
            </w:r>
            <w:r w:rsidR="0095068E">
              <w:rPr>
                <w:noProof/>
                <w:webHidden/>
              </w:rPr>
              <w:fldChar w:fldCharType="separate"/>
            </w:r>
            <w:r w:rsidR="004A7039">
              <w:rPr>
                <w:noProof/>
                <w:webHidden/>
              </w:rPr>
              <w:t>15</w:t>
            </w:r>
            <w:r w:rsidR="0095068E">
              <w:rPr>
                <w:noProof/>
                <w:webHidden/>
              </w:rPr>
              <w:fldChar w:fldCharType="end"/>
            </w:r>
          </w:hyperlink>
        </w:p>
        <w:p w:rsidR="004A7039" w:rsidRDefault="00AC7C56">
          <w:pPr>
            <w:pStyle w:val="TOC1"/>
            <w:tabs>
              <w:tab w:val="right" w:leader="dot" w:pos="9017"/>
            </w:tabs>
            <w:rPr>
              <w:rFonts w:asciiTheme="minorHAnsi" w:eastAsiaTheme="minorEastAsia" w:hAnsiTheme="minorHAnsi" w:cstheme="minorBidi"/>
              <w:noProof/>
              <w:sz w:val="22"/>
              <w:szCs w:val="22"/>
            </w:rPr>
          </w:pPr>
          <w:hyperlink w:anchor="_Toc6972397" w:history="1">
            <w:r w:rsidR="004A7039" w:rsidRPr="00AE61EC">
              <w:rPr>
                <w:rStyle w:val="Hyperlink"/>
                <w:noProof/>
              </w:rPr>
              <w:t>3.1 Observing a work under the firm</w:t>
            </w:r>
            <w:r w:rsidR="004A7039">
              <w:rPr>
                <w:noProof/>
                <w:webHidden/>
              </w:rPr>
              <w:tab/>
            </w:r>
            <w:r w:rsidR="0095068E">
              <w:rPr>
                <w:noProof/>
                <w:webHidden/>
              </w:rPr>
              <w:fldChar w:fldCharType="begin"/>
            </w:r>
            <w:r w:rsidR="004A7039">
              <w:rPr>
                <w:noProof/>
                <w:webHidden/>
              </w:rPr>
              <w:instrText xml:space="preserve"> PAGEREF _Toc6972397 \h </w:instrText>
            </w:r>
            <w:r w:rsidR="0095068E">
              <w:rPr>
                <w:noProof/>
                <w:webHidden/>
              </w:rPr>
            </w:r>
            <w:r w:rsidR="0095068E">
              <w:rPr>
                <w:noProof/>
                <w:webHidden/>
              </w:rPr>
              <w:fldChar w:fldCharType="separate"/>
            </w:r>
            <w:r w:rsidR="004A7039">
              <w:rPr>
                <w:noProof/>
                <w:webHidden/>
              </w:rPr>
              <w:t>18</w:t>
            </w:r>
            <w:r w:rsidR="0095068E">
              <w:rPr>
                <w:noProof/>
                <w:webHidden/>
              </w:rPr>
              <w:fldChar w:fldCharType="end"/>
            </w:r>
          </w:hyperlink>
        </w:p>
        <w:p w:rsidR="004A7039" w:rsidRDefault="00AC7C56">
          <w:pPr>
            <w:pStyle w:val="TOC2"/>
            <w:tabs>
              <w:tab w:val="right" w:leader="dot" w:pos="9017"/>
            </w:tabs>
            <w:rPr>
              <w:rFonts w:asciiTheme="minorHAnsi" w:eastAsiaTheme="minorEastAsia" w:hAnsiTheme="minorHAnsi" w:cstheme="minorBidi"/>
              <w:noProof/>
              <w:sz w:val="22"/>
              <w:szCs w:val="22"/>
            </w:rPr>
          </w:pPr>
          <w:hyperlink w:anchor="_Toc6972398" w:history="1">
            <w:r w:rsidR="004A7039" w:rsidRPr="00AE61EC">
              <w:rPr>
                <w:rStyle w:val="Hyperlink"/>
                <w:noProof/>
              </w:rPr>
              <w:t>3.1.1 At Hoda Vasi Chowdhury and Co. Period</w:t>
            </w:r>
            <w:r w:rsidR="004A7039">
              <w:rPr>
                <w:noProof/>
                <w:webHidden/>
              </w:rPr>
              <w:tab/>
            </w:r>
            <w:r w:rsidR="0095068E">
              <w:rPr>
                <w:noProof/>
                <w:webHidden/>
              </w:rPr>
              <w:fldChar w:fldCharType="begin"/>
            </w:r>
            <w:r w:rsidR="004A7039">
              <w:rPr>
                <w:noProof/>
                <w:webHidden/>
              </w:rPr>
              <w:instrText xml:space="preserve"> PAGEREF _Toc6972398 \h </w:instrText>
            </w:r>
            <w:r w:rsidR="0095068E">
              <w:rPr>
                <w:noProof/>
                <w:webHidden/>
              </w:rPr>
            </w:r>
            <w:r w:rsidR="0095068E">
              <w:rPr>
                <w:noProof/>
                <w:webHidden/>
              </w:rPr>
              <w:fldChar w:fldCharType="separate"/>
            </w:r>
            <w:r w:rsidR="004A7039">
              <w:rPr>
                <w:noProof/>
                <w:webHidden/>
              </w:rPr>
              <w:t>18</w:t>
            </w:r>
            <w:r w:rsidR="0095068E">
              <w:rPr>
                <w:noProof/>
                <w:webHidden/>
              </w:rPr>
              <w:fldChar w:fldCharType="end"/>
            </w:r>
          </w:hyperlink>
        </w:p>
        <w:p w:rsidR="004A7039" w:rsidRDefault="00AC7C56">
          <w:pPr>
            <w:pStyle w:val="TOC3"/>
            <w:tabs>
              <w:tab w:val="right" w:leader="dot" w:pos="9017"/>
            </w:tabs>
            <w:rPr>
              <w:rFonts w:asciiTheme="minorHAnsi" w:eastAsiaTheme="minorEastAsia" w:hAnsiTheme="minorHAnsi" w:cstheme="minorBidi"/>
              <w:noProof/>
              <w:sz w:val="22"/>
              <w:szCs w:val="22"/>
            </w:rPr>
          </w:pPr>
          <w:hyperlink w:anchor="_Toc6972399" w:history="1">
            <w:r w:rsidR="004A7039" w:rsidRPr="00AE61EC">
              <w:rPr>
                <w:rStyle w:val="Hyperlink"/>
                <w:noProof/>
              </w:rPr>
              <w:t>3.1.2 Review and evaluation of NOVARTIS WPPF</w:t>
            </w:r>
            <w:r w:rsidR="004A7039">
              <w:rPr>
                <w:noProof/>
                <w:webHidden/>
              </w:rPr>
              <w:tab/>
            </w:r>
            <w:r w:rsidR="0095068E">
              <w:rPr>
                <w:noProof/>
                <w:webHidden/>
              </w:rPr>
              <w:fldChar w:fldCharType="begin"/>
            </w:r>
            <w:r w:rsidR="004A7039">
              <w:rPr>
                <w:noProof/>
                <w:webHidden/>
              </w:rPr>
              <w:instrText xml:space="preserve"> PAGEREF _Toc6972399 \h </w:instrText>
            </w:r>
            <w:r w:rsidR="0095068E">
              <w:rPr>
                <w:noProof/>
                <w:webHidden/>
              </w:rPr>
            </w:r>
            <w:r w:rsidR="0095068E">
              <w:rPr>
                <w:noProof/>
                <w:webHidden/>
              </w:rPr>
              <w:fldChar w:fldCharType="separate"/>
            </w:r>
            <w:r w:rsidR="004A7039">
              <w:rPr>
                <w:noProof/>
                <w:webHidden/>
              </w:rPr>
              <w:t>20</w:t>
            </w:r>
            <w:r w:rsidR="0095068E">
              <w:rPr>
                <w:noProof/>
                <w:webHidden/>
              </w:rPr>
              <w:fldChar w:fldCharType="end"/>
            </w:r>
          </w:hyperlink>
        </w:p>
        <w:p w:rsidR="004A7039" w:rsidRDefault="00AC7C56">
          <w:pPr>
            <w:pStyle w:val="TOC3"/>
            <w:tabs>
              <w:tab w:val="right" w:leader="dot" w:pos="9017"/>
            </w:tabs>
            <w:rPr>
              <w:rFonts w:asciiTheme="minorHAnsi" w:eastAsiaTheme="minorEastAsia" w:hAnsiTheme="minorHAnsi" w:cstheme="minorBidi"/>
              <w:noProof/>
              <w:sz w:val="22"/>
              <w:szCs w:val="22"/>
            </w:rPr>
          </w:pPr>
          <w:hyperlink w:anchor="_Toc6972400" w:history="1">
            <w:r w:rsidR="004A7039" w:rsidRPr="00AE61EC">
              <w:rPr>
                <w:rStyle w:val="Hyperlink"/>
                <w:noProof/>
              </w:rPr>
              <w:t>3.1.3 Communicating the audit result</w:t>
            </w:r>
            <w:r w:rsidR="004A7039">
              <w:rPr>
                <w:noProof/>
                <w:webHidden/>
              </w:rPr>
              <w:tab/>
            </w:r>
            <w:r w:rsidR="0095068E">
              <w:rPr>
                <w:noProof/>
                <w:webHidden/>
              </w:rPr>
              <w:fldChar w:fldCharType="begin"/>
            </w:r>
            <w:r w:rsidR="004A7039">
              <w:rPr>
                <w:noProof/>
                <w:webHidden/>
              </w:rPr>
              <w:instrText xml:space="preserve"> PAGEREF _Toc6972400 \h </w:instrText>
            </w:r>
            <w:r w:rsidR="0095068E">
              <w:rPr>
                <w:noProof/>
                <w:webHidden/>
              </w:rPr>
            </w:r>
            <w:r w:rsidR="0095068E">
              <w:rPr>
                <w:noProof/>
                <w:webHidden/>
              </w:rPr>
              <w:fldChar w:fldCharType="separate"/>
            </w:r>
            <w:r w:rsidR="004A7039">
              <w:rPr>
                <w:noProof/>
                <w:webHidden/>
              </w:rPr>
              <w:t>20</w:t>
            </w:r>
            <w:r w:rsidR="0095068E">
              <w:rPr>
                <w:noProof/>
                <w:webHidden/>
              </w:rPr>
              <w:fldChar w:fldCharType="end"/>
            </w:r>
          </w:hyperlink>
        </w:p>
        <w:p w:rsidR="004A7039" w:rsidRDefault="00AC7C56">
          <w:pPr>
            <w:pStyle w:val="TOC1"/>
            <w:tabs>
              <w:tab w:val="right" w:leader="dot" w:pos="9017"/>
            </w:tabs>
            <w:rPr>
              <w:rFonts w:asciiTheme="minorHAnsi" w:eastAsiaTheme="minorEastAsia" w:hAnsiTheme="minorHAnsi" w:cstheme="minorBidi"/>
              <w:noProof/>
              <w:sz w:val="22"/>
              <w:szCs w:val="22"/>
            </w:rPr>
          </w:pPr>
          <w:hyperlink w:anchor="_Toc6972401" w:history="1">
            <w:r w:rsidR="004A7039" w:rsidRPr="00AE61EC">
              <w:rPr>
                <w:rStyle w:val="Hyperlink"/>
                <w:noProof/>
              </w:rPr>
              <w:t>3.2 Academic preparation for using software</w:t>
            </w:r>
            <w:r w:rsidR="004A7039">
              <w:rPr>
                <w:noProof/>
                <w:webHidden/>
              </w:rPr>
              <w:tab/>
            </w:r>
            <w:r w:rsidR="0095068E">
              <w:rPr>
                <w:noProof/>
                <w:webHidden/>
              </w:rPr>
              <w:fldChar w:fldCharType="begin"/>
            </w:r>
            <w:r w:rsidR="004A7039">
              <w:rPr>
                <w:noProof/>
                <w:webHidden/>
              </w:rPr>
              <w:instrText xml:space="preserve"> PAGEREF _Toc6972401 \h </w:instrText>
            </w:r>
            <w:r w:rsidR="0095068E">
              <w:rPr>
                <w:noProof/>
                <w:webHidden/>
              </w:rPr>
            </w:r>
            <w:r w:rsidR="0095068E">
              <w:rPr>
                <w:noProof/>
                <w:webHidden/>
              </w:rPr>
              <w:fldChar w:fldCharType="separate"/>
            </w:r>
            <w:r w:rsidR="004A7039">
              <w:rPr>
                <w:noProof/>
                <w:webHidden/>
              </w:rPr>
              <w:t>21</w:t>
            </w:r>
            <w:r w:rsidR="0095068E">
              <w:rPr>
                <w:noProof/>
                <w:webHidden/>
              </w:rPr>
              <w:fldChar w:fldCharType="end"/>
            </w:r>
          </w:hyperlink>
        </w:p>
        <w:p w:rsidR="004A7039" w:rsidRDefault="00AC7C56">
          <w:pPr>
            <w:pStyle w:val="TOC2"/>
            <w:tabs>
              <w:tab w:val="right" w:leader="dot" w:pos="9017"/>
            </w:tabs>
            <w:rPr>
              <w:rFonts w:asciiTheme="minorHAnsi" w:eastAsiaTheme="minorEastAsia" w:hAnsiTheme="minorHAnsi" w:cstheme="minorBidi"/>
              <w:noProof/>
              <w:sz w:val="22"/>
              <w:szCs w:val="22"/>
            </w:rPr>
          </w:pPr>
          <w:hyperlink w:anchor="_Toc6972402" w:history="1">
            <w:r w:rsidR="004A7039" w:rsidRPr="00AE61EC">
              <w:rPr>
                <w:rStyle w:val="Hyperlink"/>
                <w:noProof/>
              </w:rPr>
              <w:t>3.2.1 Internal Audit Software</w:t>
            </w:r>
            <w:r w:rsidR="004A7039">
              <w:rPr>
                <w:noProof/>
                <w:webHidden/>
              </w:rPr>
              <w:tab/>
            </w:r>
            <w:r w:rsidR="0095068E">
              <w:rPr>
                <w:noProof/>
                <w:webHidden/>
              </w:rPr>
              <w:fldChar w:fldCharType="begin"/>
            </w:r>
            <w:r w:rsidR="004A7039">
              <w:rPr>
                <w:noProof/>
                <w:webHidden/>
              </w:rPr>
              <w:instrText xml:space="preserve"> PAGEREF _Toc6972402 \h </w:instrText>
            </w:r>
            <w:r w:rsidR="0095068E">
              <w:rPr>
                <w:noProof/>
                <w:webHidden/>
              </w:rPr>
            </w:r>
            <w:r w:rsidR="0095068E">
              <w:rPr>
                <w:noProof/>
                <w:webHidden/>
              </w:rPr>
              <w:fldChar w:fldCharType="separate"/>
            </w:r>
            <w:r w:rsidR="004A7039">
              <w:rPr>
                <w:noProof/>
                <w:webHidden/>
              </w:rPr>
              <w:t>21</w:t>
            </w:r>
            <w:r w:rsidR="0095068E">
              <w:rPr>
                <w:noProof/>
                <w:webHidden/>
              </w:rPr>
              <w:fldChar w:fldCharType="end"/>
            </w:r>
          </w:hyperlink>
        </w:p>
        <w:p w:rsidR="004A7039" w:rsidRDefault="00AC7C56">
          <w:pPr>
            <w:pStyle w:val="TOC2"/>
            <w:tabs>
              <w:tab w:val="right" w:leader="dot" w:pos="9017"/>
            </w:tabs>
            <w:rPr>
              <w:rFonts w:asciiTheme="minorHAnsi" w:eastAsiaTheme="minorEastAsia" w:hAnsiTheme="minorHAnsi" w:cstheme="minorBidi"/>
              <w:noProof/>
              <w:sz w:val="22"/>
              <w:szCs w:val="22"/>
            </w:rPr>
          </w:pPr>
          <w:hyperlink w:anchor="_Toc6972403" w:history="1">
            <w:r w:rsidR="004A7039" w:rsidRPr="00AE61EC">
              <w:rPr>
                <w:rStyle w:val="Hyperlink"/>
                <w:noProof/>
              </w:rPr>
              <w:t>3.2.2 External Audit Software</w:t>
            </w:r>
            <w:r w:rsidR="004A7039">
              <w:rPr>
                <w:noProof/>
                <w:webHidden/>
              </w:rPr>
              <w:tab/>
            </w:r>
            <w:r w:rsidR="0095068E">
              <w:rPr>
                <w:noProof/>
                <w:webHidden/>
              </w:rPr>
              <w:fldChar w:fldCharType="begin"/>
            </w:r>
            <w:r w:rsidR="004A7039">
              <w:rPr>
                <w:noProof/>
                <w:webHidden/>
              </w:rPr>
              <w:instrText xml:space="preserve"> PAGEREF _Toc6972403 \h </w:instrText>
            </w:r>
            <w:r w:rsidR="0095068E">
              <w:rPr>
                <w:noProof/>
                <w:webHidden/>
              </w:rPr>
            </w:r>
            <w:r w:rsidR="0095068E">
              <w:rPr>
                <w:noProof/>
                <w:webHidden/>
              </w:rPr>
              <w:fldChar w:fldCharType="separate"/>
            </w:r>
            <w:r w:rsidR="004A7039">
              <w:rPr>
                <w:noProof/>
                <w:webHidden/>
              </w:rPr>
              <w:t>22</w:t>
            </w:r>
            <w:r w:rsidR="0095068E">
              <w:rPr>
                <w:noProof/>
                <w:webHidden/>
              </w:rPr>
              <w:fldChar w:fldCharType="end"/>
            </w:r>
          </w:hyperlink>
        </w:p>
        <w:p w:rsidR="004A7039" w:rsidRDefault="00AC7C56">
          <w:pPr>
            <w:pStyle w:val="TOC1"/>
            <w:tabs>
              <w:tab w:val="right" w:leader="dot" w:pos="9017"/>
            </w:tabs>
            <w:rPr>
              <w:rFonts w:asciiTheme="minorHAnsi" w:eastAsiaTheme="minorEastAsia" w:hAnsiTheme="minorHAnsi" w:cstheme="minorBidi"/>
              <w:noProof/>
              <w:sz w:val="22"/>
              <w:szCs w:val="22"/>
            </w:rPr>
          </w:pPr>
          <w:hyperlink w:anchor="_Toc6972404" w:history="1">
            <w:r w:rsidR="004A7039" w:rsidRPr="00AE61EC">
              <w:rPr>
                <w:rStyle w:val="Hyperlink"/>
                <w:noProof/>
              </w:rPr>
              <w:t>3.3 Software Usage in Context of HVC</w:t>
            </w:r>
            <w:r w:rsidR="004A7039">
              <w:rPr>
                <w:noProof/>
                <w:webHidden/>
              </w:rPr>
              <w:tab/>
            </w:r>
            <w:r w:rsidR="0095068E">
              <w:rPr>
                <w:noProof/>
                <w:webHidden/>
              </w:rPr>
              <w:fldChar w:fldCharType="begin"/>
            </w:r>
            <w:r w:rsidR="004A7039">
              <w:rPr>
                <w:noProof/>
                <w:webHidden/>
              </w:rPr>
              <w:instrText xml:space="preserve"> PAGEREF _Toc6972404 \h </w:instrText>
            </w:r>
            <w:r w:rsidR="0095068E">
              <w:rPr>
                <w:noProof/>
                <w:webHidden/>
              </w:rPr>
            </w:r>
            <w:r w:rsidR="0095068E">
              <w:rPr>
                <w:noProof/>
                <w:webHidden/>
              </w:rPr>
              <w:fldChar w:fldCharType="separate"/>
            </w:r>
            <w:r w:rsidR="004A7039">
              <w:rPr>
                <w:noProof/>
                <w:webHidden/>
              </w:rPr>
              <w:t>22</w:t>
            </w:r>
            <w:r w:rsidR="0095068E">
              <w:rPr>
                <w:noProof/>
                <w:webHidden/>
              </w:rPr>
              <w:fldChar w:fldCharType="end"/>
            </w:r>
          </w:hyperlink>
        </w:p>
        <w:p w:rsidR="004A7039" w:rsidRDefault="00AC7C56">
          <w:pPr>
            <w:pStyle w:val="TOC1"/>
            <w:tabs>
              <w:tab w:val="right" w:leader="dot" w:pos="9017"/>
            </w:tabs>
            <w:rPr>
              <w:rFonts w:asciiTheme="minorHAnsi" w:eastAsiaTheme="minorEastAsia" w:hAnsiTheme="minorHAnsi" w:cstheme="minorBidi"/>
              <w:noProof/>
              <w:sz w:val="22"/>
              <w:szCs w:val="22"/>
            </w:rPr>
          </w:pPr>
          <w:hyperlink w:anchor="_Toc6972405" w:history="1">
            <w:r w:rsidR="004A7039" w:rsidRPr="00AE61EC">
              <w:rPr>
                <w:rStyle w:val="Hyperlink"/>
                <w:noProof/>
              </w:rPr>
              <w:t>4.1 Learning from the internship</w:t>
            </w:r>
            <w:r w:rsidR="004A7039">
              <w:rPr>
                <w:noProof/>
                <w:webHidden/>
              </w:rPr>
              <w:tab/>
            </w:r>
            <w:r w:rsidR="0095068E">
              <w:rPr>
                <w:noProof/>
                <w:webHidden/>
              </w:rPr>
              <w:fldChar w:fldCharType="begin"/>
            </w:r>
            <w:r w:rsidR="004A7039">
              <w:rPr>
                <w:noProof/>
                <w:webHidden/>
              </w:rPr>
              <w:instrText xml:space="preserve"> PAGEREF _Toc6972405 \h </w:instrText>
            </w:r>
            <w:r w:rsidR="0095068E">
              <w:rPr>
                <w:noProof/>
                <w:webHidden/>
              </w:rPr>
            </w:r>
            <w:r w:rsidR="0095068E">
              <w:rPr>
                <w:noProof/>
                <w:webHidden/>
              </w:rPr>
              <w:fldChar w:fldCharType="separate"/>
            </w:r>
            <w:r w:rsidR="004A7039">
              <w:rPr>
                <w:noProof/>
                <w:webHidden/>
              </w:rPr>
              <w:t>25</w:t>
            </w:r>
            <w:r w:rsidR="0095068E">
              <w:rPr>
                <w:noProof/>
                <w:webHidden/>
              </w:rPr>
              <w:fldChar w:fldCharType="end"/>
            </w:r>
          </w:hyperlink>
        </w:p>
        <w:p w:rsidR="004A7039" w:rsidRDefault="00AC7C56">
          <w:pPr>
            <w:pStyle w:val="TOC2"/>
            <w:tabs>
              <w:tab w:val="right" w:leader="dot" w:pos="9017"/>
            </w:tabs>
            <w:rPr>
              <w:rFonts w:asciiTheme="minorHAnsi" w:eastAsiaTheme="minorEastAsia" w:hAnsiTheme="minorHAnsi" w:cstheme="minorBidi"/>
              <w:noProof/>
              <w:sz w:val="22"/>
              <w:szCs w:val="22"/>
            </w:rPr>
          </w:pPr>
          <w:hyperlink w:anchor="_Toc6972406" w:history="1">
            <w:r w:rsidR="004A7039" w:rsidRPr="00AE61EC">
              <w:rPr>
                <w:rStyle w:val="Hyperlink"/>
                <w:noProof/>
              </w:rPr>
              <w:t>4.1.1 The Use of Audit software:</w:t>
            </w:r>
            <w:r w:rsidR="004A7039">
              <w:rPr>
                <w:noProof/>
                <w:webHidden/>
              </w:rPr>
              <w:tab/>
            </w:r>
            <w:r w:rsidR="0095068E">
              <w:rPr>
                <w:noProof/>
                <w:webHidden/>
              </w:rPr>
              <w:fldChar w:fldCharType="begin"/>
            </w:r>
            <w:r w:rsidR="004A7039">
              <w:rPr>
                <w:noProof/>
                <w:webHidden/>
              </w:rPr>
              <w:instrText xml:space="preserve"> PAGEREF _Toc6972406 \h </w:instrText>
            </w:r>
            <w:r w:rsidR="0095068E">
              <w:rPr>
                <w:noProof/>
                <w:webHidden/>
              </w:rPr>
            </w:r>
            <w:r w:rsidR="0095068E">
              <w:rPr>
                <w:noProof/>
                <w:webHidden/>
              </w:rPr>
              <w:fldChar w:fldCharType="separate"/>
            </w:r>
            <w:r w:rsidR="004A7039">
              <w:rPr>
                <w:noProof/>
                <w:webHidden/>
              </w:rPr>
              <w:t>25</w:t>
            </w:r>
            <w:r w:rsidR="0095068E">
              <w:rPr>
                <w:noProof/>
                <w:webHidden/>
              </w:rPr>
              <w:fldChar w:fldCharType="end"/>
            </w:r>
          </w:hyperlink>
        </w:p>
        <w:p w:rsidR="004A7039" w:rsidRDefault="00AC7C56">
          <w:pPr>
            <w:pStyle w:val="TOC2"/>
            <w:tabs>
              <w:tab w:val="right" w:leader="dot" w:pos="9017"/>
            </w:tabs>
            <w:rPr>
              <w:rFonts w:asciiTheme="minorHAnsi" w:eastAsiaTheme="minorEastAsia" w:hAnsiTheme="minorHAnsi" w:cstheme="minorBidi"/>
              <w:noProof/>
              <w:sz w:val="22"/>
              <w:szCs w:val="22"/>
            </w:rPr>
          </w:pPr>
          <w:hyperlink w:anchor="_Toc6972407" w:history="1">
            <w:r w:rsidR="004A7039" w:rsidRPr="00AE61EC">
              <w:rPr>
                <w:rStyle w:val="Hyperlink"/>
                <w:noProof/>
              </w:rPr>
              <w:t>4.1.2 Difficulties in Using Audit Software</w:t>
            </w:r>
            <w:r w:rsidR="004A7039">
              <w:rPr>
                <w:noProof/>
                <w:webHidden/>
              </w:rPr>
              <w:tab/>
            </w:r>
            <w:r w:rsidR="0095068E">
              <w:rPr>
                <w:noProof/>
                <w:webHidden/>
              </w:rPr>
              <w:fldChar w:fldCharType="begin"/>
            </w:r>
            <w:r w:rsidR="004A7039">
              <w:rPr>
                <w:noProof/>
                <w:webHidden/>
              </w:rPr>
              <w:instrText xml:space="preserve"> PAGEREF _Toc6972407 \h </w:instrText>
            </w:r>
            <w:r w:rsidR="0095068E">
              <w:rPr>
                <w:noProof/>
                <w:webHidden/>
              </w:rPr>
            </w:r>
            <w:r w:rsidR="0095068E">
              <w:rPr>
                <w:noProof/>
                <w:webHidden/>
              </w:rPr>
              <w:fldChar w:fldCharType="separate"/>
            </w:r>
            <w:r w:rsidR="004A7039">
              <w:rPr>
                <w:noProof/>
                <w:webHidden/>
              </w:rPr>
              <w:t>25</w:t>
            </w:r>
            <w:r w:rsidR="0095068E">
              <w:rPr>
                <w:noProof/>
                <w:webHidden/>
              </w:rPr>
              <w:fldChar w:fldCharType="end"/>
            </w:r>
          </w:hyperlink>
        </w:p>
        <w:p w:rsidR="004A7039" w:rsidRDefault="00AC7C56">
          <w:pPr>
            <w:pStyle w:val="TOC2"/>
            <w:tabs>
              <w:tab w:val="right" w:leader="dot" w:pos="9017"/>
            </w:tabs>
            <w:rPr>
              <w:rFonts w:asciiTheme="minorHAnsi" w:eastAsiaTheme="minorEastAsia" w:hAnsiTheme="minorHAnsi" w:cstheme="minorBidi"/>
              <w:noProof/>
              <w:sz w:val="22"/>
              <w:szCs w:val="22"/>
            </w:rPr>
          </w:pPr>
          <w:hyperlink w:anchor="_Toc6972408" w:history="1">
            <w:r w:rsidR="004A7039" w:rsidRPr="00AE61EC">
              <w:rPr>
                <w:rStyle w:val="Hyperlink"/>
                <w:noProof/>
              </w:rPr>
              <w:t>4.1.3 Test Data during Audit</w:t>
            </w:r>
            <w:r w:rsidR="004A7039">
              <w:rPr>
                <w:noProof/>
                <w:webHidden/>
              </w:rPr>
              <w:tab/>
            </w:r>
            <w:r w:rsidR="0095068E">
              <w:rPr>
                <w:noProof/>
                <w:webHidden/>
              </w:rPr>
              <w:fldChar w:fldCharType="begin"/>
            </w:r>
            <w:r w:rsidR="004A7039">
              <w:rPr>
                <w:noProof/>
                <w:webHidden/>
              </w:rPr>
              <w:instrText xml:space="preserve"> PAGEREF _Toc6972408 \h </w:instrText>
            </w:r>
            <w:r w:rsidR="0095068E">
              <w:rPr>
                <w:noProof/>
                <w:webHidden/>
              </w:rPr>
            </w:r>
            <w:r w:rsidR="0095068E">
              <w:rPr>
                <w:noProof/>
                <w:webHidden/>
              </w:rPr>
              <w:fldChar w:fldCharType="separate"/>
            </w:r>
            <w:r w:rsidR="004A7039">
              <w:rPr>
                <w:noProof/>
                <w:webHidden/>
              </w:rPr>
              <w:t>27</w:t>
            </w:r>
            <w:r w:rsidR="0095068E">
              <w:rPr>
                <w:noProof/>
                <w:webHidden/>
              </w:rPr>
              <w:fldChar w:fldCharType="end"/>
            </w:r>
          </w:hyperlink>
        </w:p>
        <w:p w:rsidR="004A7039" w:rsidRDefault="00AC7C56">
          <w:pPr>
            <w:pStyle w:val="TOC1"/>
            <w:tabs>
              <w:tab w:val="right" w:leader="dot" w:pos="9017"/>
            </w:tabs>
            <w:rPr>
              <w:rFonts w:asciiTheme="minorHAnsi" w:eastAsiaTheme="minorEastAsia" w:hAnsiTheme="minorHAnsi" w:cstheme="minorBidi"/>
              <w:noProof/>
              <w:sz w:val="22"/>
              <w:szCs w:val="22"/>
            </w:rPr>
          </w:pPr>
          <w:hyperlink w:anchor="_Toc6972409" w:history="1">
            <w:r w:rsidR="004A7039" w:rsidRPr="00AE61EC">
              <w:rPr>
                <w:rStyle w:val="Hyperlink"/>
                <w:noProof/>
              </w:rPr>
              <w:t>4.1.4 Audit Procedure Diagram</w:t>
            </w:r>
            <w:r w:rsidR="004A7039">
              <w:rPr>
                <w:noProof/>
                <w:webHidden/>
              </w:rPr>
              <w:tab/>
            </w:r>
            <w:r w:rsidR="0095068E">
              <w:rPr>
                <w:noProof/>
                <w:webHidden/>
              </w:rPr>
              <w:fldChar w:fldCharType="begin"/>
            </w:r>
            <w:r w:rsidR="004A7039">
              <w:rPr>
                <w:noProof/>
                <w:webHidden/>
              </w:rPr>
              <w:instrText xml:space="preserve"> PAGEREF _Toc6972409 \h </w:instrText>
            </w:r>
            <w:r w:rsidR="0095068E">
              <w:rPr>
                <w:noProof/>
                <w:webHidden/>
              </w:rPr>
            </w:r>
            <w:r w:rsidR="0095068E">
              <w:rPr>
                <w:noProof/>
                <w:webHidden/>
              </w:rPr>
              <w:fldChar w:fldCharType="separate"/>
            </w:r>
            <w:r w:rsidR="004A7039">
              <w:rPr>
                <w:noProof/>
                <w:webHidden/>
              </w:rPr>
              <w:t>27</w:t>
            </w:r>
            <w:r w:rsidR="0095068E">
              <w:rPr>
                <w:noProof/>
                <w:webHidden/>
              </w:rPr>
              <w:fldChar w:fldCharType="end"/>
            </w:r>
          </w:hyperlink>
        </w:p>
        <w:p w:rsidR="004A7039" w:rsidRDefault="00AC7C56">
          <w:pPr>
            <w:pStyle w:val="TOC1"/>
            <w:tabs>
              <w:tab w:val="right" w:leader="dot" w:pos="9017"/>
            </w:tabs>
            <w:rPr>
              <w:rFonts w:asciiTheme="minorHAnsi" w:eastAsiaTheme="minorEastAsia" w:hAnsiTheme="minorHAnsi" w:cstheme="minorBidi"/>
              <w:noProof/>
              <w:sz w:val="22"/>
              <w:szCs w:val="22"/>
            </w:rPr>
          </w:pPr>
          <w:hyperlink w:anchor="_Toc6972410" w:history="1">
            <w:r w:rsidR="004A7039" w:rsidRPr="00AE61EC">
              <w:rPr>
                <w:rStyle w:val="Hyperlink"/>
                <w:noProof/>
              </w:rPr>
              <w:t>5.1 Conclusion</w:t>
            </w:r>
            <w:r w:rsidR="004A7039">
              <w:rPr>
                <w:noProof/>
                <w:webHidden/>
              </w:rPr>
              <w:tab/>
            </w:r>
            <w:r w:rsidR="0095068E">
              <w:rPr>
                <w:noProof/>
                <w:webHidden/>
              </w:rPr>
              <w:fldChar w:fldCharType="begin"/>
            </w:r>
            <w:r w:rsidR="004A7039">
              <w:rPr>
                <w:noProof/>
                <w:webHidden/>
              </w:rPr>
              <w:instrText xml:space="preserve"> PAGEREF _Toc6972410 \h </w:instrText>
            </w:r>
            <w:r w:rsidR="0095068E">
              <w:rPr>
                <w:noProof/>
                <w:webHidden/>
              </w:rPr>
            </w:r>
            <w:r w:rsidR="0095068E">
              <w:rPr>
                <w:noProof/>
                <w:webHidden/>
              </w:rPr>
              <w:fldChar w:fldCharType="separate"/>
            </w:r>
            <w:r w:rsidR="004A7039">
              <w:rPr>
                <w:noProof/>
                <w:webHidden/>
              </w:rPr>
              <w:t>29</w:t>
            </w:r>
            <w:r w:rsidR="0095068E">
              <w:rPr>
                <w:noProof/>
                <w:webHidden/>
              </w:rPr>
              <w:fldChar w:fldCharType="end"/>
            </w:r>
          </w:hyperlink>
        </w:p>
        <w:p w:rsidR="004A7039" w:rsidRDefault="00AC7C56">
          <w:pPr>
            <w:pStyle w:val="TOC2"/>
            <w:tabs>
              <w:tab w:val="right" w:leader="dot" w:pos="9017"/>
            </w:tabs>
            <w:rPr>
              <w:rFonts w:asciiTheme="minorHAnsi" w:eastAsiaTheme="minorEastAsia" w:hAnsiTheme="minorHAnsi" w:cstheme="minorBidi"/>
              <w:noProof/>
              <w:sz w:val="22"/>
              <w:szCs w:val="22"/>
            </w:rPr>
          </w:pPr>
          <w:hyperlink w:anchor="_Toc6972411" w:history="1">
            <w:r w:rsidR="004A7039" w:rsidRPr="00AE61EC">
              <w:rPr>
                <w:rStyle w:val="Hyperlink"/>
                <w:noProof/>
              </w:rPr>
              <w:t>5.1.1 Findings</w:t>
            </w:r>
            <w:r w:rsidR="004A7039">
              <w:rPr>
                <w:noProof/>
                <w:webHidden/>
              </w:rPr>
              <w:tab/>
            </w:r>
            <w:r w:rsidR="0095068E">
              <w:rPr>
                <w:noProof/>
                <w:webHidden/>
              </w:rPr>
              <w:fldChar w:fldCharType="begin"/>
            </w:r>
            <w:r w:rsidR="004A7039">
              <w:rPr>
                <w:noProof/>
                <w:webHidden/>
              </w:rPr>
              <w:instrText xml:space="preserve"> PAGEREF _Toc6972411 \h </w:instrText>
            </w:r>
            <w:r w:rsidR="0095068E">
              <w:rPr>
                <w:noProof/>
                <w:webHidden/>
              </w:rPr>
            </w:r>
            <w:r w:rsidR="0095068E">
              <w:rPr>
                <w:noProof/>
                <w:webHidden/>
              </w:rPr>
              <w:fldChar w:fldCharType="separate"/>
            </w:r>
            <w:r w:rsidR="004A7039">
              <w:rPr>
                <w:noProof/>
                <w:webHidden/>
              </w:rPr>
              <w:t>29</w:t>
            </w:r>
            <w:r w:rsidR="0095068E">
              <w:rPr>
                <w:noProof/>
                <w:webHidden/>
              </w:rPr>
              <w:fldChar w:fldCharType="end"/>
            </w:r>
          </w:hyperlink>
        </w:p>
        <w:p w:rsidR="004A7039" w:rsidRDefault="00AC7C56">
          <w:pPr>
            <w:pStyle w:val="TOC2"/>
            <w:tabs>
              <w:tab w:val="right" w:leader="dot" w:pos="9017"/>
            </w:tabs>
            <w:rPr>
              <w:rFonts w:asciiTheme="minorHAnsi" w:eastAsiaTheme="minorEastAsia" w:hAnsiTheme="minorHAnsi" w:cstheme="minorBidi"/>
              <w:noProof/>
              <w:sz w:val="22"/>
              <w:szCs w:val="22"/>
            </w:rPr>
          </w:pPr>
          <w:hyperlink w:anchor="_Toc6972412" w:history="1">
            <w:r w:rsidR="004A7039" w:rsidRPr="00AE61EC">
              <w:rPr>
                <w:rStyle w:val="Hyperlink"/>
                <w:noProof/>
              </w:rPr>
              <w:t>5.1.2 Recommendations</w:t>
            </w:r>
            <w:r w:rsidR="004A7039">
              <w:rPr>
                <w:noProof/>
                <w:webHidden/>
              </w:rPr>
              <w:tab/>
            </w:r>
            <w:r w:rsidR="0095068E">
              <w:rPr>
                <w:noProof/>
                <w:webHidden/>
              </w:rPr>
              <w:fldChar w:fldCharType="begin"/>
            </w:r>
            <w:r w:rsidR="004A7039">
              <w:rPr>
                <w:noProof/>
                <w:webHidden/>
              </w:rPr>
              <w:instrText xml:space="preserve"> PAGEREF _Toc6972412 \h </w:instrText>
            </w:r>
            <w:r w:rsidR="0095068E">
              <w:rPr>
                <w:noProof/>
                <w:webHidden/>
              </w:rPr>
            </w:r>
            <w:r w:rsidR="0095068E">
              <w:rPr>
                <w:noProof/>
                <w:webHidden/>
              </w:rPr>
              <w:fldChar w:fldCharType="separate"/>
            </w:r>
            <w:r w:rsidR="004A7039">
              <w:rPr>
                <w:noProof/>
                <w:webHidden/>
              </w:rPr>
              <w:t>29</w:t>
            </w:r>
            <w:r w:rsidR="0095068E">
              <w:rPr>
                <w:noProof/>
                <w:webHidden/>
              </w:rPr>
              <w:fldChar w:fldCharType="end"/>
            </w:r>
          </w:hyperlink>
        </w:p>
        <w:p w:rsidR="004A7039" w:rsidRDefault="00AC7C56">
          <w:pPr>
            <w:pStyle w:val="TOC1"/>
            <w:tabs>
              <w:tab w:val="right" w:leader="dot" w:pos="9017"/>
            </w:tabs>
            <w:rPr>
              <w:rFonts w:asciiTheme="minorHAnsi" w:eastAsiaTheme="minorEastAsia" w:hAnsiTheme="minorHAnsi" w:cstheme="minorBidi"/>
              <w:noProof/>
              <w:sz w:val="22"/>
              <w:szCs w:val="22"/>
            </w:rPr>
          </w:pPr>
          <w:hyperlink w:anchor="_Toc6972413" w:history="1">
            <w:r w:rsidR="004A7039" w:rsidRPr="00AE61EC">
              <w:rPr>
                <w:rStyle w:val="Hyperlink"/>
                <w:noProof/>
              </w:rPr>
              <w:t>6.1 Suggestions for improvement</w:t>
            </w:r>
            <w:r w:rsidR="004A7039">
              <w:rPr>
                <w:noProof/>
                <w:webHidden/>
              </w:rPr>
              <w:tab/>
            </w:r>
            <w:r w:rsidR="0095068E">
              <w:rPr>
                <w:noProof/>
                <w:webHidden/>
              </w:rPr>
              <w:fldChar w:fldCharType="begin"/>
            </w:r>
            <w:r w:rsidR="004A7039">
              <w:rPr>
                <w:noProof/>
                <w:webHidden/>
              </w:rPr>
              <w:instrText xml:space="preserve"> PAGEREF _Toc6972413 \h </w:instrText>
            </w:r>
            <w:r w:rsidR="0095068E">
              <w:rPr>
                <w:noProof/>
                <w:webHidden/>
              </w:rPr>
            </w:r>
            <w:r w:rsidR="0095068E">
              <w:rPr>
                <w:noProof/>
                <w:webHidden/>
              </w:rPr>
              <w:fldChar w:fldCharType="separate"/>
            </w:r>
            <w:r w:rsidR="004A7039">
              <w:rPr>
                <w:noProof/>
                <w:webHidden/>
              </w:rPr>
              <w:t>32</w:t>
            </w:r>
            <w:r w:rsidR="0095068E">
              <w:rPr>
                <w:noProof/>
                <w:webHidden/>
              </w:rPr>
              <w:fldChar w:fldCharType="end"/>
            </w:r>
          </w:hyperlink>
        </w:p>
        <w:p w:rsidR="004A7039" w:rsidRDefault="00AC7C56">
          <w:pPr>
            <w:pStyle w:val="TOC1"/>
            <w:tabs>
              <w:tab w:val="right" w:leader="dot" w:pos="9017"/>
            </w:tabs>
            <w:rPr>
              <w:rFonts w:asciiTheme="minorHAnsi" w:eastAsiaTheme="minorEastAsia" w:hAnsiTheme="minorHAnsi" w:cstheme="minorBidi"/>
              <w:noProof/>
              <w:sz w:val="22"/>
              <w:szCs w:val="22"/>
            </w:rPr>
          </w:pPr>
          <w:hyperlink w:anchor="_Toc6972414" w:history="1">
            <w:r w:rsidR="004A7039" w:rsidRPr="00AE61EC">
              <w:rPr>
                <w:rStyle w:val="Hyperlink"/>
                <w:noProof/>
              </w:rPr>
              <w:t>Appendix</w:t>
            </w:r>
            <w:r w:rsidR="004A7039">
              <w:rPr>
                <w:noProof/>
                <w:webHidden/>
              </w:rPr>
              <w:tab/>
            </w:r>
            <w:r w:rsidR="0095068E">
              <w:rPr>
                <w:noProof/>
                <w:webHidden/>
              </w:rPr>
              <w:fldChar w:fldCharType="begin"/>
            </w:r>
            <w:r w:rsidR="004A7039">
              <w:rPr>
                <w:noProof/>
                <w:webHidden/>
              </w:rPr>
              <w:instrText xml:space="preserve"> PAGEREF _Toc6972414 \h </w:instrText>
            </w:r>
            <w:r w:rsidR="0095068E">
              <w:rPr>
                <w:noProof/>
                <w:webHidden/>
              </w:rPr>
            </w:r>
            <w:r w:rsidR="0095068E">
              <w:rPr>
                <w:noProof/>
                <w:webHidden/>
              </w:rPr>
              <w:fldChar w:fldCharType="separate"/>
            </w:r>
            <w:r w:rsidR="004A7039">
              <w:rPr>
                <w:noProof/>
                <w:webHidden/>
              </w:rPr>
              <w:t>33</w:t>
            </w:r>
            <w:r w:rsidR="0095068E">
              <w:rPr>
                <w:noProof/>
                <w:webHidden/>
              </w:rPr>
              <w:fldChar w:fldCharType="end"/>
            </w:r>
          </w:hyperlink>
        </w:p>
        <w:p w:rsidR="004A7039" w:rsidRDefault="00AC7C56">
          <w:pPr>
            <w:pStyle w:val="TOC1"/>
            <w:tabs>
              <w:tab w:val="right" w:leader="dot" w:pos="9017"/>
            </w:tabs>
            <w:rPr>
              <w:rFonts w:asciiTheme="minorHAnsi" w:eastAsiaTheme="minorEastAsia" w:hAnsiTheme="minorHAnsi" w:cstheme="minorBidi"/>
              <w:noProof/>
              <w:sz w:val="22"/>
              <w:szCs w:val="22"/>
            </w:rPr>
          </w:pPr>
          <w:hyperlink w:anchor="_Toc6972415" w:history="1">
            <w:r w:rsidR="004A7039" w:rsidRPr="00AE61EC">
              <w:rPr>
                <w:rStyle w:val="Hyperlink"/>
                <w:noProof/>
              </w:rPr>
              <w:t>Reference:</w:t>
            </w:r>
            <w:r w:rsidR="004A7039">
              <w:rPr>
                <w:noProof/>
                <w:webHidden/>
              </w:rPr>
              <w:tab/>
            </w:r>
            <w:r w:rsidR="0095068E">
              <w:rPr>
                <w:noProof/>
                <w:webHidden/>
              </w:rPr>
              <w:fldChar w:fldCharType="begin"/>
            </w:r>
            <w:r w:rsidR="004A7039">
              <w:rPr>
                <w:noProof/>
                <w:webHidden/>
              </w:rPr>
              <w:instrText xml:space="preserve"> PAGEREF _Toc6972415 \h </w:instrText>
            </w:r>
            <w:r w:rsidR="0095068E">
              <w:rPr>
                <w:noProof/>
                <w:webHidden/>
              </w:rPr>
            </w:r>
            <w:r w:rsidR="0095068E">
              <w:rPr>
                <w:noProof/>
                <w:webHidden/>
              </w:rPr>
              <w:fldChar w:fldCharType="separate"/>
            </w:r>
            <w:r w:rsidR="004A7039">
              <w:rPr>
                <w:noProof/>
                <w:webHidden/>
              </w:rPr>
              <w:t>33</w:t>
            </w:r>
            <w:r w:rsidR="0095068E">
              <w:rPr>
                <w:noProof/>
                <w:webHidden/>
              </w:rPr>
              <w:fldChar w:fldCharType="end"/>
            </w:r>
          </w:hyperlink>
        </w:p>
        <w:p w:rsidR="004A7039" w:rsidRDefault="00AC7C56">
          <w:pPr>
            <w:pStyle w:val="TOC1"/>
            <w:tabs>
              <w:tab w:val="right" w:leader="dot" w:pos="9017"/>
            </w:tabs>
            <w:rPr>
              <w:rFonts w:asciiTheme="minorHAnsi" w:eastAsiaTheme="minorEastAsia" w:hAnsiTheme="minorHAnsi" w:cstheme="minorBidi"/>
              <w:noProof/>
              <w:sz w:val="22"/>
              <w:szCs w:val="22"/>
            </w:rPr>
          </w:pPr>
          <w:hyperlink w:anchor="_Toc6972416" w:history="1">
            <w:r w:rsidR="004A7039" w:rsidRPr="00AE61EC">
              <w:rPr>
                <w:rStyle w:val="Hyperlink"/>
                <w:noProof/>
              </w:rPr>
              <w:t>Bibliography</w:t>
            </w:r>
            <w:r w:rsidR="004A7039">
              <w:rPr>
                <w:noProof/>
                <w:webHidden/>
              </w:rPr>
              <w:tab/>
            </w:r>
            <w:r w:rsidR="0095068E">
              <w:rPr>
                <w:noProof/>
                <w:webHidden/>
              </w:rPr>
              <w:fldChar w:fldCharType="begin"/>
            </w:r>
            <w:r w:rsidR="004A7039">
              <w:rPr>
                <w:noProof/>
                <w:webHidden/>
              </w:rPr>
              <w:instrText xml:space="preserve"> PAGEREF _Toc6972416 \h </w:instrText>
            </w:r>
            <w:r w:rsidR="0095068E">
              <w:rPr>
                <w:noProof/>
                <w:webHidden/>
              </w:rPr>
            </w:r>
            <w:r w:rsidR="0095068E">
              <w:rPr>
                <w:noProof/>
                <w:webHidden/>
              </w:rPr>
              <w:fldChar w:fldCharType="separate"/>
            </w:r>
            <w:r w:rsidR="004A7039">
              <w:rPr>
                <w:noProof/>
                <w:webHidden/>
              </w:rPr>
              <w:t>34</w:t>
            </w:r>
            <w:r w:rsidR="0095068E">
              <w:rPr>
                <w:noProof/>
                <w:webHidden/>
              </w:rPr>
              <w:fldChar w:fldCharType="end"/>
            </w:r>
          </w:hyperlink>
        </w:p>
        <w:p w:rsidR="00F5117E" w:rsidRPr="00E662A2" w:rsidRDefault="0095068E" w:rsidP="00956F67">
          <w:pPr>
            <w:spacing w:after="0" w:line="360" w:lineRule="auto"/>
            <w:rPr>
              <w:rFonts w:ascii="Times New Roman" w:hAnsi="Times New Roman" w:cs="Times New Roman"/>
            </w:rPr>
          </w:pPr>
          <w:r w:rsidRPr="00E662A2">
            <w:rPr>
              <w:rFonts w:ascii="Times New Roman" w:hAnsi="Times New Roman" w:cs="Times New Roman"/>
            </w:rPr>
            <w:fldChar w:fldCharType="end"/>
          </w:r>
        </w:p>
      </w:sdtContent>
    </w:sdt>
    <w:p w:rsidR="00F5117E" w:rsidRPr="00E662A2" w:rsidRDefault="00F5117E" w:rsidP="005512D8">
      <w:pPr>
        <w:spacing w:line="480" w:lineRule="auto"/>
        <w:rPr>
          <w:rFonts w:ascii="Times New Roman" w:hAnsi="Times New Roman" w:cs="Times New Roman"/>
          <w:sz w:val="24"/>
          <w:szCs w:val="24"/>
        </w:rPr>
      </w:pPr>
    </w:p>
    <w:p w:rsidR="00E23CA4" w:rsidRPr="00E662A2" w:rsidRDefault="00E23CA4" w:rsidP="00E23CA4">
      <w:pPr>
        <w:autoSpaceDE w:val="0"/>
        <w:autoSpaceDN w:val="0"/>
        <w:adjustRightInd w:val="0"/>
        <w:spacing w:after="0" w:line="240" w:lineRule="auto"/>
        <w:rPr>
          <w:rFonts w:ascii="Times New Roman" w:hAnsi="Times New Roman" w:cs="Times New Roman"/>
          <w:iCs/>
          <w:sz w:val="24"/>
          <w:szCs w:val="24"/>
        </w:rPr>
      </w:pPr>
    </w:p>
    <w:p w:rsidR="00E23CA4" w:rsidRPr="00E662A2" w:rsidRDefault="00E23CA4" w:rsidP="00E23CA4">
      <w:pPr>
        <w:autoSpaceDE w:val="0"/>
        <w:autoSpaceDN w:val="0"/>
        <w:adjustRightInd w:val="0"/>
        <w:spacing w:after="0" w:line="240" w:lineRule="auto"/>
        <w:rPr>
          <w:rFonts w:ascii="Times New Roman" w:hAnsi="Times New Roman" w:cs="Times New Roman"/>
          <w:iCs/>
          <w:sz w:val="24"/>
          <w:szCs w:val="24"/>
        </w:rPr>
      </w:pPr>
    </w:p>
    <w:p w:rsidR="00E23CA4" w:rsidRPr="00E662A2" w:rsidRDefault="00E23CA4" w:rsidP="00E23CA4">
      <w:pPr>
        <w:autoSpaceDE w:val="0"/>
        <w:autoSpaceDN w:val="0"/>
        <w:adjustRightInd w:val="0"/>
        <w:spacing w:after="0" w:line="240" w:lineRule="auto"/>
        <w:rPr>
          <w:rFonts w:ascii="Times New Roman" w:hAnsi="Times New Roman" w:cs="Times New Roman"/>
          <w:iCs/>
          <w:sz w:val="24"/>
          <w:szCs w:val="24"/>
        </w:rPr>
      </w:pPr>
    </w:p>
    <w:p w:rsidR="00F5117E" w:rsidRPr="00E662A2" w:rsidRDefault="00F5117E" w:rsidP="00E23CA4">
      <w:pPr>
        <w:autoSpaceDE w:val="0"/>
        <w:autoSpaceDN w:val="0"/>
        <w:adjustRightInd w:val="0"/>
        <w:spacing w:after="0" w:line="240" w:lineRule="auto"/>
        <w:rPr>
          <w:rFonts w:ascii="Times New Roman" w:hAnsi="Times New Roman" w:cs="Times New Roman"/>
          <w:iCs/>
          <w:sz w:val="24"/>
          <w:szCs w:val="24"/>
        </w:rPr>
      </w:pPr>
    </w:p>
    <w:p w:rsidR="00F5117E" w:rsidRPr="00E662A2" w:rsidRDefault="00F5117E" w:rsidP="00E23CA4">
      <w:pPr>
        <w:autoSpaceDE w:val="0"/>
        <w:autoSpaceDN w:val="0"/>
        <w:adjustRightInd w:val="0"/>
        <w:spacing w:after="0" w:line="240" w:lineRule="auto"/>
        <w:rPr>
          <w:rFonts w:ascii="Times New Roman" w:hAnsi="Times New Roman" w:cs="Times New Roman"/>
          <w:iCs/>
          <w:sz w:val="24"/>
          <w:szCs w:val="24"/>
        </w:rPr>
      </w:pPr>
    </w:p>
    <w:p w:rsidR="00F5117E" w:rsidRPr="00E662A2" w:rsidRDefault="00F5117E" w:rsidP="00E23CA4">
      <w:pPr>
        <w:autoSpaceDE w:val="0"/>
        <w:autoSpaceDN w:val="0"/>
        <w:adjustRightInd w:val="0"/>
        <w:spacing w:after="0" w:line="240" w:lineRule="auto"/>
        <w:rPr>
          <w:rFonts w:ascii="Times New Roman" w:hAnsi="Times New Roman" w:cs="Times New Roman"/>
          <w:iCs/>
          <w:sz w:val="24"/>
          <w:szCs w:val="24"/>
        </w:rPr>
      </w:pPr>
    </w:p>
    <w:p w:rsidR="00F5117E" w:rsidRPr="00E662A2" w:rsidRDefault="00F5117E" w:rsidP="00E23CA4">
      <w:pPr>
        <w:autoSpaceDE w:val="0"/>
        <w:autoSpaceDN w:val="0"/>
        <w:adjustRightInd w:val="0"/>
        <w:spacing w:after="0" w:line="240" w:lineRule="auto"/>
        <w:rPr>
          <w:rFonts w:ascii="Times New Roman" w:hAnsi="Times New Roman" w:cs="Times New Roman"/>
          <w:iCs/>
          <w:sz w:val="24"/>
          <w:szCs w:val="24"/>
        </w:rPr>
      </w:pPr>
    </w:p>
    <w:p w:rsidR="00F5117E" w:rsidRPr="00E662A2" w:rsidRDefault="00F5117E" w:rsidP="00E23CA4">
      <w:pPr>
        <w:autoSpaceDE w:val="0"/>
        <w:autoSpaceDN w:val="0"/>
        <w:adjustRightInd w:val="0"/>
        <w:spacing w:after="0" w:line="240" w:lineRule="auto"/>
        <w:rPr>
          <w:rFonts w:ascii="Times New Roman" w:hAnsi="Times New Roman" w:cs="Times New Roman"/>
          <w:iCs/>
          <w:sz w:val="24"/>
          <w:szCs w:val="24"/>
        </w:rPr>
      </w:pPr>
    </w:p>
    <w:p w:rsidR="00F5117E" w:rsidRPr="00E662A2" w:rsidRDefault="00F5117E" w:rsidP="00E23CA4">
      <w:pPr>
        <w:autoSpaceDE w:val="0"/>
        <w:autoSpaceDN w:val="0"/>
        <w:adjustRightInd w:val="0"/>
        <w:spacing w:after="0" w:line="240" w:lineRule="auto"/>
        <w:rPr>
          <w:rFonts w:ascii="Times New Roman" w:hAnsi="Times New Roman" w:cs="Times New Roman"/>
          <w:iCs/>
          <w:sz w:val="24"/>
          <w:szCs w:val="24"/>
        </w:rPr>
      </w:pPr>
    </w:p>
    <w:p w:rsidR="00F5117E" w:rsidRPr="00E662A2" w:rsidRDefault="00F5117E" w:rsidP="00E23CA4">
      <w:pPr>
        <w:autoSpaceDE w:val="0"/>
        <w:autoSpaceDN w:val="0"/>
        <w:adjustRightInd w:val="0"/>
        <w:spacing w:after="0" w:line="240" w:lineRule="auto"/>
        <w:rPr>
          <w:rFonts w:ascii="Times New Roman" w:hAnsi="Times New Roman" w:cs="Times New Roman"/>
          <w:iCs/>
          <w:sz w:val="24"/>
          <w:szCs w:val="24"/>
        </w:rPr>
      </w:pPr>
    </w:p>
    <w:p w:rsidR="00F5117E" w:rsidRPr="00E662A2" w:rsidRDefault="00F5117E" w:rsidP="00E23CA4">
      <w:pPr>
        <w:autoSpaceDE w:val="0"/>
        <w:autoSpaceDN w:val="0"/>
        <w:adjustRightInd w:val="0"/>
        <w:spacing w:after="0" w:line="240" w:lineRule="auto"/>
        <w:rPr>
          <w:rFonts w:ascii="Times New Roman" w:hAnsi="Times New Roman" w:cs="Times New Roman"/>
          <w:iCs/>
          <w:sz w:val="24"/>
          <w:szCs w:val="24"/>
        </w:rPr>
      </w:pPr>
    </w:p>
    <w:p w:rsidR="00DB0F28" w:rsidRPr="00E662A2" w:rsidRDefault="00DB0F28" w:rsidP="00E23CA4">
      <w:pPr>
        <w:autoSpaceDE w:val="0"/>
        <w:autoSpaceDN w:val="0"/>
        <w:adjustRightInd w:val="0"/>
        <w:spacing w:after="0" w:line="240" w:lineRule="auto"/>
        <w:rPr>
          <w:rFonts w:ascii="Times New Roman" w:hAnsi="Times New Roman" w:cs="Times New Roman"/>
          <w:iCs/>
          <w:sz w:val="24"/>
          <w:szCs w:val="24"/>
        </w:rPr>
        <w:sectPr w:rsidR="00DB0F28" w:rsidRPr="00E662A2" w:rsidSect="003274BA">
          <w:headerReference w:type="default" r:id="rId10"/>
          <w:footerReference w:type="default" r:id="rId11"/>
          <w:pgSz w:w="11907" w:h="16839" w:code="9"/>
          <w:pgMar w:top="1440" w:right="1440" w:bottom="1440" w:left="1440" w:header="720" w:footer="720" w:gutter="0"/>
          <w:pgNumType w:fmt="lowerRoman" w:start="1"/>
          <w:cols w:space="720"/>
          <w:docGrid w:linePitch="360"/>
        </w:sectPr>
      </w:pPr>
    </w:p>
    <w:p w:rsidR="00F5117E" w:rsidRPr="00E662A2" w:rsidRDefault="00F5117E" w:rsidP="00E23CA4">
      <w:pPr>
        <w:autoSpaceDE w:val="0"/>
        <w:autoSpaceDN w:val="0"/>
        <w:adjustRightInd w:val="0"/>
        <w:spacing w:after="0" w:line="240" w:lineRule="auto"/>
        <w:rPr>
          <w:rFonts w:ascii="Times New Roman" w:hAnsi="Times New Roman" w:cs="Times New Roman"/>
          <w:iCs/>
          <w:sz w:val="24"/>
          <w:szCs w:val="24"/>
        </w:rPr>
      </w:pPr>
    </w:p>
    <w:p w:rsidR="00AF0EC8" w:rsidRPr="00E662A2" w:rsidRDefault="00AF0EC8" w:rsidP="00E23CA4">
      <w:pPr>
        <w:autoSpaceDE w:val="0"/>
        <w:autoSpaceDN w:val="0"/>
        <w:adjustRightInd w:val="0"/>
        <w:spacing w:after="0" w:line="240" w:lineRule="auto"/>
        <w:rPr>
          <w:rFonts w:ascii="Times New Roman" w:hAnsi="Times New Roman" w:cs="Times New Roman"/>
          <w:iCs/>
          <w:sz w:val="24"/>
          <w:szCs w:val="24"/>
        </w:rPr>
      </w:pPr>
    </w:p>
    <w:p w:rsidR="00E23CA4" w:rsidRPr="00E662A2" w:rsidRDefault="00AF0EC8" w:rsidP="00AF0EC8">
      <w:pPr>
        <w:autoSpaceDE w:val="0"/>
        <w:autoSpaceDN w:val="0"/>
        <w:adjustRightInd w:val="0"/>
        <w:spacing w:after="0" w:line="240" w:lineRule="auto"/>
        <w:jc w:val="center"/>
        <w:rPr>
          <w:rFonts w:ascii="Times New Roman" w:hAnsi="Times New Roman" w:cs="Times New Roman"/>
          <w:b/>
          <w:iCs/>
          <w:sz w:val="36"/>
          <w:szCs w:val="36"/>
          <w:u w:val="single"/>
        </w:rPr>
      </w:pPr>
      <w:r w:rsidRPr="00E662A2">
        <w:rPr>
          <w:rFonts w:ascii="Times New Roman" w:hAnsi="Times New Roman" w:cs="Times New Roman"/>
          <w:b/>
          <w:iCs/>
          <w:sz w:val="36"/>
          <w:szCs w:val="36"/>
          <w:u w:val="single"/>
        </w:rPr>
        <w:t>Executive Summary</w:t>
      </w:r>
    </w:p>
    <w:p w:rsidR="00E23CA4" w:rsidRPr="00E662A2" w:rsidRDefault="00E23CA4" w:rsidP="00E23CA4">
      <w:pPr>
        <w:autoSpaceDE w:val="0"/>
        <w:autoSpaceDN w:val="0"/>
        <w:adjustRightInd w:val="0"/>
        <w:spacing w:after="0" w:line="240" w:lineRule="auto"/>
        <w:rPr>
          <w:rFonts w:ascii="Times New Roman" w:hAnsi="Times New Roman" w:cs="Times New Roman"/>
          <w:iCs/>
          <w:sz w:val="24"/>
          <w:szCs w:val="24"/>
        </w:rPr>
      </w:pPr>
    </w:p>
    <w:p w:rsidR="00C94C79" w:rsidRPr="009C0D9A" w:rsidRDefault="00C94C79" w:rsidP="00B75E61">
      <w:pPr>
        <w:autoSpaceDE w:val="0"/>
        <w:autoSpaceDN w:val="0"/>
        <w:adjustRightInd w:val="0"/>
        <w:spacing w:before="100" w:beforeAutospacing="1" w:line="360" w:lineRule="auto"/>
        <w:jc w:val="both"/>
        <w:rPr>
          <w:rFonts w:ascii="Times New Roman" w:hAnsi="Times New Roman" w:cs="Times New Roman"/>
          <w:iCs/>
          <w:sz w:val="24"/>
          <w:szCs w:val="24"/>
        </w:rPr>
      </w:pPr>
      <w:bookmarkStart w:id="0" w:name="_GoBack"/>
      <w:bookmarkEnd w:id="0"/>
      <w:r w:rsidRPr="009C0D9A">
        <w:rPr>
          <w:rFonts w:ascii="Times New Roman" w:hAnsi="Times New Roman" w:cs="Times New Roman"/>
          <w:iCs/>
          <w:sz w:val="24"/>
          <w:szCs w:val="24"/>
        </w:rPr>
        <w:t>The objectives of the study are to study &amp; to analyze how audit firm deals, t</w:t>
      </w:r>
      <w:r w:rsidR="00FF17F2" w:rsidRPr="009C0D9A">
        <w:rPr>
          <w:rFonts w:ascii="Times New Roman" w:hAnsi="Times New Roman" w:cs="Times New Roman"/>
          <w:iCs/>
          <w:sz w:val="24"/>
          <w:szCs w:val="24"/>
        </w:rPr>
        <w:t>his</w:t>
      </w:r>
      <w:r w:rsidR="00E23CA4" w:rsidRPr="009C0D9A">
        <w:rPr>
          <w:rFonts w:ascii="Times New Roman" w:hAnsi="Times New Roman" w:cs="Times New Roman"/>
          <w:iCs/>
          <w:sz w:val="24"/>
          <w:szCs w:val="24"/>
        </w:rPr>
        <w:t xml:space="preserve"> report has be</w:t>
      </w:r>
      <w:r w:rsidR="004B2741" w:rsidRPr="009C0D9A">
        <w:rPr>
          <w:rFonts w:ascii="Times New Roman" w:hAnsi="Times New Roman" w:cs="Times New Roman"/>
          <w:iCs/>
          <w:sz w:val="24"/>
          <w:szCs w:val="24"/>
        </w:rPr>
        <w:t>en written</w:t>
      </w:r>
      <w:r w:rsidR="00DA725F" w:rsidRPr="009C0D9A">
        <w:rPr>
          <w:rFonts w:ascii="Times New Roman" w:hAnsi="Times New Roman" w:cs="Times New Roman"/>
          <w:iCs/>
          <w:sz w:val="24"/>
          <w:szCs w:val="24"/>
        </w:rPr>
        <w:t>, also</w:t>
      </w:r>
      <w:r w:rsidR="004B2741" w:rsidRPr="009C0D9A">
        <w:rPr>
          <w:rFonts w:ascii="Times New Roman" w:hAnsi="Times New Roman" w:cs="Times New Roman"/>
          <w:iCs/>
          <w:sz w:val="24"/>
          <w:szCs w:val="24"/>
        </w:rPr>
        <w:t xml:space="preserve"> </w:t>
      </w:r>
      <w:r w:rsidR="00DA725F" w:rsidRPr="009C0D9A">
        <w:rPr>
          <w:rFonts w:ascii="Times New Roman" w:hAnsi="Times New Roman" w:cs="Times New Roman"/>
          <w:iCs/>
          <w:sz w:val="24"/>
          <w:szCs w:val="24"/>
        </w:rPr>
        <w:t>the intention of providing it</w:t>
      </w:r>
      <w:r w:rsidRPr="009C0D9A">
        <w:rPr>
          <w:rFonts w:ascii="Times New Roman" w:hAnsi="Times New Roman" w:cs="Times New Roman"/>
          <w:iCs/>
          <w:sz w:val="24"/>
          <w:szCs w:val="24"/>
        </w:rPr>
        <w:t>s reader a clear idea about the whole audit procedure.</w:t>
      </w:r>
    </w:p>
    <w:p w:rsidR="009905ED" w:rsidRPr="009C0D9A" w:rsidRDefault="00C94C79" w:rsidP="00B75E61">
      <w:pPr>
        <w:autoSpaceDE w:val="0"/>
        <w:autoSpaceDN w:val="0"/>
        <w:adjustRightInd w:val="0"/>
        <w:spacing w:before="100" w:beforeAutospacing="1" w:line="360" w:lineRule="auto"/>
        <w:jc w:val="both"/>
        <w:rPr>
          <w:rFonts w:ascii="Times New Roman" w:hAnsi="Times New Roman" w:cs="Times New Roman"/>
          <w:iCs/>
          <w:sz w:val="24"/>
          <w:szCs w:val="24"/>
        </w:rPr>
      </w:pPr>
      <w:r w:rsidRPr="009C0D9A">
        <w:rPr>
          <w:rFonts w:ascii="Times New Roman" w:hAnsi="Times New Roman" w:cs="Times New Roman"/>
          <w:iCs/>
          <w:sz w:val="24"/>
          <w:szCs w:val="24"/>
        </w:rPr>
        <w:t>Both primary &amp; secondary data are used to prepare this report</w:t>
      </w:r>
      <w:r w:rsidR="009905ED" w:rsidRPr="009C0D9A">
        <w:rPr>
          <w:rFonts w:ascii="Times New Roman" w:hAnsi="Times New Roman" w:cs="Times New Roman"/>
          <w:iCs/>
          <w:sz w:val="24"/>
          <w:szCs w:val="24"/>
        </w:rPr>
        <w:t>.</w:t>
      </w:r>
    </w:p>
    <w:p w:rsidR="009905ED" w:rsidRPr="009C0D9A" w:rsidRDefault="009905ED" w:rsidP="00B75E61">
      <w:pPr>
        <w:autoSpaceDE w:val="0"/>
        <w:autoSpaceDN w:val="0"/>
        <w:adjustRightInd w:val="0"/>
        <w:spacing w:before="100" w:beforeAutospacing="1" w:line="360" w:lineRule="auto"/>
        <w:jc w:val="both"/>
        <w:rPr>
          <w:rFonts w:ascii="Times New Roman" w:hAnsi="Times New Roman" w:cs="Times New Roman"/>
          <w:iCs/>
          <w:sz w:val="24"/>
          <w:szCs w:val="24"/>
        </w:rPr>
      </w:pPr>
      <w:r w:rsidRPr="009C0D9A">
        <w:rPr>
          <w:rFonts w:ascii="Times New Roman" w:hAnsi="Times New Roman" w:cs="Times New Roman"/>
          <w:iCs/>
          <w:sz w:val="24"/>
          <w:szCs w:val="24"/>
        </w:rPr>
        <w:t>As work in junior inspector post inside the time of temporary position program, I was doled out in Novartis Bangladesh Limited.</w:t>
      </w:r>
    </w:p>
    <w:p w:rsidR="007F17BD" w:rsidRPr="009C0D9A" w:rsidRDefault="007F17BD" w:rsidP="00B75E61">
      <w:pPr>
        <w:autoSpaceDE w:val="0"/>
        <w:autoSpaceDN w:val="0"/>
        <w:adjustRightInd w:val="0"/>
        <w:spacing w:before="100" w:beforeAutospacing="1" w:line="360" w:lineRule="auto"/>
        <w:jc w:val="both"/>
        <w:rPr>
          <w:rFonts w:ascii="Times New Roman" w:hAnsi="Times New Roman" w:cs="Times New Roman"/>
          <w:iCs/>
          <w:sz w:val="24"/>
          <w:szCs w:val="24"/>
        </w:rPr>
      </w:pPr>
      <w:r w:rsidRPr="009C0D9A">
        <w:rPr>
          <w:rFonts w:ascii="Times New Roman" w:hAnsi="Times New Roman" w:cs="Times New Roman"/>
          <w:iCs/>
          <w:sz w:val="24"/>
          <w:szCs w:val="24"/>
        </w:rPr>
        <w:t xml:space="preserve">This report is divided into six chapters. I have worked in this report pursued by the </w:t>
      </w:r>
      <w:r w:rsidRPr="009C0D9A">
        <w:rPr>
          <w:rFonts w:ascii="Times New Roman" w:hAnsi="Times New Roman" w:cs="Times New Roman"/>
          <w:b/>
          <w:iCs/>
          <w:sz w:val="24"/>
          <w:szCs w:val="24"/>
        </w:rPr>
        <w:t>initial segment</w:t>
      </w:r>
      <w:r w:rsidRPr="009C0D9A">
        <w:rPr>
          <w:rFonts w:ascii="Times New Roman" w:hAnsi="Times New Roman" w:cs="Times New Roman"/>
          <w:iCs/>
          <w:sz w:val="24"/>
          <w:szCs w:val="24"/>
        </w:rPr>
        <w:t xml:space="preserve"> of the report comprise a presentation and portrayal of the report. </w:t>
      </w:r>
      <w:r w:rsidRPr="009C0D9A">
        <w:rPr>
          <w:rFonts w:ascii="Times New Roman" w:hAnsi="Times New Roman" w:cs="Times New Roman"/>
          <w:b/>
          <w:iCs/>
          <w:sz w:val="24"/>
          <w:szCs w:val="24"/>
        </w:rPr>
        <w:t>The second piece</w:t>
      </w:r>
      <w:r w:rsidRPr="009C0D9A">
        <w:rPr>
          <w:rFonts w:ascii="Times New Roman" w:hAnsi="Times New Roman" w:cs="Times New Roman"/>
          <w:iCs/>
          <w:sz w:val="24"/>
          <w:szCs w:val="24"/>
        </w:rPr>
        <w:t xml:space="preserve"> of the report contains of foundation of </w:t>
      </w:r>
      <w:proofErr w:type="spellStart"/>
      <w:r w:rsidRPr="009C0D9A">
        <w:rPr>
          <w:rFonts w:ascii="Times New Roman" w:hAnsi="Times New Roman" w:cs="Times New Roman"/>
          <w:iCs/>
          <w:sz w:val="24"/>
          <w:szCs w:val="24"/>
        </w:rPr>
        <w:t>Hoda</w:t>
      </w:r>
      <w:proofErr w:type="spellEnd"/>
      <w:r w:rsidRPr="009C0D9A">
        <w:rPr>
          <w:rFonts w:ascii="Times New Roman" w:hAnsi="Times New Roman" w:cs="Times New Roman"/>
          <w:iCs/>
          <w:sz w:val="24"/>
          <w:szCs w:val="24"/>
        </w:rPr>
        <w:t xml:space="preserve"> </w:t>
      </w:r>
      <w:proofErr w:type="spellStart"/>
      <w:r w:rsidRPr="009C0D9A">
        <w:rPr>
          <w:rFonts w:ascii="Times New Roman" w:hAnsi="Times New Roman" w:cs="Times New Roman"/>
          <w:iCs/>
          <w:sz w:val="24"/>
          <w:szCs w:val="24"/>
        </w:rPr>
        <w:t>Vasi</w:t>
      </w:r>
      <w:proofErr w:type="spellEnd"/>
      <w:r w:rsidRPr="009C0D9A">
        <w:rPr>
          <w:rFonts w:ascii="Times New Roman" w:hAnsi="Times New Roman" w:cs="Times New Roman"/>
          <w:iCs/>
          <w:sz w:val="24"/>
          <w:szCs w:val="24"/>
        </w:rPr>
        <w:t xml:space="preserve"> </w:t>
      </w:r>
      <w:proofErr w:type="spellStart"/>
      <w:r w:rsidRPr="009C0D9A">
        <w:rPr>
          <w:rFonts w:ascii="Times New Roman" w:hAnsi="Times New Roman" w:cs="Times New Roman"/>
          <w:iCs/>
          <w:sz w:val="24"/>
          <w:szCs w:val="24"/>
        </w:rPr>
        <w:t>Chowdhury</w:t>
      </w:r>
      <w:proofErr w:type="spellEnd"/>
      <w:r w:rsidRPr="009C0D9A">
        <w:rPr>
          <w:rFonts w:ascii="Times New Roman" w:hAnsi="Times New Roman" w:cs="Times New Roman"/>
          <w:iCs/>
          <w:sz w:val="24"/>
          <w:szCs w:val="24"/>
        </w:rPr>
        <w:t xml:space="preserve"> and Co. </w:t>
      </w:r>
      <w:r w:rsidRPr="009C0D9A">
        <w:rPr>
          <w:rFonts w:ascii="Times New Roman" w:hAnsi="Times New Roman" w:cs="Times New Roman"/>
          <w:b/>
          <w:iCs/>
          <w:sz w:val="24"/>
          <w:szCs w:val="24"/>
        </w:rPr>
        <w:t>In the third</w:t>
      </w:r>
      <w:r w:rsidR="009905ED" w:rsidRPr="009C0D9A">
        <w:rPr>
          <w:rFonts w:ascii="Times New Roman" w:hAnsi="Times New Roman" w:cs="Times New Roman"/>
          <w:b/>
          <w:iCs/>
          <w:sz w:val="24"/>
          <w:szCs w:val="24"/>
        </w:rPr>
        <w:t xml:space="preserve"> part</w:t>
      </w:r>
      <w:r w:rsidRPr="009C0D9A">
        <w:rPr>
          <w:rFonts w:ascii="Times New Roman" w:hAnsi="Times New Roman" w:cs="Times New Roman"/>
          <w:iCs/>
          <w:sz w:val="24"/>
          <w:szCs w:val="24"/>
        </w:rPr>
        <w:t xml:space="preserve"> I quickly talked about my learning, </w:t>
      </w:r>
      <w:r w:rsidRPr="009C0D9A">
        <w:rPr>
          <w:rFonts w:ascii="Times New Roman" w:hAnsi="Times New Roman" w:cs="Times New Roman"/>
          <w:b/>
          <w:iCs/>
          <w:sz w:val="24"/>
          <w:szCs w:val="24"/>
        </w:rPr>
        <w:t>in the fourth part</w:t>
      </w:r>
      <w:r w:rsidRPr="009C0D9A">
        <w:rPr>
          <w:rFonts w:ascii="Times New Roman" w:hAnsi="Times New Roman" w:cs="Times New Roman"/>
          <w:iCs/>
          <w:sz w:val="24"/>
          <w:szCs w:val="24"/>
        </w:rPr>
        <w:t xml:space="preserve"> I have endeavored to exami</w:t>
      </w:r>
      <w:r w:rsidR="009905ED" w:rsidRPr="009C0D9A">
        <w:rPr>
          <w:rFonts w:ascii="Times New Roman" w:hAnsi="Times New Roman" w:cs="Times New Roman"/>
          <w:iCs/>
          <w:sz w:val="24"/>
          <w:szCs w:val="24"/>
        </w:rPr>
        <w:t xml:space="preserve">ne about the review strategy of </w:t>
      </w:r>
      <w:r w:rsidRPr="009C0D9A">
        <w:rPr>
          <w:rFonts w:ascii="Times New Roman" w:hAnsi="Times New Roman" w:cs="Times New Roman"/>
          <w:iCs/>
          <w:sz w:val="24"/>
          <w:szCs w:val="24"/>
        </w:rPr>
        <w:t xml:space="preserve">Bangladesh pursued by </w:t>
      </w:r>
      <w:proofErr w:type="spellStart"/>
      <w:r w:rsidRPr="009C0D9A">
        <w:rPr>
          <w:rFonts w:ascii="Times New Roman" w:hAnsi="Times New Roman" w:cs="Times New Roman"/>
          <w:iCs/>
          <w:sz w:val="24"/>
          <w:szCs w:val="24"/>
        </w:rPr>
        <w:t>Hoda</w:t>
      </w:r>
      <w:proofErr w:type="spellEnd"/>
      <w:r w:rsidRPr="009C0D9A">
        <w:rPr>
          <w:rFonts w:ascii="Times New Roman" w:hAnsi="Times New Roman" w:cs="Times New Roman"/>
          <w:iCs/>
          <w:sz w:val="24"/>
          <w:szCs w:val="24"/>
        </w:rPr>
        <w:t xml:space="preserve"> </w:t>
      </w:r>
      <w:proofErr w:type="spellStart"/>
      <w:r w:rsidRPr="009C0D9A">
        <w:rPr>
          <w:rFonts w:ascii="Times New Roman" w:hAnsi="Times New Roman" w:cs="Times New Roman"/>
          <w:iCs/>
          <w:sz w:val="24"/>
          <w:szCs w:val="24"/>
        </w:rPr>
        <w:t>Vasi</w:t>
      </w:r>
      <w:proofErr w:type="spellEnd"/>
      <w:r w:rsidRPr="009C0D9A">
        <w:rPr>
          <w:rFonts w:ascii="Times New Roman" w:hAnsi="Times New Roman" w:cs="Times New Roman"/>
          <w:iCs/>
          <w:sz w:val="24"/>
          <w:szCs w:val="24"/>
        </w:rPr>
        <w:t xml:space="preserve"> </w:t>
      </w:r>
      <w:proofErr w:type="spellStart"/>
      <w:r w:rsidRPr="009C0D9A">
        <w:rPr>
          <w:rFonts w:ascii="Times New Roman" w:hAnsi="Times New Roman" w:cs="Times New Roman"/>
          <w:iCs/>
          <w:sz w:val="24"/>
          <w:szCs w:val="24"/>
        </w:rPr>
        <w:t>Chowdhury</w:t>
      </w:r>
      <w:proofErr w:type="spellEnd"/>
      <w:r w:rsidRPr="009C0D9A">
        <w:rPr>
          <w:rFonts w:ascii="Times New Roman" w:hAnsi="Times New Roman" w:cs="Times New Roman"/>
          <w:iCs/>
          <w:sz w:val="24"/>
          <w:szCs w:val="24"/>
        </w:rPr>
        <w:t xml:space="preserve"> subtleties </w:t>
      </w:r>
      <w:r w:rsidRPr="009C0D9A">
        <w:rPr>
          <w:rFonts w:ascii="Times New Roman" w:hAnsi="Times New Roman" w:cs="Times New Roman"/>
          <w:b/>
          <w:iCs/>
          <w:sz w:val="24"/>
          <w:szCs w:val="24"/>
        </w:rPr>
        <w:t>in the fifth part</w:t>
      </w:r>
      <w:r w:rsidRPr="009C0D9A">
        <w:rPr>
          <w:rFonts w:ascii="Times New Roman" w:hAnsi="Times New Roman" w:cs="Times New Roman"/>
          <w:iCs/>
          <w:sz w:val="24"/>
          <w:szCs w:val="24"/>
        </w:rPr>
        <w:t xml:space="preserve">. </w:t>
      </w:r>
      <w:r w:rsidRPr="009C0D9A">
        <w:rPr>
          <w:rFonts w:ascii="Times New Roman" w:hAnsi="Times New Roman" w:cs="Times New Roman"/>
          <w:b/>
          <w:iCs/>
          <w:sz w:val="24"/>
          <w:szCs w:val="24"/>
        </w:rPr>
        <w:t>In the 6th part</w:t>
      </w:r>
      <w:r w:rsidRPr="009C0D9A">
        <w:rPr>
          <w:rFonts w:ascii="Times New Roman" w:hAnsi="Times New Roman" w:cs="Times New Roman"/>
          <w:iCs/>
          <w:sz w:val="24"/>
          <w:szCs w:val="24"/>
        </w:rPr>
        <w:t xml:space="preserve"> I examined about my review practice in Novartis Bangladesh Limited just as an outline of the organization. Last yet not the least I attempted to concentrate on a portion of the discoveries that I have found amid this time of entry level position and endeavored to suggest a few arrangements which will limit the issues that I have referenced in my discoveries. Afterward, I have attempted to reach a general inference of the report.</w:t>
      </w:r>
    </w:p>
    <w:p w:rsidR="009905ED" w:rsidRPr="009C0D9A" w:rsidRDefault="009905ED" w:rsidP="00B75E61">
      <w:pPr>
        <w:autoSpaceDE w:val="0"/>
        <w:autoSpaceDN w:val="0"/>
        <w:adjustRightInd w:val="0"/>
        <w:spacing w:before="100" w:beforeAutospacing="1" w:line="360" w:lineRule="auto"/>
        <w:jc w:val="both"/>
        <w:rPr>
          <w:rFonts w:ascii="Times New Roman" w:hAnsi="Times New Roman" w:cs="Times New Roman"/>
          <w:bCs/>
          <w:iCs/>
          <w:sz w:val="24"/>
          <w:szCs w:val="24"/>
        </w:rPr>
      </w:pPr>
      <w:r w:rsidRPr="009C0D9A">
        <w:rPr>
          <w:rFonts w:ascii="Times New Roman" w:hAnsi="Times New Roman" w:cs="Times New Roman"/>
          <w:bCs/>
          <w:iCs/>
          <w:sz w:val="24"/>
          <w:szCs w:val="24"/>
        </w:rPr>
        <w:t xml:space="preserve">The learning I have accomplished from working, trainings and my own encounters in </w:t>
      </w:r>
      <w:proofErr w:type="spellStart"/>
      <w:r w:rsidRPr="009C0D9A">
        <w:rPr>
          <w:rFonts w:ascii="Times New Roman" w:hAnsi="Times New Roman" w:cs="Times New Roman"/>
          <w:bCs/>
          <w:iCs/>
          <w:sz w:val="24"/>
          <w:szCs w:val="24"/>
        </w:rPr>
        <w:t>Hoda</w:t>
      </w:r>
      <w:proofErr w:type="spellEnd"/>
      <w:r w:rsidRPr="009C0D9A">
        <w:rPr>
          <w:rFonts w:ascii="Times New Roman" w:hAnsi="Times New Roman" w:cs="Times New Roman"/>
          <w:bCs/>
          <w:iCs/>
          <w:sz w:val="24"/>
          <w:szCs w:val="24"/>
        </w:rPr>
        <w:t xml:space="preserve"> </w:t>
      </w:r>
      <w:proofErr w:type="spellStart"/>
      <w:r w:rsidRPr="009C0D9A">
        <w:rPr>
          <w:rFonts w:ascii="Times New Roman" w:hAnsi="Times New Roman" w:cs="Times New Roman"/>
          <w:bCs/>
          <w:iCs/>
          <w:sz w:val="24"/>
          <w:szCs w:val="24"/>
        </w:rPr>
        <w:t>Vasi</w:t>
      </w:r>
      <w:proofErr w:type="spellEnd"/>
      <w:r w:rsidRPr="009C0D9A">
        <w:rPr>
          <w:rFonts w:ascii="Times New Roman" w:hAnsi="Times New Roman" w:cs="Times New Roman"/>
          <w:bCs/>
          <w:iCs/>
          <w:sz w:val="24"/>
          <w:szCs w:val="24"/>
        </w:rPr>
        <w:t xml:space="preserve"> </w:t>
      </w:r>
      <w:proofErr w:type="spellStart"/>
      <w:r w:rsidRPr="009C0D9A">
        <w:rPr>
          <w:rFonts w:ascii="Times New Roman" w:hAnsi="Times New Roman" w:cs="Times New Roman"/>
          <w:bCs/>
          <w:iCs/>
          <w:sz w:val="24"/>
          <w:szCs w:val="24"/>
        </w:rPr>
        <w:t>Chowdhury</w:t>
      </w:r>
      <w:proofErr w:type="spellEnd"/>
      <w:r w:rsidRPr="009C0D9A">
        <w:rPr>
          <w:rFonts w:ascii="Times New Roman" w:hAnsi="Times New Roman" w:cs="Times New Roman"/>
          <w:bCs/>
          <w:iCs/>
          <w:sz w:val="24"/>
          <w:szCs w:val="24"/>
        </w:rPr>
        <w:t xml:space="preserve"> and Co.</w:t>
      </w:r>
    </w:p>
    <w:p w:rsidR="009905ED" w:rsidRPr="009C0D9A" w:rsidRDefault="009905ED" w:rsidP="00B75E61">
      <w:pPr>
        <w:autoSpaceDE w:val="0"/>
        <w:autoSpaceDN w:val="0"/>
        <w:adjustRightInd w:val="0"/>
        <w:spacing w:before="100" w:beforeAutospacing="1" w:line="360" w:lineRule="auto"/>
        <w:jc w:val="both"/>
        <w:rPr>
          <w:rFonts w:ascii="Times New Roman" w:hAnsi="Times New Roman" w:cs="Times New Roman"/>
          <w:iCs/>
          <w:sz w:val="24"/>
          <w:szCs w:val="24"/>
        </w:rPr>
      </w:pPr>
      <w:r w:rsidRPr="009C0D9A">
        <w:rPr>
          <w:rFonts w:ascii="Times New Roman" w:hAnsi="Times New Roman" w:cs="Times New Roman"/>
          <w:b/>
          <w:iCs/>
          <w:sz w:val="24"/>
          <w:szCs w:val="24"/>
        </w:rPr>
        <w:t>The main findings of the study are as follows:</w:t>
      </w:r>
      <w:r w:rsidRPr="009C0D9A">
        <w:rPr>
          <w:rFonts w:ascii="Times New Roman" w:hAnsi="Times New Roman" w:cs="Times New Roman"/>
          <w:iCs/>
          <w:sz w:val="24"/>
          <w:szCs w:val="24"/>
        </w:rPr>
        <w:t xml:space="preserve"> </w:t>
      </w:r>
      <w:proofErr w:type="spellStart"/>
      <w:r w:rsidR="00686671" w:rsidRPr="009C0D9A">
        <w:rPr>
          <w:rFonts w:ascii="Times New Roman" w:hAnsi="Times New Roman" w:cs="Times New Roman"/>
          <w:iCs/>
          <w:sz w:val="24"/>
          <w:szCs w:val="24"/>
        </w:rPr>
        <w:t>Hoda</w:t>
      </w:r>
      <w:proofErr w:type="spellEnd"/>
      <w:r w:rsidR="00686671" w:rsidRPr="009C0D9A">
        <w:rPr>
          <w:rFonts w:ascii="Times New Roman" w:hAnsi="Times New Roman" w:cs="Times New Roman"/>
          <w:iCs/>
          <w:sz w:val="24"/>
          <w:szCs w:val="24"/>
        </w:rPr>
        <w:t xml:space="preserve"> </w:t>
      </w:r>
      <w:proofErr w:type="spellStart"/>
      <w:r w:rsidR="00686671" w:rsidRPr="009C0D9A">
        <w:rPr>
          <w:rFonts w:ascii="Times New Roman" w:hAnsi="Times New Roman" w:cs="Times New Roman"/>
          <w:iCs/>
          <w:sz w:val="24"/>
          <w:szCs w:val="24"/>
        </w:rPr>
        <w:t>Vasi</w:t>
      </w:r>
      <w:proofErr w:type="spellEnd"/>
      <w:r w:rsidR="00686671" w:rsidRPr="009C0D9A">
        <w:rPr>
          <w:rFonts w:ascii="Times New Roman" w:hAnsi="Times New Roman" w:cs="Times New Roman"/>
          <w:iCs/>
          <w:sz w:val="24"/>
          <w:szCs w:val="24"/>
        </w:rPr>
        <w:t xml:space="preserve"> </w:t>
      </w:r>
      <w:proofErr w:type="spellStart"/>
      <w:r w:rsidR="00686671" w:rsidRPr="009C0D9A">
        <w:rPr>
          <w:rFonts w:ascii="Times New Roman" w:hAnsi="Times New Roman" w:cs="Times New Roman"/>
          <w:iCs/>
          <w:sz w:val="24"/>
          <w:szCs w:val="24"/>
        </w:rPr>
        <w:t>Chowdhury</w:t>
      </w:r>
      <w:proofErr w:type="spellEnd"/>
      <w:r w:rsidR="00686671" w:rsidRPr="009C0D9A">
        <w:rPr>
          <w:rFonts w:ascii="Times New Roman" w:hAnsi="Times New Roman" w:cs="Times New Roman"/>
          <w:iCs/>
          <w:sz w:val="24"/>
          <w:szCs w:val="24"/>
        </w:rPr>
        <w:t xml:space="preserve"> &amp; Co</w:t>
      </w:r>
      <w:r w:rsidR="00AF0EC8" w:rsidRPr="009C0D9A">
        <w:rPr>
          <w:rFonts w:ascii="Times New Roman" w:hAnsi="Times New Roman" w:cs="Times New Roman"/>
          <w:iCs/>
          <w:sz w:val="24"/>
          <w:szCs w:val="24"/>
        </w:rPr>
        <w:t>. is one o</w:t>
      </w:r>
      <w:r w:rsidR="00E23CA4" w:rsidRPr="009C0D9A">
        <w:rPr>
          <w:rFonts w:ascii="Times New Roman" w:hAnsi="Times New Roman" w:cs="Times New Roman"/>
          <w:iCs/>
          <w:sz w:val="24"/>
          <w:szCs w:val="24"/>
        </w:rPr>
        <w:t>f</w:t>
      </w:r>
      <w:r w:rsidR="004B2741" w:rsidRPr="009C0D9A">
        <w:rPr>
          <w:rFonts w:ascii="Times New Roman" w:hAnsi="Times New Roman" w:cs="Times New Roman"/>
          <w:iCs/>
          <w:sz w:val="24"/>
          <w:szCs w:val="24"/>
        </w:rPr>
        <w:t xml:space="preserve"> t</w:t>
      </w:r>
      <w:r w:rsidR="00AF0EC8" w:rsidRPr="009C0D9A">
        <w:rPr>
          <w:rFonts w:ascii="Times New Roman" w:hAnsi="Times New Roman" w:cs="Times New Roman"/>
          <w:iCs/>
          <w:sz w:val="24"/>
          <w:szCs w:val="24"/>
        </w:rPr>
        <w:t>he</w:t>
      </w:r>
      <w:r w:rsidR="00E23CA4" w:rsidRPr="009C0D9A">
        <w:rPr>
          <w:rFonts w:ascii="Times New Roman" w:hAnsi="Times New Roman" w:cs="Times New Roman"/>
          <w:iCs/>
          <w:sz w:val="24"/>
          <w:szCs w:val="24"/>
        </w:rPr>
        <w:t xml:space="preserve"> top Chartered Accountant firm in B</w:t>
      </w:r>
      <w:r w:rsidR="00DA725F" w:rsidRPr="009C0D9A">
        <w:rPr>
          <w:rFonts w:ascii="Times New Roman" w:hAnsi="Times New Roman" w:cs="Times New Roman"/>
          <w:iCs/>
          <w:sz w:val="24"/>
          <w:szCs w:val="24"/>
        </w:rPr>
        <w:t xml:space="preserve">angladesh </w:t>
      </w:r>
      <w:r w:rsidR="00686671" w:rsidRPr="009C0D9A">
        <w:rPr>
          <w:rFonts w:ascii="Times New Roman" w:hAnsi="Times New Roman" w:cs="Times New Roman"/>
          <w:iCs/>
          <w:sz w:val="24"/>
          <w:szCs w:val="24"/>
        </w:rPr>
        <w:t>which manages the administrations like-statutory review, consultancy, tax assessment administrations and some more.</w:t>
      </w:r>
    </w:p>
    <w:p w:rsidR="009905ED" w:rsidRPr="009C0D9A" w:rsidRDefault="009905ED" w:rsidP="00B75E61">
      <w:pPr>
        <w:widowControl w:val="0"/>
        <w:overflowPunct w:val="0"/>
        <w:autoSpaceDE w:val="0"/>
        <w:autoSpaceDN w:val="0"/>
        <w:adjustRightInd w:val="0"/>
        <w:spacing w:after="0" w:line="360" w:lineRule="auto"/>
        <w:jc w:val="both"/>
        <w:rPr>
          <w:rFonts w:ascii="Times New Roman" w:hAnsi="Times New Roman" w:cs="Times New Roman"/>
          <w:sz w:val="24"/>
          <w:szCs w:val="24"/>
        </w:rPr>
      </w:pPr>
      <w:r w:rsidRPr="009C0D9A">
        <w:rPr>
          <w:rFonts w:ascii="Times New Roman" w:hAnsi="Times New Roman" w:cs="Times New Roman"/>
          <w:b/>
          <w:sz w:val="24"/>
          <w:szCs w:val="24"/>
        </w:rPr>
        <w:t>Some recommendations of the study are:</w:t>
      </w:r>
      <w:r w:rsidRPr="009C0D9A">
        <w:rPr>
          <w:rFonts w:ascii="Times New Roman" w:hAnsi="Times New Roman" w:cs="Times New Roman"/>
          <w:sz w:val="24"/>
          <w:szCs w:val="24"/>
        </w:rPr>
        <w:t xml:space="preserve"> Reduction in manpower to complete the whole audit procedure, providing the client the best possible service in quick span of time, reduces the hassle of excessive paper working file that is being documented while audit procedure, work-stress of auditors will decrease. </w:t>
      </w:r>
    </w:p>
    <w:p w:rsidR="009905ED" w:rsidRPr="009C0D9A" w:rsidRDefault="009905ED" w:rsidP="00B75E61">
      <w:pPr>
        <w:widowControl w:val="0"/>
        <w:overflowPunct w:val="0"/>
        <w:autoSpaceDE w:val="0"/>
        <w:autoSpaceDN w:val="0"/>
        <w:adjustRightInd w:val="0"/>
        <w:spacing w:after="0" w:line="360" w:lineRule="auto"/>
        <w:jc w:val="both"/>
        <w:rPr>
          <w:rFonts w:ascii="Times New Roman" w:hAnsi="Times New Roman" w:cs="Times New Roman"/>
          <w:sz w:val="24"/>
          <w:szCs w:val="24"/>
        </w:rPr>
      </w:pPr>
    </w:p>
    <w:p w:rsidR="009905ED" w:rsidRPr="009C0D9A" w:rsidRDefault="009905ED" w:rsidP="00B75E61">
      <w:pPr>
        <w:spacing w:line="360" w:lineRule="auto"/>
        <w:rPr>
          <w:rFonts w:ascii="Times New Roman" w:hAnsi="Times New Roman" w:cs="Times New Roman"/>
          <w:sz w:val="24"/>
          <w:szCs w:val="24"/>
        </w:rPr>
      </w:pPr>
    </w:p>
    <w:p w:rsidR="00551639" w:rsidRPr="00E662A2" w:rsidRDefault="00551639" w:rsidP="00551639">
      <w:pPr>
        <w:spacing w:line="360" w:lineRule="auto"/>
        <w:jc w:val="center"/>
        <w:rPr>
          <w:rFonts w:ascii="Times New Roman" w:hAnsi="Times New Roman" w:cs="Times New Roman"/>
          <w:b/>
          <w:sz w:val="24"/>
          <w:szCs w:val="24"/>
        </w:rPr>
      </w:pPr>
    </w:p>
    <w:p w:rsidR="00551639" w:rsidRDefault="00551639" w:rsidP="00551639">
      <w:pPr>
        <w:spacing w:line="360" w:lineRule="auto"/>
        <w:jc w:val="center"/>
        <w:rPr>
          <w:rFonts w:ascii="Times New Roman" w:hAnsi="Times New Roman" w:cs="Times New Roman"/>
          <w:b/>
          <w:sz w:val="24"/>
          <w:szCs w:val="24"/>
        </w:rPr>
      </w:pPr>
    </w:p>
    <w:p w:rsidR="00E662A2" w:rsidRDefault="00E662A2" w:rsidP="00551639">
      <w:pPr>
        <w:spacing w:line="360" w:lineRule="auto"/>
        <w:jc w:val="center"/>
        <w:rPr>
          <w:rFonts w:ascii="Times New Roman" w:hAnsi="Times New Roman" w:cs="Times New Roman"/>
          <w:b/>
          <w:sz w:val="24"/>
          <w:szCs w:val="24"/>
        </w:rPr>
      </w:pPr>
    </w:p>
    <w:p w:rsidR="00E662A2" w:rsidRDefault="00E662A2" w:rsidP="00551639">
      <w:pPr>
        <w:spacing w:line="360" w:lineRule="auto"/>
        <w:jc w:val="center"/>
        <w:rPr>
          <w:rFonts w:ascii="Times New Roman" w:hAnsi="Times New Roman" w:cs="Times New Roman"/>
          <w:b/>
          <w:sz w:val="24"/>
          <w:szCs w:val="24"/>
        </w:rPr>
      </w:pPr>
    </w:p>
    <w:p w:rsidR="00E662A2" w:rsidRPr="00E662A2" w:rsidRDefault="00E662A2" w:rsidP="00551639">
      <w:pPr>
        <w:spacing w:line="360" w:lineRule="auto"/>
        <w:jc w:val="center"/>
        <w:rPr>
          <w:rFonts w:ascii="Times New Roman" w:hAnsi="Times New Roman" w:cs="Times New Roman"/>
          <w:b/>
          <w:sz w:val="24"/>
          <w:szCs w:val="24"/>
        </w:rPr>
      </w:pPr>
    </w:p>
    <w:p w:rsidR="00551639" w:rsidRPr="00E662A2" w:rsidRDefault="00551639" w:rsidP="00551639">
      <w:pPr>
        <w:spacing w:line="360" w:lineRule="auto"/>
        <w:jc w:val="center"/>
        <w:rPr>
          <w:rFonts w:ascii="Times New Roman" w:hAnsi="Times New Roman" w:cs="Times New Roman"/>
          <w:b/>
          <w:sz w:val="24"/>
          <w:szCs w:val="24"/>
        </w:rPr>
      </w:pPr>
    </w:p>
    <w:p w:rsidR="00551639" w:rsidRPr="00E662A2" w:rsidRDefault="00551639" w:rsidP="00551639">
      <w:pPr>
        <w:spacing w:line="360" w:lineRule="auto"/>
        <w:jc w:val="center"/>
        <w:rPr>
          <w:rFonts w:ascii="Times New Roman" w:hAnsi="Times New Roman" w:cs="Times New Roman"/>
          <w:b/>
          <w:sz w:val="24"/>
          <w:szCs w:val="24"/>
        </w:rPr>
      </w:pPr>
    </w:p>
    <w:p w:rsidR="00551639" w:rsidRPr="00E662A2" w:rsidRDefault="00551639" w:rsidP="00551639">
      <w:pPr>
        <w:spacing w:line="360" w:lineRule="auto"/>
        <w:rPr>
          <w:rFonts w:ascii="Times New Roman" w:hAnsi="Times New Roman" w:cs="Times New Roman"/>
          <w:b/>
          <w:sz w:val="24"/>
          <w:szCs w:val="24"/>
        </w:rPr>
      </w:pPr>
    </w:p>
    <w:p w:rsidR="00551639" w:rsidRPr="00E662A2" w:rsidRDefault="00551639" w:rsidP="00551639">
      <w:pPr>
        <w:spacing w:line="360" w:lineRule="auto"/>
        <w:jc w:val="center"/>
        <w:rPr>
          <w:rFonts w:ascii="Times New Roman" w:hAnsi="Times New Roman" w:cs="Times New Roman"/>
          <w:b/>
          <w:sz w:val="56"/>
          <w:szCs w:val="56"/>
        </w:rPr>
      </w:pPr>
    </w:p>
    <w:p w:rsidR="00551639" w:rsidRPr="00E662A2" w:rsidRDefault="00551639" w:rsidP="00551639">
      <w:pPr>
        <w:spacing w:line="360" w:lineRule="auto"/>
        <w:jc w:val="center"/>
        <w:rPr>
          <w:rFonts w:ascii="Times New Roman" w:hAnsi="Times New Roman" w:cs="Times New Roman"/>
          <w:b/>
          <w:sz w:val="56"/>
          <w:szCs w:val="56"/>
        </w:rPr>
      </w:pPr>
      <w:r w:rsidRPr="00E662A2">
        <w:rPr>
          <w:rFonts w:ascii="Times New Roman" w:hAnsi="Times New Roman" w:cs="Times New Roman"/>
          <w:b/>
          <w:sz w:val="56"/>
          <w:szCs w:val="56"/>
        </w:rPr>
        <w:t>Chapter-1</w:t>
      </w:r>
    </w:p>
    <w:p w:rsidR="00551639" w:rsidRPr="00E662A2" w:rsidRDefault="00551639" w:rsidP="00551639">
      <w:pPr>
        <w:spacing w:line="360" w:lineRule="auto"/>
        <w:jc w:val="center"/>
        <w:rPr>
          <w:rFonts w:ascii="Times New Roman" w:hAnsi="Times New Roman" w:cs="Times New Roman"/>
          <w:b/>
          <w:sz w:val="24"/>
          <w:szCs w:val="24"/>
        </w:rPr>
      </w:pPr>
      <w:r w:rsidRPr="00E662A2">
        <w:rPr>
          <w:rFonts w:ascii="Times New Roman" w:hAnsi="Times New Roman" w:cs="Times New Roman"/>
          <w:b/>
          <w:sz w:val="56"/>
          <w:szCs w:val="56"/>
        </w:rPr>
        <w:t>INTRODUCTION</w:t>
      </w:r>
    </w:p>
    <w:p w:rsidR="00551639" w:rsidRPr="00E662A2" w:rsidRDefault="00551639" w:rsidP="00551639">
      <w:pPr>
        <w:pStyle w:val="NoSpacing"/>
        <w:spacing w:line="360" w:lineRule="auto"/>
        <w:jc w:val="both"/>
        <w:rPr>
          <w:rFonts w:ascii="Times New Roman" w:hAnsi="Times New Roman"/>
          <w:b/>
          <w:sz w:val="24"/>
          <w:szCs w:val="24"/>
        </w:rPr>
      </w:pPr>
    </w:p>
    <w:p w:rsidR="00551639" w:rsidRPr="00E662A2" w:rsidRDefault="00551639" w:rsidP="00551639">
      <w:pPr>
        <w:pStyle w:val="NoSpacing"/>
        <w:spacing w:line="360" w:lineRule="auto"/>
        <w:jc w:val="both"/>
        <w:rPr>
          <w:rFonts w:ascii="Times New Roman" w:hAnsi="Times New Roman"/>
          <w:b/>
          <w:sz w:val="24"/>
          <w:szCs w:val="24"/>
        </w:rPr>
      </w:pPr>
    </w:p>
    <w:p w:rsidR="00551639" w:rsidRPr="00E662A2" w:rsidRDefault="00551639" w:rsidP="00551639">
      <w:pPr>
        <w:pStyle w:val="NoSpacing"/>
        <w:spacing w:line="360" w:lineRule="auto"/>
        <w:jc w:val="both"/>
        <w:rPr>
          <w:rFonts w:ascii="Times New Roman" w:hAnsi="Times New Roman"/>
          <w:b/>
          <w:sz w:val="24"/>
          <w:szCs w:val="24"/>
        </w:rPr>
      </w:pPr>
    </w:p>
    <w:p w:rsidR="00551639" w:rsidRPr="00E662A2" w:rsidRDefault="00551639" w:rsidP="00551639">
      <w:pPr>
        <w:pStyle w:val="NoSpacing"/>
        <w:spacing w:line="360" w:lineRule="auto"/>
        <w:jc w:val="both"/>
        <w:rPr>
          <w:rFonts w:ascii="Times New Roman" w:hAnsi="Times New Roman"/>
          <w:b/>
          <w:sz w:val="24"/>
          <w:szCs w:val="24"/>
        </w:rPr>
      </w:pPr>
    </w:p>
    <w:p w:rsidR="00551639" w:rsidRPr="00E662A2" w:rsidRDefault="00551639" w:rsidP="00551639">
      <w:pPr>
        <w:pStyle w:val="NoSpacing"/>
        <w:spacing w:line="360" w:lineRule="auto"/>
        <w:jc w:val="both"/>
        <w:rPr>
          <w:rFonts w:ascii="Times New Roman" w:hAnsi="Times New Roman"/>
          <w:b/>
          <w:sz w:val="24"/>
          <w:szCs w:val="24"/>
        </w:rPr>
      </w:pPr>
    </w:p>
    <w:p w:rsidR="00551639" w:rsidRPr="00E662A2" w:rsidRDefault="00551639" w:rsidP="00551639">
      <w:pPr>
        <w:pStyle w:val="NoSpacing"/>
        <w:spacing w:line="360" w:lineRule="auto"/>
        <w:jc w:val="both"/>
        <w:rPr>
          <w:rFonts w:ascii="Times New Roman" w:hAnsi="Times New Roman"/>
          <w:b/>
          <w:sz w:val="24"/>
          <w:szCs w:val="24"/>
        </w:rPr>
      </w:pPr>
    </w:p>
    <w:p w:rsidR="00551639" w:rsidRPr="00E662A2" w:rsidRDefault="00551639" w:rsidP="00551639">
      <w:pPr>
        <w:pStyle w:val="NoSpacing"/>
        <w:spacing w:line="360" w:lineRule="auto"/>
        <w:jc w:val="both"/>
        <w:rPr>
          <w:rFonts w:ascii="Times New Roman" w:hAnsi="Times New Roman"/>
          <w:b/>
          <w:sz w:val="24"/>
          <w:szCs w:val="24"/>
        </w:rPr>
      </w:pPr>
    </w:p>
    <w:p w:rsidR="00551639" w:rsidRPr="00E662A2" w:rsidRDefault="00551639" w:rsidP="00551639">
      <w:pPr>
        <w:pStyle w:val="NoSpacing"/>
        <w:spacing w:line="360" w:lineRule="auto"/>
        <w:jc w:val="both"/>
        <w:rPr>
          <w:rFonts w:ascii="Times New Roman" w:hAnsi="Times New Roman"/>
          <w:b/>
          <w:sz w:val="24"/>
          <w:szCs w:val="24"/>
        </w:rPr>
      </w:pPr>
    </w:p>
    <w:p w:rsidR="00551639" w:rsidRPr="00E662A2" w:rsidRDefault="00551639" w:rsidP="00551639">
      <w:pPr>
        <w:pStyle w:val="NoSpacing"/>
        <w:spacing w:line="360" w:lineRule="auto"/>
        <w:jc w:val="both"/>
        <w:rPr>
          <w:rFonts w:ascii="Times New Roman" w:hAnsi="Times New Roman"/>
          <w:b/>
          <w:sz w:val="24"/>
          <w:szCs w:val="24"/>
        </w:rPr>
      </w:pPr>
    </w:p>
    <w:p w:rsidR="00551639" w:rsidRPr="00E662A2" w:rsidRDefault="00551639" w:rsidP="00551639">
      <w:pPr>
        <w:pStyle w:val="NoSpacing"/>
        <w:spacing w:line="360" w:lineRule="auto"/>
        <w:jc w:val="both"/>
        <w:rPr>
          <w:rFonts w:ascii="Times New Roman" w:hAnsi="Times New Roman"/>
          <w:b/>
          <w:sz w:val="24"/>
          <w:szCs w:val="24"/>
        </w:rPr>
      </w:pPr>
    </w:p>
    <w:p w:rsidR="009C0D9A" w:rsidRDefault="009C0D9A" w:rsidP="00551639">
      <w:pPr>
        <w:pStyle w:val="Heading1"/>
        <w:rPr>
          <w:rFonts w:ascii="Times New Roman" w:eastAsia="Calibri" w:hAnsi="Times New Roman" w:cs="Times New Roman"/>
          <w:bCs w:val="0"/>
          <w:color w:val="auto"/>
          <w:sz w:val="24"/>
          <w:szCs w:val="24"/>
        </w:rPr>
      </w:pPr>
    </w:p>
    <w:p w:rsidR="00551639" w:rsidRPr="00E662A2" w:rsidRDefault="00551639" w:rsidP="00551639">
      <w:pPr>
        <w:pStyle w:val="Heading1"/>
        <w:rPr>
          <w:rFonts w:ascii="Times New Roman" w:hAnsi="Times New Roman" w:cs="Times New Roman"/>
          <w:sz w:val="24"/>
          <w:szCs w:val="24"/>
        </w:rPr>
      </w:pPr>
      <w:bookmarkStart w:id="1" w:name="_Toc6972374"/>
      <w:r w:rsidRPr="00E662A2">
        <w:rPr>
          <w:rFonts w:ascii="Times New Roman" w:hAnsi="Times New Roman" w:cs="Times New Roman"/>
          <w:sz w:val="24"/>
          <w:szCs w:val="24"/>
        </w:rPr>
        <w:t xml:space="preserve">1.1 Rationale </w:t>
      </w:r>
      <w:r w:rsidR="007B1428" w:rsidRPr="00E662A2">
        <w:rPr>
          <w:rFonts w:ascii="Times New Roman" w:hAnsi="Times New Roman" w:cs="Times New Roman"/>
          <w:sz w:val="24"/>
          <w:szCs w:val="24"/>
        </w:rPr>
        <w:t>of the</w:t>
      </w:r>
      <w:r w:rsidRPr="00E662A2">
        <w:rPr>
          <w:rFonts w:ascii="Times New Roman" w:hAnsi="Times New Roman" w:cs="Times New Roman"/>
          <w:sz w:val="24"/>
          <w:szCs w:val="24"/>
        </w:rPr>
        <w:t xml:space="preserve"> Study</w:t>
      </w:r>
      <w:bookmarkEnd w:id="1"/>
    </w:p>
    <w:p w:rsidR="00551639" w:rsidRPr="00E662A2" w:rsidRDefault="00551639" w:rsidP="00551639">
      <w:pPr>
        <w:pStyle w:val="NoSpacing"/>
        <w:spacing w:line="360" w:lineRule="auto"/>
        <w:jc w:val="both"/>
        <w:rPr>
          <w:rFonts w:ascii="Times New Roman" w:hAnsi="Times New Roman"/>
          <w:sz w:val="24"/>
          <w:szCs w:val="24"/>
        </w:rPr>
      </w:pPr>
    </w:p>
    <w:p w:rsidR="000E0FC4" w:rsidRPr="00E662A2" w:rsidRDefault="00551639" w:rsidP="000E0FC4">
      <w:pPr>
        <w:pStyle w:val="NoSpacing"/>
        <w:spacing w:line="360" w:lineRule="auto"/>
        <w:jc w:val="both"/>
        <w:rPr>
          <w:rFonts w:ascii="Times New Roman" w:hAnsi="Times New Roman"/>
          <w:sz w:val="24"/>
          <w:szCs w:val="24"/>
        </w:rPr>
      </w:pPr>
      <w:r w:rsidRPr="00E662A2">
        <w:rPr>
          <w:rFonts w:ascii="Times New Roman" w:hAnsi="Times New Roman"/>
          <w:sz w:val="24"/>
          <w:szCs w:val="24"/>
        </w:rPr>
        <w:t xml:space="preserve">Report is to fulfill the internship requirement. This report is helping me to understand different types of audit in practical scenario using by different organization. </w:t>
      </w:r>
    </w:p>
    <w:p w:rsidR="000E0FC4" w:rsidRPr="00E662A2" w:rsidRDefault="000E0FC4" w:rsidP="000E0FC4">
      <w:pPr>
        <w:pStyle w:val="NoSpacing"/>
        <w:spacing w:line="360" w:lineRule="auto"/>
        <w:jc w:val="both"/>
        <w:rPr>
          <w:rFonts w:ascii="Times New Roman" w:hAnsi="Times New Roman"/>
          <w:sz w:val="24"/>
          <w:szCs w:val="24"/>
        </w:rPr>
      </w:pPr>
    </w:p>
    <w:p w:rsidR="000E0FC4" w:rsidRPr="00E662A2" w:rsidRDefault="000E0FC4" w:rsidP="000E0FC4">
      <w:pPr>
        <w:rPr>
          <w:rFonts w:ascii="Times New Roman" w:hAnsi="Times New Roman" w:cs="Times New Roman"/>
          <w:sz w:val="24"/>
          <w:szCs w:val="24"/>
        </w:rPr>
      </w:pPr>
      <w:r w:rsidRPr="00E662A2">
        <w:rPr>
          <w:rFonts w:ascii="Times New Roman" w:hAnsi="Times New Roman" w:cs="Times New Roman"/>
          <w:sz w:val="24"/>
          <w:szCs w:val="24"/>
        </w:rPr>
        <w:t>Condition of the workplace is quiet and very. There is an open situation for the worker. Each representative can share all the need gear when they need that thing. Supervisors and representatives are so inviting. They can share everything with me in the workplace. They can help me when I face some issue. Over the entirety of it's a pleasant domain for working in the workplace in that firm.</w:t>
      </w:r>
    </w:p>
    <w:p w:rsidR="00551639" w:rsidRPr="00E662A2" w:rsidRDefault="00551639" w:rsidP="00551639">
      <w:pPr>
        <w:pStyle w:val="Heading1"/>
        <w:rPr>
          <w:rFonts w:ascii="Times New Roman" w:hAnsi="Times New Roman" w:cs="Times New Roman"/>
          <w:sz w:val="24"/>
          <w:szCs w:val="24"/>
        </w:rPr>
      </w:pPr>
      <w:bookmarkStart w:id="2" w:name="_Toc6972375"/>
      <w:r w:rsidRPr="00E662A2">
        <w:rPr>
          <w:rFonts w:ascii="Times New Roman" w:hAnsi="Times New Roman" w:cs="Times New Roman"/>
          <w:sz w:val="24"/>
          <w:szCs w:val="24"/>
        </w:rPr>
        <w:t>1.2 Background</w:t>
      </w:r>
      <w:bookmarkEnd w:id="2"/>
    </w:p>
    <w:p w:rsidR="000E0FC4" w:rsidRPr="00E662A2" w:rsidRDefault="000E0FC4" w:rsidP="000E0FC4">
      <w:pPr>
        <w:spacing w:before="100" w:beforeAutospacing="1" w:after="100" w:afterAutospacing="1" w:line="360" w:lineRule="auto"/>
        <w:jc w:val="both"/>
        <w:rPr>
          <w:rFonts w:ascii="Times New Roman" w:hAnsi="Times New Roman" w:cs="Times New Roman"/>
          <w:sz w:val="24"/>
          <w:szCs w:val="24"/>
          <w:lang w:bidi="bn-BD"/>
        </w:rPr>
      </w:pPr>
      <w:proofErr w:type="spellStart"/>
      <w:r w:rsidRPr="00E662A2">
        <w:rPr>
          <w:rFonts w:ascii="Times New Roman" w:hAnsi="Times New Roman" w:cs="Times New Roman"/>
          <w:sz w:val="24"/>
          <w:szCs w:val="24"/>
          <w:lang w:bidi="bn-BD"/>
        </w:rPr>
        <w:t>Hoda</w:t>
      </w:r>
      <w:proofErr w:type="spellEnd"/>
      <w:r w:rsidRPr="00E662A2">
        <w:rPr>
          <w:rFonts w:ascii="Times New Roman" w:hAnsi="Times New Roman" w:cs="Times New Roman"/>
          <w:sz w:val="24"/>
          <w:szCs w:val="24"/>
          <w:lang w:bidi="bn-BD"/>
        </w:rPr>
        <w:t xml:space="preserve"> </w:t>
      </w:r>
      <w:proofErr w:type="spellStart"/>
      <w:r w:rsidRPr="00E662A2">
        <w:rPr>
          <w:rFonts w:ascii="Times New Roman" w:hAnsi="Times New Roman" w:cs="Times New Roman"/>
          <w:sz w:val="24"/>
          <w:szCs w:val="24"/>
          <w:lang w:bidi="bn-BD"/>
        </w:rPr>
        <w:t>Vasi</w:t>
      </w:r>
      <w:proofErr w:type="spellEnd"/>
      <w:r w:rsidRPr="00E662A2">
        <w:rPr>
          <w:rFonts w:ascii="Times New Roman" w:hAnsi="Times New Roman" w:cs="Times New Roman"/>
          <w:sz w:val="24"/>
          <w:szCs w:val="24"/>
          <w:lang w:bidi="bn-BD"/>
        </w:rPr>
        <w:t xml:space="preserve"> </w:t>
      </w:r>
      <w:proofErr w:type="spellStart"/>
      <w:r w:rsidRPr="00E662A2">
        <w:rPr>
          <w:rFonts w:ascii="Times New Roman" w:hAnsi="Times New Roman" w:cs="Times New Roman"/>
          <w:sz w:val="24"/>
          <w:szCs w:val="24"/>
          <w:lang w:bidi="bn-BD"/>
        </w:rPr>
        <w:t>Chowdhury</w:t>
      </w:r>
      <w:proofErr w:type="spellEnd"/>
      <w:r w:rsidRPr="00E662A2">
        <w:rPr>
          <w:rFonts w:ascii="Times New Roman" w:hAnsi="Times New Roman" w:cs="Times New Roman"/>
          <w:sz w:val="24"/>
          <w:szCs w:val="24"/>
          <w:lang w:bidi="bn-BD"/>
        </w:rPr>
        <w:t xml:space="preserve"> (HVC) is one of the main and most seasoned proficient administrations firms in Bangladesh. For around 50 years, HVC has given amazing budgetary, tax assessment and the board administrations to a differing and effective customer base working crosswise over different industry and business portion. It began its training in this vision in 1962 under the name and style "A F Ferguson and Co", a Scottish firm. From that point forward, as a creative and profoundly proficient open bookkeeping and counseling firm, HVC fills in as believed examiner and esteemed guide to more than 1,000 customers by conveying goal, clear and useful exhortation to enable our customers to develop and prevail in their picked field. </w:t>
      </w:r>
    </w:p>
    <w:p w:rsidR="000E0FC4" w:rsidRPr="00E662A2" w:rsidRDefault="000E0FC4" w:rsidP="000E0FC4">
      <w:pPr>
        <w:spacing w:before="100" w:beforeAutospacing="1" w:after="100" w:afterAutospacing="1" w:line="360" w:lineRule="auto"/>
        <w:jc w:val="both"/>
        <w:rPr>
          <w:rFonts w:ascii="Times New Roman" w:hAnsi="Times New Roman" w:cs="Times New Roman"/>
          <w:sz w:val="24"/>
          <w:szCs w:val="24"/>
          <w:lang w:bidi="bn-BD"/>
        </w:rPr>
      </w:pPr>
      <w:r w:rsidRPr="00E662A2">
        <w:rPr>
          <w:rFonts w:ascii="Times New Roman" w:hAnsi="Times New Roman" w:cs="Times New Roman"/>
          <w:sz w:val="24"/>
          <w:szCs w:val="24"/>
          <w:lang w:bidi="bn-BD"/>
        </w:rPr>
        <w:t xml:space="preserve">HVC is exceptionally situated to give quality, savvy and down to earth counsel to customers that incorporate worldwide companies, private organizations, non-benefit associations, legislative elements, rising or start-up firms, combined with the individual relationship, esteem based charge structure and administration congruity. It's what makes them submitted and effective pioneers in their calling. </w:t>
      </w:r>
    </w:p>
    <w:p w:rsidR="00763020" w:rsidRPr="00E662A2" w:rsidRDefault="000E0FC4" w:rsidP="000E0FC4">
      <w:pPr>
        <w:spacing w:before="100" w:beforeAutospacing="1" w:after="100" w:afterAutospacing="1" w:line="360" w:lineRule="auto"/>
        <w:jc w:val="both"/>
        <w:rPr>
          <w:rFonts w:ascii="Times New Roman" w:hAnsi="Times New Roman" w:cs="Times New Roman"/>
          <w:sz w:val="24"/>
          <w:szCs w:val="24"/>
          <w:lang w:bidi="bn-BD"/>
        </w:rPr>
      </w:pPr>
      <w:r w:rsidRPr="00E662A2">
        <w:rPr>
          <w:rFonts w:ascii="Times New Roman" w:hAnsi="Times New Roman" w:cs="Times New Roman"/>
          <w:sz w:val="24"/>
          <w:szCs w:val="24"/>
          <w:lang w:bidi="bn-BD"/>
        </w:rPr>
        <w:t xml:space="preserve">In late ninety's, HVC essentially extended its administration counseling administrations so as to fulfill the developing needs of customers and the difficulties of the rising Bangladesh economy. HVC utilizes qualified experts who work under the immediate supervision of accomplices in the fields of inspecting, bookkeeping, tax collection, business warning </w:t>
      </w:r>
      <w:r w:rsidRPr="00E662A2">
        <w:rPr>
          <w:rFonts w:ascii="Times New Roman" w:hAnsi="Times New Roman" w:cs="Times New Roman"/>
          <w:sz w:val="24"/>
          <w:szCs w:val="24"/>
          <w:lang w:bidi="bn-BD"/>
        </w:rPr>
        <w:lastRenderedPageBreak/>
        <w:t>administrations, counseling and other exceptional assignments. By and by, HVC has more than 200 experts in different fields notwithstanding 28 administrator and bolster staffs.</w:t>
      </w:r>
    </w:p>
    <w:p w:rsidR="00551639" w:rsidRPr="00E662A2" w:rsidRDefault="00551639" w:rsidP="00551639">
      <w:pPr>
        <w:pStyle w:val="Heading2"/>
        <w:rPr>
          <w:rFonts w:ascii="Times New Roman" w:hAnsi="Times New Roman" w:cs="Times New Roman"/>
          <w:sz w:val="24"/>
          <w:szCs w:val="24"/>
        </w:rPr>
      </w:pPr>
      <w:bookmarkStart w:id="3" w:name="_Toc6972376"/>
      <w:r w:rsidRPr="00E662A2">
        <w:rPr>
          <w:rFonts w:ascii="Times New Roman" w:hAnsi="Times New Roman" w:cs="Times New Roman"/>
          <w:sz w:val="24"/>
          <w:szCs w:val="24"/>
        </w:rPr>
        <w:t>1.2.1 Vision &amp; Mission</w:t>
      </w:r>
      <w:bookmarkEnd w:id="3"/>
      <w:r w:rsidRPr="00E662A2">
        <w:rPr>
          <w:rFonts w:ascii="Times New Roman" w:hAnsi="Times New Roman" w:cs="Times New Roman"/>
          <w:sz w:val="24"/>
          <w:szCs w:val="24"/>
        </w:rPr>
        <w:t xml:space="preserve"> </w:t>
      </w:r>
    </w:p>
    <w:p w:rsidR="00551639" w:rsidRPr="00E662A2" w:rsidRDefault="00551639" w:rsidP="00551639">
      <w:pPr>
        <w:pStyle w:val="Default"/>
      </w:pPr>
    </w:p>
    <w:p w:rsidR="00551639" w:rsidRPr="00E662A2" w:rsidRDefault="00551639" w:rsidP="00551639">
      <w:pPr>
        <w:pStyle w:val="Default"/>
      </w:pPr>
      <w:r w:rsidRPr="00E662A2">
        <w:t></w:t>
      </w:r>
      <w:r w:rsidRPr="00E662A2">
        <w:t></w:t>
      </w:r>
      <w:r w:rsidRPr="00E662A2">
        <w:t></w:t>
      </w:r>
      <w:r w:rsidRPr="00E662A2">
        <w:rPr>
          <w:b/>
          <w:bCs/>
        </w:rPr>
        <w:t xml:space="preserve">Vision: </w:t>
      </w:r>
    </w:p>
    <w:p w:rsidR="00551639" w:rsidRPr="00E662A2" w:rsidRDefault="00551639" w:rsidP="00551639">
      <w:pPr>
        <w:pStyle w:val="Default"/>
      </w:pPr>
    </w:p>
    <w:p w:rsidR="00551639" w:rsidRPr="00E662A2" w:rsidRDefault="00551639" w:rsidP="00551639">
      <w:pPr>
        <w:jc w:val="both"/>
        <w:rPr>
          <w:rFonts w:ascii="Times New Roman" w:hAnsi="Times New Roman" w:cs="Times New Roman"/>
          <w:sz w:val="24"/>
          <w:szCs w:val="24"/>
        </w:rPr>
      </w:pPr>
      <w:r w:rsidRPr="00E662A2">
        <w:rPr>
          <w:rFonts w:ascii="Times New Roman" w:hAnsi="Times New Roman" w:cs="Times New Roman"/>
          <w:sz w:val="24"/>
          <w:szCs w:val="24"/>
        </w:rPr>
        <w:t>Vision of HVC is- “To have standard of excellence through highly respected broad community of stakeholders &amp; client.</w:t>
      </w:r>
    </w:p>
    <w:p w:rsidR="00551639" w:rsidRPr="00E662A2" w:rsidRDefault="00551639" w:rsidP="00551639">
      <w:pPr>
        <w:pStyle w:val="Default"/>
      </w:pPr>
    </w:p>
    <w:p w:rsidR="00551639" w:rsidRPr="00E662A2" w:rsidRDefault="00551639" w:rsidP="00551639">
      <w:pPr>
        <w:pStyle w:val="Default"/>
      </w:pPr>
      <w:r w:rsidRPr="00E662A2">
        <w:t></w:t>
      </w:r>
      <w:r w:rsidRPr="00E662A2">
        <w:t></w:t>
      </w:r>
      <w:r w:rsidRPr="00E662A2">
        <w:t></w:t>
      </w:r>
      <w:r w:rsidRPr="00E662A2">
        <w:rPr>
          <w:b/>
          <w:bCs/>
        </w:rPr>
        <w:t xml:space="preserve">Mission: </w:t>
      </w:r>
    </w:p>
    <w:p w:rsidR="00B77200" w:rsidRPr="00E662A2" w:rsidRDefault="00551639" w:rsidP="00B77200">
      <w:pPr>
        <w:spacing w:before="100" w:beforeAutospacing="1" w:after="100" w:afterAutospacing="1" w:line="360" w:lineRule="auto"/>
        <w:jc w:val="both"/>
        <w:rPr>
          <w:rFonts w:ascii="Times New Roman" w:hAnsi="Times New Roman" w:cs="Times New Roman"/>
          <w:sz w:val="24"/>
          <w:szCs w:val="24"/>
        </w:rPr>
      </w:pPr>
      <w:r w:rsidRPr="00E662A2">
        <w:rPr>
          <w:rFonts w:ascii="Times New Roman" w:hAnsi="Times New Roman" w:cs="Times New Roman"/>
          <w:sz w:val="24"/>
          <w:szCs w:val="24"/>
        </w:rPr>
        <w:t>Mission of HVC is- To deliver measurable value to our clients through diversified professionals who bring unmatch</w:t>
      </w:r>
      <w:r w:rsidR="00B77200" w:rsidRPr="00E662A2">
        <w:rPr>
          <w:rFonts w:ascii="Times New Roman" w:hAnsi="Times New Roman" w:cs="Times New Roman"/>
          <w:sz w:val="24"/>
          <w:szCs w:val="24"/>
        </w:rPr>
        <w:t>ed depth and width of expertise</w:t>
      </w:r>
    </w:p>
    <w:p w:rsidR="00B77200" w:rsidRPr="00E662A2" w:rsidRDefault="00551639" w:rsidP="00B77200">
      <w:pPr>
        <w:spacing w:before="100" w:beforeAutospacing="1" w:after="100" w:afterAutospacing="1" w:line="360" w:lineRule="auto"/>
        <w:jc w:val="both"/>
        <w:rPr>
          <w:rFonts w:ascii="Times New Roman" w:hAnsi="Times New Roman" w:cs="Times New Roman"/>
          <w:b/>
          <w:color w:val="365F91" w:themeColor="accent1" w:themeShade="BF"/>
          <w:sz w:val="24"/>
          <w:szCs w:val="24"/>
          <w:lang w:bidi="bn-BD"/>
        </w:rPr>
      </w:pPr>
      <w:r w:rsidRPr="00E662A2">
        <w:rPr>
          <w:rFonts w:ascii="Times New Roman" w:hAnsi="Times New Roman" w:cs="Times New Roman"/>
          <w:b/>
          <w:color w:val="365F91" w:themeColor="accent1" w:themeShade="BF"/>
          <w:sz w:val="24"/>
          <w:szCs w:val="24"/>
          <w:lang w:bidi="bn-BD"/>
        </w:rPr>
        <w:t>1.2.2 Some fact that differentiate them to others</w:t>
      </w:r>
    </w:p>
    <w:p w:rsidR="00B77200" w:rsidRPr="00E662A2" w:rsidRDefault="000E0FC4" w:rsidP="00B77200">
      <w:pPr>
        <w:spacing w:before="100" w:beforeAutospacing="1" w:after="100" w:afterAutospacing="1" w:line="360" w:lineRule="auto"/>
        <w:jc w:val="both"/>
        <w:rPr>
          <w:rFonts w:ascii="Times New Roman" w:hAnsi="Times New Roman" w:cs="Times New Roman"/>
          <w:sz w:val="24"/>
          <w:szCs w:val="24"/>
          <w:lang w:bidi="bn-BD"/>
        </w:rPr>
      </w:pPr>
      <w:r w:rsidRPr="00E662A2">
        <w:rPr>
          <w:rFonts w:ascii="Times New Roman" w:hAnsi="Times New Roman" w:cs="Times New Roman"/>
          <w:sz w:val="24"/>
          <w:szCs w:val="24"/>
          <w:lang w:bidi="bn-BD"/>
        </w:rPr>
        <w:t xml:space="preserve">Quick, compelling and educated basic leadership is a business basic in an inexorably unpredictable business condition. Their customers locate our autonomous, goal and expert exhortation all things considered, succinct and commonsense. They are known for giving viable suggestions that get to the core of complex business issues. That is the reason they have a noteworthy reputation of having effectively worked with a large portion of the well notoriety and top performing organizations working Bangladesh. </w:t>
      </w:r>
    </w:p>
    <w:p w:rsidR="00B77200" w:rsidRPr="00E662A2" w:rsidRDefault="000E0FC4" w:rsidP="00B77200">
      <w:pPr>
        <w:spacing w:before="100" w:beforeAutospacing="1" w:after="100" w:afterAutospacing="1" w:line="360" w:lineRule="auto"/>
        <w:jc w:val="both"/>
        <w:rPr>
          <w:rFonts w:ascii="Times New Roman" w:hAnsi="Times New Roman" w:cs="Times New Roman"/>
          <w:sz w:val="24"/>
          <w:szCs w:val="24"/>
          <w:lang w:bidi="bn-BD"/>
        </w:rPr>
      </w:pPr>
      <w:r w:rsidRPr="00E662A2">
        <w:rPr>
          <w:rFonts w:ascii="Times New Roman" w:hAnsi="Times New Roman" w:cs="Times New Roman"/>
          <w:sz w:val="24"/>
          <w:szCs w:val="24"/>
          <w:lang w:bidi="bn-BD"/>
        </w:rPr>
        <w:t>They have multidisciplinary, industry centered experts and inside short notice can set up devoted groups of experts with top to bottom industry experience and nearby/global information from over our administration divisions. It implies our customers get guidance from experts who comprehend their business and challenges, and acknowledge customer needs, concerns and business destinations.</w:t>
      </w:r>
    </w:p>
    <w:p w:rsidR="00B77200" w:rsidRPr="00E662A2" w:rsidRDefault="00551639" w:rsidP="00B77200">
      <w:pPr>
        <w:spacing w:before="100" w:beforeAutospacing="1" w:after="100" w:afterAutospacing="1" w:line="360" w:lineRule="auto"/>
        <w:jc w:val="both"/>
        <w:rPr>
          <w:rFonts w:ascii="Times New Roman" w:hAnsi="Times New Roman" w:cs="Times New Roman"/>
          <w:b/>
          <w:color w:val="365F91" w:themeColor="accent1" w:themeShade="BF"/>
          <w:sz w:val="24"/>
          <w:szCs w:val="24"/>
          <w:lang w:bidi="bn-BD"/>
        </w:rPr>
      </w:pPr>
      <w:r w:rsidRPr="00E662A2">
        <w:rPr>
          <w:rFonts w:ascii="Times New Roman" w:hAnsi="Times New Roman" w:cs="Times New Roman"/>
          <w:b/>
          <w:color w:val="365F91" w:themeColor="accent1" w:themeShade="BF"/>
          <w:sz w:val="24"/>
          <w:szCs w:val="24"/>
          <w:lang w:bidi="bn-BD"/>
        </w:rPr>
        <w:t>1.2.3 HVC Historic Events</w:t>
      </w:r>
    </w:p>
    <w:p w:rsidR="00B77200" w:rsidRPr="00E662A2" w:rsidRDefault="00B77200" w:rsidP="00B77200">
      <w:pPr>
        <w:spacing w:before="100" w:beforeAutospacing="1" w:after="100" w:afterAutospacing="1" w:line="360" w:lineRule="auto"/>
        <w:jc w:val="both"/>
        <w:rPr>
          <w:rFonts w:ascii="Times New Roman" w:hAnsi="Times New Roman" w:cs="Times New Roman"/>
          <w:color w:val="000000"/>
          <w:sz w:val="24"/>
          <w:szCs w:val="24"/>
          <w:lang w:bidi="bn-BD"/>
        </w:rPr>
      </w:pPr>
      <w:r w:rsidRPr="00E662A2">
        <w:rPr>
          <w:rFonts w:ascii="Times New Roman" w:hAnsi="Times New Roman" w:cs="Times New Roman"/>
          <w:color w:val="000000"/>
          <w:sz w:val="24"/>
          <w:szCs w:val="24"/>
          <w:lang w:bidi="bn-BD"/>
        </w:rPr>
        <w:t xml:space="preserve">1947 - A. F. Ferguson and Co (AFF) built up office in Pakistan - Karachi and Lahore </w:t>
      </w:r>
    </w:p>
    <w:p w:rsidR="00B77200" w:rsidRPr="00E662A2" w:rsidRDefault="00B77200" w:rsidP="00B77200">
      <w:pPr>
        <w:spacing w:before="100" w:beforeAutospacing="1" w:after="100" w:afterAutospacing="1" w:line="360" w:lineRule="auto"/>
        <w:jc w:val="both"/>
        <w:rPr>
          <w:rFonts w:ascii="Times New Roman" w:hAnsi="Times New Roman" w:cs="Times New Roman"/>
          <w:color w:val="000000"/>
          <w:sz w:val="24"/>
          <w:szCs w:val="24"/>
          <w:lang w:bidi="bn-BD"/>
        </w:rPr>
      </w:pPr>
      <w:r w:rsidRPr="00E662A2">
        <w:rPr>
          <w:rFonts w:ascii="Times New Roman" w:hAnsi="Times New Roman" w:cs="Times New Roman"/>
          <w:color w:val="000000"/>
          <w:sz w:val="24"/>
          <w:szCs w:val="24"/>
          <w:lang w:bidi="bn-BD"/>
        </w:rPr>
        <w:t xml:space="preserve">1961 - AFF took over Value Waterhouse customers on its end </w:t>
      </w:r>
    </w:p>
    <w:p w:rsidR="00B77200" w:rsidRPr="00E662A2" w:rsidRDefault="00B77200" w:rsidP="00B77200">
      <w:pPr>
        <w:spacing w:before="100" w:beforeAutospacing="1" w:after="100" w:afterAutospacing="1" w:line="360" w:lineRule="auto"/>
        <w:jc w:val="both"/>
        <w:rPr>
          <w:rFonts w:ascii="Times New Roman" w:hAnsi="Times New Roman" w:cs="Times New Roman"/>
          <w:sz w:val="24"/>
          <w:szCs w:val="24"/>
          <w:lang w:bidi="bn-BD"/>
        </w:rPr>
      </w:pPr>
      <w:r w:rsidRPr="00E662A2">
        <w:rPr>
          <w:rFonts w:ascii="Times New Roman" w:hAnsi="Times New Roman" w:cs="Times New Roman"/>
          <w:sz w:val="24"/>
          <w:szCs w:val="24"/>
          <w:lang w:bidi="bn-BD"/>
        </w:rPr>
        <w:t xml:space="preserve">1962 - AFF practice began in Chittagong </w:t>
      </w:r>
    </w:p>
    <w:p w:rsidR="00B77200" w:rsidRPr="00E662A2" w:rsidRDefault="00B77200" w:rsidP="00B77200">
      <w:pPr>
        <w:spacing w:before="100" w:beforeAutospacing="1" w:after="100" w:afterAutospacing="1" w:line="360" w:lineRule="auto"/>
        <w:jc w:val="both"/>
        <w:rPr>
          <w:rFonts w:ascii="Times New Roman" w:hAnsi="Times New Roman" w:cs="Times New Roman"/>
          <w:sz w:val="24"/>
          <w:szCs w:val="24"/>
          <w:lang w:bidi="bn-BD"/>
        </w:rPr>
      </w:pPr>
      <w:r w:rsidRPr="00E662A2">
        <w:rPr>
          <w:rFonts w:ascii="Times New Roman" w:hAnsi="Times New Roman" w:cs="Times New Roman"/>
          <w:sz w:val="24"/>
          <w:szCs w:val="24"/>
          <w:lang w:bidi="bn-BD"/>
        </w:rPr>
        <w:t xml:space="preserve">1963 - Opened Dhaka Office </w:t>
      </w:r>
    </w:p>
    <w:p w:rsidR="00B77200" w:rsidRPr="00E662A2" w:rsidRDefault="00B77200" w:rsidP="00B77200">
      <w:pPr>
        <w:spacing w:before="100" w:beforeAutospacing="1" w:after="100" w:afterAutospacing="1" w:line="360" w:lineRule="auto"/>
        <w:jc w:val="both"/>
        <w:rPr>
          <w:rFonts w:ascii="Times New Roman" w:hAnsi="Times New Roman" w:cs="Times New Roman"/>
          <w:sz w:val="24"/>
          <w:szCs w:val="24"/>
          <w:lang w:bidi="bn-BD"/>
        </w:rPr>
      </w:pPr>
      <w:r w:rsidRPr="00E662A2">
        <w:rPr>
          <w:rFonts w:ascii="Times New Roman" w:hAnsi="Times New Roman" w:cs="Times New Roman"/>
          <w:sz w:val="24"/>
          <w:szCs w:val="24"/>
          <w:lang w:bidi="bn-BD"/>
        </w:rPr>
        <w:lastRenderedPageBreak/>
        <w:t xml:space="preserve">1972 - Succeeded AFF Bangladesh practice in the wake of renaming the firm to HVC </w:t>
      </w:r>
    </w:p>
    <w:p w:rsidR="00B77200" w:rsidRPr="00E662A2" w:rsidRDefault="00B77200" w:rsidP="00B77200">
      <w:pPr>
        <w:spacing w:before="100" w:beforeAutospacing="1" w:after="100" w:afterAutospacing="1" w:line="360" w:lineRule="auto"/>
        <w:jc w:val="both"/>
        <w:rPr>
          <w:rFonts w:ascii="Times New Roman" w:hAnsi="Times New Roman" w:cs="Times New Roman"/>
          <w:sz w:val="24"/>
          <w:szCs w:val="24"/>
          <w:lang w:bidi="bn-BD"/>
        </w:rPr>
      </w:pPr>
      <w:r w:rsidRPr="00E662A2">
        <w:rPr>
          <w:rFonts w:ascii="Times New Roman" w:hAnsi="Times New Roman" w:cs="Times New Roman"/>
          <w:sz w:val="24"/>
          <w:szCs w:val="24"/>
          <w:lang w:bidi="bn-BD"/>
        </w:rPr>
        <w:t xml:space="preserve">1998 - Rebuilt and accepted four accomplices </w:t>
      </w:r>
    </w:p>
    <w:p w:rsidR="00B77200" w:rsidRPr="00E662A2" w:rsidRDefault="00B77200" w:rsidP="00B77200">
      <w:pPr>
        <w:spacing w:before="100" w:beforeAutospacing="1" w:after="100" w:afterAutospacing="1" w:line="360" w:lineRule="auto"/>
        <w:jc w:val="both"/>
        <w:rPr>
          <w:rFonts w:ascii="Times New Roman" w:hAnsi="Times New Roman" w:cs="Times New Roman"/>
          <w:sz w:val="24"/>
          <w:szCs w:val="24"/>
          <w:lang w:bidi="bn-BD"/>
        </w:rPr>
      </w:pPr>
      <w:r w:rsidRPr="00E662A2">
        <w:rPr>
          <w:rFonts w:ascii="Times New Roman" w:hAnsi="Times New Roman" w:cs="Times New Roman"/>
          <w:sz w:val="24"/>
          <w:szCs w:val="24"/>
          <w:lang w:bidi="bn-BD"/>
        </w:rPr>
        <w:t xml:space="preserve">2001 - Extended and two additional accomplices joined </w:t>
      </w:r>
    </w:p>
    <w:p w:rsidR="00B77200" w:rsidRPr="00E662A2" w:rsidRDefault="00B77200" w:rsidP="00B77200">
      <w:pPr>
        <w:spacing w:before="100" w:beforeAutospacing="1" w:after="100" w:afterAutospacing="1" w:line="360" w:lineRule="auto"/>
        <w:jc w:val="both"/>
        <w:rPr>
          <w:rFonts w:ascii="Times New Roman" w:hAnsi="Times New Roman" w:cs="Times New Roman"/>
          <w:sz w:val="24"/>
          <w:szCs w:val="24"/>
          <w:lang w:bidi="bn-BD"/>
        </w:rPr>
      </w:pPr>
      <w:r w:rsidRPr="00E662A2">
        <w:rPr>
          <w:rFonts w:ascii="Times New Roman" w:hAnsi="Times New Roman" w:cs="Times New Roman"/>
          <w:sz w:val="24"/>
          <w:szCs w:val="24"/>
          <w:lang w:bidi="bn-BD"/>
        </w:rPr>
        <w:t xml:space="preserve">2001 - Opened new national office at new ad center point (Kawran Bazar) </w:t>
      </w:r>
    </w:p>
    <w:p w:rsidR="00B77200" w:rsidRPr="00E662A2" w:rsidRDefault="00B77200" w:rsidP="00B77200">
      <w:pPr>
        <w:spacing w:before="100" w:beforeAutospacing="1" w:after="100" w:afterAutospacing="1" w:line="360" w:lineRule="auto"/>
        <w:jc w:val="both"/>
        <w:rPr>
          <w:rFonts w:ascii="Times New Roman" w:hAnsi="Times New Roman" w:cs="Times New Roman"/>
          <w:sz w:val="24"/>
          <w:szCs w:val="24"/>
          <w:lang w:bidi="bn-BD"/>
        </w:rPr>
      </w:pPr>
      <w:r w:rsidRPr="00E662A2">
        <w:rPr>
          <w:rFonts w:ascii="Times New Roman" w:hAnsi="Times New Roman" w:cs="Times New Roman"/>
          <w:sz w:val="24"/>
          <w:szCs w:val="24"/>
          <w:lang w:bidi="bn-BD"/>
        </w:rPr>
        <w:t xml:space="preserve">2014 - Rebuilt and accepted two accomplices </w:t>
      </w:r>
    </w:p>
    <w:p w:rsidR="00B77200" w:rsidRPr="00E662A2" w:rsidRDefault="00B77200" w:rsidP="00B77200">
      <w:pPr>
        <w:spacing w:before="100" w:beforeAutospacing="1" w:after="100" w:afterAutospacing="1" w:line="360" w:lineRule="auto"/>
        <w:jc w:val="both"/>
        <w:rPr>
          <w:rFonts w:ascii="Times New Roman" w:hAnsi="Times New Roman" w:cs="Times New Roman"/>
          <w:sz w:val="24"/>
          <w:szCs w:val="24"/>
          <w:lang w:bidi="bn-BD"/>
        </w:rPr>
      </w:pPr>
      <w:r w:rsidRPr="00E662A2">
        <w:rPr>
          <w:rFonts w:ascii="Times New Roman" w:hAnsi="Times New Roman" w:cs="Times New Roman"/>
          <w:sz w:val="24"/>
          <w:szCs w:val="24"/>
          <w:lang w:bidi="bn-BD"/>
        </w:rPr>
        <w:t xml:space="preserve">2014 - Turned into the Approved ACA Preparing Boss by ICAEW </w:t>
      </w:r>
    </w:p>
    <w:p w:rsidR="00B77200" w:rsidRPr="00E662A2" w:rsidRDefault="00B77200" w:rsidP="00B77200">
      <w:pPr>
        <w:spacing w:before="100" w:beforeAutospacing="1" w:after="100" w:afterAutospacing="1" w:line="360" w:lineRule="auto"/>
        <w:jc w:val="both"/>
        <w:rPr>
          <w:rFonts w:ascii="Times New Roman" w:hAnsi="Times New Roman" w:cs="Times New Roman"/>
          <w:sz w:val="24"/>
          <w:szCs w:val="24"/>
          <w:lang w:bidi="bn-BD"/>
        </w:rPr>
      </w:pPr>
      <w:r w:rsidRPr="00E662A2">
        <w:rPr>
          <w:rFonts w:ascii="Times New Roman" w:hAnsi="Times New Roman" w:cs="Times New Roman"/>
          <w:sz w:val="24"/>
          <w:szCs w:val="24"/>
          <w:lang w:bidi="bn-BD"/>
        </w:rPr>
        <w:t>To enable customers to keep pace with focused and quick moving business condition, HVC offers wide scope of administrations. Its skill reaches out into various regions of monetary, tax collection, the executives and warning issues. The majority of the regular regions of administrations are:</w:t>
      </w:r>
    </w:p>
    <w:p w:rsidR="00551639" w:rsidRPr="00E662A2" w:rsidRDefault="00551639" w:rsidP="00B77200">
      <w:pPr>
        <w:pStyle w:val="Heading2"/>
        <w:rPr>
          <w:rFonts w:ascii="Times New Roman" w:hAnsi="Times New Roman" w:cs="Times New Roman"/>
          <w:sz w:val="24"/>
          <w:szCs w:val="24"/>
        </w:rPr>
      </w:pPr>
      <w:bookmarkStart w:id="4" w:name="_Toc6972377"/>
      <w:r w:rsidRPr="00E662A2">
        <w:rPr>
          <w:rFonts w:ascii="Times New Roman" w:hAnsi="Times New Roman" w:cs="Times New Roman"/>
          <w:sz w:val="24"/>
          <w:szCs w:val="24"/>
        </w:rPr>
        <w:t>1.2.4 Different types of service</w:t>
      </w:r>
      <w:bookmarkEnd w:id="4"/>
      <w:r w:rsidRPr="00E662A2">
        <w:rPr>
          <w:rFonts w:ascii="Times New Roman" w:hAnsi="Times New Roman" w:cs="Times New Roman"/>
          <w:sz w:val="24"/>
          <w:szCs w:val="24"/>
        </w:rPr>
        <w:t xml:space="preserve"> </w:t>
      </w:r>
    </w:p>
    <w:p w:rsidR="00551639" w:rsidRPr="00E662A2" w:rsidRDefault="00551639" w:rsidP="00B967D3">
      <w:pPr>
        <w:pStyle w:val="Heading1"/>
        <w:rPr>
          <w:rStyle w:val="Strong"/>
          <w:rFonts w:ascii="Times New Roman" w:hAnsi="Times New Roman" w:cs="Times New Roman"/>
          <w:b/>
          <w:color w:val="17365D" w:themeColor="text2" w:themeShade="BF"/>
          <w:sz w:val="24"/>
          <w:szCs w:val="24"/>
        </w:rPr>
      </w:pPr>
      <w:bookmarkStart w:id="5" w:name="_Toc6972378"/>
      <w:r w:rsidRPr="00E662A2">
        <w:rPr>
          <w:rStyle w:val="Strong"/>
          <w:rFonts w:ascii="Times New Roman" w:hAnsi="Times New Roman" w:cs="Times New Roman"/>
          <w:b/>
          <w:color w:val="17365D" w:themeColor="text2" w:themeShade="BF"/>
          <w:sz w:val="24"/>
          <w:szCs w:val="24"/>
        </w:rPr>
        <w:t>Audit and Assurance</w:t>
      </w:r>
      <w:bookmarkEnd w:id="5"/>
    </w:p>
    <w:p w:rsidR="007546A9" w:rsidRPr="00E662A2" w:rsidRDefault="007546A9" w:rsidP="007546A9">
      <w:pPr>
        <w:rPr>
          <w:rFonts w:ascii="Times New Roman" w:hAnsi="Times New Roman" w:cs="Times New Roman"/>
          <w:sz w:val="24"/>
          <w:szCs w:val="24"/>
        </w:rPr>
      </w:pPr>
    </w:p>
    <w:p w:rsidR="00B967D3" w:rsidRPr="00E662A2" w:rsidRDefault="00B967D3" w:rsidP="007546A9">
      <w:pPr>
        <w:pStyle w:val="ListParagraph"/>
        <w:numPr>
          <w:ilvl w:val="0"/>
          <w:numId w:val="41"/>
        </w:numPr>
        <w:rPr>
          <w:rFonts w:ascii="Times New Roman" w:hAnsi="Times New Roman" w:cs="Times New Roman"/>
        </w:rPr>
      </w:pPr>
      <w:r w:rsidRPr="00E662A2">
        <w:rPr>
          <w:rFonts w:ascii="Times New Roman" w:hAnsi="Times New Roman" w:cs="Times New Roman"/>
        </w:rPr>
        <w:t xml:space="preserve">Statutory/Annual Audit </w:t>
      </w:r>
    </w:p>
    <w:p w:rsidR="00B967D3" w:rsidRPr="00E662A2" w:rsidRDefault="00B967D3" w:rsidP="007546A9">
      <w:pPr>
        <w:pStyle w:val="ListParagraph"/>
        <w:numPr>
          <w:ilvl w:val="0"/>
          <w:numId w:val="41"/>
        </w:numPr>
        <w:spacing w:before="100" w:beforeAutospacing="1" w:after="100" w:afterAutospacing="1" w:line="360" w:lineRule="auto"/>
        <w:rPr>
          <w:rFonts w:ascii="Times New Roman" w:hAnsi="Times New Roman" w:cs="Times New Roman"/>
        </w:rPr>
      </w:pPr>
      <w:r w:rsidRPr="00E662A2">
        <w:rPr>
          <w:rFonts w:ascii="Times New Roman" w:hAnsi="Times New Roman" w:cs="Times New Roman"/>
        </w:rPr>
        <w:t xml:space="preserve">Special Purpose Audit/Review </w:t>
      </w:r>
    </w:p>
    <w:p w:rsidR="00B967D3" w:rsidRPr="00E662A2" w:rsidRDefault="00B967D3" w:rsidP="007546A9">
      <w:pPr>
        <w:pStyle w:val="ListParagraph"/>
        <w:numPr>
          <w:ilvl w:val="0"/>
          <w:numId w:val="41"/>
        </w:numPr>
        <w:spacing w:before="100" w:beforeAutospacing="1" w:after="100" w:afterAutospacing="1" w:line="360" w:lineRule="auto"/>
        <w:rPr>
          <w:rFonts w:ascii="Times New Roman" w:hAnsi="Times New Roman" w:cs="Times New Roman"/>
        </w:rPr>
      </w:pPr>
      <w:r w:rsidRPr="00E662A2">
        <w:rPr>
          <w:rFonts w:ascii="Times New Roman" w:hAnsi="Times New Roman" w:cs="Times New Roman"/>
        </w:rPr>
        <w:t xml:space="preserve">Agreed Upon Procedures Work </w:t>
      </w:r>
    </w:p>
    <w:p w:rsidR="00B967D3" w:rsidRPr="00E662A2" w:rsidRDefault="00B967D3" w:rsidP="007546A9">
      <w:pPr>
        <w:pStyle w:val="ListParagraph"/>
        <w:numPr>
          <w:ilvl w:val="0"/>
          <w:numId w:val="41"/>
        </w:numPr>
        <w:spacing w:before="100" w:beforeAutospacing="1" w:after="100" w:afterAutospacing="1" w:line="360" w:lineRule="auto"/>
        <w:rPr>
          <w:rFonts w:ascii="Times New Roman" w:hAnsi="Times New Roman" w:cs="Times New Roman"/>
        </w:rPr>
      </w:pPr>
      <w:r w:rsidRPr="00E662A2">
        <w:rPr>
          <w:rFonts w:ascii="Times New Roman" w:hAnsi="Times New Roman" w:cs="Times New Roman"/>
        </w:rPr>
        <w:t xml:space="preserve">Negative Assurance </w:t>
      </w:r>
    </w:p>
    <w:p w:rsidR="00B967D3" w:rsidRPr="00E662A2" w:rsidRDefault="00B967D3" w:rsidP="007546A9">
      <w:pPr>
        <w:pStyle w:val="ListParagraph"/>
        <w:numPr>
          <w:ilvl w:val="0"/>
          <w:numId w:val="41"/>
        </w:numPr>
        <w:spacing w:before="100" w:beforeAutospacing="1" w:after="100" w:afterAutospacing="1" w:line="360" w:lineRule="auto"/>
        <w:rPr>
          <w:rFonts w:ascii="Times New Roman" w:hAnsi="Times New Roman" w:cs="Times New Roman"/>
        </w:rPr>
      </w:pPr>
      <w:r w:rsidRPr="00E662A2">
        <w:rPr>
          <w:rFonts w:ascii="Times New Roman" w:hAnsi="Times New Roman" w:cs="Times New Roman"/>
        </w:rPr>
        <w:t xml:space="preserve">Interim Review </w:t>
      </w:r>
    </w:p>
    <w:p w:rsidR="00B967D3" w:rsidRPr="00E662A2" w:rsidRDefault="00B967D3" w:rsidP="007546A9">
      <w:pPr>
        <w:pStyle w:val="ListParagraph"/>
        <w:numPr>
          <w:ilvl w:val="0"/>
          <w:numId w:val="41"/>
        </w:numPr>
        <w:spacing w:before="100" w:beforeAutospacing="1" w:after="100" w:afterAutospacing="1" w:line="360" w:lineRule="auto"/>
        <w:rPr>
          <w:rFonts w:ascii="Times New Roman" w:hAnsi="Times New Roman" w:cs="Times New Roman"/>
        </w:rPr>
      </w:pPr>
      <w:r w:rsidRPr="00E662A2">
        <w:rPr>
          <w:rFonts w:ascii="Times New Roman" w:hAnsi="Times New Roman" w:cs="Times New Roman"/>
        </w:rPr>
        <w:t xml:space="preserve">Internal Audit </w:t>
      </w:r>
    </w:p>
    <w:p w:rsidR="00B967D3" w:rsidRPr="00E662A2" w:rsidRDefault="00B967D3" w:rsidP="007546A9">
      <w:pPr>
        <w:pStyle w:val="ListParagraph"/>
        <w:numPr>
          <w:ilvl w:val="0"/>
          <w:numId w:val="41"/>
        </w:numPr>
        <w:spacing w:before="100" w:beforeAutospacing="1" w:after="100" w:afterAutospacing="1" w:line="360" w:lineRule="auto"/>
        <w:rPr>
          <w:rFonts w:ascii="Times New Roman" w:hAnsi="Times New Roman" w:cs="Times New Roman"/>
        </w:rPr>
      </w:pPr>
      <w:r w:rsidRPr="00E662A2">
        <w:rPr>
          <w:rFonts w:ascii="Times New Roman" w:hAnsi="Times New Roman" w:cs="Times New Roman"/>
        </w:rPr>
        <w:t xml:space="preserve">Operational Audit </w:t>
      </w:r>
    </w:p>
    <w:p w:rsidR="00B967D3" w:rsidRPr="00E662A2" w:rsidRDefault="00B967D3" w:rsidP="007546A9">
      <w:pPr>
        <w:pStyle w:val="ListParagraph"/>
        <w:numPr>
          <w:ilvl w:val="0"/>
          <w:numId w:val="41"/>
        </w:numPr>
        <w:spacing w:before="100" w:beforeAutospacing="1" w:after="100" w:afterAutospacing="1" w:line="360" w:lineRule="auto"/>
        <w:rPr>
          <w:rFonts w:ascii="Times New Roman" w:hAnsi="Times New Roman" w:cs="Times New Roman"/>
        </w:rPr>
      </w:pPr>
      <w:r w:rsidRPr="00E662A2">
        <w:rPr>
          <w:rFonts w:ascii="Times New Roman" w:hAnsi="Times New Roman" w:cs="Times New Roman"/>
        </w:rPr>
        <w:t xml:space="preserve">Performance and Compliance Audit </w:t>
      </w:r>
    </w:p>
    <w:p w:rsidR="00B967D3" w:rsidRPr="00E662A2" w:rsidRDefault="00B967D3" w:rsidP="007546A9">
      <w:pPr>
        <w:pStyle w:val="ListParagraph"/>
        <w:numPr>
          <w:ilvl w:val="0"/>
          <w:numId w:val="41"/>
        </w:numPr>
        <w:spacing w:before="100" w:beforeAutospacing="1" w:after="100" w:afterAutospacing="1" w:line="360" w:lineRule="auto"/>
        <w:rPr>
          <w:rFonts w:ascii="Times New Roman" w:hAnsi="Times New Roman" w:cs="Times New Roman"/>
        </w:rPr>
      </w:pPr>
      <w:r w:rsidRPr="00E662A2">
        <w:rPr>
          <w:rFonts w:ascii="Times New Roman" w:hAnsi="Times New Roman" w:cs="Times New Roman"/>
        </w:rPr>
        <w:t xml:space="preserve">Corporate Governance </w:t>
      </w:r>
    </w:p>
    <w:p w:rsidR="007546A9" w:rsidRPr="00E662A2" w:rsidRDefault="00B967D3" w:rsidP="007546A9">
      <w:pPr>
        <w:pStyle w:val="ListParagraph"/>
        <w:numPr>
          <w:ilvl w:val="0"/>
          <w:numId w:val="41"/>
        </w:numPr>
        <w:spacing w:before="100" w:beforeAutospacing="1" w:after="100" w:afterAutospacing="1" w:line="360" w:lineRule="auto"/>
        <w:rPr>
          <w:rFonts w:ascii="Times New Roman" w:hAnsi="Times New Roman" w:cs="Times New Roman"/>
        </w:rPr>
      </w:pPr>
      <w:r w:rsidRPr="00E662A2">
        <w:rPr>
          <w:rFonts w:ascii="Times New Roman" w:hAnsi="Times New Roman" w:cs="Times New Roman"/>
        </w:rPr>
        <w:t xml:space="preserve">US GAAP/UJS GAAS Reporting </w:t>
      </w:r>
    </w:p>
    <w:p w:rsidR="007546A9" w:rsidRPr="00E662A2" w:rsidRDefault="00B967D3" w:rsidP="007546A9">
      <w:pPr>
        <w:pStyle w:val="ListParagraph"/>
        <w:numPr>
          <w:ilvl w:val="0"/>
          <w:numId w:val="41"/>
        </w:numPr>
        <w:spacing w:before="100" w:beforeAutospacing="1" w:after="100" w:afterAutospacing="1" w:line="360" w:lineRule="auto"/>
        <w:rPr>
          <w:rFonts w:ascii="Times New Roman" w:hAnsi="Times New Roman" w:cs="Times New Roman"/>
        </w:rPr>
      </w:pPr>
      <w:r w:rsidRPr="00E662A2">
        <w:rPr>
          <w:rFonts w:ascii="Times New Roman" w:hAnsi="Times New Roman" w:cs="Times New Roman"/>
        </w:rPr>
        <w:t xml:space="preserve">Corporate Governance </w:t>
      </w:r>
    </w:p>
    <w:p w:rsidR="00B967D3" w:rsidRPr="00E662A2" w:rsidRDefault="00B967D3" w:rsidP="007546A9">
      <w:pPr>
        <w:pStyle w:val="ListParagraph"/>
        <w:numPr>
          <w:ilvl w:val="0"/>
          <w:numId w:val="41"/>
        </w:numPr>
        <w:spacing w:before="100" w:beforeAutospacing="1" w:after="100" w:afterAutospacing="1" w:line="360" w:lineRule="auto"/>
        <w:rPr>
          <w:rFonts w:ascii="Times New Roman" w:hAnsi="Times New Roman" w:cs="Times New Roman"/>
        </w:rPr>
      </w:pPr>
      <w:r w:rsidRPr="00E662A2">
        <w:rPr>
          <w:rFonts w:ascii="Times New Roman" w:hAnsi="Times New Roman" w:cs="Times New Roman"/>
        </w:rPr>
        <w:t>Basel II Implementation</w:t>
      </w:r>
    </w:p>
    <w:p w:rsidR="00551639" w:rsidRPr="00E662A2" w:rsidRDefault="00551639" w:rsidP="003579A6">
      <w:pPr>
        <w:pStyle w:val="Heading1"/>
        <w:rPr>
          <w:rStyle w:val="Strong"/>
          <w:rFonts w:ascii="Times New Roman" w:hAnsi="Times New Roman" w:cs="Times New Roman"/>
          <w:b/>
          <w:color w:val="17365D" w:themeColor="text2" w:themeShade="BF"/>
          <w:sz w:val="24"/>
          <w:szCs w:val="24"/>
        </w:rPr>
      </w:pPr>
      <w:bookmarkStart w:id="6" w:name="_Toc6972379"/>
      <w:r w:rsidRPr="00E662A2">
        <w:rPr>
          <w:rStyle w:val="Strong"/>
          <w:rFonts w:ascii="Times New Roman" w:hAnsi="Times New Roman" w:cs="Times New Roman"/>
          <w:b/>
          <w:color w:val="17365D" w:themeColor="text2" w:themeShade="BF"/>
          <w:sz w:val="24"/>
          <w:szCs w:val="24"/>
        </w:rPr>
        <w:t>Fiscal and Taxation</w:t>
      </w:r>
      <w:bookmarkEnd w:id="6"/>
    </w:p>
    <w:p w:rsidR="007546A9" w:rsidRPr="00E662A2" w:rsidRDefault="007546A9" w:rsidP="007546A9">
      <w:pPr>
        <w:rPr>
          <w:rFonts w:ascii="Times New Roman" w:hAnsi="Times New Roman" w:cs="Times New Roman"/>
          <w:sz w:val="24"/>
          <w:szCs w:val="24"/>
        </w:rPr>
      </w:pPr>
    </w:p>
    <w:p w:rsidR="00B967D3" w:rsidRPr="00E662A2" w:rsidRDefault="00B967D3" w:rsidP="00D806F8">
      <w:pPr>
        <w:pStyle w:val="ListParagraph"/>
        <w:numPr>
          <w:ilvl w:val="0"/>
          <w:numId w:val="38"/>
        </w:numPr>
        <w:rPr>
          <w:rFonts w:ascii="Times New Roman" w:hAnsi="Times New Roman" w:cs="Times New Roman"/>
        </w:rPr>
      </w:pPr>
      <w:r w:rsidRPr="00E662A2">
        <w:rPr>
          <w:rFonts w:ascii="Times New Roman" w:hAnsi="Times New Roman" w:cs="Times New Roman"/>
        </w:rPr>
        <w:lastRenderedPageBreak/>
        <w:t xml:space="preserve">Corporate Assessment </w:t>
      </w:r>
    </w:p>
    <w:p w:rsidR="00B967D3" w:rsidRPr="00E662A2" w:rsidRDefault="00B967D3" w:rsidP="00D806F8">
      <w:pPr>
        <w:pStyle w:val="ListParagraph"/>
        <w:numPr>
          <w:ilvl w:val="0"/>
          <w:numId w:val="38"/>
        </w:numPr>
        <w:rPr>
          <w:rFonts w:ascii="Times New Roman" w:hAnsi="Times New Roman" w:cs="Times New Roman"/>
        </w:rPr>
      </w:pPr>
      <w:r w:rsidRPr="00E662A2">
        <w:rPr>
          <w:rFonts w:ascii="Times New Roman" w:hAnsi="Times New Roman" w:cs="Times New Roman"/>
        </w:rPr>
        <w:t xml:space="preserve">Value Included Assessment (Tank) </w:t>
      </w:r>
    </w:p>
    <w:p w:rsidR="00B967D3" w:rsidRPr="00E662A2" w:rsidRDefault="00B967D3" w:rsidP="00D806F8">
      <w:pPr>
        <w:pStyle w:val="ListParagraph"/>
        <w:numPr>
          <w:ilvl w:val="0"/>
          <w:numId w:val="36"/>
        </w:numPr>
        <w:rPr>
          <w:rFonts w:ascii="Times New Roman" w:hAnsi="Times New Roman" w:cs="Times New Roman"/>
        </w:rPr>
      </w:pPr>
      <w:r w:rsidRPr="00E662A2">
        <w:rPr>
          <w:rFonts w:ascii="Times New Roman" w:hAnsi="Times New Roman" w:cs="Times New Roman"/>
        </w:rPr>
        <w:t xml:space="preserve">Other Backhanded Expense </w:t>
      </w:r>
    </w:p>
    <w:p w:rsidR="00B967D3" w:rsidRPr="00E662A2" w:rsidRDefault="00B967D3" w:rsidP="00D806F8">
      <w:pPr>
        <w:pStyle w:val="ListParagraph"/>
        <w:numPr>
          <w:ilvl w:val="0"/>
          <w:numId w:val="36"/>
        </w:numPr>
        <w:rPr>
          <w:rFonts w:ascii="Times New Roman" w:hAnsi="Times New Roman" w:cs="Times New Roman"/>
        </w:rPr>
      </w:pPr>
      <w:r w:rsidRPr="00E662A2">
        <w:rPr>
          <w:rFonts w:ascii="Times New Roman" w:hAnsi="Times New Roman" w:cs="Times New Roman"/>
        </w:rPr>
        <w:t xml:space="preserve">Individual Expense Including Ostracize Duty </w:t>
      </w:r>
    </w:p>
    <w:p w:rsidR="00B967D3" w:rsidRPr="00E662A2" w:rsidRDefault="00B967D3" w:rsidP="00D806F8">
      <w:pPr>
        <w:pStyle w:val="ListParagraph"/>
        <w:numPr>
          <w:ilvl w:val="0"/>
          <w:numId w:val="36"/>
        </w:numPr>
        <w:rPr>
          <w:rFonts w:ascii="Times New Roman" w:hAnsi="Times New Roman" w:cs="Times New Roman"/>
        </w:rPr>
      </w:pPr>
      <w:r w:rsidRPr="00E662A2">
        <w:rPr>
          <w:rFonts w:ascii="Times New Roman" w:hAnsi="Times New Roman" w:cs="Times New Roman"/>
        </w:rPr>
        <w:t xml:space="preserve">Tax Warning Administrations </w:t>
      </w:r>
    </w:p>
    <w:p w:rsidR="00B967D3" w:rsidRPr="00E662A2" w:rsidRDefault="00B967D3" w:rsidP="00D806F8">
      <w:pPr>
        <w:pStyle w:val="ListParagraph"/>
        <w:numPr>
          <w:ilvl w:val="0"/>
          <w:numId w:val="36"/>
        </w:numPr>
        <w:rPr>
          <w:rFonts w:ascii="Times New Roman" w:hAnsi="Times New Roman" w:cs="Times New Roman"/>
        </w:rPr>
      </w:pPr>
      <w:r w:rsidRPr="00E662A2">
        <w:rPr>
          <w:rFonts w:ascii="Times New Roman" w:hAnsi="Times New Roman" w:cs="Times New Roman"/>
        </w:rPr>
        <w:t xml:space="preserve">Tax Arranging and Duty Consistence </w:t>
      </w:r>
    </w:p>
    <w:p w:rsidR="00B967D3" w:rsidRPr="00E662A2" w:rsidRDefault="00B967D3" w:rsidP="00D806F8">
      <w:pPr>
        <w:pStyle w:val="ListParagraph"/>
        <w:numPr>
          <w:ilvl w:val="0"/>
          <w:numId w:val="36"/>
        </w:numPr>
        <w:rPr>
          <w:rFonts w:ascii="Times New Roman" w:hAnsi="Times New Roman" w:cs="Times New Roman"/>
        </w:rPr>
      </w:pPr>
      <w:r w:rsidRPr="00E662A2">
        <w:rPr>
          <w:rFonts w:ascii="Times New Roman" w:hAnsi="Times New Roman" w:cs="Times New Roman"/>
        </w:rPr>
        <w:t xml:space="preserve">Tax Due Perseverance </w:t>
      </w:r>
    </w:p>
    <w:p w:rsidR="00842C73" w:rsidRPr="00E662A2" w:rsidRDefault="00B967D3" w:rsidP="00D806F8">
      <w:pPr>
        <w:pStyle w:val="ListParagraph"/>
        <w:numPr>
          <w:ilvl w:val="0"/>
          <w:numId w:val="36"/>
        </w:numPr>
        <w:rPr>
          <w:rStyle w:val="Strong"/>
          <w:rFonts w:ascii="Times New Roman" w:hAnsi="Times New Roman" w:cs="Times New Roman"/>
          <w:b w:val="0"/>
          <w:bCs w:val="0"/>
        </w:rPr>
      </w:pPr>
      <w:r w:rsidRPr="00E662A2">
        <w:rPr>
          <w:rFonts w:ascii="Times New Roman" w:hAnsi="Times New Roman" w:cs="Times New Roman"/>
        </w:rPr>
        <w:t>Transfer Estimating</w:t>
      </w:r>
    </w:p>
    <w:p w:rsidR="00551639" w:rsidRPr="00E662A2" w:rsidRDefault="00551639" w:rsidP="00551639">
      <w:pPr>
        <w:spacing w:before="100" w:beforeAutospacing="1" w:after="100" w:afterAutospacing="1" w:line="360" w:lineRule="auto"/>
        <w:rPr>
          <w:rFonts w:ascii="Times New Roman" w:hAnsi="Times New Roman" w:cs="Times New Roman"/>
          <w:sz w:val="24"/>
          <w:szCs w:val="24"/>
        </w:rPr>
      </w:pPr>
      <w:r w:rsidRPr="00E662A2">
        <w:rPr>
          <w:rStyle w:val="Strong"/>
          <w:rFonts w:ascii="Times New Roman" w:hAnsi="Times New Roman" w:cs="Times New Roman"/>
          <w:color w:val="003366"/>
          <w:sz w:val="24"/>
          <w:szCs w:val="24"/>
        </w:rPr>
        <w:t>Business Advisory and Transaction Services</w:t>
      </w:r>
    </w:p>
    <w:p w:rsidR="00D806F8" w:rsidRPr="00E662A2" w:rsidRDefault="00D806F8" w:rsidP="007546A9">
      <w:pPr>
        <w:pStyle w:val="ListParagraph"/>
        <w:numPr>
          <w:ilvl w:val="0"/>
          <w:numId w:val="44"/>
        </w:numPr>
        <w:spacing w:before="100" w:beforeAutospacing="1" w:after="100" w:afterAutospacing="1" w:line="360" w:lineRule="auto"/>
        <w:jc w:val="left"/>
        <w:rPr>
          <w:rFonts w:ascii="Times New Roman" w:hAnsi="Times New Roman" w:cs="Times New Roman"/>
        </w:rPr>
      </w:pPr>
      <w:r w:rsidRPr="00E662A2">
        <w:rPr>
          <w:rFonts w:ascii="Times New Roman" w:hAnsi="Times New Roman" w:cs="Times New Roman"/>
        </w:rPr>
        <w:t xml:space="preserve">Due Constancy </w:t>
      </w:r>
    </w:p>
    <w:p w:rsidR="00D806F8" w:rsidRPr="00E662A2" w:rsidRDefault="00D806F8" w:rsidP="007546A9">
      <w:pPr>
        <w:pStyle w:val="ListParagraph"/>
        <w:numPr>
          <w:ilvl w:val="0"/>
          <w:numId w:val="44"/>
        </w:numPr>
        <w:spacing w:before="100" w:beforeAutospacing="1" w:after="100" w:afterAutospacing="1" w:line="360" w:lineRule="auto"/>
        <w:jc w:val="left"/>
        <w:rPr>
          <w:rFonts w:ascii="Times New Roman" w:hAnsi="Times New Roman" w:cs="Times New Roman"/>
        </w:rPr>
      </w:pPr>
      <w:r w:rsidRPr="00E662A2">
        <w:rPr>
          <w:rFonts w:ascii="Times New Roman" w:hAnsi="Times New Roman" w:cs="Times New Roman"/>
        </w:rPr>
        <w:t xml:space="preserve">Business Valuation </w:t>
      </w:r>
    </w:p>
    <w:p w:rsidR="00D806F8" w:rsidRPr="00E662A2" w:rsidRDefault="00D806F8" w:rsidP="007546A9">
      <w:pPr>
        <w:pStyle w:val="ListParagraph"/>
        <w:numPr>
          <w:ilvl w:val="0"/>
          <w:numId w:val="44"/>
        </w:numPr>
        <w:spacing w:before="100" w:beforeAutospacing="1" w:after="100" w:afterAutospacing="1" w:line="360" w:lineRule="auto"/>
        <w:jc w:val="left"/>
        <w:rPr>
          <w:rFonts w:ascii="Times New Roman" w:hAnsi="Times New Roman" w:cs="Times New Roman"/>
        </w:rPr>
      </w:pPr>
      <w:r w:rsidRPr="00E662A2">
        <w:rPr>
          <w:rFonts w:ascii="Times New Roman" w:hAnsi="Times New Roman" w:cs="Times New Roman"/>
        </w:rPr>
        <w:t xml:space="preserve">Corporate Rebuilding </w:t>
      </w:r>
    </w:p>
    <w:p w:rsidR="00D806F8" w:rsidRPr="00E662A2" w:rsidRDefault="00D806F8" w:rsidP="007546A9">
      <w:pPr>
        <w:pStyle w:val="ListParagraph"/>
        <w:numPr>
          <w:ilvl w:val="0"/>
          <w:numId w:val="44"/>
        </w:numPr>
        <w:spacing w:before="100" w:beforeAutospacing="1" w:after="100" w:afterAutospacing="1" w:line="360" w:lineRule="auto"/>
        <w:jc w:val="left"/>
        <w:rPr>
          <w:rFonts w:ascii="Times New Roman" w:hAnsi="Times New Roman" w:cs="Times New Roman"/>
        </w:rPr>
      </w:pPr>
      <w:r w:rsidRPr="00E662A2">
        <w:rPr>
          <w:rFonts w:ascii="Times New Roman" w:hAnsi="Times New Roman" w:cs="Times New Roman"/>
        </w:rPr>
        <w:t xml:space="preserve">IPO Help </w:t>
      </w:r>
    </w:p>
    <w:p w:rsidR="00D806F8" w:rsidRPr="00E662A2" w:rsidRDefault="00D806F8" w:rsidP="007546A9">
      <w:pPr>
        <w:pStyle w:val="ListParagraph"/>
        <w:numPr>
          <w:ilvl w:val="0"/>
          <w:numId w:val="44"/>
        </w:numPr>
        <w:spacing w:before="100" w:beforeAutospacing="1" w:after="100" w:afterAutospacing="1" w:line="360" w:lineRule="auto"/>
        <w:jc w:val="left"/>
        <w:rPr>
          <w:rFonts w:ascii="Times New Roman" w:hAnsi="Times New Roman" w:cs="Times New Roman"/>
        </w:rPr>
      </w:pPr>
      <w:r w:rsidRPr="00E662A2">
        <w:rPr>
          <w:rFonts w:ascii="Times New Roman" w:hAnsi="Times New Roman" w:cs="Times New Roman"/>
        </w:rPr>
        <w:t xml:space="preserve">Capital Market Warning </w:t>
      </w:r>
    </w:p>
    <w:p w:rsidR="00D806F8" w:rsidRPr="00E662A2" w:rsidRDefault="00D806F8" w:rsidP="007546A9">
      <w:pPr>
        <w:pStyle w:val="ListParagraph"/>
        <w:numPr>
          <w:ilvl w:val="0"/>
          <w:numId w:val="44"/>
        </w:numPr>
        <w:spacing w:before="100" w:beforeAutospacing="1" w:after="100" w:afterAutospacing="1" w:line="360" w:lineRule="auto"/>
        <w:jc w:val="left"/>
        <w:rPr>
          <w:rFonts w:ascii="Times New Roman" w:hAnsi="Times New Roman" w:cs="Times New Roman"/>
        </w:rPr>
      </w:pPr>
      <w:r w:rsidRPr="00E662A2">
        <w:rPr>
          <w:rFonts w:ascii="Times New Roman" w:hAnsi="Times New Roman" w:cs="Times New Roman"/>
        </w:rPr>
        <w:t xml:space="preserve">Joint Adventure and Business Cooperation </w:t>
      </w:r>
    </w:p>
    <w:p w:rsidR="00D806F8" w:rsidRPr="00E662A2" w:rsidRDefault="00D806F8" w:rsidP="007546A9">
      <w:pPr>
        <w:pStyle w:val="ListParagraph"/>
        <w:numPr>
          <w:ilvl w:val="0"/>
          <w:numId w:val="44"/>
        </w:numPr>
        <w:spacing w:before="100" w:beforeAutospacing="1" w:after="100" w:afterAutospacing="1" w:line="360" w:lineRule="auto"/>
        <w:jc w:val="left"/>
        <w:rPr>
          <w:rFonts w:ascii="Times New Roman" w:hAnsi="Times New Roman" w:cs="Times New Roman"/>
        </w:rPr>
      </w:pPr>
      <w:r w:rsidRPr="00E662A2">
        <w:rPr>
          <w:rFonts w:ascii="Times New Roman" w:hAnsi="Times New Roman" w:cs="Times New Roman"/>
        </w:rPr>
        <w:t xml:space="preserve">Feasibility Study </w:t>
      </w:r>
    </w:p>
    <w:p w:rsidR="00D806F8" w:rsidRPr="00E662A2" w:rsidRDefault="00D806F8" w:rsidP="007546A9">
      <w:pPr>
        <w:pStyle w:val="ListParagraph"/>
        <w:numPr>
          <w:ilvl w:val="0"/>
          <w:numId w:val="44"/>
        </w:numPr>
        <w:spacing w:before="100" w:beforeAutospacing="1" w:after="100" w:afterAutospacing="1" w:line="360" w:lineRule="auto"/>
        <w:jc w:val="left"/>
        <w:rPr>
          <w:rFonts w:ascii="Times New Roman" w:hAnsi="Times New Roman" w:cs="Times New Roman"/>
        </w:rPr>
      </w:pPr>
      <w:r w:rsidRPr="00E662A2">
        <w:rPr>
          <w:rFonts w:ascii="Times New Roman" w:hAnsi="Times New Roman" w:cs="Times New Roman"/>
        </w:rPr>
        <w:t xml:space="preserve">Technical Joint effort </w:t>
      </w:r>
    </w:p>
    <w:p w:rsidR="00D806F8" w:rsidRPr="00E662A2" w:rsidRDefault="00D806F8" w:rsidP="007546A9">
      <w:pPr>
        <w:pStyle w:val="ListParagraph"/>
        <w:numPr>
          <w:ilvl w:val="0"/>
          <w:numId w:val="44"/>
        </w:numPr>
        <w:spacing w:before="100" w:beforeAutospacing="1" w:after="100" w:afterAutospacing="1" w:line="360" w:lineRule="auto"/>
        <w:jc w:val="left"/>
        <w:rPr>
          <w:rFonts w:ascii="Times New Roman" w:hAnsi="Times New Roman" w:cs="Times New Roman"/>
        </w:rPr>
      </w:pPr>
      <w:r w:rsidRPr="00E662A2">
        <w:rPr>
          <w:rFonts w:ascii="Times New Roman" w:hAnsi="Times New Roman" w:cs="Times New Roman"/>
        </w:rPr>
        <w:t xml:space="preserve">Company Arrangement and Corporate Administrations </w:t>
      </w:r>
    </w:p>
    <w:p w:rsidR="00D806F8" w:rsidRPr="00E662A2" w:rsidRDefault="00D806F8" w:rsidP="007546A9">
      <w:pPr>
        <w:pStyle w:val="ListParagraph"/>
        <w:numPr>
          <w:ilvl w:val="0"/>
          <w:numId w:val="44"/>
        </w:numPr>
        <w:spacing w:before="100" w:beforeAutospacing="1" w:after="100" w:afterAutospacing="1" w:line="360" w:lineRule="auto"/>
        <w:jc w:val="left"/>
        <w:rPr>
          <w:rFonts w:ascii="Times New Roman" w:hAnsi="Times New Roman" w:cs="Times New Roman"/>
        </w:rPr>
      </w:pPr>
      <w:r w:rsidRPr="00E662A2">
        <w:rPr>
          <w:rFonts w:ascii="Times New Roman" w:hAnsi="Times New Roman" w:cs="Times New Roman"/>
        </w:rPr>
        <w:t xml:space="preserve">Setting up Contact/Branch Office </w:t>
      </w:r>
    </w:p>
    <w:p w:rsidR="00D806F8" w:rsidRPr="00E662A2" w:rsidRDefault="00D806F8" w:rsidP="007546A9">
      <w:pPr>
        <w:pStyle w:val="ListParagraph"/>
        <w:numPr>
          <w:ilvl w:val="0"/>
          <w:numId w:val="44"/>
        </w:numPr>
        <w:spacing w:before="100" w:beforeAutospacing="1" w:after="100" w:afterAutospacing="1" w:line="360" w:lineRule="auto"/>
        <w:jc w:val="left"/>
        <w:rPr>
          <w:rFonts w:ascii="Times New Roman" w:hAnsi="Times New Roman" w:cs="Times New Roman"/>
        </w:rPr>
      </w:pPr>
      <w:r w:rsidRPr="00E662A2">
        <w:rPr>
          <w:rFonts w:ascii="Times New Roman" w:hAnsi="Times New Roman" w:cs="Times New Roman"/>
        </w:rPr>
        <w:t xml:space="preserve">Enterprise Hazard The executives </w:t>
      </w:r>
    </w:p>
    <w:p w:rsidR="00D806F8" w:rsidRPr="00E662A2" w:rsidRDefault="00D806F8" w:rsidP="007546A9">
      <w:pPr>
        <w:pStyle w:val="ListParagraph"/>
        <w:numPr>
          <w:ilvl w:val="0"/>
          <w:numId w:val="44"/>
        </w:numPr>
        <w:spacing w:before="100" w:beforeAutospacing="1" w:after="100" w:afterAutospacing="1" w:line="360" w:lineRule="auto"/>
        <w:jc w:val="left"/>
        <w:rPr>
          <w:rFonts w:ascii="Times New Roman" w:hAnsi="Times New Roman" w:cs="Times New Roman"/>
        </w:rPr>
      </w:pPr>
      <w:r w:rsidRPr="00E662A2">
        <w:rPr>
          <w:rFonts w:ascii="Times New Roman" w:hAnsi="Times New Roman" w:cs="Times New Roman"/>
        </w:rPr>
        <w:t xml:space="preserve">Information Security and Hazard The executives </w:t>
      </w:r>
    </w:p>
    <w:p w:rsidR="00D806F8" w:rsidRPr="00E662A2" w:rsidRDefault="00D806F8" w:rsidP="007546A9">
      <w:pPr>
        <w:pStyle w:val="ListParagraph"/>
        <w:numPr>
          <w:ilvl w:val="0"/>
          <w:numId w:val="44"/>
        </w:numPr>
        <w:spacing w:before="100" w:beforeAutospacing="1" w:after="100" w:afterAutospacing="1" w:line="360" w:lineRule="auto"/>
        <w:jc w:val="left"/>
        <w:rPr>
          <w:rFonts w:ascii="Times New Roman" w:hAnsi="Times New Roman" w:cs="Times New Roman"/>
        </w:rPr>
      </w:pPr>
      <w:r w:rsidRPr="00E662A2">
        <w:rPr>
          <w:rFonts w:ascii="Times New Roman" w:hAnsi="Times New Roman" w:cs="Times New Roman"/>
        </w:rPr>
        <w:t xml:space="preserve">Setting up Provident, Tip, Benefits Assets </w:t>
      </w:r>
    </w:p>
    <w:p w:rsidR="00D806F8" w:rsidRPr="00E662A2" w:rsidRDefault="00D806F8" w:rsidP="007546A9">
      <w:pPr>
        <w:pStyle w:val="ListParagraph"/>
        <w:numPr>
          <w:ilvl w:val="0"/>
          <w:numId w:val="44"/>
        </w:numPr>
        <w:spacing w:before="100" w:beforeAutospacing="1" w:after="100" w:afterAutospacing="1" w:line="360" w:lineRule="auto"/>
        <w:jc w:val="left"/>
        <w:rPr>
          <w:rFonts w:ascii="Times New Roman" w:hAnsi="Times New Roman" w:cs="Times New Roman"/>
        </w:rPr>
      </w:pPr>
      <w:r w:rsidRPr="00E662A2">
        <w:rPr>
          <w:rFonts w:ascii="Times New Roman" w:hAnsi="Times New Roman" w:cs="Times New Roman"/>
        </w:rPr>
        <w:t>Market Exploration, Review and Studies</w:t>
      </w:r>
    </w:p>
    <w:p w:rsidR="007546A9" w:rsidRPr="00E662A2" w:rsidRDefault="00551639" w:rsidP="007546A9">
      <w:pPr>
        <w:spacing w:before="100" w:beforeAutospacing="1" w:after="100" w:afterAutospacing="1" w:line="360" w:lineRule="auto"/>
        <w:rPr>
          <w:rStyle w:val="Strong"/>
          <w:rFonts w:ascii="Times New Roman" w:hAnsi="Times New Roman" w:cs="Times New Roman"/>
          <w:color w:val="003366"/>
          <w:sz w:val="24"/>
          <w:szCs w:val="24"/>
        </w:rPr>
      </w:pPr>
      <w:r w:rsidRPr="00E662A2">
        <w:rPr>
          <w:rStyle w:val="Strong"/>
          <w:rFonts w:ascii="Times New Roman" w:hAnsi="Times New Roman" w:cs="Times New Roman"/>
          <w:color w:val="003366"/>
          <w:sz w:val="24"/>
          <w:szCs w:val="24"/>
        </w:rPr>
        <w:t>Management Consulting and Other Special Services</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bCs/>
        </w:rPr>
        <w:t xml:space="preserve">Development Venture The executives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Donor Subsidized Undertaking Help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IT Frameworks Structure and Execution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Executive Hunt and Choice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Immigration Check Administrations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Foreign Settlement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Forensic Examination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Salary study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lastRenderedPageBreak/>
        <w:t xml:space="preserve">Training and Limit Building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Financial Framework Structure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Accounting Manual and Graph of Records Arrangement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Health and Sustenance Overviews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Outward Settlement Confirmation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Cash Motivating force/Appropriation Affirmation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Salary and Advantage Review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Work Grant and Visa Handling for Exiles </w:t>
      </w:r>
    </w:p>
    <w:p w:rsidR="007546A9" w:rsidRPr="00E662A2" w:rsidRDefault="00D806F8" w:rsidP="003579A6">
      <w:pPr>
        <w:spacing w:before="100" w:beforeAutospacing="1" w:after="100" w:afterAutospacing="1" w:line="240" w:lineRule="auto"/>
        <w:rPr>
          <w:rFonts w:ascii="Times New Roman" w:hAnsi="Times New Roman" w:cs="Times New Roman"/>
          <w:b/>
          <w:color w:val="17365D" w:themeColor="text2" w:themeShade="BF"/>
          <w:sz w:val="24"/>
          <w:szCs w:val="24"/>
        </w:rPr>
      </w:pPr>
      <w:r w:rsidRPr="00E662A2">
        <w:rPr>
          <w:rFonts w:ascii="Times New Roman" w:hAnsi="Times New Roman" w:cs="Times New Roman"/>
          <w:b/>
          <w:color w:val="17365D" w:themeColor="text2" w:themeShade="BF"/>
          <w:sz w:val="24"/>
          <w:szCs w:val="24"/>
        </w:rPr>
        <w:t xml:space="preserve">Business Procedure Re-appropriating (BPO)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Payroll The executives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Book-keeping and Bookkeeping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Secretarial Administrations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Personal Expense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VAT, TDS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Airlines Settlement administrations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Provident Reserve bookkeeping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Statutory return arrangement and recording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Quarterly return arrangement and recording </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Document The board and record keeping </w:t>
      </w:r>
    </w:p>
    <w:p w:rsidR="003579A6"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Disaster Recuperation and Business </w:t>
      </w:r>
      <w:r w:rsidR="003579A6" w:rsidRPr="00E662A2">
        <w:rPr>
          <w:rFonts w:ascii="Times New Roman" w:eastAsiaTheme="minorHAnsi" w:hAnsi="Times New Roman" w:cs="Times New Roman"/>
        </w:rPr>
        <w:t>Community Support</w:t>
      </w:r>
    </w:p>
    <w:p w:rsidR="007546A9" w:rsidRPr="00E662A2" w:rsidRDefault="00D806F8" w:rsidP="003579A6">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Partner Advisors </w:t>
      </w:r>
    </w:p>
    <w:p w:rsidR="003579A6" w:rsidRPr="00E662A2" w:rsidRDefault="003579A6" w:rsidP="003579A6">
      <w:pPr>
        <w:spacing w:before="100" w:beforeAutospacing="1" w:after="100" w:afterAutospacing="1" w:line="360" w:lineRule="auto"/>
        <w:ind w:left="360"/>
        <w:rPr>
          <w:rFonts w:ascii="Times New Roman" w:hAnsi="Times New Roman" w:cs="Times New Roman"/>
          <w:b/>
          <w:color w:val="17365D" w:themeColor="text2" w:themeShade="BF"/>
          <w:sz w:val="24"/>
          <w:szCs w:val="24"/>
        </w:rPr>
      </w:pPr>
      <w:r w:rsidRPr="00E662A2">
        <w:rPr>
          <w:rFonts w:ascii="Times New Roman" w:hAnsi="Times New Roman" w:cs="Times New Roman"/>
          <w:b/>
          <w:color w:val="17365D" w:themeColor="text2" w:themeShade="BF"/>
          <w:sz w:val="24"/>
          <w:szCs w:val="24"/>
        </w:rPr>
        <w:t>Associate consultant</w:t>
      </w:r>
    </w:p>
    <w:p w:rsidR="007546A9" w:rsidRPr="00E662A2" w:rsidRDefault="00D806F8" w:rsidP="003579A6">
      <w:pPr>
        <w:spacing w:before="100" w:beforeAutospacing="1" w:after="100" w:afterAutospacing="1" w:line="360" w:lineRule="auto"/>
        <w:rPr>
          <w:rFonts w:ascii="Times New Roman" w:hAnsi="Times New Roman" w:cs="Times New Roman"/>
          <w:sz w:val="24"/>
          <w:szCs w:val="24"/>
        </w:rPr>
      </w:pPr>
      <w:r w:rsidRPr="00E662A2">
        <w:rPr>
          <w:rFonts w:ascii="Times New Roman" w:hAnsi="Times New Roman" w:cs="Times New Roman"/>
          <w:sz w:val="24"/>
          <w:szCs w:val="24"/>
        </w:rPr>
        <w:t xml:space="preserve">HVC has various partner experts to take a shot at exceptional activities and administrations, to be specific </w:t>
      </w:r>
    </w:p>
    <w:p w:rsidR="007546A9" w:rsidRPr="00E662A2" w:rsidRDefault="00D806F8" w:rsidP="007546A9">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Health and Nourishment </w:t>
      </w:r>
    </w:p>
    <w:p w:rsidR="007546A9" w:rsidRPr="00E662A2" w:rsidRDefault="00D806F8" w:rsidP="007546A9">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Human Assets </w:t>
      </w:r>
    </w:p>
    <w:p w:rsidR="007546A9" w:rsidRPr="00E662A2" w:rsidRDefault="00D806F8" w:rsidP="007546A9">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Engineering </w:t>
      </w:r>
    </w:p>
    <w:p w:rsidR="007546A9" w:rsidRPr="00E662A2" w:rsidRDefault="00D806F8" w:rsidP="007546A9">
      <w:pPr>
        <w:pStyle w:val="ListParagraph"/>
        <w:numPr>
          <w:ilvl w:val="0"/>
          <w:numId w:val="46"/>
        </w:numPr>
        <w:spacing w:before="100" w:beforeAutospacing="1" w:after="100" w:afterAutospacing="1" w:line="360" w:lineRule="auto"/>
        <w:rPr>
          <w:rFonts w:ascii="Times New Roman" w:eastAsiaTheme="minorHAnsi" w:hAnsi="Times New Roman" w:cs="Times New Roman"/>
        </w:rPr>
      </w:pPr>
      <w:r w:rsidRPr="00E662A2">
        <w:rPr>
          <w:rFonts w:ascii="Times New Roman" w:eastAsiaTheme="minorHAnsi" w:hAnsi="Times New Roman" w:cs="Times New Roman"/>
        </w:rPr>
        <w:t xml:space="preserve">Material Surveyor </w:t>
      </w:r>
    </w:p>
    <w:p w:rsidR="007546A9" w:rsidRPr="00E662A2" w:rsidRDefault="00D806F8" w:rsidP="003579A6">
      <w:pPr>
        <w:spacing w:before="100" w:beforeAutospacing="1" w:after="100" w:afterAutospacing="1" w:line="360" w:lineRule="auto"/>
        <w:ind w:left="360"/>
        <w:rPr>
          <w:rFonts w:ascii="Times New Roman" w:hAnsi="Times New Roman" w:cs="Times New Roman"/>
          <w:b/>
          <w:color w:val="17365D" w:themeColor="text2" w:themeShade="BF"/>
          <w:sz w:val="24"/>
          <w:szCs w:val="24"/>
        </w:rPr>
      </w:pPr>
      <w:r w:rsidRPr="00E662A2">
        <w:rPr>
          <w:rFonts w:ascii="Times New Roman" w:hAnsi="Times New Roman" w:cs="Times New Roman"/>
          <w:b/>
          <w:color w:val="17365D" w:themeColor="text2" w:themeShade="BF"/>
          <w:sz w:val="24"/>
          <w:szCs w:val="24"/>
        </w:rPr>
        <w:t xml:space="preserve">Corporate Administration </w:t>
      </w:r>
    </w:p>
    <w:p w:rsidR="007546A9" w:rsidRPr="00E662A2" w:rsidRDefault="00D806F8" w:rsidP="007546A9">
      <w:pPr>
        <w:spacing w:before="100" w:beforeAutospacing="1" w:after="100" w:afterAutospacing="1" w:line="240" w:lineRule="auto"/>
        <w:rPr>
          <w:rFonts w:ascii="Times New Roman" w:hAnsi="Times New Roman" w:cs="Times New Roman"/>
          <w:sz w:val="24"/>
          <w:szCs w:val="24"/>
        </w:rPr>
      </w:pPr>
      <w:r w:rsidRPr="00E662A2">
        <w:rPr>
          <w:rFonts w:ascii="Times New Roman" w:hAnsi="Times New Roman" w:cs="Times New Roman"/>
          <w:sz w:val="24"/>
          <w:szCs w:val="24"/>
        </w:rPr>
        <w:lastRenderedPageBreak/>
        <w:t xml:space="preserve">The Corporate Administration is at the underlying stage in our nation. In the changing scene of the administrative and business condition, HVC stands all around situated to give quality guidance and different administrations on Corporate Government matter to an assorted customer base. Their territorial rich and expansive cluster of assets empower them to bring quality and prospect for their customers. </w:t>
      </w:r>
    </w:p>
    <w:p w:rsidR="003579A6" w:rsidRPr="00E662A2" w:rsidRDefault="00D806F8" w:rsidP="003579A6">
      <w:pPr>
        <w:spacing w:before="100" w:beforeAutospacing="1" w:after="100" w:afterAutospacing="1" w:line="240" w:lineRule="auto"/>
        <w:rPr>
          <w:rFonts w:ascii="Times New Roman" w:hAnsi="Times New Roman" w:cs="Times New Roman"/>
          <w:bCs/>
          <w:sz w:val="24"/>
          <w:szCs w:val="24"/>
        </w:rPr>
      </w:pPr>
      <w:r w:rsidRPr="00E662A2">
        <w:rPr>
          <w:rFonts w:ascii="Times New Roman" w:hAnsi="Times New Roman" w:cs="Times New Roman"/>
          <w:bCs/>
          <w:sz w:val="24"/>
          <w:szCs w:val="24"/>
        </w:rPr>
        <w:t xml:space="preserve">They are the main expert administrations firm in Bangladesh to set up a gathering for Board Review Advisory group individuals to compose normal round table exchanges on Corporate Administration matters. </w:t>
      </w:r>
    </w:p>
    <w:p w:rsidR="003579A6" w:rsidRPr="00E662A2" w:rsidRDefault="003579A6" w:rsidP="003579A6">
      <w:pPr>
        <w:spacing w:before="100" w:beforeAutospacing="1" w:after="100" w:afterAutospacing="1" w:line="240" w:lineRule="auto"/>
        <w:rPr>
          <w:rFonts w:ascii="Times New Roman" w:hAnsi="Times New Roman" w:cs="Times New Roman"/>
          <w:b/>
          <w:bCs/>
          <w:color w:val="17365D" w:themeColor="text2" w:themeShade="BF"/>
          <w:sz w:val="24"/>
          <w:szCs w:val="24"/>
        </w:rPr>
      </w:pPr>
      <w:r w:rsidRPr="00E662A2">
        <w:rPr>
          <w:rFonts w:ascii="Times New Roman" w:hAnsi="Times New Roman" w:cs="Times New Roman"/>
          <w:b/>
          <w:bCs/>
          <w:color w:val="17365D" w:themeColor="text2" w:themeShade="BF"/>
          <w:sz w:val="24"/>
          <w:szCs w:val="24"/>
        </w:rPr>
        <w:t>Fiscal and Taxation</w:t>
      </w:r>
    </w:p>
    <w:p w:rsidR="003579A6" w:rsidRPr="00E662A2" w:rsidRDefault="00D806F8" w:rsidP="003579A6">
      <w:pPr>
        <w:spacing w:before="100" w:beforeAutospacing="1" w:after="100" w:afterAutospacing="1" w:line="240" w:lineRule="auto"/>
        <w:rPr>
          <w:rFonts w:ascii="Times New Roman" w:hAnsi="Times New Roman" w:cs="Times New Roman"/>
          <w:bCs/>
          <w:sz w:val="24"/>
          <w:szCs w:val="24"/>
        </w:rPr>
      </w:pPr>
      <w:r w:rsidRPr="00E662A2">
        <w:rPr>
          <w:rFonts w:ascii="Times New Roman" w:hAnsi="Times New Roman" w:cs="Times New Roman"/>
          <w:bCs/>
          <w:sz w:val="24"/>
          <w:szCs w:val="24"/>
        </w:rPr>
        <w:t>•</w:t>
      </w:r>
      <w:r w:rsidRPr="00E662A2">
        <w:rPr>
          <w:rFonts w:ascii="Times New Roman" w:hAnsi="Times New Roman" w:cs="Times New Roman"/>
          <w:bCs/>
          <w:sz w:val="24"/>
          <w:szCs w:val="24"/>
        </w:rPr>
        <w:tab/>
        <w:t xml:space="preserve">Corporate Expense </w:t>
      </w:r>
    </w:p>
    <w:p w:rsidR="003579A6" w:rsidRPr="00E662A2" w:rsidRDefault="00D806F8" w:rsidP="003579A6">
      <w:pPr>
        <w:spacing w:before="100" w:beforeAutospacing="1" w:after="100" w:afterAutospacing="1" w:line="240" w:lineRule="auto"/>
        <w:rPr>
          <w:rFonts w:ascii="Times New Roman" w:hAnsi="Times New Roman" w:cs="Times New Roman"/>
          <w:bCs/>
          <w:sz w:val="24"/>
          <w:szCs w:val="24"/>
        </w:rPr>
      </w:pPr>
      <w:r w:rsidRPr="00E662A2">
        <w:rPr>
          <w:rFonts w:ascii="Times New Roman" w:hAnsi="Times New Roman" w:cs="Times New Roman"/>
          <w:bCs/>
          <w:sz w:val="24"/>
          <w:szCs w:val="24"/>
        </w:rPr>
        <w:t>•</w:t>
      </w:r>
      <w:r w:rsidRPr="00E662A2">
        <w:rPr>
          <w:rFonts w:ascii="Times New Roman" w:hAnsi="Times New Roman" w:cs="Times New Roman"/>
          <w:bCs/>
          <w:sz w:val="24"/>
          <w:szCs w:val="24"/>
        </w:rPr>
        <w:tab/>
        <w:t>Value Included Assessment (Tank)</w:t>
      </w:r>
    </w:p>
    <w:p w:rsidR="003579A6" w:rsidRPr="00E662A2" w:rsidRDefault="00D806F8" w:rsidP="003579A6">
      <w:pPr>
        <w:spacing w:before="100" w:beforeAutospacing="1" w:after="100" w:afterAutospacing="1" w:line="240" w:lineRule="auto"/>
        <w:rPr>
          <w:rFonts w:ascii="Times New Roman" w:hAnsi="Times New Roman" w:cs="Times New Roman"/>
          <w:bCs/>
          <w:sz w:val="24"/>
          <w:szCs w:val="24"/>
        </w:rPr>
      </w:pPr>
      <w:r w:rsidRPr="00E662A2">
        <w:rPr>
          <w:rFonts w:ascii="Times New Roman" w:hAnsi="Times New Roman" w:cs="Times New Roman"/>
          <w:bCs/>
          <w:sz w:val="24"/>
          <w:szCs w:val="24"/>
        </w:rPr>
        <w:t xml:space="preserve"> •</w:t>
      </w:r>
      <w:r w:rsidRPr="00E662A2">
        <w:rPr>
          <w:rFonts w:ascii="Times New Roman" w:hAnsi="Times New Roman" w:cs="Times New Roman"/>
          <w:bCs/>
          <w:sz w:val="24"/>
          <w:szCs w:val="24"/>
        </w:rPr>
        <w:tab/>
        <w:t xml:space="preserve">Other Circuitous Duty </w:t>
      </w:r>
    </w:p>
    <w:p w:rsidR="003579A6" w:rsidRPr="00E662A2" w:rsidRDefault="00D806F8" w:rsidP="003579A6">
      <w:pPr>
        <w:spacing w:before="100" w:beforeAutospacing="1" w:after="100" w:afterAutospacing="1" w:line="240" w:lineRule="auto"/>
        <w:rPr>
          <w:rFonts w:ascii="Times New Roman" w:hAnsi="Times New Roman" w:cs="Times New Roman"/>
          <w:bCs/>
          <w:sz w:val="24"/>
          <w:szCs w:val="24"/>
        </w:rPr>
      </w:pPr>
      <w:r w:rsidRPr="00E662A2">
        <w:rPr>
          <w:rFonts w:ascii="Times New Roman" w:hAnsi="Times New Roman" w:cs="Times New Roman"/>
          <w:bCs/>
          <w:sz w:val="24"/>
          <w:szCs w:val="24"/>
        </w:rPr>
        <w:t>•</w:t>
      </w:r>
      <w:r w:rsidRPr="00E662A2">
        <w:rPr>
          <w:rFonts w:ascii="Times New Roman" w:hAnsi="Times New Roman" w:cs="Times New Roman"/>
          <w:bCs/>
          <w:sz w:val="24"/>
          <w:szCs w:val="24"/>
        </w:rPr>
        <w:tab/>
        <w:t xml:space="preserve">Individual Duty Including Exile Expense </w:t>
      </w:r>
    </w:p>
    <w:p w:rsidR="003579A6" w:rsidRPr="00E662A2" w:rsidRDefault="00D806F8" w:rsidP="003579A6">
      <w:pPr>
        <w:spacing w:before="100" w:beforeAutospacing="1" w:after="100" w:afterAutospacing="1" w:line="240" w:lineRule="auto"/>
        <w:rPr>
          <w:rFonts w:ascii="Times New Roman" w:hAnsi="Times New Roman" w:cs="Times New Roman"/>
          <w:bCs/>
          <w:sz w:val="24"/>
          <w:szCs w:val="24"/>
        </w:rPr>
      </w:pPr>
      <w:r w:rsidRPr="00E662A2">
        <w:rPr>
          <w:rFonts w:ascii="Times New Roman" w:hAnsi="Times New Roman" w:cs="Times New Roman"/>
          <w:bCs/>
          <w:sz w:val="24"/>
          <w:szCs w:val="24"/>
        </w:rPr>
        <w:t>•</w:t>
      </w:r>
      <w:r w:rsidRPr="00E662A2">
        <w:rPr>
          <w:rFonts w:ascii="Times New Roman" w:hAnsi="Times New Roman" w:cs="Times New Roman"/>
          <w:bCs/>
          <w:sz w:val="24"/>
          <w:szCs w:val="24"/>
        </w:rPr>
        <w:tab/>
        <w:t xml:space="preserve">Tax Warning Administrations </w:t>
      </w:r>
    </w:p>
    <w:p w:rsidR="003579A6" w:rsidRPr="00E662A2" w:rsidRDefault="00D806F8" w:rsidP="003579A6">
      <w:pPr>
        <w:spacing w:before="100" w:beforeAutospacing="1" w:after="100" w:afterAutospacing="1" w:line="240" w:lineRule="auto"/>
        <w:rPr>
          <w:rFonts w:ascii="Times New Roman" w:hAnsi="Times New Roman" w:cs="Times New Roman"/>
          <w:bCs/>
          <w:sz w:val="24"/>
          <w:szCs w:val="24"/>
        </w:rPr>
      </w:pPr>
      <w:r w:rsidRPr="00E662A2">
        <w:rPr>
          <w:rFonts w:ascii="Times New Roman" w:hAnsi="Times New Roman" w:cs="Times New Roman"/>
          <w:bCs/>
          <w:sz w:val="24"/>
          <w:szCs w:val="24"/>
        </w:rPr>
        <w:t>•</w:t>
      </w:r>
      <w:r w:rsidRPr="00E662A2">
        <w:rPr>
          <w:rFonts w:ascii="Times New Roman" w:hAnsi="Times New Roman" w:cs="Times New Roman"/>
          <w:bCs/>
          <w:sz w:val="24"/>
          <w:szCs w:val="24"/>
        </w:rPr>
        <w:tab/>
        <w:t xml:space="preserve">Tax Arranging and Assessment Consistence </w:t>
      </w:r>
    </w:p>
    <w:p w:rsidR="003579A6" w:rsidRPr="00E662A2" w:rsidRDefault="00D806F8" w:rsidP="003579A6">
      <w:pPr>
        <w:spacing w:before="100" w:beforeAutospacing="1" w:after="100" w:afterAutospacing="1" w:line="240" w:lineRule="auto"/>
        <w:rPr>
          <w:rFonts w:ascii="Times New Roman" w:hAnsi="Times New Roman" w:cs="Times New Roman"/>
          <w:bCs/>
          <w:sz w:val="24"/>
          <w:szCs w:val="24"/>
        </w:rPr>
      </w:pPr>
      <w:r w:rsidRPr="00E662A2">
        <w:rPr>
          <w:rFonts w:ascii="Times New Roman" w:hAnsi="Times New Roman" w:cs="Times New Roman"/>
          <w:bCs/>
          <w:sz w:val="24"/>
          <w:szCs w:val="24"/>
        </w:rPr>
        <w:t>•</w:t>
      </w:r>
      <w:r w:rsidRPr="00E662A2">
        <w:rPr>
          <w:rFonts w:ascii="Times New Roman" w:hAnsi="Times New Roman" w:cs="Times New Roman"/>
          <w:bCs/>
          <w:sz w:val="24"/>
          <w:szCs w:val="24"/>
        </w:rPr>
        <w:tab/>
        <w:t xml:space="preserve">Tax Due Persistence </w:t>
      </w:r>
    </w:p>
    <w:p w:rsidR="00D806F8" w:rsidRPr="00E662A2" w:rsidRDefault="00D806F8" w:rsidP="003579A6">
      <w:pPr>
        <w:spacing w:before="100" w:beforeAutospacing="1" w:after="100" w:afterAutospacing="1" w:line="240" w:lineRule="auto"/>
        <w:rPr>
          <w:rFonts w:ascii="Times New Roman" w:hAnsi="Times New Roman" w:cs="Times New Roman"/>
          <w:bCs/>
          <w:sz w:val="24"/>
          <w:szCs w:val="24"/>
        </w:rPr>
      </w:pPr>
      <w:r w:rsidRPr="00E662A2">
        <w:rPr>
          <w:rFonts w:ascii="Times New Roman" w:hAnsi="Times New Roman" w:cs="Times New Roman"/>
          <w:bCs/>
          <w:sz w:val="24"/>
          <w:szCs w:val="24"/>
        </w:rPr>
        <w:t>•</w:t>
      </w:r>
      <w:r w:rsidRPr="00E662A2">
        <w:rPr>
          <w:rFonts w:ascii="Times New Roman" w:hAnsi="Times New Roman" w:cs="Times New Roman"/>
          <w:bCs/>
          <w:sz w:val="24"/>
          <w:szCs w:val="24"/>
        </w:rPr>
        <w:tab/>
        <w:t>Transfer Estimating</w:t>
      </w:r>
    </w:p>
    <w:p w:rsidR="00551639" w:rsidRPr="00E662A2" w:rsidRDefault="00551639" w:rsidP="00D806F8">
      <w:pPr>
        <w:pStyle w:val="Heading1"/>
        <w:rPr>
          <w:rFonts w:ascii="Times New Roman" w:hAnsi="Times New Roman" w:cs="Times New Roman"/>
          <w:sz w:val="24"/>
          <w:szCs w:val="24"/>
        </w:rPr>
      </w:pPr>
      <w:bookmarkStart w:id="7" w:name="_Toc6972380"/>
      <w:r w:rsidRPr="00E662A2">
        <w:rPr>
          <w:rFonts w:ascii="Times New Roman" w:hAnsi="Times New Roman" w:cs="Times New Roman"/>
          <w:sz w:val="24"/>
          <w:szCs w:val="24"/>
        </w:rPr>
        <w:t xml:space="preserve">1.3 Objectives </w:t>
      </w:r>
      <w:r w:rsidR="00763020" w:rsidRPr="00E662A2">
        <w:rPr>
          <w:rFonts w:ascii="Times New Roman" w:hAnsi="Times New Roman" w:cs="Times New Roman"/>
          <w:sz w:val="24"/>
          <w:szCs w:val="24"/>
        </w:rPr>
        <w:t>of the</w:t>
      </w:r>
      <w:r w:rsidRPr="00E662A2">
        <w:rPr>
          <w:rFonts w:ascii="Times New Roman" w:hAnsi="Times New Roman" w:cs="Times New Roman"/>
          <w:sz w:val="24"/>
          <w:szCs w:val="24"/>
        </w:rPr>
        <w:t xml:space="preserve"> report</w:t>
      </w:r>
      <w:bookmarkEnd w:id="7"/>
    </w:p>
    <w:p w:rsidR="00551639" w:rsidRDefault="00551639" w:rsidP="00551639">
      <w:pPr>
        <w:pStyle w:val="Heading2"/>
        <w:rPr>
          <w:rFonts w:ascii="Times New Roman" w:hAnsi="Times New Roman" w:cs="Times New Roman"/>
          <w:sz w:val="24"/>
          <w:szCs w:val="24"/>
        </w:rPr>
      </w:pPr>
      <w:bookmarkStart w:id="8" w:name="_Toc6972381"/>
      <w:r w:rsidRPr="00E662A2">
        <w:rPr>
          <w:rFonts w:ascii="Times New Roman" w:hAnsi="Times New Roman" w:cs="Times New Roman"/>
          <w:sz w:val="24"/>
          <w:szCs w:val="24"/>
        </w:rPr>
        <w:t xml:space="preserve">1.3.1 </w:t>
      </w:r>
      <w:r w:rsidR="002A78E3">
        <w:rPr>
          <w:rFonts w:ascii="Times New Roman" w:hAnsi="Times New Roman" w:cs="Times New Roman"/>
          <w:sz w:val="24"/>
          <w:szCs w:val="24"/>
        </w:rPr>
        <w:t>Initial Leanings</w:t>
      </w:r>
      <w:bookmarkEnd w:id="8"/>
      <w:r w:rsidRPr="00E662A2">
        <w:rPr>
          <w:rFonts w:ascii="Times New Roman" w:hAnsi="Times New Roman" w:cs="Times New Roman"/>
          <w:sz w:val="24"/>
          <w:szCs w:val="24"/>
        </w:rPr>
        <w:t xml:space="preserve"> </w:t>
      </w:r>
    </w:p>
    <w:p w:rsidR="002A78E3" w:rsidRPr="004A7039" w:rsidRDefault="002A78E3" w:rsidP="002A78E3">
      <w:pPr>
        <w:rPr>
          <w:rFonts w:ascii="Times New Roman" w:hAnsi="Times New Roman" w:cs="Times New Roman"/>
          <w:sz w:val="24"/>
          <w:szCs w:val="24"/>
        </w:rPr>
      </w:pPr>
    </w:p>
    <w:p w:rsidR="00551639" w:rsidRPr="00E662A2" w:rsidRDefault="00551639" w:rsidP="00551639">
      <w:pPr>
        <w:pStyle w:val="Default"/>
        <w:spacing w:line="360" w:lineRule="auto"/>
        <w:jc w:val="both"/>
      </w:pPr>
      <w:r w:rsidRPr="00E662A2">
        <w:t xml:space="preserve">To correlate theoretical learning of the classroom to apply it in the real world like how a real audit is done during my stay at the above mentioned accounting firm. </w:t>
      </w:r>
    </w:p>
    <w:p w:rsidR="002C3F02" w:rsidRPr="00E662A2" w:rsidRDefault="00551639" w:rsidP="002A78E3">
      <w:pPr>
        <w:pStyle w:val="Heading3"/>
        <w:ind w:left="720" w:hanging="720"/>
        <w:rPr>
          <w:rFonts w:ascii="Times New Roman" w:hAnsi="Times New Roman" w:cs="Times New Roman"/>
        </w:rPr>
      </w:pPr>
      <w:bookmarkStart w:id="9" w:name="_Toc6972382"/>
      <w:r w:rsidRPr="00E662A2">
        <w:rPr>
          <w:rFonts w:ascii="Times New Roman" w:hAnsi="Times New Roman" w:cs="Times New Roman"/>
        </w:rPr>
        <w:t xml:space="preserve">1.3.2 </w:t>
      </w:r>
      <w:r w:rsidR="002A78E3">
        <w:rPr>
          <w:rFonts w:ascii="Times New Roman" w:hAnsi="Times New Roman" w:cs="Times New Roman"/>
        </w:rPr>
        <w:t>Auxiliary Goals That I Want To Achieve</w:t>
      </w:r>
      <w:bookmarkEnd w:id="9"/>
    </w:p>
    <w:p w:rsidR="00551639" w:rsidRPr="00E662A2" w:rsidRDefault="00551639" w:rsidP="004537FB">
      <w:pPr>
        <w:pStyle w:val="Heading3"/>
        <w:rPr>
          <w:rFonts w:ascii="Times New Roman" w:hAnsi="Times New Roman" w:cs="Times New Roman"/>
        </w:rPr>
      </w:pPr>
      <w:r w:rsidRPr="00E662A2">
        <w:rPr>
          <w:rFonts w:ascii="Times New Roman" w:hAnsi="Times New Roman" w:cs="Times New Roman"/>
        </w:rPr>
        <w:t xml:space="preserve"> </w:t>
      </w:r>
    </w:p>
    <w:p w:rsidR="00551639" w:rsidRPr="00E662A2" w:rsidRDefault="004537FB" w:rsidP="00551639">
      <w:pPr>
        <w:pStyle w:val="Default"/>
        <w:spacing w:line="360" w:lineRule="auto"/>
      </w:pPr>
      <w:r w:rsidRPr="00E662A2">
        <w:t>The auxiliary targets regarding the study are</w:t>
      </w:r>
      <w:r w:rsidR="00551639" w:rsidRPr="00E662A2">
        <w:t xml:space="preserve"> as follows:  </w:t>
      </w:r>
    </w:p>
    <w:p w:rsidR="00551639" w:rsidRPr="00E662A2" w:rsidRDefault="00551639" w:rsidP="00551639">
      <w:pPr>
        <w:pStyle w:val="Default"/>
        <w:spacing w:line="360" w:lineRule="auto"/>
      </w:pPr>
    </w:p>
    <w:p w:rsidR="00551639" w:rsidRPr="00E662A2" w:rsidRDefault="00551639" w:rsidP="00551639">
      <w:pPr>
        <w:pStyle w:val="Default"/>
        <w:numPr>
          <w:ilvl w:val="1"/>
          <w:numId w:val="10"/>
        </w:numPr>
        <w:spacing w:line="360" w:lineRule="auto"/>
        <w:jc w:val="both"/>
      </w:pPr>
      <w:r w:rsidRPr="00E662A2">
        <w:t xml:space="preserve">Adapt myself with the employees and students of the organization. </w:t>
      </w:r>
    </w:p>
    <w:p w:rsidR="00551639" w:rsidRPr="00E662A2" w:rsidRDefault="00551639" w:rsidP="00551639">
      <w:pPr>
        <w:pStyle w:val="Default"/>
        <w:numPr>
          <w:ilvl w:val="1"/>
          <w:numId w:val="10"/>
        </w:numPr>
        <w:spacing w:line="360" w:lineRule="auto"/>
        <w:jc w:val="both"/>
      </w:pPr>
      <w:r w:rsidRPr="00E662A2">
        <w:t xml:space="preserve">Gathering practical knowledge from the organization through direct involvement. </w:t>
      </w:r>
    </w:p>
    <w:p w:rsidR="00551639" w:rsidRPr="00E662A2" w:rsidRDefault="00551639" w:rsidP="00551639">
      <w:pPr>
        <w:pStyle w:val="Default"/>
        <w:numPr>
          <w:ilvl w:val="1"/>
          <w:numId w:val="10"/>
        </w:numPr>
        <w:spacing w:line="360" w:lineRule="auto"/>
        <w:jc w:val="both"/>
      </w:pPr>
      <w:r w:rsidRPr="00E662A2">
        <w:t xml:space="preserve">To gain intensive knowledge about the audit practice followed by the company. </w:t>
      </w:r>
    </w:p>
    <w:p w:rsidR="00551639" w:rsidRPr="00E662A2" w:rsidRDefault="00551639" w:rsidP="00551639">
      <w:pPr>
        <w:pStyle w:val="Default"/>
        <w:numPr>
          <w:ilvl w:val="1"/>
          <w:numId w:val="10"/>
        </w:numPr>
        <w:spacing w:line="360" w:lineRule="auto"/>
        <w:jc w:val="both"/>
      </w:pPr>
      <w:r w:rsidRPr="00E662A2">
        <w:t xml:space="preserve">How the audit procedure is being planned and in what proper manner it is being     implemented. </w:t>
      </w:r>
    </w:p>
    <w:p w:rsidR="00551639" w:rsidRPr="00E662A2" w:rsidRDefault="00551639" w:rsidP="00551639">
      <w:pPr>
        <w:pStyle w:val="Default"/>
        <w:numPr>
          <w:ilvl w:val="1"/>
          <w:numId w:val="10"/>
        </w:numPr>
        <w:spacing w:line="360" w:lineRule="auto"/>
        <w:jc w:val="both"/>
      </w:pPr>
      <w:r w:rsidRPr="00E662A2">
        <w:lastRenderedPageBreak/>
        <w:t xml:space="preserve">How field work is performed during the audit. </w:t>
      </w:r>
    </w:p>
    <w:p w:rsidR="00551639" w:rsidRPr="00E662A2" w:rsidRDefault="004537FB" w:rsidP="00551639">
      <w:pPr>
        <w:pStyle w:val="Default"/>
        <w:numPr>
          <w:ilvl w:val="1"/>
          <w:numId w:val="10"/>
        </w:numPr>
        <w:spacing w:line="360" w:lineRule="auto"/>
        <w:jc w:val="both"/>
      </w:pPr>
      <w:r w:rsidRPr="00E662A2">
        <w:t>How to collect and process proof to make a review report.</w:t>
      </w:r>
      <w:r w:rsidR="00551639" w:rsidRPr="00E662A2">
        <w:t xml:space="preserve"> </w:t>
      </w:r>
    </w:p>
    <w:p w:rsidR="00551639" w:rsidRPr="00E662A2" w:rsidRDefault="00551639" w:rsidP="004537FB">
      <w:pPr>
        <w:pStyle w:val="Default"/>
        <w:numPr>
          <w:ilvl w:val="1"/>
          <w:numId w:val="10"/>
        </w:numPr>
        <w:spacing w:line="360" w:lineRule="auto"/>
        <w:jc w:val="both"/>
      </w:pPr>
      <w:r w:rsidRPr="00E662A2">
        <w:t xml:space="preserve">Procedures followed in the office at the time of reporting after field audit. </w:t>
      </w:r>
    </w:p>
    <w:p w:rsidR="00551639" w:rsidRPr="00E662A2" w:rsidRDefault="00551639" w:rsidP="00551639">
      <w:pPr>
        <w:pStyle w:val="Default"/>
        <w:numPr>
          <w:ilvl w:val="1"/>
          <w:numId w:val="10"/>
        </w:numPr>
        <w:spacing w:line="360" w:lineRule="auto"/>
        <w:jc w:val="both"/>
      </w:pPr>
      <w:r w:rsidRPr="00E662A2">
        <w:t xml:space="preserve">How draft and final audit report is handed to the clients. </w:t>
      </w:r>
    </w:p>
    <w:p w:rsidR="0097286E" w:rsidRDefault="00551639" w:rsidP="0097286E">
      <w:pPr>
        <w:pStyle w:val="Default"/>
        <w:numPr>
          <w:ilvl w:val="1"/>
          <w:numId w:val="10"/>
        </w:numPr>
        <w:spacing w:line="360" w:lineRule="auto"/>
        <w:jc w:val="both"/>
      </w:pPr>
      <w:r w:rsidRPr="00E662A2">
        <w:t xml:space="preserve">To have an idea about the prescribed format about the audit report. </w:t>
      </w:r>
    </w:p>
    <w:p w:rsidR="00551639" w:rsidRPr="0097286E" w:rsidRDefault="00551639" w:rsidP="0097286E">
      <w:pPr>
        <w:pStyle w:val="Heading1"/>
      </w:pPr>
      <w:bookmarkStart w:id="10" w:name="_Toc6972383"/>
      <w:r w:rsidRPr="0097286E">
        <w:t>1.4 Limitation of the study</w:t>
      </w:r>
      <w:bookmarkEnd w:id="10"/>
      <w:r w:rsidRPr="0097286E">
        <w:t xml:space="preserve"> </w:t>
      </w:r>
    </w:p>
    <w:p w:rsidR="002C3F02" w:rsidRPr="00E662A2" w:rsidRDefault="002C3F02" w:rsidP="00551639">
      <w:pPr>
        <w:pStyle w:val="Default"/>
        <w:spacing w:line="360" w:lineRule="auto"/>
        <w:jc w:val="both"/>
        <w:rPr>
          <w:color w:val="auto"/>
          <w:lang w:bidi="ar-SA"/>
        </w:rPr>
      </w:pPr>
    </w:p>
    <w:p w:rsidR="00551639" w:rsidRPr="00E662A2" w:rsidRDefault="00551639" w:rsidP="00551639">
      <w:pPr>
        <w:pStyle w:val="Default"/>
        <w:spacing w:line="360" w:lineRule="auto"/>
        <w:jc w:val="both"/>
      </w:pPr>
      <w:r w:rsidRPr="00E662A2">
        <w:t xml:space="preserve">During the internship program I have to face constraint and problem while trying to make the report presentable for my respected faculty members. Moreover some of the latest data could not be collected due to confidential reasons but the other reasons are as follows: </w:t>
      </w:r>
    </w:p>
    <w:p w:rsidR="00551639" w:rsidRPr="00E662A2" w:rsidRDefault="00551639" w:rsidP="00551639">
      <w:pPr>
        <w:pStyle w:val="Default"/>
        <w:numPr>
          <w:ilvl w:val="0"/>
          <w:numId w:val="11"/>
        </w:numPr>
        <w:spacing w:line="360" w:lineRule="auto"/>
        <w:jc w:val="both"/>
      </w:pPr>
      <w:r w:rsidRPr="00E662A2">
        <w:t xml:space="preserve">I have got 3 months to prepare a vast report </w:t>
      </w:r>
    </w:p>
    <w:p w:rsidR="00551639" w:rsidRPr="00E662A2" w:rsidRDefault="00551639" w:rsidP="00551639">
      <w:pPr>
        <w:pStyle w:val="Default"/>
        <w:numPr>
          <w:ilvl w:val="0"/>
          <w:numId w:val="11"/>
        </w:numPr>
        <w:spacing w:line="360" w:lineRule="auto"/>
        <w:jc w:val="both"/>
      </w:pPr>
      <w:r w:rsidRPr="00E662A2">
        <w:t xml:space="preserve">Limitation due to dependence of secondary data. </w:t>
      </w:r>
    </w:p>
    <w:p w:rsidR="00551639" w:rsidRPr="00E662A2" w:rsidRDefault="00551639" w:rsidP="00551639">
      <w:pPr>
        <w:pStyle w:val="Default"/>
        <w:numPr>
          <w:ilvl w:val="0"/>
          <w:numId w:val="11"/>
        </w:numPr>
        <w:spacing w:line="360" w:lineRule="auto"/>
        <w:jc w:val="both"/>
      </w:pPr>
      <w:r w:rsidRPr="00E662A2">
        <w:t xml:space="preserve">Every organization has confidential data and information which they don’t want them to get revealed. </w:t>
      </w:r>
    </w:p>
    <w:p w:rsidR="00551639" w:rsidRPr="00E662A2" w:rsidRDefault="00551639" w:rsidP="00551639">
      <w:pPr>
        <w:pStyle w:val="Default"/>
        <w:numPr>
          <w:ilvl w:val="0"/>
          <w:numId w:val="11"/>
        </w:numPr>
        <w:spacing w:line="360" w:lineRule="auto"/>
        <w:jc w:val="both"/>
      </w:pPr>
      <w:r w:rsidRPr="00E662A2">
        <w:t xml:space="preserve">As it is my first practical experience I may not be able to cover all the aspect of the audit procedure. </w:t>
      </w:r>
    </w:p>
    <w:p w:rsidR="00842C73" w:rsidRPr="00E662A2" w:rsidRDefault="00842C73" w:rsidP="00551639">
      <w:pPr>
        <w:pStyle w:val="Default"/>
        <w:spacing w:line="360" w:lineRule="auto"/>
        <w:jc w:val="both"/>
      </w:pPr>
    </w:p>
    <w:p w:rsidR="00842C73" w:rsidRPr="00E662A2" w:rsidRDefault="00D3164B" w:rsidP="00842C73">
      <w:pPr>
        <w:pStyle w:val="Heading2"/>
        <w:rPr>
          <w:rFonts w:ascii="Times New Roman" w:hAnsi="Times New Roman" w:cs="Times New Roman"/>
          <w:i/>
          <w:sz w:val="24"/>
          <w:szCs w:val="24"/>
        </w:rPr>
      </w:pPr>
      <w:bookmarkStart w:id="11" w:name="_Toc459654256"/>
      <w:bookmarkStart w:id="12" w:name="_Toc6972384"/>
      <w:r w:rsidRPr="00E662A2">
        <w:rPr>
          <w:rFonts w:ascii="Times New Roman" w:hAnsi="Times New Roman" w:cs="Times New Roman"/>
          <w:sz w:val="24"/>
          <w:szCs w:val="24"/>
        </w:rPr>
        <w:t>1.5</w:t>
      </w:r>
      <w:r w:rsidR="00842C73" w:rsidRPr="00E662A2">
        <w:rPr>
          <w:rFonts w:ascii="Times New Roman" w:hAnsi="Times New Roman" w:cs="Times New Roman"/>
          <w:sz w:val="24"/>
          <w:szCs w:val="24"/>
        </w:rPr>
        <w:t xml:space="preserve"> Methodology of the</w:t>
      </w:r>
      <w:bookmarkEnd w:id="11"/>
      <w:r w:rsidR="00260066" w:rsidRPr="00E662A2">
        <w:rPr>
          <w:rFonts w:ascii="Times New Roman" w:hAnsi="Times New Roman" w:cs="Times New Roman"/>
          <w:sz w:val="24"/>
          <w:szCs w:val="24"/>
        </w:rPr>
        <w:t xml:space="preserve"> study</w:t>
      </w:r>
      <w:bookmarkEnd w:id="12"/>
    </w:p>
    <w:p w:rsidR="00842C73" w:rsidRPr="00E662A2" w:rsidRDefault="00D3164B" w:rsidP="00842C73">
      <w:pPr>
        <w:pStyle w:val="Heading3"/>
        <w:rPr>
          <w:rFonts w:ascii="Times New Roman" w:hAnsi="Times New Roman" w:cs="Times New Roman"/>
        </w:rPr>
      </w:pPr>
      <w:bookmarkStart w:id="13" w:name="_Toc459654257"/>
      <w:bookmarkStart w:id="14" w:name="_Toc6972385"/>
      <w:r w:rsidRPr="00E662A2">
        <w:rPr>
          <w:rFonts w:ascii="Times New Roman" w:hAnsi="Times New Roman" w:cs="Times New Roman"/>
        </w:rPr>
        <w:t>1.5</w:t>
      </w:r>
      <w:r w:rsidR="00842C73" w:rsidRPr="00E662A2">
        <w:rPr>
          <w:rFonts w:ascii="Times New Roman" w:hAnsi="Times New Roman" w:cs="Times New Roman"/>
        </w:rPr>
        <w:t>.1 Data Design</w:t>
      </w:r>
      <w:bookmarkEnd w:id="13"/>
      <w:bookmarkEnd w:id="14"/>
    </w:p>
    <w:p w:rsidR="00842C73" w:rsidRPr="00E662A2" w:rsidRDefault="00842C73" w:rsidP="00842C73">
      <w:pPr>
        <w:spacing w:line="360" w:lineRule="auto"/>
        <w:rPr>
          <w:rFonts w:ascii="Times New Roman" w:hAnsi="Times New Roman" w:cs="Times New Roman"/>
          <w:b/>
          <w:bCs/>
          <w:sz w:val="24"/>
          <w:szCs w:val="24"/>
        </w:rPr>
      </w:pPr>
      <w:r w:rsidRPr="00E662A2">
        <w:rPr>
          <w:rFonts w:ascii="Times New Roman" w:hAnsi="Times New Roman" w:cs="Times New Roman"/>
          <w:sz w:val="24"/>
          <w:szCs w:val="24"/>
        </w:rPr>
        <w:t>For smooth and accurate study everyone have to follow some rules &amp; regulation. The study impute were collected from only secondary sources including-</w:t>
      </w:r>
    </w:p>
    <w:p w:rsidR="00842C73" w:rsidRPr="00E662A2" w:rsidRDefault="00842C73" w:rsidP="00842C73">
      <w:pPr>
        <w:pStyle w:val="ListParagraph"/>
        <w:numPr>
          <w:ilvl w:val="0"/>
          <w:numId w:val="30"/>
        </w:numPr>
        <w:tabs>
          <w:tab w:val="clear" w:pos="2700"/>
          <w:tab w:val="clear" w:pos="3225"/>
        </w:tabs>
        <w:spacing w:line="360" w:lineRule="auto"/>
        <w:rPr>
          <w:rFonts w:ascii="Times New Roman" w:hAnsi="Times New Roman" w:cs="Times New Roman"/>
          <w:b/>
          <w:bCs/>
        </w:rPr>
      </w:pPr>
      <w:r w:rsidRPr="00E662A2">
        <w:rPr>
          <w:rFonts w:ascii="Times New Roman" w:hAnsi="Times New Roman" w:cs="Times New Roman"/>
        </w:rPr>
        <w:t>Textbooks, journals, newspaper</w:t>
      </w:r>
    </w:p>
    <w:p w:rsidR="00842C73" w:rsidRPr="00E662A2" w:rsidRDefault="00842C73" w:rsidP="00842C73">
      <w:pPr>
        <w:pStyle w:val="ListParagraph"/>
        <w:numPr>
          <w:ilvl w:val="0"/>
          <w:numId w:val="30"/>
        </w:numPr>
        <w:tabs>
          <w:tab w:val="clear" w:pos="2700"/>
          <w:tab w:val="clear" w:pos="3225"/>
        </w:tabs>
        <w:spacing w:line="360" w:lineRule="auto"/>
        <w:rPr>
          <w:rFonts w:ascii="Times New Roman" w:hAnsi="Times New Roman" w:cs="Times New Roman"/>
          <w:b/>
          <w:bCs/>
        </w:rPr>
      </w:pPr>
      <w:r w:rsidRPr="00E662A2">
        <w:rPr>
          <w:rFonts w:ascii="Times New Roman" w:hAnsi="Times New Roman" w:cs="Times New Roman"/>
        </w:rPr>
        <w:t>Annual report of companies</w:t>
      </w:r>
    </w:p>
    <w:p w:rsidR="00842C73" w:rsidRPr="00E662A2" w:rsidRDefault="00842C73" w:rsidP="00842C73">
      <w:pPr>
        <w:pStyle w:val="ListParagraph"/>
        <w:numPr>
          <w:ilvl w:val="0"/>
          <w:numId w:val="30"/>
        </w:numPr>
        <w:tabs>
          <w:tab w:val="clear" w:pos="2700"/>
          <w:tab w:val="clear" w:pos="3225"/>
        </w:tabs>
        <w:spacing w:line="360" w:lineRule="auto"/>
        <w:rPr>
          <w:rFonts w:ascii="Times New Roman" w:hAnsi="Times New Roman" w:cs="Times New Roman"/>
          <w:b/>
          <w:bCs/>
        </w:rPr>
      </w:pPr>
      <w:r w:rsidRPr="00E662A2">
        <w:rPr>
          <w:rFonts w:ascii="Times New Roman" w:hAnsi="Times New Roman" w:cs="Times New Roman"/>
        </w:rPr>
        <w:t>Files &amp; Folders</w:t>
      </w:r>
    </w:p>
    <w:p w:rsidR="00842C73" w:rsidRPr="00E662A2" w:rsidRDefault="00842C73" w:rsidP="00842C73">
      <w:pPr>
        <w:pStyle w:val="ListParagraph"/>
        <w:numPr>
          <w:ilvl w:val="0"/>
          <w:numId w:val="30"/>
        </w:numPr>
        <w:tabs>
          <w:tab w:val="clear" w:pos="2700"/>
          <w:tab w:val="clear" w:pos="3225"/>
        </w:tabs>
        <w:spacing w:line="360" w:lineRule="auto"/>
        <w:rPr>
          <w:rFonts w:ascii="Times New Roman" w:hAnsi="Times New Roman" w:cs="Times New Roman"/>
          <w:b/>
          <w:bCs/>
        </w:rPr>
      </w:pPr>
      <w:r w:rsidRPr="00E662A2">
        <w:rPr>
          <w:rFonts w:ascii="Times New Roman" w:hAnsi="Times New Roman" w:cs="Times New Roman"/>
        </w:rPr>
        <w:t xml:space="preserve">Various publications of companies,  </w:t>
      </w:r>
    </w:p>
    <w:p w:rsidR="00842C73" w:rsidRPr="00E662A2" w:rsidRDefault="00842C73" w:rsidP="00842C73">
      <w:pPr>
        <w:pStyle w:val="ListParagraph"/>
        <w:numPr>
          <w:ilvl w:val="0"/>
          <w:numId w:val="30"/>
        </w:numPr>
        <w:tabs>
          <w:tab w:val="clear" w:pos="2700"/>
          <w:tab w:val="clear" w:pos="3225"/>
        </w:tabs>
        <w:spacing w:line="360" w:lineRule="auto"/>
        <w:rPr>
          <w:rFonts w:ascii="Times New Roman" w:hAnsi="Times New Roman" w:cs="Times New Roman"/>
          <w:b/>
          <w:bCs/>
        </w:rPr>
      </w:pPr>
      <w:r w:rsidRPr="00E662A2">
        <w:rPr>
          <w:rFonts w:ascii="Times New Roman" w:hAnsi="Times New Roman" w:cs="Times New Roman"/>
        </w:rPr>
        <w:t xml:space="preserve">Website </w:t>
      </w:r>
    </w:p>
    <w:p w:rsidR="00842C73" w:rsidRPr="00E662A2" w:rsidRDefault="00D3164B" w:rsidP="00842C73">
      <w:pPr>
        <w:pStyle w:val="Heading3"/>
        <w:rPr>
          <w:rFonts w:ascii="Times New Roman" w:hAnsi="Times New Roman" w:cs="Times New Roman"/>
        </w:rPr>
      </w:pPr>
      <w:bookmarkStart w:id="15" w:name="_Toc459654258"/>
      <w:bookmarkStart w:id="16" w:name="_Toc6972386"/>
      <w:r w:rsidRPr="00E662A2">
        <w:rPr>
          <w:rFonts w:ascii="Times New Roman" w:hAnsi="Times New Roman" w:cs="Times New Roman"/>
        </w:rPr>
        <w:t>1.5</w:t>
      </w:r>
      <w:r w:rsidR="00842C73" w:rsidRPr="00E662A2">
        <w:rPr>
          <w:rFonts w:ascii="Times New Roman" w:hAnsi="Times New Roman" w:cs="Times New Roman"/>
        </w:rPr>
        <w:t>.2 Data Management</w:t>
      </w:r>
      <w:bookmarkEnd w:id="15"/>
      <w:bookmarkEnd w:id="16"/>
    </w:p>
    <w:p w:rsidR="003C7413" w:rsidRPr="00E662A2" w:rsidRDefault="003C7413" w:rsidP="003C7413">
      <w:pPr>
        <w:rPr>
          <w:rFonts w:ascii="Times New Roman" w:hAnsi="Times New Roman" w:cs="Times New Roman"/>
          <w:sz w:val="24"/>
          <w:szCs w:val="24"/>
        </w:rPr>
      </w:pPr>
    </w:p>
    <w:p w:rsidR="00842C73" w:rsidRPr="00E662A2" w:rsidRDefault="00DD0725" w:rsidP="00842C73">
      <w:pPr>
        <w:pStyle w:val="ListParagraph"/>
        <w:numPr>
          <w:ilvl w:val="0"/>
          <w:numId w:val="31"/>
        </w:numPr>
        <w:tabs>
          <w:tab w:val="clear" w:pos="2700"/>
          <w:tab w:val="clear" w:pos="3225"/>
          <w:tab w:val="left" w:pos="-561"/>
          <w:tab w:val="left" w:pos="0"/>
        </w:tabs>
        <w:spacing w:after="0" w:line="360" w:lineRule="auto"/>
        <w:rPr>
          <w:rFonts w:ascii="Times New Roman" w:hAnsi="Times New Roman" w:cs="Times New Roman"/>
          <w:b/>
          <w:bCs/>
        </w:rPr>
      </w:pPr>
      <w:r w:rsidRPr="00E662A2">
        <w:rPr>
          <w:rFonts w:ascii="Times New Roman" w:hAnsi="Times New Roman" w:cs="Times New Roman"/>
          <w:b/>
          <w:bCs/>
        </w:rPr>
        <w:t>Data gathering technique</w:t>
      </w:r>
      <w:r w:rsidR="00842C73" w:rsidRPr="00E662A2">
        <w:rPr>
          <w:rFonts w:ascii="Times New Roman" w:hAnsi="Times New Roman" w:cs="Times New Roman"/>
          <w:b/>
          <w:bCs/>
        </w:rPr>
        <w:t>:</w:t>
      </w:r>
    </w:p>
    <w:p w:rsidR="00DD0725" w:rsidRPr="00E662A2" w:rsidRDefault="00DD0725" w:rsidP="00DD0725">
      <w:pPr>
        <w:tabs>
          <w:tab w:val="left" w:pos="-561"/>
        </w:tabs>
        <w:spacing w:after="0" w:line="360" w:lineRule="auto"/>
        <w:jc w:val="both"/>
        <w:rPr>
          <w:rFonts w:ascii="Times New Roman" w:hAnsi="Times New Roman" w:cs="Times New Roman"/>
          <w:sz w:val="24"/>
          <w:szCs w:val="24"/>
        </w:rPr>
      </w:pPr>
      <w:r w:rsidRPr="00E662A2">
        <w:rPr>
          <w:rFonts w:ascii="Times New Roman" w:hAnsi="Times New Roman" w:cs="Times New Roman"/>
          <w:sz w:val="24"/>
          <w:szCs w:val="24"/>
        </w:rPr>
        <w:lastRenderedPageBreak/>
        <w:t>Applicable information for this report has been gathered principally by direct examinations of various records, papers, archives, operational procedure and diverse staff. The meetings were regulated by formal and casual discourse. Non-organized survey has been utilized.</w:t>
      </w:r>
    </w:p>
    <w:p w:rsidR="00DD0725" w:rsidRPr="00E662A2" w:rsidRDefault="00DD0725" w:rsidP="00DD0725">
      <w:pPr>
        <w:tabs>
          <w:tab w:val="left" w:pos="-561"/>
        </w:tabs>
        <w:spacing w:after="0" w:line="360" w:lineRule="auto"/>
        <w:jc w:val="both"/>
        <w:rPr>
          <w:rFonts w:ascii="Times New Roman" w:hAnsi="Times New Roman" w:cs="Times New Roman"/>
          <w:b/>
          <w:bCs/>
          <w:sz w:val="24"/>
          <w:szCs w:val="24"/>
        </w:rPr>
      </w:pPr>
    </w:p>
    <w:p w:rsidR="00842C73" w:rsidRPr="00E662A2" w:rsidRDefault="00842C73" w:rsidP="00DD0725">
      <w:pPr>
        <w:pStyle w:val="ListParagraph"/>
        <w:numPr>
          <w:ilvl w:val="0"/>
          <w:numId w:val="33"/>
        </w:numPr>
        <w:tabs>
          <w:tab w:val="clear" w:pos="2700"/>
          <w:tab w:val="clear" w:pos="3225"/>
          <w:tab w:val="left" w:pos="-561"/>
        </w:tabs>
        <w:spacing w:after="0" w:line="360" w:lineRule="auto"/>
        <w:rPr>
          <w:rFonts w:ascii="Times New Roman" w:hAnsi="Times New Roman" w:cs="Times New Roman"/>
          <w:b/>
          <w:bCs/>
        </w:rPr>
      </w:pPr>
      <w:r w:rsidRPr="00E662A2">
        <w:rPr>
          <w:rFonts w:ascii="Times New Roman" w:hAnsi="Times New Roman" w:cs="Times New Roman"/>
          <w:b/>
          <w:bCs/>
        </w:rPr>
        <w:t xml:space="preserve">Data sources: </w:t>
      </w:r>
    </w:p>
    <w:p w:rsidR="00842C73" w:rsidRPr="00E662A2" w:rsidRDefault="00DD0725" w:rsidP="004537FB">
      <w:pPr>
        <w:spacing w:line="360" w:lineRule="auto"/>
        <w:jc w:val="both"/>
        <w:rPr>
          <w:rFonts w:ascii="Times New Roman" w:hAnsi="Times New Roman" w:cs="Times New Roman"/>
          <w:b/>
          <w:sz w:val="24"/>
          <w:szCs w:val="24"/>
        </w:rPr>
      </w:pPr>
      <w:r w:rsidRPr="00E662A2">
        <w:rPr>
          <w:rFonts w:ascii="Times New Roman" w:hAnsi="Times New Roman" w:cs="Times New Roman"/>
          <w:sz w:val="24"/>
          <w:szCs w:val="24"/>
        </w:rPr>
        <w:t>The data and information for this report have been gathered from both the essential and auxiliary sources. So as to set up the appointed report I have gathered essential data from two sorts of sources as pursues:</w:t>
      </w:r>
    </w:p>
    <w:p w:rsidR="002C3F02" w:rsidRPr="00E662A2" w:rsidRDefault="00842C73" w:rsidP="002C3F02">
      <w:pPr>
        <w:spacing w:line="360" w:lineRule="auto"/>
        <w:ind w:left="720" w:firstLine="720"/>
        <w:jc w:val="both"/>
        <w:rPr>
          <w:rFonts w:ascii="Times New Roman" w:hAnsi="Times New Roman" w:cs="Times New Roman"/>
          <w:b/>
          <w:sz w:val="24"/>
          <w:szCs w:val="24"/>
        </w:rPr>
      </w:pPr>
      <w:r w:rsidRPr="00E662A2">
        <w:rPr>
          <w:rFonts w:ascii="Times New Roman" w:hAnsi="Times New Roman" w:cs="Times New Roman"/>
          <w:b/>
          <w:sz w:val="24"/>
          <w:szCs w:val="24"/>
        </w:rPr>
        <w:t xml:space="preserve">1) </w:t>
      </w:r>
      <w:r w:rsidR="00DD0725" w:rsidRPr="00E662A2">
        <w:rPr>
          <w:rFonts w:ascii="Times New Roman" w:hAnsi="Times New Roman" w:cs="Times New Roman"/>
          <w:b/>
          <w:sz w:val="24"/>
          <w:szCs w:val="24"/>
        </w:rPr>
        <w:t>Essential wellsprings of data.</w:t>
      </w:r>
    </w:p>
    <w:p w:rsidR="00842C73" w:rsidRPr="00E662A2" w:rsidRDefault="00842C73" w:rsidP="002C3F02">
      <w:pPr>
        <w:spacing w:line="360" w:lineRule="auto"/>
        <w:ind w:left="720" w:firstLine="720"/>
        <w:jc w:val="both"/>
        <w:rPr>
          <w:rFonts w:ascii="Times New Roman" w:hAnsi="Times New Roman" w:cs="Times New Roman"/>
          <w:b/>
          <w:sz w:val="24"/>
          <w:szCs w:val="24"/>
        </w:rPr>
      </w:pPr>
      <w:r w:rsidRPr="00E662A2">
        <w:rPr>
          <w:rFonts w:ascii="Times New Roman" w:hAnsi="Times New Roman" w:cs="Times New Roman"/>
          <w:b/>
          <w:sz w:val="24"/>
          <w:szCs w:val="24"/>
        </w:rPr>
        <w:t xml:space="preserve">2) </w:t>
      </w:r>
      <w:r w:rsidR="00DD0725" w:rsidRPr="00E662A2">
        <w:rPr>
          <w:rFonts w:ascii="Times New Roman" w:hAnsi="Times New Roman" w:cs="Times New Roman"/>
          <w:b/>
          <w:sz w:val="24"/>
          <w:szCs w:val="24"/>
        </w:rPr>
        <w:t>Auxiliary wellsprings of data.</w:t>
      </w:r>
    </w:p>
    <w:p w:rsidR="00842C73" w:rsidRPr="00E662A2" w:rsidRDefault="00842C73" w:rsidP="00842C73">
      <w:pPr>
        <w:spacing w:line="360" w:lineRule="auto"/>
        <w:ind w:left="720" w:firstLine="720"/>
        <w:jc w:val="both"/>
        <w:rPr>
          <w:rFonts w:ascii="Times New Roman" w:hAnsi="Times New Roman" w:cs="Times New Roman"/>
          <w:b/>
          <w:sz w:val="24"/>
          <w:szCs w:val="24"/>
        </w:rPr>
      </w:pPr>
    </w:p>
    <w:p w:rsidR="00DD0725" w:rsidRPr="00E662A2" w:rsidRDefault="00DD0725" w:rsidP="00DD0725">
      <w:pPr>
        <w:pStyle w:val="ListParagraph"/>
        <w:numPr>
          <w:ilvl w:val="1"/>
          <w:numId w:val="39"/>
        </w:numPr>
        <w:spacing w:before="240" w:line="360" w:lineRule="auto"/>
        <w:rPr>
          <w:rFonts w:ascii="Times New Roman" w:hAnsi="Times New Roman" w:cs="Times New Roman"/>
        </w:rPr>
      </w:pPr>
      <w:r w:rsidRPr="00E662A2">
        <w:rPr>
          <w:rFonts w:ascii="Times New Roman" w:hAnsi="Times New Roman" w:cs="Times New Roman"/>
          <w:b/>
        </w:rPr>
        <w:t xml:space="preserve">Primary Wellsprings of Data: </w:t>
      </w:r>
    </w:p>
    <w:p w:rsidR="00842C73" w:rsidRPr="00E662A2" w:rsidRDefault="00DD0725" w:rsidP="00DD0725">
      <w:pPr>
        <w:numPr>
          <w:ilvl w:val="1"/>
          <w:numId w:val="32"/>
        </w:numPr>
        <w:spacing w:line="360" w:lineRule="auto"/>
        <w:jc w:val="both"/>
        <w:rPr>
          <w:rFonts w:ascii="Times New Roman" w:hAnsi="Times New Roman" w:cs="Times New Roman"/>
          <w:b/>
          <w:sz w:val="24"/>
          <w:szCs w:val="24"/>
        </w:rPr>
      </w:pPr>
      <w:r w:rsidRPr="00E662A2">
        <w:rPr>
          <w:rFonts w:ascii="Times New Roman" w:hAnsi="Times New Roman" w:cs="Times New Roman"/>
          <w:sz w:val="24"/>
          <w:szCs w:val="24"/>
        </w:rPr>
        <w:t xml:space="preserve">I have gathered essential data by working with various review </w:t>
      </w:r>
      <w:proofErr w:type="gramStart"/>
      <w:r w:rsidRPr="00E662A2">
        <w:rPr>
          <w:rFonts w:ascii="Times New Roman" w:hAnsi="Times New Roman" w:cs="Times New Roman"/>
          <w:sz w:val="24"/>
          <w:szCs w:val="24"/>
        </w:rPr>
        <w:t>group</w:t>
      </w:r>
      <w:proofErr w:type="gramEnd"/>
      <w:r w:rsidR="00842C73" w:rsidRPr="00E662A2">
        <w:rPr>
          <w:rFonts w:ascii="Times New Roman" w:hAnsi="Times New Roman" w:cs="Times New Roman"/>
          <w:sz w:val="24"/>
          <w:szCs w:val="24"/>
        </w:rPr>
        <w:t>.</w:t>
      </w:r>
    </w:p>
    <w:p w:rsidR="00842C73" w:rsidRPr="00E662A2" w:rsidRDefault="00DD0725" w:rsidP="00842C73">
      <w:pPr>
        <w:numPr>
          <w:ilvl w:val="1"/>
          <w:numId w:val="32"/>
        </w:numPr>
        <w:spacing w:line="360" w:lineRule="auto"/>
        <w:jc w:val="both"/>
        <w:rPr>
          <w:rFonts w:ascii="Times New Roman" w:hAnsi="Times New Roman" w:cs="Times New Roman"/>
          <w:b/>
          <w:sz w:val="24"/>
          <w:szCs w:val="24"/>
        </w:rPr>
      </w:pPr>
      <w:r w:rsidRPr="00E662A2">
        <w:rPr>
          <w:rFonts w:ascii="Times New Roman" w:hAnsi="Times New Roman" w:cs="Times New Roman"/>
          <w:sz w:val="24"/>
          <w:szCs w:val="24"/>
        </w:rPr>
        <w:t>Discussing with commitment accomplice, review directors, review staffs and articled understudies</w:t>
      </w:r>
      <w:r w:rsidR="00842C73" w:rsidRPr="00E662A2">
        <w:rPr>
          <w:rFonts w:ascii="Times New Roman" w:hAnsi="Times New Roman" w:cs="Times New Roman"/>
          <w:sz w:val="24"/>
          <w:szCs w:val="24"/>
        </w:rPr>
        <w:t>.</w:t>
      </w:r>
    </w:p>
    <w:p w:rsidR="00842C73" w:rsidRPr="00E662A2" w:rsidRDefault="00842C73" w:rsidP="00842C73">
      <w:pPr>
        <w:numPr>
          <w:ilvl w:val="1"/>
          <w:numId w:val="32"/>
        </w:numPr>
        <w:spacing w:line="360" w:lineRule="auto"/>
        <w:jc w:val="both"/>
        <w:rPr>
          <w:rFonts w:ascii="Times New Roman" w:hAnsi="Times New Roman" w:cs="Times New Roman"/>
          <w:b/>
          <w:sz w:val="24"/>
          <w:szCs w:val="24"/>
        </w:rPr>
      </w:pPr>
      <w:r w:rsidRPr="00E662A2">
        <w:rPr>
          <w:rFonts w:ascii="Times New Roman" w:hAnsi="Times New Roman" w:cs="Times New Roman"/>
          <w:sz w:val="24"/>
          <w:szCs w:val="24"/>
        </w:rPr>
        <w:t>Circulars published by Bangladesh Bank.</w:t>
      </w:r>
    </w:p>
    <w:p w:rsidR="00842C73" w:rsidRPr="00E662A2" w:rsidRDefault="00842C73" w:rsidP="00842C73">
      <w:pPr>
        <w:numPr>
          <w:ilvl w:val="1"/>
          <w:numId w:val="32"/>
        </w:numPr>
        <w:spacing w:line="360" w:lineRule="auto"/>
        <w:jc w:val="both"/>
        <w:rPr>
          <w:rFonts w:ascii="Times New Roman" w:hAnsi="Times New Roman" w:cs="Times New Roman"/>
          <w:b/>
          <w:sz w:val="24"/>
          <w:szCs w:val="24"/>
        </w:rPr>
      </w:pPr>
      <w:r w:rsidRPr="00E662A2">
        <w:rPr>
          <w:rFonts w:ascii="Times New Roman" w:hAnsi="Times New Roman" w:cs="Times New Roman"/>
          <w:sz w:val="24"/>
          <w:szCs w:val="24"/>
        </w:rPr>
        <w:t>Interviewing the client about their cash incentive plan.</w:t>
      </w:r>
    </w:p>
    <w:p w:rsidR="00842C73" w:rsidRPr="00E662A2" w:rsidRDefault="00842C73" w:rsidP="00842C73">
      <w:pPr>
        <w:pStyle w:val="ListParagraph"/>
        <w:numPr>
          <w:ilvl w:val="0"/>
          <w:numId w:val="32"/>
        </w:numPr>
        <w:tabs>
          <w:tab w:val="clear" w:pos="2700"/>
          <w:tab w:val="clear" w:pos="3225"/>
        </w:tabs>
        <w:spacing w:line="360" w:lineRule="auto"/>
        <w:rPr>
          <w:rFonts w:ascii="Times New Roman" w:hAnsi="Times New Roman" w:cs="Times New Roman"/>
          <w:b/>
        </w:rPr>
      </w:pPr>
      <w:r w:rsidRPr="00E662A2">
        <w:rPr>
          <w:rFonts w:ascii="Times New Roman" w:hAnsi="Times New Roman" w:cs="Times New Roman"/>
          <w:b/>
        </w:rPr>
        <w:t>Secondary Sources of Information:</w:t>
      </w:r>
    </w:p>
    <w:p w:rsidR="00842C73" w:rsidRPr="00E662A2" w:rsidRDefault="00842C73" w:rsidP="00842C73">
      <w:pPr>
        <w:pStyle w:val="Default"/>
        <w:numPr>
          <w:ilvl w:val="1"/>
          <w:numId w:val="32"/>
        </w:numPr>
        <w:spacing w:line="360" w:lineRule="auto"/>
        <w:jc w:val="both"/>
      </w:pPr>
      <w:r w:rsidRPr="00E662A2">
        <w:t xml:space="preserve">Annual audit report, management audit report, accounting system and audit working paper. </w:t>
      </w:r>
    </w:p>
    <w:p w:rsidR="00842C73" w:rsidRPr="00E662A2" w:rsidRDefault="00842C73" w:rsidP="00842C73">
      <w:pPr>
        <w:pStyle w:val="Default"/>
        <w:numPr>
          <w:ilvl w:val="1"/>
          <w:numId w:val="32"/>
        </w:numPr>
        <w:spacing w:line="360" w:lineRule="auto"/>
        <w:jc w:val="both"/>
      </w:pPr>
      <w:r w:rsidRPr="00E662A2">
        <w:t xml:space="preserve">Studied various accounting books and journal. </w:t>
      </w:r>
    </w:p>
    <w:p w:rsidR="00842C73" w:rsidRPr="00E662A2" w:rsidRDefault="00842C73" w:rsidP="00842C73">
      <w:pPr>
        <w:pStyle w:val="Default"/>
        <w:numPr>
          <w:ilvl w:val="1"/>
          <w:numId w:val="32"/>
        </w:numPr>
        <w:spacing w:line="360" w:lineRule="auto"/>
        <w:jc w:val="both"/>
      </w:pPr>
      <w:r w:rsidRPr="00E662A2">
        <w:t>Studied Bangladesh Standard on Auditing.</w:t>
      </w:r>
    </w:p>
    <w:p w:rsidR="00842C73" w:rsidRPr="00E662A2" w:rsidRDefault="00842C73" w:rsidP="00842C73">
      <w:pPr>
        <w:pStyle w:val="Default"/>
        <w:spacing w:line="360" w:lineRule="auto"/>
        <w:ind w:left="1260"/>
        <w:jc w:val="both"/>
      </w:pPr>
    </w:p>
    <w:p w:rsidR="00842C73" w:rsidRPr="00E662A2" w:rsidRDefault="00AB1775" w:rsidP="00842C73">
      <w:pPr>
        <w:tabs>
          <w:tab w:val="left" w:pos="-561"/>
        </w:tabs>
        <w:spacing w:line="360" w:lineRule="auto"/>
        <w:rPr>
          <w:rFonts w:ascii="Times New Roman" w:hAnsi="Times New Roman" w:cs="Times New Roman"/>
          <w:b/>
          <w:bCs/>
          <w:sz w:val="24"/>
          <w:szCs w:val="24"/>
        </w:rPr>
      </w:pPr>
      <w:r w:rsidRPr="00E662A2">
        <w:rPr>
          <w:rFonts w:ascii="Times New Roman" w:hAnsi="Times New Roman" w:cs="Times New Roman"/>
          <w:b/>
          <w:bCs/>
          <w:sz w:val="24"/>
          <w:szCs w:val="24"/>
        </w:rPr>
        <w:t>Information handling</w:t>
      </w:r>
      <w:r w:rsidR="00842C73" w:rsidRPr="00E662A2">
        <w:rPr>
          <w:rFonts w:ascii="Times New Roman" w:hAnsi="Times New Roman" w:cs="Times New Roman"/>
          <w:b/>
          <w:bCs/>
          <w:sz w:val="24"/>
          <w:szCs w:val="24"/>
        </w:rPr>
        <w:t xml:space="preserve">: </w:t>
      </w:r>
    </w:p>
    <w:p w:rsidR="00842C73" w:rsidRPr="00E662A2" w:rsidRDefault="00AB1775" w:rsidP="00842C73">
      <w:pPr>
        <w:tabs>
          <w:tab w:val="left" w:pos="-561"/>
        </w:tabs>
        <w:spacing w:line="360" w:lineRule="auto"/>
        <w:rPr>
          <w:rFonts w:ascii="Times New Roman" w:hAnsi="Times New Roman" w:cs="Times New Roman"/>
          <w:b/>
          <w:bCs/>
          <w:sz w:val="24"/>
          <w:szCs w:val="24"/>
        </w:rPr>
      </w:pPr>
      <w:r w:rsidRPr="00E662A2">
        <w:rPr>
          <w:rFonts w:ascii="Times New Roman" w:hAnsi="Times New Roman" w:cs="Times New Roman"/>
          <w:sz w:val="24"/>
          <w:szCs w:val="24"/>
        </w:rPr>
        <w:t>Information gathered from optional sources have been prepared physically and subjective methodology has been utilized through the examination</w:t>
      </w:r>
      <w:r w:rsidR="00842C73" w:rsidRPr="00E662A2">
        <w:rPr>
          <w:rFonts w:ascii="Times New Roman" w:hAnsi="Times New Roman" w:cs="Times New Roman"/>
          <w:sz w:val="24"/>
          <w:szCs w:val="24"/>
        </w:rPr>
        <w:t>.</w:t>
      </w:r>
    </w:p>
    <w:p w:rsidR="00842C73" w:rsidRPr="00E662A2" w:rsidRDefault="00AB1775" w:rsidP="00AB1775">
      <w:pPr>
        <w:tabs>
          <w:tab w:val="left" w:pos="-561"/>
        </w:tabs>
        <w:spacing w:line="360" w:lineRule="auto"/>
        <w:jc w:val="both"/>
        <w:rPr>
          <w:rFonts w:ascii="Times New Roman" w:hAnsi="Times New Roman" w:cs="Times New Roman"/>
          <w:b/>
          <w:bCs/>
          <w:sz w:val="24"/>
          <w:szCs w:val="24"/>
        </w:rPr>
      </w:pPr>
      <w:r w:rsidRPr="00E662A2">
        <w:rPr>
          <w:rFonts w:ascii="Times New Roman" w:hAnsi="Times New Roman" w:cs="Times New Roman"/>
          <w:b/>
          <w:bCs/>
          <w:sz w:val="24"/>
          <w:szCs w:val="24"/>
        </w:rPr>
        <w:t>Information investigation and translation</w:t>
      </w:r>
      <w:r w:rsidR="00842C73" w:rsidRPr="00E662A2">
        <w:rPr>
          <w:rFonts w:ascii="Times New Roman" w:hAnsi="Times New Roman" w:cs="Times New Roman"/>
          <w:b/>
          <w:bCs/>
          <w:sz w:val="24"/>
          <w:szCs w:val="24"/>
        </w:rPr>
        <w:t xml:space="preserve">: </w:t>
      </w:r>
    </w:p>
    <w:p w:rsidR="00842C73" w:rsidRPr="00E662A2" w:rsidRDefault="00AB1775" w:rsidP="00842C73">
      <w:pPr>
        <w:rPr>
          <w:rFonts w:ascii="Times New Roman" w:hAnsi="Times New Roman" w:cs="Times New Roman"/>
          <w:color w:val="000000"/>
          <w:sz w:val="24"/>
          <w:szCs w:val="24"/>
          <w:lang w:bidi="bn-BD"/>
        </w:rPr>
      </w:pPr>
      <w:r w:rsidRPr="00E662A2">
        <w:rPr>
          <w:rFonts w:ascii="Times New Roman" w:hAnsi="Times New Roman" w:cs="Times New Roman"/>
          <w:sz w:val="24"/>
          <w:szCs w:val="24"/>
        </w:rPr>
        <w:lastRenderedPageBreak/>
        <w:t>Subjective methodology has been received for information examination and elucidation accepting the handled information as the base. So the report depends principally on a scientific judgment and basic thinking</w:t>
      </w:r>
      <w:r w:rsidR="00842C73" w:rsidRPr="00E662A2">
        <w:rPr>
          <w:rFonts w:ascii="Times New Roman" w:hAnsi="Times New Roman" w:cs="Times New Roman"/>
          <w:b/>
          <w:bCs/>
          <w:sz w:val="24"/>
          <w:szCs w:val="24"/>
        </w:rPr>
        <w:t>.</w:t>
      </w:r>
      <w:r w:rsidR="00842C73" w:rsidRPr="00E662A2">
        <w:rPr>
          <w:rFonts w:ascii="Times New Roman" w:hAnsi="Times New Roman" w:cs="Times New Roman"/>
          <w:sz w:val="24"/>
          <w:szCs w:val="24"/>
        </w:rPr>
        <w:t xml:space="preserve"> </w:t>
      </w:r>
      <w:r w:rsidR="00842C73" w:rsidRPr="00E662A2">
        <w:rPr>
          <w:rFonts w:ascii="Times New Roman" w:hAnsi="Times New Roman" w:cs="Times New Roman"/>
          <w:sz w:val="24"/>
          <w:szCs w:val="24"/>
        </w:rPr>
        <w:br w:type="page"/>
      </w:r>
    </w:p>
    <w:p w:rsidR="00551639" w:rsidRPr="00E662A2" w:rsidRDefault="00551639" w:rsidP="00551639">
      <w:pPr>
        <w:pStyle w:val="Default"/>
        <w:spacing w:line="360" w:lineRule="auto"/>
        <w:jc w:val="both"/>
      </w:pPr>
    </w:p>
    <w:p w:rsidR="00551639" w:rsidRPr="00E662A2" w:rsidRDefault="00551639" w:rsidP="00551639">
      <w:pPr>
        <w:pStyle w:val="Default"/>
        <w:spacing w:line="360" w:lineRule="auto"/>
        <w:jc w:val="both"/>
      </w:pPr>
    </w:p>
    <w:p w:rsidR="00551639" w:rsidRPr="00E662A2" w:rsidRDefault="00551639" w:rsidP="00551639">
      <w:pPr>
        <w:pStyle w:val="Default"/>
        <w:spacing w:line="360" w:lineRule="auto"/>
        <w:jc w:val="both"/>
      </w:pPr>
    </w:p>
    <w:p w:rsidR="00551639" w:rsidRPr="00E662A2" w:rsidRDefault="00551639" w:rsidP="00763020">
      <w:pPr>
        <w:widowControl w:val="0"/>
        <w:autoSpaceDE w:val="0"/>
        <w:autoSpaceDN w:val="0"/>
        <w:adjustRightInd w:val="0"/>
        <w:rPr>
          <w:rFonts w:ascii="Times New Roman" w:hAnsi="Times New Roman" w:cs="Times New Roman"/>
          <w:sz w:val="24"/>
          <w:szCs w:val="24"/>
        </w:rPr>
      </w:pPr>
    </w:p>
    <w:p w:rsidR="00551639" w:rsidRPr="00E662A2" w:rsidRDefault="00551639" w:rsidP="00551639">
      <w:pPr>
        <w:widowControl w:val="0"/>
        <w:autoSpaceDE w:val="0"/>
        <w:autoSpaceDN w:val="0"/>
        <w:adjustRightInd w:val="0"/>
        <w:jc w:val="center"/>
        <w:rPr>
          <w:rFonts w:ascii="Times New Roman" w:hAnsi="Times New Roman" w:cs="Times New Roman"/>
          <w:sz w:val="24"/>
          <w:szCs w:val="24"/>
        </w:rPr>
      </w:pPr>
    </w:p>
    <w:p w:rsidR="00551639" w:rsidRPr="0097286E" w:rsidRDefault="00551639" w:rsidP="00551639">
      <w:pPr>
        <w:widowControl w:val="0"/>
        <w:autoSpaceDE w:val="0"/>
        <w:autoSpaceDN w:val="0"/>
        <w:adjustRightInd w:val="0"/>
        <w:jc w:val="center"/>
        <w:rPr>
          <w:rFonts w:ascii="Times New Roman" w:hAnsi="Times New Roman" w:cs="Times New Roman"/>
          <w:b/>
          <w:sz w:val="36"/>
          <w:szCs w:val="36"/>
        </w:rPr>
      </w:pPr>
    </w:p>
    <w:p w:rsidR="00551639" w:rsidRPr="0097286E" w:rsidRDefault="00551639" w:rsidP="00551639">
      <w:pPr>
        <w:widowControl w:val="0"/>
        <w:autoSpaceDE w:val="0"/>
        <w:autoSpaceDN w:val="0"/>
        <w:adjustRightInd w:val="0"/>
        <w:jc w:val="center"/>
        <w:rPr>
          <w:rFonts w:ascii="Times New Roman" w:hAnsi="Times New Roman" w:cs="Times New Roman"/>
          <w:b/>
          <w:sz w:val="36"/>
          <w:szCs w:val="36"/>
        </w:rPr>
      </w:pPr>
      <w:r w:rsidRPr="0097286E">
        <w:rPr>
          <w:rFonts w:ascii="Times New Roman" w:hAnsi="Times New Roman" w:cs="Times New Roman"/>
          <w:b/>
          <w:sz w:val="36"/>
          <w:szCs w:val="36"/>
        </w:rPr>
        <w:t>CHAPTER- 02</w:t>
      </w:r>
    </w:p>
    <w:p w:rsidR="00551639" w:rsidRPr="0097286E" w:rsidRDefault="00551639" w:rsidP="00551639">
      <w:pPr>
        <w:widowControl w:val="0"/>
        <w:autoSpaceDE w:val="0"/>
        <w:autoSpaceDN w:val="0"/>
        <w:adjustRightInd w:val="0"/>
        <w:jc w:val="center"/>
        <w:rPr>
          <w:rFonts w:ascii="Times New Roman" w:hAnsi="Times New Roman" w:cs="Times New Roman"/>
          <w:b/>
          <w:sz w:val="36"/>
          <w:szCs w:val="36"/>
        </w:rPr>
      </w:pPr>
    </w:p>
    <w:p w:rsidR="00551639" w:rsidRPr="0097286E" w:rsidRDefault="00551639" w:rsidP="00551639">
      <w:pPr>
        <w:widowControl w:val="0"/>
        <w:autoSpaceDE w:val="0"/>
        <w:autoSpaceDN w:val="0"/>
        <w:adjustRightInd w:val="0"/>
        <w:jc w:val="center"/>
        <w:rPr>
          <w:rFonts w:ascii="Times New Roman" w:hAnsi="Times New Roman" w:cs="Times New Roman"/>
          <w:b/>
          <w:sz w:val="36"/>
          <w:szCs w:val="36"/>
        </w:rPr>
      </w:pPr>
      <w:r w:rsidRPr="0097286E">
        <w:rPr>
          <w:rFonts w:ascii="Times New Roman" w:hAnsi="Times New Roman" w:cs="Times New Roman"/>
          <w:b/>
          <w:sz w:val="36"/>
          <w:szCs w:val="36"/>
        </w:rPr>
        <w:t xml:space="preserve">Activity undertaken </w:t>
      </w:r>
    </w:p>
    <w:p w:rsidR="00551639" w:rsidRPr="0097286E" w:rsidRDefault="00551639" w:rsidP="00551639">
      <w:pPr>
        <w:widowControl w:val="0"/>
        <w:autoSpaceDE w:val="0"/>
        <w:autoSpaceDN w:val="0"/>
        <w:adjustRightInd w:val="0"/>
        <w:jc w:val="center"/>
        <w:rPr>
          <w:rFonts w:ascii="Times New Roman" w:hAnsi="Times New Roman" w:cs="Times New Roman"/>
          <w:b/>
          <w:sz w:val="36"/>
          <w:szCs w:val="36"/>
        </w:rPr>
      </w:pPr>
      <w:r w:rsidRPr="0097286E">
        <w:rPr>
          <w:rFonts w:ascii="Times New Roman" w:hAnsi="Times New Roman" w:cs="Times New Roman"/>
          <w:b/>
          <w:sz w:val="36"/>
          <w:szCs w:val="36"/>
        </w:rPr>
        <w:t>AT HODA VASI CHOWDHURY &amp; CO</w:t>
      </w:r>
    </w:p>
    <w:p w:rsidR="00551639" w:rsidRPr="0097286E" w:rsidRDefault="00551639" w:rsidP="00551639">
      <w:pPr>
        <w:spacing w:line="360" w:lineRule="auto"/>
        <w:rPr>
          <w:rFonts w:ascii="Times New Roman" w:hAnsi="Times New Roman" w:cs="Times New Roman"/>
          <w:b/>
          <w:sz w:val="36"/>
          <w:szCs w:val="36"/>
        </w:rPr>
      </w:pPr>
    </w:p>
    <w:p w:rsidR="00551639" w:rsidRPr="00E662A2" w:rsidRDefault="00551639" w:rsidP="00551639">
      <w:pPr>
        <w:spacing w:line="360" w:lineRule="auto"/>
        <w:rPr>
          <w:rFonts w:ascii="Times New Roman" w:hAnsi="Times New Roman" w:cs="Times New Roman"/>
          <w:sz w:val="24"/>
          <w:szCs w:val="24"/>
        </w:rPr>
      </w:pPr>
    </w:p>
    <w:p w:rsidR="00551639" w:rsidRDefault="00551639" w:rsidP="00551639">
      <w:pPr>
        <w:spacing w:line="360" w:lineRule="auto"/>
        <w:rPr>
          <w:rFonts w:ascii="Times New Roman" w:hAnsi="Times New Roman" w:cs="Times New Roman"/>
          <w:sz w:val="24"/>
          <w:szCs w:val="24"/>
        </w:rPr>
      </w:pPr>
    </w:p>
    <w:p w:rsidR="0097286E" w:rsidRDefault="0097286E" w:rsidP="00551639">
      <w:pPr>
        <w:spacing w:line="360" w:lineRule="auto"/>
        <w:rPr>
          <w:rFonts w:ascii="Times New Roman" w:hAnsi="Times New Roman" w:cs="Times New Roman"/>
          <w:sz w:val="24"/>
          <w:szCs w:val="24"/>
        </w:rPr>
      </w:pPr>
    </w:p>
    <w:p w:rsidR="0097286E" w:rsidRPr="00E662A2" w:rsidRDefault="0097286E"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pStyle w:val="Heading1"/>
        <w:rPr>
          <w:rFonts w:ascii="Times New Roman" w:hAnsi="Times New Roman" w:cs="Times New Roman"/>
          <w:sz w:val="24"/>
          <w:szCs w:val="24"/>
        </w:rPr>
      </w:pPr>
      <w:bookmarkStart w:id="17" w:name="_Toc6972387"/>
      <w:r w:rsidRPr="00E662A2">
        <w:rPr>
          <w:rFonts w:ascii="Times New Roman" w:hAnsi="Times New Roman" w:cs="Times New Roman"/>
          <w:sz w:val="24"/>
          <w:szCs w:val="24"/>
        </w:rPr>
        <w:t>2.1 Work Related activity</w:t>
      </w:r>
      <w:bookmarkEnd w:id="17"/>
    </w:p>
    <w:p w:rsidR="00551639" w:rsidRPr="00E662A2" w:rsidRDefault="00551639" w:rsidP="00551639">
      <w:pPr>
        <w:spacing w:line="360" w:lineRule="auto"/>
        <w:jc w:val="both"/>
        <w:rPr>
          <w:rFonts w:ascii="Times New Roman" w:hAnsi="Times New Roman" w:cs="Times New Roman"/>
          <w:sz w:val="24"/>
          <w:szCs w:val="24"/>
        </w:rPr>
      </w:pPr>
    </w:p>
    <w:p w:rsidR="00551639" w:rsidRPr="00E662A2" w:rsidRDefault="00551639" w:rsidP="00551639">
      <w:pPr>
        <w:pStyle w:val="Heading2"/>
        <w:spacing w:line="360" w:lineRule="auto"/>
        <w:jc w:val="both"/>
        <w:rPr>
          <w:rFonts w:ascii="Times New Roman" w:hAnsi="Times New Roman" w:cs="Times New Roman"/>
          <w:sz w:val="24"/>
          <w:szCs w:val="24"/>
        </w:rPr>
      </w:pPr>
      <w:r w:rsidRPr="00E662A2">
        <w:rPr>
          <w:rFonts w:ascii="Times New Roman" w:hAnsi="Times New Roman" w:cs="Times New Roman"/>
          <w:sz w:val="24"/>
          <w:szCs w:val="24"/>
        </w:rPr>
        <w:t xml:space="preserve"> </w:t>
      </w:r>
      <w:bookmarkStart w:id="18" w:name="_Toc6972388"/>
      <w:r w:rsidRPr="00E662A2">
        <w:rPr>
          <w:rFonts w:ascii="Times New Roman" w:hAnsi="Times New Roman" w:cs="Times New Roman"/>
          <w:sz w:val="24"/>
          <w:szCs w:val="24"/>
        </w:rPr>
        <w:t>2.1.1 Traditional Approach in Audit Firms:</w:t>
      </w:r>
      <w:bookmarkEnd w:id="18"/>
    </w:p>
    <w:p w:rsidR="00551639" w:rsidRPr="00E662A2" w:rsidRDefault="008564A8" w:rsidP="00551639">
      <w:pPr>
        <w:widowControl w:val="0"/>
        <w:overflowPunct w:val="0"/>
        <w:autoSpaceDE w:val="0"/>
        <w:autoSpaceDN w:val="0"/>
        <w:adjustRightInd w:val="0"/>
        <w:spacing w:line="360" w:lineRule="auto"/>
        <w:ind w:left="120" w:right="120"/>
        <w:jc w:val="both"/>
        <w:rPr>
          <w:rFonts w:ascii="Times New Roman" w:hAnsi="Times New Roman" w:cs="Times New Roman"/>
          <w:sz w:val="24"/>
          <w:szCs w:val="24"/>
        </w:rPr>
      </w:pPr>
      <w:r w:rsidRPr="00E662A2">
        <w:rPr>
          <w:rFonts w:ascii="Times New Roman" w:hAnsi="Times New Roman" w:cs="Times New Roman"/>
          <w:sz w:val="24"/>
          <w:szCs w:val="24"/>
        </w:rPr>
        <w:t>An outside review program incorporates drawing in an autonomous reviewer to play out a full-scope budget summary review, a monetary record just review, a verification of interior powers over money related detailing or other settled upon outer review methodology. Redistributed or co-sourced inward review exercises are not viewed as a component of an outer review program</w:t>
      </w:r>
      <w:r w:rsidR="00551639" w:rsidRPr="00E662A2">
        <w:rPr>
          <w:rFonts w:ascii="Times New Roman" w:hAnsi="Times New Roman" w:cs="Times New Roman"/>
          <w:sz w:val="24"/>
          <w:szCs w:val="24"/>
        </w:rPr>
        <w:t>.</w:t>
      </w:r>
    </w:p>
    <w:p w:rsidR="00551639" w:rsidRPr="00E662A2" w:rsidRDefault="00551639" w:rsidP="00551639">
      <w:pPr>
        <w:pStyle w:val="Heading3"/>
        <w:spacing w:line="360" w:lineRule="auto"/>
        <w:jc w:val="both"/>
        <w:rPr>
          <w:rFonts w:ascii="Times New Roman" w:hAnsi="Times New Roman" w:cs="Times New Roman"/>
        </w:rPr>
      </w:pPr>
      <w:bookmarkStart w:id="19" w:name="_Toc6972389"/>
      <w:r w:rsidRPr="00E662A2">
        <w:rPr>
          <w:rFonts w:ascii="Times New Roman" w:hAnsi="Times New Roman" w:cs="Times New Roman"/>
        </w:rPr>
        <w:t>2.1.2 Competence</w:t>
      </w:r>
      <w:bookmarkEnd w:id="19"/>
    </w:p>
    <w:p w:rsidR="008564A8" w:rsidRPr="00E662A2" w:rsidRDefault="008564A8" w:rsidP="008564A8">
      <w:pPr>
        <w:widowControl w:val="0"/>
        <w:numPr>
          <w:ilvl w:val="0"/>
          <w:numId w:val="15"/>
        </w:numPr>
        <w:tabs>
          <w:tab w:val="clear" w:pos="720"/>
          <w:tab w:val="num" w:pos="364"/>
        </w:tabs>
        <w:overflowPunct w:val="0"/>
        <w:autoSpaceDE w:val="0"/>
        <w:autoSpaceDN w:val="0"/>
        <w:adjustRightInd w:val="0"/>
        <w:spacing w:after="0" w:line="360" w:lineRule="auto"/>
        <w:ind w:left="120" w:right="120" w:firstLine="0"/>
        <w:jc w:val="both"/>
        <w:rPr>
          <w:rFonts w:ascii="Times New Roman" w:hAnsi="Times New Roman" w:cs="Times New Roman"/>
          <w:sz w:val="24"/>
          <w:szCs w:val="24"/>
        </w:rPr>
      </w:pPr>
      <w:r w:rsidRPr="00E662A2">
        <w:rPr>
          <w:rFonts w:ascii="Times New Roman" w:hAnsi="Times New Roman" w:cs="Times New Roman"/>
          <w:sz w:val="24"/>
          <w:szCs w:val="24"/>
        </w:rPr>
        <w:t xml:space="preserve">Evaluators are required to play out their reviews as per by and large acknowledged examining models (GAAS). There are three classifications of GAAS guidelines: general measures, models of hands on work, and norms of detailing. </w:t>
      </w:r>
    </w:p>
    <w:p w:rsidR="008564A8" w:rsidRPr="00E662A2" w:rsidRDefault="008564A8" w:rsidP="008564A8">
      <w:pPr>
        <w:widowControl w:val="0"/>
        <w:numPr>
          <w:ilvl w:val="0"/>
          <w:numId w:val="15"/>
        </w:numPr>
        <w:tabs>
          <w:tab w:val="clear" w:pos="720"/>
          <w:tab w:val="num" w:pos="364"/>
        </w:tabs>
        <w:overflowPunct w:val="0"/>
        <w:autoSpaceDE w:val="0"/>
        <w:autoSpaceDN w:val="0"/>
        <w:adjustRightInd w:val="0"/>
        <w:spacing w:after="0" w:line="360" w:lineRule="auto"/>
        <w:ind w:left="120" w:right="120" w:firstLine="0"/>
        <w:jc w:val="both"/>
        <w:rPr>
          <w:rFonts w:ascii="Times New Roman" w:hAnsi="Times New Roman" w:cs="Times New Roman"/>
          <w:sz w:val="24"/>
          <w:szCs w:val="24"/>
        </w:rPr>
      </w:pPr>
    </w:p>
    <w:p w:rsidR="008564A8" w:rsidRPr="00E662A2" w:rsidRDefault="008564A8" w:rsidP="008564A8">
      <w:pPr>
        <w:widowControl w:val="0"/>
        <w:numPr>
          <w:ilvl w:val="0"/>
          <w:numId w:val="15"/>
        </w:numPr>
        <w:tabs>
          <w:tab w:val="clear" w:pos="720"/>
          <w:tab w:val="num" w:pos="364"/>
        </w:tabs>
        <w:overflowPunct w:val="0"/>
        <w:autoSpaceDE w:val="0"/>
        <w:autoSpaceDN w:val="0"/>
        <w:adjustRightInd w:val="0"/>
        <w:spacing w:after="0" w:line="360" w:lineRule="auto"/>
        <w:ind w:left="120" w:right="120" w:firstLine="0"/>
        <w:jc w:val="both"/>
        <w:rPr>
          <w:rFonts w:ascii="Times New Roman" w:hAnsi="Times New Roman" w:cs="Times New Roman"/>
          <w:sz w:val="24"/>
          <w:szCs w:val="24"/>
        </w:rPr>
      </w:pPr>
      <w:r w:rsidRPr="00E662A2">
        <w:rPr>
          <w:rFonts w:ascii="Times New Roman" w:hAnsi="Times New Roman" w:cs="Times New Roman"/>
          <w:sz w:val="24"/>
          <w:szCs w:val="24"/>
        </w:rPr>
        <w:t xml:space="preserve">A viable outer review work frequently gives the governing body and the executives with: </w:t>
      </w:r>
    </w:p>
    <w:p w:rsidR="008564A8" w:rsidRPr="00E662A2" w:rsidRDefault="008564A8" w:rsidP="008564A8">
      <w:pPr>
        <w:widowControl w:val="0"/>
        <w:numPr>
          <w:ilvl w:val="0"/>
          <w:numId w:val="15"/>
        </w:numPr>
        <w:tabs>
          <w:tab w:val="clear" w:pos="720"/>
          <w:tab w:val="num" w:pos="364"/>
        </w:tabs>
        <w:overflowPunct w:val="0"/>
        <w:autoSpaceDE w:val="0"/>
        <w:autoSpaceDN w:val="0"/>
        <w:adjustRightInd w:val="0"/>
        <w:spacing w:after="0" w:line="360" w:lineRule="auto"/>
        <w:ind w:left="120" w:right="120" w:firstLine="0"/>
        <w:jc w:val="both"/>
        <w:rPr>
          <w:rFonts w:ascii="Times New Roman" w:hAnsi="Times New Roman" w:cs="Times New Roman"/>
          <w:sz w:val="24"/>
          <w:szCs w:val="24"/>
        </w:rPr>
      </w:pPr>
    </w:p>
    <w:p w:rsidR="008564A8" w:rsidRPr="00E662A2" w:rsidRDefault="008564A8" w:rsidP="008564A8">
      <w:pPr>
        <w:widowControl w:val="0"/>
        <w:numPr>
          <w:ilvl w:val="0"/>
          <w:numId w:val="15"/>
        </w:numPr>
        <w:tabs>
          <w:tab w:val="clear" w:pos="720"/>
          <w:tab w:val="num" w:pos="364"/>
        </w:tabs>
        <w:overflowPunct w:val="0"/>
        <w:autoSpaceDE w:val="0"/>
        <w:autoSpaceDN w:val="0"/>
        <w:adjustRightInd w:val="0"/>
        <w:spacing w:after="0" w:line="360" w:lineRule="auto"/>
        <w:ind w:left="120" w:right="120" w:firstLine="0"/>
        <w:jc w:val="both"/>
        <w:rPr>
          <w:rFonts w:ascii="Times New Roman" w:hAnsi="Times New Roman" w:cs="Times New Roman"/>
          <w:sz w:val="24"/>
          <w:szCs w:val="24"/>
        </w:rPr>
      </w:pPr>
      <w:r w:rsidRPr="00E662A2">
        <w:rPr>
          <w:rFonts w:ascii="Times New Roman" w:hAnsi="Times New Roman" w:cs="Times New Roman"/>
          <w:sz w:val="24"/>
          <w:szCs w:val="24"/>
        </w:rPr>
        <w:t>•</w:t>
      </w:r>
      <w:r w:rsidRPr="00E662A2">
        <w:rPr>
          <w:rFonts w:ascii="Times New Roman" w:hAnsi="Times New Roman" w:cs="Times New Roman"/>
          <w:sz w:val="24"/>
          <w:szCs w:val="24"/>
        </w:rPr>
        <w:tab/>
        <w:t xml:space="preserve">Reasonable confirmation about the viability of inward powers over budgetary announcing, the exactness and practicality in chronicle exchanges, and the precision and culmination of money related and administrative reports. </w:t>
      </w:r>
    </w:p>
    <w:p w:rsidR="008564A8" w:rsidRPr="00E662A2" w:rsidRDefault="008564A8" w:rsidP="008564A8">
      <w:pPr>
        <w:widowControl w:val="0"/>
        <w:numPr>
          <w:ilvl w:val="0"/>
          <w:numId w:val="15"/>
        </w:numPr>
        <w:tabs>
          <w:tab w:val="clear" w:pos="720"/>
          <w:tab w:val="num" w:pos="364"/>
        </w:tabs>
        <w:overflowPunct w:val="0"/>
        <w:autoSpaceDE w:val="0"/>
        <w:autoSpaceDN w:val="0"/>
        <w:adjustRightInd w:val="0"/>
        <w:spacing w:after="0" w:line="360" w:lineRule="auto"/>
        <w:ind w:left="120" w:right="120" w:firstLine="0"/>
        <w:jc w:val="both"/>
        <w:rPr>
          <w:rFonts w:ascii="Times New Roman" w:hAnsi="Times New Roman" w:cs="Times New Roman"/>
          <w:sz w:val="24"/>
          <w:szCs w:val="24"/>
        </w:rPr>
      </w:pPr>
    </w:p>
    <w:p w:rsidR="008564A8" w:rsidRPr="00E662A2" w:rsidRDefault="00295AF4" w:rsidP="00295AF4">
      <w:pPr>
        <w:pStyle w:val="ListParagraph"/>
        <w:widowControl w:val="0"/>
        <w:numPr>
          <w:ilvl w:val="0"/>
          <w:numId w:val="15"/>
        </w:numPr>
        <w:overflowPunct w:val="0"/>
        <w:autoSpaceDE w:val="0"/>
        <w:autoSpaceDN w:val="0"/>
        <w:adjustRightInd w:val="0"/>
        <w:spacing w:after="0" w:line="360" w:lineRule="auto"/>
        <w:ind w:right="120"/>
        <w:rPr>
          <w:rFonts w:ascii="Times New Roman" w:hAnsi="Times New Roman" w:cs="Times New Roman"/>
        </w:rPr>
      </w:pPr>
      <w:r w:rsidRPr="00E662A2">
        <w:rPr>
          <w:rFonts w:ascii="Times New Roman" w:hAnsi="Times New Roman" w:cs="Times New Roman"/>
        </w:rPr>
        <w:t>A</w:t>
      </w:r>
      <w:r w:rsidR="008564A8" w:rsidRPr="00E662A2">
        <w:rPr>
          <w:rFonts w:ascii="Times New Roman" w:hAnsi="Times New Roman" w:cs="Times New Roman"/>
        </w:rPr>
        <w:t xml:space="preserve"> free and target perspective on an association's exercises, including forms with respect to money related detailing. </w:t>
      </w:r>
    </w:p>
    <w:p w:rsidR="008564A8" w:rsidRPr="00E662A2" w:rsidRDefault="008564A8" w:rsidP="008564A8">
      <w:pPr>
        <w:widowControl w:val="0"/>
        <w:numPr>
          <w:ilvl w:val="0"/>
          <w:numId w:val="15"/>
        </w:numPr>
        <w:tabs>
          <w:tab w:val="clear" w:pos="720"/>
          <w:tab w:val="num" w:pos="364"/>
        </w:tabs>
        <w:overflowPunct w:val="0"/>
        <w:autoSpaceDE w:val="0"/>
        <w:autoSpaceDN w:val="0"/>
        <w:adjustRightInd w:val="0"/>
        <w:spacing w:after="0" w:line="360" w:lineRule="auto"/>
        <w:ind w:left="120" w:right="120" w:firstLine="0"/>
        <w:jc w:val="both"/>
        <w:rPr>
          <w:rFonts w:ascii="Times New Roman" w:hAnsi="Times New Roman" w:cs="Times New Roman"/>
          <w:sz w:val="24"/>
          <w:szCs w:val="24"/>
        </w:rPr>
      </w:pPr>
    </w:p>
    <w:p w:rsidR="00551639" w:rsidRPr="00E662A2" w:rsidRDefault="008564A8" w:rsidP="008564A8">
      <w:pPr>
        <w:widowControl w:val="0"/>
        <w:numPr>
          <w:ilvl w:val="0"/>
          <w:numId w:val="15"/>
        </w:numPr>
        <w:tabs>
          <w:tab w:val="clear" w:pos="720"/>
          <w:tab w:val="num" w:pos="364"/>
        </w:tabs>
        <w:overflowPunct w:val="0"/>
        <w:autoSpaceDE w:val="0"/>
        <w:autoSpaceDN w:val="0"/>
        <w:adjustRightInd w:val="0"/>
        <w:spacing w:after="0" w:line="360" w:lineRule="auto"/>
        <w:ind w:left="120" w:right="120" w:firstLine="0"/>
        <w:jc w:val="both"/>
        <w:rPr>
          <w:rFonts w:ascii="Times New Roman" w:hAnsi="Times New Roman" w:cs="Times New Roman"/>
          <w:sz w:val="24"/>
          <w:szCs w:val="24"/>
        </w:rPr>
      </w:pPr>
      <w:r w:rsidRPr="00E662A2">
        <w:rPr>
          <w:rFonts w:ascii="Times New Roman" w:hAnsi="Times New Roman" w:cs="Times New Roman"/>
          <w:sz w:val="24"/>
          <w:szCs w:val="24"/>
        </w:rPr>
        <w:t>•</w:t>
      </w:r>
      <w:r w:rsidRPr="00E662A2">
        <w:rPr>
          <w:rFonts w:ascii="Times New Roman" w:hAnsi="Times New Roman" w:cs="Times New Roman"/>
          <w:sz w:val="24"/>
          <w:szCs w:val="24"/>
        </w:rPr>
        <w:tab/>
        <w:t xml:space="preserve">Information valuable to executives and the board in keeping up an association's hazard the </w:t>
      </w:r>
      <w:r w:rsidR="00295AF4" w:rsidRPr="00E662A2">
        <w:rPr>
          <w:rFonts w:ascii="Times New Roman" w:hAnsi="Times New Roman" w:cs="Times New Roman"/>
          <w:sz w:val="24"/>
          <w:szCs w:val="24"/>
        </w:rPr>
        <w:t>executives’</w:t>
      </w:r>
      <w:r w:rsidRPr="00E662A2">
        <w:rPr>
          <w:rFonts w:ascii="Times New Roman" w:hAnsi="Times New Roman" w:cs="Times New Roman"/>
          <w:sz w:val="24"/>
          <w:szCs w:val="24"/>
        </w:rPr>
        <w:t xml:space="preserve"> procedure</w:t>
      </w:r>
      <w:r w:rsidR="00551639" w:rsidRPr="00E662A2">
        <w:rPr>
          <w:rFonts w:ascii="Times New Roman" w:hAnsi="Times New Roman" w:cs="Times New Roman"/>
          <w:sz w:val="24"/>
          <w:szCs w:val="24"/>
        </w:rPr>
        <w:t xml:space="preserve">. </w:t>
      </w:r>
    </w:p>
    <w:p w:rsidR="00551639" w:rsidRPr="00E662A2" w:rsidRDefault="00551639" w:rsidP="00551639">
      <w:pPr>
        <w:widowControl w:val="0"/>
        <w:autoSpaceDE w:val="0"/>
        <w:autoSpaceDN w:val="0"/>
        <w:adjustRightInd w:val="0"/>
        <w:spacing w:line="360" w:lineRule="auto"/>
        <w:jc w:val="both"/>
        <w:rPr>
          <w:rFonts w:ascii="Times New Roman" w:hAnsi="Times New Roman" w:cs="Times New Roman"/>
          <w:sz w:val="24"/>
          <w:szCs w:val="24"/>
        </w:rPr>
      </w:pPr>
    </w:p>
    <w:p w:rsidR="00551639" w:rsidRPr="00E662A2" w:rsidRDefault="00551639" w:rsidP="00551639">
      <w:pPr>
        <w:widowControl w:val="0"/>
        <w:overflowPunct w:val="0"/>
        <w:autoSpaceDE w:val="0"/>
        <w:autoSpaceDN w:val="0"/>
        <w:adjustRightInd w:val="0"/>
        <w:spacing w:line="360" w:lineRule="auto"/>
        <w:ind w:left="120" w:right="120"/>
        <w:jc w:val="both"/>
        <w:rPr>
          <w:rFonts w:ascii="Times New Roman" w:hAnsi="Times New Roman" w:cs="Times New Roman"/>
          <w:b/>
          <w:bCs/>
          <w:sz w:val="24"/>
          <w:szCs w:val="24"/>
        </w:rPr>
      </w:pPr>
      <w:bookmarkStart w:id="20" w:name="_Toc6972390"/>
      <w:r w:rsidRPr="00E662A2">
        <w:rPr>
          <w:rStyle w:val="Heading3Char"/>
          <w:rFonts w:ascii="Times New Roman" w:hAnsi="Times New Roman" w:cs="Times New Roman"/>
        </w:rPr>
        <w:t xml:space="preserve">2.1.3 </w:t>
      </w:r>
      <w:r w:rsidR="008564A8" w:rsidRPr="00E662A2">
        <w:rPr>
          <w:rStyle w:val="Heading3Char"/>
          <w:rFonts w:ascii="Times New Roman" w:hAnsi="Times New Roman" w:cs="Times New Roman"/>
        </w:rPr>
        <w:t>General standards</w:t>
      </w:r>
      <w:bookmarkEnd w:id="20"/>
    </w:p>
    <w:p w:rsidR="00551639" w:rsidRPr="00E662A2" w:rsidRDefault="008564A8" w:rsidP="00551639">
      <w:pPr>
        <w:widowControl w:val="0"/>
        <w:overflowPunct w:val="0"/>
        <w:autoSpaceDE w:val="0"/>
        <w:autoSpaceDN w:val="0"/>
        <w:adjustRightInd w:val="0"/>
        <w:spacing w:line="360" w:lineRule="auto"/>
        <w:ind w:left="120" w:right="120"/>
        <w:jc w:val="both"/>
        <w:rPr>
          <w:rFonts w:ascii="Times New Roman" w:hAnsi="Times New Roman" w:cs="Times New Roman"/>
          <w:sz w:val="24"/>
          <w:szCs w:val="24"/>
        </w:rPr>
      </w:pPr>
      <w:r w:rsidRPr="00E662A2">
        <w:rPr>
          <w:rFonts w:ascii="Times New Roman" w:hAnsi="Times New Roman" w:cs="Times New Roman"/>
          <w:sz w:val="24"/>
          <w:szCs w:val="24"/>
        </w:rPr>
        <w:t xml:space="preserve">Necessitate that an inspector be capable, having had satisfactory preparing in examining and bookkeeping. The reviewer should likewise be autonomous in demeanor in all issues identifying with the task. Reviews must be directed utilizing due expert consideration in </w:t>
      </w:r>
      <w:r w:rsidRPr="00E662A2">
        <w:rPr>
          <w:rFonts w:ascii="Times New Roman" w:hAnsi="Times New Roman" w:cs="Times New Roman"/>
          <w:sz w:val="24"/>
          <w:szCs w:val="24"/>
        </w:rPr>
        <w:lastRenderedPageBreak/>
        <w:t>the execution of the review and the planning of the report. Guaranteed open bookkeepers (CPAs) must have fundamental instruction in bookkeeping and reviewing that is an essential to taking the uniform CPA examination</w:t>
      </w:r>
      <w:r w:rsidR="00551639" w:rsidRPr="00E662A2">
        <w:rPr>
          <w:rFonts w:ascii="Times New Roman" w:hAnsi="Times New Roman" w:cs="Times New Roman"/>
          <w:sz w:val="24"/>
          <w:szCs w:val="24"/>
        </w:rPr>
        <w:t>.</w:t>
      </w:r>
    </w:p>
    <w:p w:rsidR="00551639" w:rsidRPr="00E662A2" w:rsidRDefault="00551639" w:rsidP="00551639">
      <w:pPr>
        <w:widowControl w:val="0"/>
        <w:autoSpaceDE w:val="0"/>
        <w:autoSpaceDN w:val="0"/>
        <w:adjustRightInd w:val="0"/>
        <w:spacing w:line="360" w:lineRule="auto"/>
        <w:jc w:val="both"/>
        <w:rPr>
          <w:rFonts w:ascii="Times New Roman" w:hAnsi="Times New Roman" w:cs="Times New Roman"/>
          <w:sz w:val="24"/>
          <w:szCs w:val="24"/>
        </w:rPr>
      </w:pPr>
    </w:p>
    <w:p w:rsidR="00551639" w:rsidRPr="00E662A2" w:rsidRDefault="00551639" w:rsidP="00551639">
      <w:pPr>
        <w:widowControl w:val="0"/>
        <w:overflowPunct w:val="0"/>
        <w:autoSpaceDE w:val="0"/>
        <w:autoSpaceDN w:val="0"/>
        <w:adjustRightInd w:val="0"/>
        <w:spacing w:line="360" w:lineRule="auto"/>
        <w:ind w:left="120" w:right="120"/>
        <w:jc w:val="both"/>
        <w:rPr>
          <w:rFonts w:ascii="Times New Roman" w:hAnsi="Times New Roman" w:cs="Times New Roman"/>
          <w:b/>
          <w:bCs/>
          <w:sz w:val="24"/>
          <w:szCs w:val="24"/>
        </w:rPr>
      </w:pPr>
      <w:bookmarkStart w:id="21" w:name="_Toc6972391"/>
      <w:r w:rsidRPr="00E662A2">
        <w:rPr>
          <w:rStyle w:val="Heading3Char"/>
          <w:rFonts w:ascii="Times New Roman" w:hAnsi="Times New Roman" w:cs="Times New Roman"/>
        </w:rPr>
        <w:t>2.1.4 Fieldwork standards</w:t>
      </w:r>
      <w:bookmarkEnd w:id="21"/>
      <w:r w:rsidRPr="00E662A2">
        <w:rPr>
          <w:rFonts w:ascii="Times New Roman" w:hAnsi="Times New Roman" w:cs="Times New Roman"/>
          <w:b/>
          <w:bCs/>
          <w:sz w:val="24"/>
          <w:szCs w:val="24"/>
        </w:rPr>
        <w:t xml:space="preserve"> </w:t>
      </w:r>
    </w:p>
    <w:p w:rsidR="00551639" w:rsidRPr="00E662A2" w:rsidRDefault="008564A8" w:rsidP="00551639">
      <w:pPr>
        <w:widowControl w:val="0"/>
        <w:overflowPunct w:val="0"/>
        <w:autoSpaceDE w:val="0"/>
        <w:autoSpaceDN w:val="0"/>
        <w:adjustRightInd w:val="0"/>
        <w:spacing w:line="360" w:lineRule="auto"/>
        <w:ind w:left="120" w:right="120"/>
        <w:jc w:val="both"/>
        <w:rPr>
          <w:rFonts w:ascii="Times New Roman" w:hAnsi="Times New Roman" w:cs="Times New Roman"/>
          <w:sz w:val="24"/>
          <w:szCs w:val="24"/>
        </w:rPr>
      </w:pPr>
      <w:r w:rsidRPr="00E662A2">
        <w:rPr>
          <w:rFonts w:ascii="Times New Roman" w:hAnsi="Times New Roman" w:cs="Times New Roman"/>
          <w:sz w:val="24"/>
          <w:szCs w:val="24"/>
        </w:rPr>
        <w:t>Require the inspector to enough arrangement the review and to legitimately administer any associates. The examiner must have adequate comprehension about the bank's inward control structure to design the review and to decide the nature, timing, and degree of testing to be performed. The extent of the review must be adequate to enable the inspector to acquire enough data through examination, perception, request, and affirmations to draw a sensible feeling with respect to the budget summaries under review</w:t>
      </w:r>
      <w:r w:rsidR="00551639" w:rsidRPr="00E662A2">
        <w:rPr>
          <w:rFonts w:ascii="Times New Roman" w:hAnsi="Times New Roman" w:cs="Times New Roman"/>
          <w:sz w:val="24"/>
          <w:szCs w:val="24"/>
        </w:rPr>
        <w:t>.</w:t>
      </w:r>
    </w:p>
    <w:p w:rsidR="00551639" w:rsidRPr="00E662A2" w:rsidRDefault="00551639" w:rsidP="00551639">
      <w:pPr>
        <w:widowControl w:val="0"/>
        <w:autoSpaceDE w:val="0"/>
        <w:autoSpaceDN w:val="0"/>
        <w:adjustRightInd w:val="0"/>
        <w:spacing w:line="360" w:lineRule="auto"/>
        <w:jc w:val="both"/>
        <w:rPr>
          <w:rFonts w:ascii="Times New Roman" w:hAnsi="Times New Roman" w:cs="Times New Roman"/>
          <w:sz w:val="24"/>
          <w:szCs w:val="24"/>
        </w:rPr>
      </w:pPr>
    </w:p>
    <w:p w:rsidR="00551639" w:rsidRPr="00E662A2" w:rsidRDefault="00551639" w:rsidP="00551639">
      <w:pPr>
        <w:widowControl w:val="0"/>
        <w:overflowPunct w:val="0"/>
        <w:autoSpaceDE w:val="0"/>
        <w:autoSpaceDN w:val="0"/>
        <w:adjustRightInd w:val="0"/>
        <w:spacing w:line="360" w:lineRule="auto"/>
        <w:ind w:left="120" w:right="120"/>
        <w:jc w:val="both"/>
        <w:rPr>
          <w:rFonts w:ascii="Times New Roman" w:hAnsi="Times New Roman" w:cs="Times New Roman"/>
          <w:b/>
          <w:bCs/>
          <w:sz w:val="24"/>
          <w:szCs w:val="24"/>
        </w:rPr>
      </w:pPr>
      <w:bookmarkStart w:id="22" w:name="_Toc6972392"/>
      <w:r w:rsidRPr="00E662A2">
        <w:rPr>
          <w:rStyle w:val="Heading3Char"/>
          <w:rFonts w:ascii="Times New Roman" w:hAnsi="Times New Roman" w:cs="Times New Roman"/>
        </w:rPr>
        <w:t>2.1.5 Reporting standards</w:t>
      </w:r>
      <w:bookmarkEnd w:id="22"/>
      <w:r w:rsidRPr="00E662A2">
        <w:rPr>
          <w:rFonts w:ascii="Times New Roman" w:hAnsi="Times New Roman" w:cs="Times New Roman"/>
          <w:b/>
          <w:bCs/>
          <w:sz w:val="24"/>
          <w:szCs w:val="24"/>
        </w:rPr>
        <w:t xml:space="preserve"> </w:t>
      </w:r>
    </w:p>
    <w:p w:rsidR="00551639" w:rsidRPr="00E662A2" w:rsidRDefault="008564A8" w:rsidP="00551639">
      <w:pPr>
        <w:widowControl w:val="0"/>
        <w:overflowPunct w:val="0"/>
        <w:autoSpaceDE w:val="0"/>
        <w:autoSpaceDN w:val="0"/>
        <w:adjustRightInd w:val="0"/>
        <w:spacing w:line="360" w:lineRule="auto"/>
        <w:ind w:left="120" w:right="120"/>
        <w:jc w:val="both"/>
        <w:rPr>
          <w:rFonts w:ascii="Times New Roman" w:hAnsi="Times New Roman" w:cs="Times New Roman"/>
          <w:sz w:val="24"/>
          <w:szCs w:val="24"/>
        </w:rPr>
      </w:pPr>
      <w:r w:rsidRPr="00E662A2">
        <w:rPr>
          <w:rFonts w:ascii="Times New Roman" w:hAnsi="Times New Roman" w:cs="Times New Roman"/>
          <w:sz w:val="24"/>
          <w:szCs w:val="24"/>
        </w:rPr>
        <w:t>Require the examiner to state whether the fiscal summaries are exhibited by GAAP and to distinguish conditions in which GAAP has not reliably been pursued. The reviewer must guarantee that the budget reports or the review report gives satisfactory exposures of material things. The report should express an assessment seeing the fiscal summaries all in all or must express that a conclusion can't be communicated. In the event that a general sentiment can't be communicated, the evaluator must express the reasons. The report must give a reasonable sign of the reviewer's work and, if the inspector is partner his or her name with the budget summaries, how much obligation the examiner is taking for the announcements</w:t>
      </w:r>
      <w:r w:rsidR="00551639" w:rsidRPr="00E662A2">
        <w:rPr>
          <w:rFonts w:ascii="Times New Roman" w:hAnsi="Times New Roman" w:cs="Times New Roman"/>
          <w:sz w:val="24"/>
          <w:szCs w:val="24"/>
        </w:rPr>
        <w:t>.</w:t>
      </w:r>
    </w:p>
    <w:p w:rsidR="00551639" w:rsidRPr="00E662A2" w:rsidRDefault="00551639" w:rsidP="00551639">
      <w:pPr>
        <w:widowControl w:val="0"/>
        <w:autoSpaceDE w:val="0"/>
        <w:autoSpaceDN w:val="0"/>
        <w:adjustRightInd w:val="0"/>
        <w:spacing w:line="360" w:lineRule="auto"/>
        <w:jc w:val="both"/>
        <w:rPr>
          <w:rFonts w:ascii="Times New Roman" w:hAnsi="Times New Roman" w:cs="Times New Roman"/>
          <w:sz w:val="24"/>
          <w:szCs w:val="24"/>
        </w:rPr>
      </w:pPr>
    </w:p>
    <w:p w:rsidR="00551639" w:rsidRPr="00E662A2" w:rsidRDefault="00551639" w:rsidP="00551639">
      <w:pPr>
        <w:pStyle w:val="Heading3"/>
        <w:spacing w:line="360" w:lineRule="auto"/>
        <w:jc w:val="both"/>
        <w:rPr>
          <w:rFonts w:ascii="Times New Roman" w:hAnsi="Times New Roman" w:cs="Times New Roman"/>
        </w:rPr>
      </w:pPr>
      <w:bookmarkStart w:id="23" w:name="_Toc6972393"/>
      <w:r w:rsidRPr="00E662A2">
        <w:rPr>
          <w:rFonts w:ascii="Times New Roman" w:hAnsi="Times New Roman" w:cs="Times New Roman"/>
        </w:rPr>
        <w:t>2.1.6 Financial statement</w:t>
      </w:r>
      <w:bookmarkEnd w:id="23"/>
      <w:r w:rsidRPr="00E662A2">
        <w:rPr>
          <w:rFonts w:ascii="Times New Roman" w:hAnsi="Times New Roman" w:cs="Times New Roman"/>
        </w:rPr>
        <w:t xml:space="preserve"> </w:t>
      </w:r>
    </w:p>
    <w:p w:rsidR="00551639" w:rsidRPr="00E662A2" w:rsidRDefault="008564A8" w:rsidP="00551639">
      <w:pPr>
        <w:widowControl w:val="0"/>
        <w:overflowPunct w:val="0"/>
        <w:autoSpaceDE w:val="0"/>
        <w:autoSpaceDN w:val="0"/>
        <w:adjustRightInd w:val="0"/>
        <w:spacing w:line="360" w:lineRule="auto"/>
        <w:ind w:right="120"/>
        <w:jc w:val="both"/>
        <w:rPr>
          <w:rFonts w:ascii="Times New Roman" w:hAnsi="Times New Roman" w:cs="Times New Roman"/>
          <w:sz w:val="24"/>
          <w:szCs w:val="24"/>
        </w:rPr>
      </w:pPr>
      <w:r w:rsidRPr="00E662A2">
        <w:rPr>
          <w:rFonts w:ascii="Times New Roman" w:hAnsi="Times New Roman" w:cs="Times New Roman"/>
          <w:sz w:val="24"/>
          <w:szCs w:val="24"/>
        </w:rPr>
        <w:t>Review by an External examiner is customarily connected with autonomous reviews of a budget report. An autonomous review of budget summaries is intended to guarantee that money related reports are set up as per GAAP. Free fiscal report reviews are performed as per GAAS</w:t>
      </w:r>
      <w:r w:rsidR="00551639" w:rsidRPr="00E662A2">
        <w:rPr>
          <w:rFonts w:ascii="Times New Roman" w:hAnsi="Times New Roman" w:cs="Times New Roman"/>
          <w:sz w:val="24"/>
          <w:szCs w:val="24"/>
        </w:rPr>
        <w:t>.</w:t>
      </w:r>
    </w:p>
    <w:p w:rsidR="00551639" w:rsidRPr="00E662A2" w:rsidRDefault="00551639" w:rsidP="00551639">
      <w:pPr>
        <w:pStyle w:val="Heading1"/>
        <w:spacing w:line="360" w:lineRule="auto"/>
        <w:jc w:val="both"/>
        <w:rPr>
          <w:rFonts w:ascii="Times New Roman" w:hAnsi="Times New Roman" w:cs="Times New Roman"/>
          <w:sz w:val="24"/>
          <w:szCs w:val="24"/>
        </w:rPr>
      </w:pPr>
      <w:bookmarkStart w:id="24" w:name="_Toc6972394"/>
      <w:r w:rsidRPr="00E662A2">
        <w:rPr>
          <w:rFonts w:ascii="Times New Roman" w:hAnsi="Times New Roman" w:cs="Times New Roman"/>
          <w:sz w:val="24"/>
          <w:szCs w:val="24"/>
        </w:rPr>
        <w:lastRenderedPageBreak/>
        <w:t xml:space="preserve">2.2 </w:t>
      </w:r>
      <w:r w:rsidRPr="00E662A2">
        <w:rPr>
          <w:rFonts w:ascii="Times New Roman" w:eastAsia="Times New Roman" w:hAnsi="Times New Roman" w:cs="Times New Roman"/>
          <w:color w:val="365F91"/>
          <w:sz w:val="24"/>
          <w:szCs w:val="24"/>
        </w:rPr>
        <w:t>Organization-wide</w:t>
      </w:r>
      <w:bookmarkEnd w:id="24"/>
    </w:p>
    <w:p w:rsidR="00551639" w:rsidRPr="00E662A2" w:rsidRDefault="00551639" w:rsidP="00551639">
      <w:pPr>
        <w:pStyle w:val="Heading2"/>
        <w:spacing w:line="360" w:lineRule="auto"/>
        <w:jc w:val="both"/>
        <w:rPr>
          <w:rFonts w:ascii="Times New Roman" w:hAnsi="Times New Roman" w:cs="Times New Roman"/>
          <w:sz w:val="24"/>
          <w:szCs w:val="24"/>
        </w:rPr>
      </w:pPr>
      <w:bookmarkStart w:id="25" w:name="_Toc6972395"/>
      <w:r w:rsidRPr="00E662A2">
        <w:rPr>
          <w:rFonts w:ascii="Times New Roman" w:hAnsi="Times New Roman" w:cs="Times New Roman"/>
          <w:sz w:val="24"/>
          <w:szCs w:val="24"/>
        </w:rPr>
        <w:t>2.2.1 Audit Opinions</w:t>
      </w:r>
      <w:bookmarkEnd w:id="25"/>
    </w:p>
    <w:p w:rsidR="008564A8" w:rsidRPr="00E662A2" w:rsidRDefault="008564A8" w:rsidP="008564A8">
      <w:pPr>
        <w:widowControl w:val="0"/>
        <w:overflowPunct w:val="0"/>
        <w:autoSpaceDE w:val="0"/>
        <w:autoSpaceDN w:val="0"/>
        <w:adjustRightInd w:val="0"/>
        <w:spacing w:line="360" w:lineRule="auto"/>
        <w:ind w:left="120" w:right="120"/>
        <w:jc w:val="both"/>
        <w:rPr>
          <w:rFonts w:ascii="Times New Roman" w:hAnsi="Times New Roman" w:cs="Times New Roman"/>
          <w:sz w:val="24"/>
          <w:szCs w:val="24"/>
        </w:rPr>
      </w:pPr>
      <w:r w:rsidRPr="00E662A2">
        <w:rPr>
          <w:rFonts w:ascii="Times New Roman" w:hAnsi="Times New Roman" w:cs="Times New Roman"/>
          <w:sz w:val="24"/>
          <w:szCs w:val="24"/>
        </w:rPr>
        <w:t xml:space="preserve">After a review has occurred, outside evaluators issue reports, review suppositions, and different interchanges/correspondence with respect to review discoveries. </w:t>
      </w:r>
    </w:p>
    <w:p w:rsidR="008564A8" w:rsidRPr="00E662A2" w:rsidRDefault="008564A8" w:rsidP="008564A8">
      <w:pPr>
        <w:widowControl w:val="0"/>
        <w:overflowPunct w:val="0"/>
        <w:autoSpaceDE w:val="0"/>
        <w:autoSpaceDN w:val="0"/>
        <w:adjustRightInd w:val="0"/>
        <w:spacing w:line="360" w:lineRule="auto"/>
        <w:ind w:left="120" w:right="120"/>
        <w:jc w:val="both"/>
        <w:rPr>
          <w:rFonts w:ascii="Times New Roman" w:hAnsi="Times New Roman" w:cs="Times New Roman"/>
          <w:sz w:val="24"/>
          <w:szCs w:val="24"/>
        </w:rPr>
      </w:pPr>
    </w:p>
    <w:p w:rsidR="008564A8" w:rsidRPr="00E662A2" w:rsidRDefault="008564A8" w:rsidP="008564A8">
      <w:pPr>
        <w:widowControl w:val="0"/>
        <w:overflowPunct w:val="0"/>
        <w:autoSpaceDE w:val="0"/>
        <w:autoSpaceDN w:val="0"/>
        <w:adjustRightInd w:val="0"/>
        <w:spacing w:line="360" w:lineRule="auto"/>
        <w:ind w:left="120" w:right="120"/>
        <w:jc w:val="both"/>
        <w:rPr>
          <w:rFonts w:ascii="Times New Roman" w:hAnsi="Times New Roman" w:cs="Times New Roman"/>
          <w:sz w:val="24"/>
          <w:szCs w:val="24"/>
        </w:rPr>
      </w:pPr>
      <w:r w:rsidRPr="00E662A2">
        <w:rPr>
          <w:rFonts w:ascii="Times New Roman" w:hAnsi="Times New Roman" w:cs="Times New Roman"/>
          <w:sz w:val="24"/>
          <w:szCs w:val="24"/>
        </w:rPr>
        <w:t xml:space="preserve">A reviewer standard report for the most part comprises of three passages. The principal section recognizes the fiscal summaries and separates the board's duties from those of the inspector. The second, or degree, passage portrays the idea of the review and expressly recognizes that a review gives sensible confirmation about whether the fiscal reports are free of material misquote. The third section communicates the examiner's supposition. </w:t>
      </w:r>
    </w:p>
    <w:p w:rsidR="008564A8" w:rsidRPr="00E662A2" w:rsidRDefault="008564A8" w:rsidP="008564A8">
      <w:pPr>
        <w:widowControl w:val="0"/>
        <w:overflowPunct w:val="0"/>
        <w:autoSpaceDE w:val="0"/>
        <w:autoSpaceDN w:val="0"/>
        <w:adjustRightInd w:val="0"/>
        <w:spacing w:line="360" w:lineRule="auto"/>
        <w:ind w:left="120" w:right="120"/>
        <w:jc w:val="both"/>
        <w:rPr>
          <w:rFonts w:ascii="Times New Roman" w:hAnsi="Times New Roman" w:cs="Times New Roman"/>
          <w:sz w:val="24"/>
          <w:szCs w:val="24"/>
        </w:rPr>
      </w:pPr>
    </w:p>
    <w:p w:rsidR="008564A8" w:rsidRPr="00E662A2" w:rsidRDefault="008564A8" w:rsidP="008564A8">
      <w:pPr>
        <w:widowControl w:val="0"/>
        <w:overflowPunct w:val="0"/>
        <w:autoSpaceDE w:val="0"/>
        <w:autoSpaceDN w:val="0"/>
        <w:adjustRightInd w:val="0"/>
        <w:spacing w:line="360" w:lineRule="auto"/>
        <w:ind w:left="120" w:right="120"/>
        <w:jc w:val="both"/>
        <w:rPr>
          <w:rFonts w:ascii="Times New Roman" w:hAnsi="Times New Roman" w:cs="Times New Roman"/>
          <w:sz w:val="24"/>
          <w:szCs w:val="24"/>
        </w:rPr>
      </w:pPr>
      <w:r w:rsidRPr="00E662A2">
        <w:rPr>
          <w:rFonts w:ascii="Times New Roman" w:hAnsi="Times New Roman" w:cs="Times New Roman"/>
          <w:sz w:val="24"/>
          <w:szCs w:val="24"/>
        </w:rPr>
        <w:t xml:space="preserve">There are four kinds of feelings: inadequate, qualified, unfavorable, and a disclaimer of opinion.25 An examiner issues an unfit conclusion when budget reports present reasonably, in every single material regard, the monetary position, consequences of tasks (i.e., income), and money streams of the element in congruity with GAAP. Certain conditions, while not influencing the examiner's inadequate supposition on the fiscal summaries, may necessitate that the inspector add an illustrative passage to the report. These conditions incorporate, yet are not restricted to, (1) the reviewer putting together a conclusion to a limited extent with respect to the report of another inspector and (2) bookkeeping standards changing really between detailing periods. </w:t>
      </w:r>
    </w:p>
    <w:p w:rsidR="008564A8" w:rsidRPr="00E662A2" w:rsidRDefault="008564A8" w:rsidP="008564A8">
      <w:pPr>
        <w:widowControl w:val="0"/>
        <w:overflowPunct w:val="0"/>
        <w:autoSpaceDE w:val="0"/>
        <w:autoSpaceDN w:val="0"/>
        <w:adjustRightInd w:val="0"/>
        <w:spacing w:line="360" w:lineRule="auto"/>
        <w:ind w:left="120" w:right="120"/>
        <w:jc w:val="both"/>
        <w:rPr>
          <w:rFonts w:ascii="Times New Roman" w:hAnsi="Times New Roman" w:cs="Times New Roman"/>
          <w:sz w:val="24"/>
          <w:szCs w:val="24"/>
        </w:rPr>
      </w:pPr>
    </w:p>
    <w:p w:rsidR="00551639" w:rsidRPr="00E662A2" w:rsidRDefault="008564A8" w:rsidP="008564A8">
      <w:pPr>
        <w:widowControl w:val="0"/>
        <w:overflowPunct w:val="0"/>
        <w:autoSpaceDE w:val="0"/>
        <w:autoSpaceDN w:val="0"/>
        <w:adjustRightInd w:val="0"/>
        <w:spacing w:line="360" w:lineRule="auto"/>
        <w:ind w:left="120" w:right="120"/>
        <w:jc w:val="both"/>
        <w:rPr>
          <w:rFonts w:ascii="Times New Roman" w:hAnsi="Times New Roman" w:cs="Times New Roman"/>
          <w:sz w:val="24"/>
          <w:szCs w:val="24"/>
        </w:rPr>
      </w:pPr>
      <w:r w:rsidRPr="00E662A2">
        <w:rPr>
          <w:rFonts w:ascii="Times New Roman" w:hAnsi="Times New Roman" w:cs="Times New Roman"/>
          <w:sz w:val="24"/>
          <w:szCs w:val="24"/>
        </w:rPr>
        <w:t>The examiner utilizes a certified supposition when the fiscal reports present reasonably the state of the association aside from in the issues appropriate to the capability. Inspectors utilize such a sentiment when (1) an absence of data or confinements put upon the review keeps them from communicating an inadequate feeling or (2) the budget summaries contain a material takeoff from GAAP</w:t>
      </w:r>
      <w:r w:rsidR="00551639" w:rsidRPr="00E662A2">
        <w:rPr>
          <w:rFonts w:ascii="Times New Roman" w:hAnsi="Times New Roman" w:cs="Times New Roman"/>
          <w:sz w:val="24"/>
          <w:szCs w:val="24"/>
        </w:rPr>
        <w:t>.</w:t>
      </w:r>
    </w:p>
    <w:p w:rsidR="00551639" w:rsidRPr="00E662A2" w:rsidRDefault="00551639" w:rsidP="00551639">
      <w:pPr>
        <w:pStyle w:val="Heading1"/>
        <w:rPr>
          <w:rFonts w:ascii="Times New Roman" w:hAnsi="Times New Roman" w:cs="Times New Roman"/>
          <w:sz w:val="24"/>
          <w:szCs w:val="24"/>
        </w:rPr>
      </w:pPr>
      <w:bookmarkStart w:id="26" w:name="_Toc6972396"/>
      <w:r w:rsidRPr="00E662A2">
        <w:rPr>
          <w:rFonts w:ascii="Times New Roman" w:hAnsi="Times New Roman" w:cs="Times New Roman"/>
          <w:sz w:val="24"/>
          <w:szCs w:val="24"/>
        </w:rPr>
        <w:t xml:space="preserve">2.3 </w:t>
      </w:r>
      <w:r w:rsidRPr="00E662A2">
        <w:rPr>
          <w:rFonts w:ascii="Times New Roman" w:eastAsia="Times New Roman" w:hAnsi="Times New Roman" w:cs="Times New Roman"/>
          <w:color w:val="365F91"/>
          <w:sz w:val="24"/>
          <w:szCs w:val="24"/>
        </w:rPr>
        <w:t>Other relevant activities</w:t>
      </w:r>
      <w:bookmarkEnd w:id="26"/>
    </w:p>
    <w:p w:rsidR="00551639" w:rsidRPr="00E662A2" w:rsidRDefault="00551639" w:rsidP="00551639">
      <w:pPr>
        <w:widowControl w:val="0"/>
        <w:autoSpaceDE w:val="0"/>
        <w:autoSpaceDN w:val="0"/>
        <w:adjustRightInd w:val="0"/>
        <w:spacing w:line="307" w:lineRule="exact"/>
        <w:rPr>
          <w:rFonts w:ascii="Times New Roman" w:hAnsi="Times New Roman" w:cs="Times New Roman"/>
          <w:sz w:val="24"/>
          <w:szCs w:val="24"/>
        </w:rPr>
      </w:pPr>
    </w:p>
    <w:p w:rsidR="008564A8" w:rsidRPr="00E662A2" w:rsidRDefault="008564A8" w:rsidP="008564A8">
      <w:pPr>
        <w:spacing w:line="360" w:lineRule="auto"/>
        <w:rPr>
          <w:rFonts w:ascii="Times New Roman" w:hAnsi="Times New Roman" w:cs="Times New Roman"/>
          <w:sz w:val="24"/>
          <w:szCs w:val="24"/>
        </w:rPr>
      </w:pPr>
      <w:r w:rsidRPr="00E662A2">
        <w:rPr>
          <w:rFonts w:ascii="Times New Roman" w:hAnsi="Times New Roman" w:cs="Times New Roman"/>
          <w:sz w:val="24"/>
          <w:szCs w:val="24"/>
        </w:rPr>
        <w:lastRenderedPageBreak/>
        <w:t>1.</w:t>
      </w:r>
      <w:r w:rsidRPr="00E662A2">
        <w:rPr>
          <w:rFonts w:ascii="Times New Roman" w:hAnsi="Times New Roman" w:cs="Times New Roman"/>
          <w:sz w:val="24"/>
          <w:szCs w:val="24"/>
        </w:rPr>
        <w:tab/>
        <w:t xml:space="preserve">Using live information: This sort of methodology process customer genuine live information and after that watch that the controls and handling are working appropriately. </w:t>
      </w:r>
    </w:p>
    <w:p w:rsidR="008564A8" w:rsidRPr="00E662A2" w:rsidRDefault="008564A8" w:rsidP="008564A8">
      <w:pPr>
        <w:spacing w:line="360" w:lineRule="auto"/>
        <w:rPr>
          <w:rFonts w:ascii="Times New Roman" w:hAnsi="Times New Roman" w:cs="Times New Roman"/>
          <w:sz w:val="24"/>
          <w:szCs w:val="24"/>
        </w:rPr>
      </w:pPr>
      <w:r w:rsidRPr="00E662A2">
        <w:rPr>
          <w:rFonts w:ascii="Times New Roman" w:hAnsi="Times New Roman" w:cs="Times New Roman"/>
          <w:sz w:val="24"/>
          <w:szCs w:val="24"/>
        </w:rPr>
        <w:t>2.</w:t>
      </w:r>
      <w:r w:rsidRPr="00E662A2">
        <w:rPr>
          <w:rFonts w:ascii="Times New Roman" w:hAnsi="Times New Roman" w:cs="Times New Roman"/>
          <w:sz w:val="24"/>
          <w:szCs w:val="24"/>
        </w:rPr>
        <w:tab/>
        <w:t xml:space="preserve">Dummy information in a typical generation run: However yield of sham information handling ought </w:t>
      </w:r>
      <w:proofErr w:type="gramStart"/>
      <w:r w:rsidRPr="00E662A2">
        <w:rPr>
          <w:rFonts w:ascii="Times New Roman" w:hAnsi="Times New Roman" w:cs="Times New Roman"/>
          <w:sz w:val="24"/>
          <w:szCs w:val="24"/>
        </w:rPr>
        <w:t>not</w:t>
      </w:r>
      <w:proofErr w:type="gramEnd"/>
      <w:r w:rsidRPr="00E662A2">
        <w:rPr>
          <w:rFonts w:ascii="Times New Roman" w:hAnsi="Times New Roman" w:cs="Times New Roman"/>
          <w:sz w:val="24"/>
          <w:szCs w:val="24"/>
        </w:rPr>
        <w:t xml:space="preserve"> be discharged in the live database general record </w:t>
      </w:r>
    </w:p>
    <w:p w:rsidR="00551639" w:rsidRPr="00E662A2" w:rsidRDefault="008564A8" w:rsidP="008564A8">
      <w:pPr>
        <w:spacing w:line="360" w:lineRule="auto"/>
        <w:rPr>
          <w:rFonts w:ascii="Times New Roman" w:hAnsi="Times New Roman" w:cs="Times New Roman"/>
          <w:sz w:val="24"/>
          <w:szCs w:val="24"/>
        </w:rPr>
      </w:pPr>
      <w:r w:rsidRPr="00E662A2">
        <w:rPr>
          <w:rFonts w:ascii="Times New Roman" w:hAnsi="Times New Roman" w:cs="Times New Roman"/>
          <w:sz w:val="24"/>
          <w:szCs w:val="24"/>
        </w:rPr>
        <w:t>3.</w:t>
      </w:r>
      <w:r w:rsidRPr="00E662A2">
        <w:rPr>
          <w:rFonts w:ascii="Times New Roman" w:hAnsi="Times New Roman" w:cs="Times New Roman"/>
          <w:sz w:val="24"/>
          <w:szCs w:val="24"/>
        </w:rPr>
        <w:tab/>
        <w:t>Dummy information in an exceptional run: sham information is kept running back up/picture duplicate of database</w:t>
      </w: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541BE6" w:rsidRDefault="00551639" w:rsidP="0097286E">
      <w:pPr>
        <w:widowControl w:val="0"/>
        <w:autoSpaceDE w:val="0"/>
        <w:autoSpaceDN w:val="0"/>
        <w:adjustRightInd w:val="0"/>
        <w:rPr>
          <w:rFonts w:ascii="Times New Roman" w:hAnsi="Times New Roman" w:cs="Times New Roman"/>
          <w:b/>
          <w:sz w:val="36"/>
          <w:szCs w:val="36"/>
        </w:rPr>
      </w:pPr>
    </w:p>
    <w:p w:rsidR="0097286E" w:rsidRDefault="0097286E" w:rsidP="00541BE6">
      <w:pPr>
        <w:widowControl w:val="0"/>
        <w:autoSpaceDE w:val="0"/>
        <w:autoSpaceDN w:val="0"/>
        <w:adjustRightInd w:val="0"/>
        <w:jc w:val="center"/>
        <w:rPr>
          <w:rFonts w:ascii="Times New Roman" w:hAnsi="Times New Roman" w:cs="Times New Roman"/>
          <w:b/>
          <w:sz w:val="36"/>
          <w:szCs w:val="36"/>
        </w:rPr>
      </w:pPr>
    </w:p>
    <w:p w:rsidR="0097286E" w:rsidRDefault="0097286E" w:rsidP="00541BE6">
      <w:pPr>
        <w:widowControl w:val="0"/>
        <w:autoSpaceDE w:val="0"/>
        <w:autoSpaceDN w:val="0"/>
        <w:adjustRightInd w:val="0"/>
        <w:jc w:val="center"/>
        <w:rPr>
          <w:rFonts w:ascii="Times New Roman" w:hAnsi="Times New Roman" w:cs="Times New Roman"/>
          <w:b/>
          <w:sz w:val="36"/>
          <w:szCs w:val="36"/>
        </w:rPr>
      </w:pPr>
    </w:p>
    <w:p w:rsidR="0097286E" w:rsidRDefault="0097286E" w:rsidP="00541BE6">
      <w:pPr>
        <w:widowControl w:val="0"/>
        <w:autoSpaceDE w:val="0"/>
        <w:autoSpaceDN w:val="0"/>
        <w:adjustRightInd w:val="0"/>
        <w:jc w:val="center"/>
        <w:rPr>
          <w:rFonts w:ascii="Times New Roman" w:hAnsi="Times New Roman" w:cs="Times New Roman"/>
          <w:b/>
          <w:sz w:val="36"/>
          <w:szCs w:val="36"/>
        </w:rPr>
      </w:pPr>
    </w:p>
    <w:p w:rsidR="0097286E" w:rsidRDefault="0097286E" w:rsidP="00541BE6">
      <w:pPr>
        <w:widowControl w:val="0"/>
        <w:autoSpaceDE w:val="0"/>
        <w:autoSpaceDN w:val="0"/>
        <w:adjustRightInd w:val="0"/>
        <w:jc w:val="center"/>
        <w:rPr>
          <w:rFonts w:ascii="Times New Roman" w:hAnsi="Times New Roman" w:cs="Times New Roman"/>
          <w:b/>
          <w:sz w:val="36"/>
          <w:szCs w:val="36"/>
        </w:rPr>
      </w:pPr>
    </w:p>
    <w:p w:rsidR="0097286E" w:rsidRDefault="0097286E" w:rsidP="00541BE6">
      <w:pPr>
        <w:widowControl w:val="0"/>
        <w:autoSpaceDE w:val="0"/>
        <w:autoSpaceDN w:val="0"/>
        <w:adjustRightInd w:val="0"/>
        <w:jc w:val="center"/>
        <w:rPr>
          <w:rFonts w:ascii="Times New Roman" w:hAnsi="Times New Roman" w:cs="Times New Roman"/>
          <w:b/>
          <w:sz w:val="36"/>
          <w:szCs w:val="36"/>
        </w:rPr>
      </w:pPr>
    </w:p>
    <w:p w:rsidR="0097286E" w:rsidRDefault="0097286E" w:rsidP="00541BE6">
      <w:pPr>
        <w:widowControl w:val="0"/>
        <w:autoSpaceDE w:val="0"/>
        <w:autoSpaceDN w:val="0"/>
        <w:adjustRightInd w:val="0"/>
        <w:jc w:val="center"/>
        <w:rPr>
          <w:rFonts w:ascii="Times New Roman" w:hAnsi="Times New Roman" w:cs="Times New Roman"/>
          <w:b/>
          <w:sz w:val="36"/>
          <w:szCs w:val="36"/>
        </w:rPr>
      </w:pPr>
    </w:p>
    <w:p w:rsidR="00551639" w:rsidRDefault="00551639" w:rsidP="00541BE6">
      <w:pPr>
        <w:widowControl w:val="0"/>
        <w:autoSpaceDE w:val="0"/>
        <w:autoSpaceDN w:val="0"/>
        <w:adjustRightInd w:val="0"/>
        <w:jc w:val="center"/>
        <w:rPr>
          <w:rFonts w:ascii="Times New Roman" w:hAnsi="Times New Roman" w:cs="Times New Roman"/>
          <w:b/>
          <w:sz w:val="36"/>
          <w:szCs w:val="36"/>
        </w:rPr>
      </w:pPr>
      <w:r w:rsidRPr="00541BE6">
        <w:rPr>
          <w:rFonts w:ascii="Times New Roman" w:hAnsi="Times New Roman" w:cs="Times New Roman"/>
          <w:b/>
          <w:sz w:val="36"/>
          <w:szCs w:val="36"/>
        </w:rPr>
        <w:lastRenderedPageBreak/>
        <w:t>CHAPTER- 03</w:t>
      </w:r>
    </w:p>
    <w:p w:rsidR="0097286E" w:rsidRPr="00541BE6" w:rsidRDefault="0097286E" w:rsidP="00541BE6">
      <w:pPr>
        <w:widowControl w:val="0"/>
        <w:autoSpaceDE w:val="0"/>
        <w:autoSpaceDN w:val="0"/>
        <w:adjustRightInd w:val="0"/>
        <w:jc w:val="center"/>
        <w:rPr>
          <w:rFonts w:ascii="Times New Roman" w:hAnsi="Times New Roman" w:cs="Times New Roman"/>
          <w:b/>
          <w:sz w:val="36"/>
          <w:szCs w:val="36"/>
        </w:rPr>
      </w:pPr>
    </w:p>
    <w:p w:rsidR="00551639" w:rsidRPr="00541BE6" w:rsidRDefault="00551639" w:rsidP="0097286E">
      <w:pPr>
        <w:widowControl w:val="0"/>
        <w:overflowPunct w:val="0"/>
        <w:autoSpaceDE w:val="0"/>
        <w:autoSpaceDN w:val="0"/>
        <w:adjustRightInd w:val="0"/>
        <w:spacing w:line="381" w:lineRule="auto"/>
        <w:ind w:right="1140"/>
        <w:rPr>
          <w:rFonts w:ascii="Times New Roman" w:hAnsi="Times New Roman" w:cs="Times New Roman"/>
          <w:b/>
          <w:sz w:val="36"/>
          <w:szCs w:val="36"/>
        </w:rPr>
      </w:pPr>
      <w:r w:rsidRPr="00541BE6">
        <w:rPr>
          <w:rFonts w:ascii="Times New Roman" w:hAnsi="Times New Roman" w:cs="Times New Roman"/>
          <w:b/>
          <w:sz w:val="36"/>
          <w:szCs w:val="36"/>
        </w:rPr>
        <w:t xml:space="preserve">CONSTRAINTS/CHALLENGES that I faced AT </w:t>
      </w:r>
    </w:p>
    <w:p w:rsidR="00551639" w:rsidRPr="00541BE6" w:rsidRDefault="00551639" w:rsidP="00551639">
      <w:pPr>
        <w:widowControl w:val="0"/>
        <w:overflowPunct w:val="0"/>
        <w:autoSpaceDE w:val="0"/>
        <w:autoSpaceDN w:val="0"/>
        <w:adjustRightInd w:val="0"/>
        <w:spacing w:line="381" w:lineRule="auto"/>
        <w:ind w:right="1140"/>
        <w:jc w:val="center"/>
        <w:rPr>
          <w:rFonts w:ascii="Times New Roman" w:hAnsi="Times New Roman" w:cs="Times New Roman"/>
          <w:b/>
          <w:sz w:val="36"/>
          <w:szCs w:val="36"/>
        </w:rPr>
      </w:pPr>
      <w:r w:rsidRPr="00541BE6">
        <w:rPr>
          <w:rFonts w:ascii="Times New Roman" w:hAnsi="Times New Roman" w:cs="Times New Roman"/>
          <w:b/>
          <w:sz w:val="36"/>
          <w:szCs w:val="36"/>
        </w:rPr>
        <w:t>HODA VASI CHOWDHURY &amp; CO.</w:t>
      </w:r>
    </w:p>
    <w:p w:rsidR="0097286E" w:rsidRDefault="0097286E" w:rsidP="0097286E">
      <w:pPr>
        <w:rPr>
          <w:rFonts w:ascii="Times New Roman" w:hAnsi="Times New Roman" w:cs="Times New Roman"/>
          <w:sz w:val="24"/>
          <w:szCs w:val="24"/>
        </w:rPr>
      </w:pPr>
    </w:p>
    <w:p w:rsidR="0097286E" w:rsidRDefault="0097286E" w:rsidP="0097286E">
      <w:pPr>
        <w:rPr>
          <w:rFonts w:ascii="Times New Roman" w:hAnsi="Times New Roman" w:cs="Times New Roman"/>
          <w:sz w:val="24"/>
          <w:szCs w:val="24"/>
        </w:rPr>
      </w:pPr>
    </w:p>
    <w:p w:rsidR="0097286E" w:rsidRDefault="0097286E" w:rsidP="0097286E">
      <w:pPr>
        <w:pStyle w:val="Heading1"/>
      </w:pPr>
    </w:p>
    <w:p w:rsidR="0097286E" w:rsidRDefault="0097286E" w:rsidP="0097286E">
      <w:pPr>
        <w:pStyle w:val="Heading1"/>
      </w:pPr>
    </w:p>
    <w:p w:rsidR="0097286E" w:rsidRDefault="0097286E" w:rsidP="0097286E">
      <w:pPr>
        <w:pStyle w:val="Heading1"/>
      </w:pPr>
    </w:p>
    <w:p w:rsidR="0097286E" w:rsidRDefault="0097286E" w:rsidP="0097286E">
      <w:pPr>
        <w:pStyle w:val="Heading1"/>
      </w:pPr>
    </w:p>
    <w:p w:rsidR="0097286E" w:rsidRDefault="0097286E" w:rsidP="0097286E">
      <w:pPr>
        <w:pStyle w:val="Heading1"/>
      </w:pPr>
    </w:p>
    <w:p w:rsidR="0097286E" w:rsidRDefault="0097286E" w:rsidP="0097286E">
      <w:pPr>
        <w:pStyle w:val="Heading1"/>
      </w:pPr>
    </w:p>
    <w:p w:rsidR="0097286E" w:rsidRDefault="0097286E" w:rsidP="0097286E">
      <w:pPr>
        <w:pStyle w:val="Heading1"/>
      </w:pPr>
    </w:p>
    <w:p w:rsidR="0097286E" w:rsidRDefault="0097286E" w:rsidP="0097286E">
      <w:pPr>
        <w:pStyle w:val="Heading1"/>
      </w:pPr>
    </w:p>
    <w:p w:rsidR="0097286E" w:rsidRDefault="0097286E" w:rsidP="0097286E">
      <w:pPr>
        <w:pStyle w:val="Heading1"/>
      </w:pPr>
    </w:p>
    <w:p w:rsidR="0097286E" w:rsidRDefault="0097286E" w:rsidP="0097286E">
      <w:pPr>
        <w:pStyle w:val="Heading1"/>
      </w:pPr>
    </w:p>
    <w:p w:rsidR="0097286E" w:rsidRDefault="0097286E" w:rsidP="0097286E">
      <w:pPr>
        <w:pStyle w:val="Heading1"/>
      </w:pPr>
    </w:p>
    <w:p w:rsidR="0097286E" w:rsidRDefault="0097286E">
      <w:pPr>
        <w:rPr>
          <w:rFonts w:asciiTheme="majorHAnsi" w:eastAsiaTheme="majorEastAsia" w:hAnsiTheme="majorHAnsi" w:cstheme="majorBidi"/>
          <w:b/>
          <w:bCs/>
          <w:color w:val="365F91" w:themeColor="accent1" w:themeShade="BF"/>
          <w:sz w:val="28"/>
          <w:szCs w:val="28"/>
        </w:rPr>
      </w:pPr>
      <w:r>
        <w:br w:type="page"/>
      </w:r>
    </w:p>
    <w:p w:rsidR="0097286E" w:rsidRDefault="00551639" w:rsidP="0097286E">
      <w:pPr>
        <w:pStyle w:val="Heading1"/>
      </w:pPr>
      <w:bookmarkStart w:id="27" w:name="_Toc6972397"/>
      <w:r w:rsidRPr="00E662A2">
        <w:lastRenderedPageBreak/>
        <w:t xml:space="preserve">3.1 Observing </w:t>
      </w:r>
      <w:r w:rsidR="00763020" w:rsidRPr="00E662A2">
        <w:t>a work</w:t>
      </w:r>
      <w:r w:rsidRPr="00E662A2">
        <w:t xml:space="preserve"> under the firm</w:t>
      </w:r>
      <w:bookmarkEnd w:id="27"/>
    </w:p>
    <w:p w:rsidR="0097286E" w:rsidRDefault="0097286E" w:rsidP="0097286E">
      <w:pPr>
        <w:rPr>
          <w:rFonts w:ascii="Times New Roman" w:hAnsi="Times New Roman" w:cs="Times New Roman"/>
          <w:sz w:val="24"/>
          <w:szCs w:val="24"/>
        </w:rPr>
      </w:pPr>
    </w:p>
    <w:p w:rsidR="00551639" w:rsidRPr="00E662A2" w:rsidRDefault="00551639" w:rsidP="00551639">
      <w:pPr>
        <w:pStyle w:val="Heading2"/>
        <w:rPr>
          <w:rFonts w:ascii="Times New Roman" w:hAnsi="Times New Roman" w:cs="Times New Roman"/>
          <w:sz w:val="24"/>
          <w:szCs w:val="24"/>
        </w:rPr>
      </w:pPr>
      <w:bookmarkStart w:id="28" w:name="_Toc6972398"/>
      <w:r w:rsidRPr="00E662A2">
        <w:rPr>
          <w:rFonts w:ascii="Times New Roman" w:hAnsi="Times New Roman" w:cs="Times New Roman"/>
          <w:sz w:val="24"/>
          <w:szCs w:val="24"/>
        </w:rPr>
        <w:t xml:space="preserve">3.1.1 </w:t>
      </w:r>
      <w:proofErr w:type="gramStart"/>
      <w:r w:rsidR="00C47F6B">
        <w:rPr>
          <w:rFonts w:ascii="Times New Roman" w:hAnsi="Times New Roman" w:cs="Times New Roman"/>
          <w:sz w:val="24"/>
          <w:szCs w:val="24"/>
        </w:rPr>
        <w:t>At</w:t>
      </w:r>
      <w:proofErr w:type="gramEnd"/>
      <w:r w:rsidR="00C47F6B">
        <w:rPr>
          <w:rFonts w:ascii="Times New Roman" w:hAnsi="Times New Roman" w:cs="Times New Roman"/>
          <w:sz w:val="24"/>
          <w:szCs w:val="24"/>
        </w:rPr>
        <w:t xml:space="preserve"> </w:t>
      </w:r>
      <w:proofErr w:type="spellStart"/>
      <w:r w:rsidR="00C47F6B" w:rsidRPr="00E662A2">
        <w:rPr>
          <w:rFonts w:ascii="Times New Roman" w:hAnsi="Times New Roman" w:cs="Times New Roman"/>
          <w:sz w:val="24"/>
          <w:szCs w:val="24"/>
        </w:rPr>
        <w:t>Hoda</w:t>
      </w:r>
      <w:proofErr w:type="spellEnd"/>
      <w:r w:rsidR="00C47F6B" w:rsidRPr="00E662A2">
        <w:rPr>
          <w:rFonts w:ascii="Times New Roman" w:hAnsi="Times New Roman" w:cs="Times New Roman"/>
          <w:sz w:val="24"/>
          <w:szCs w:val="24"/>
        </w:rPr>
        <w:t xml:space="preserve"> </w:t>
      </w:r>
      <w:proofErr w:type="spellStart"/>
      <w:r w:rsidR="00C47F6B" w:rsidRPr="00E662A2">
        <w:rPr>
          <w:rFonts w:ascii="Times New Roman" w:hAnsi="Times New Roman" w:cs="Times New Roman"/>
          <w:sz w:val="24"/>
          <w:szCs w:val="24"/>
        </w:rPr>
        <w:t>Vasi</w:t>
      </w:r>
      <w:proofErr w:type="spellEnd"/>
      <w:r w:rsidR="00C47F6B" w:rsidRPr="00E662A2">
        <w:rPr>
          <w:rFonts w:ascii="Times New Roman" w:hAnsi="Times New Roman" w:cs="Times New Roman"/>
          <w:sz w:val="24"/>
          <w:szCs w:val="24"/>
        </w:rPr>
        <w:t xml:space="preserve"> </w:t>
      </w:r>
      <w:proofErr w:type="spellStart"/>
      <w:r w:rsidR="00C47F6B" w:rsidRPr="00E662A2">
        <w:rPr>
          <w:rFonts w:ascii="Times New Roman" w:hAnsi="Times New Roman" w:cs="Times New Roman"/>
          <w:sz w:val="24"/>
          <w:szCs w:val="24"/>
        </w:rPr>
        <w:t>Chowdhury</w:t>
      </w:r>
      <w:proofErr w:type="spellEnd"/>
      <w:r w:rsidR="00C47F6B" w:rsidRPr="00E662A2">
        <w:rPr>
          <w:rFonts w:ascii="Times New Roman" w:hAnsi="Times New Roman" w:cs="Times New Roman"/>
          <w:sz w:val="24"/>
          <w:szCs w:val="24"/>
        </w:rPr>
        <w:t xml:space="preserve"> and Co</w:t>
      </w:r>
      <w:r w:rsidR="00C47F6B">
        <w:rPr>
          <w:rFonts w:ascii="Times New Roman" w:hAnsi="Times New Roman" w:cs="Times New Roman"/>
          <w:sz w:val="24"/>
          <w:szCs w:val="24"/>
        </w:rPr>
        <w:t>. Period</w:t>
      </w:r>
      <w:bookmarkEnd w:id="28"/>
    </w:p>
    <w:p w:rsidR="007B1154" w:rsidRPr="00E662A2" w:rsidRDefault="007B1154" w:rsidP="007B1154">
      <w:pPr>
        <w:rPr>
          <w:rFonts w:ascii="Times New Roman" w:hAnsi="Times New Roman" w:cs="Times New Roman"/>
          <w:sz w:val="24"/>
          <w:szCs w:val="24"/>
        </w:rPr>
      </w:pPr>
    </w:p>
    <w:p w:rsidR="00551639" w:rsidRPr="00E662A2" w:rsidRDefault="007B1154" w:rsidP="00551639">
      <w:pPr>
        <w:widowControl w:val="0"/>
        <w:overflowPunct w:val="0"/>
        <w:autoSpaceDE w:val="0"/>
        <w:autoSpaceDN w:val="0"/>
        <w:adjustRightInd w:val="0"/>
        <w:spacing w:line="360" w:lineRule="auto"/>
        <w:ind w:right="80"/>
        <w:jc w:val="both"/>
        <w:rPr>
          <w:rFonts w:ascii="Times New Roman" w:hAnsi="Times New Roman" w:cs="Times New Roman"/>
          <w:sz w:val="24"/>
          <w:szCs w:val="24"/>
        </w:rPr>
      </w:pPr>
      <w:r w:rsidRPr="00E662A2">
        <w:rPr>
          <w:rFonts w:ascii="Times New Roman" w:hAnsi="Times New Roman" w:cs="Times New Roman"/>
          <w:sz w:val="24"/>
          <w:szCs w:val="24"/>
        </w:rPr>
        <w:t xml:space="preserve">I have joined </w:t>
      </w:r>
      <w:proofErr w:type="spellStart"/>
      <w:r w:rsidRPr="00E662A2">
        <w:rPr>
          <w:rFonts w:ascii="Times New Roman" w:hAnsi="Times New Roman" w:cs="Times New Roman"/>
          <w:sz w:val="24"/>
          <w:szCs w:val="24"/>
        </w:rPr>
        <w:t>Hoda</w:t>
      </w:r>
      <w:proofErr w:type="spellEnd"/>
      <w:r w:rsidRPr="00E662A2">
        <w:rPr>
          <w:rFonts w:ascii="Times New Roman" w:hAnsi="Times New Roman" w:cs="Times New Roman"/>
          <w:sz w:val="24"/>
          <w:szCs w:val="24"/>
        </w:rPr>
        <w:t xml:space="preserve"> </w:t>
      </w:r>
      <w:proofErr w:type="spellStart"/>
      <w:r w:rsidRPr="00E662A2">
        <w:rPr>
          <w:rFonts w:ascii="Times New Roman" w:hAnsi="Times New Roman" w:cs="Times New Roman"/>
          <w:sz w:val="24"/>
          <w:szCs w:val="24"/>
        </w:rPr>
        <w:t>Vasi</w:t>
      </w:r>
      <w:proofErr w:type="spellEnd"/>
      <w:r w:rsidRPr="00E662A2">
        <w:rPr>
          <w:rFonts w:ascii="Times New Roman" w:hAnsi="Times New Roman" w:cs="Times New Roman"/>
          <w:sz w:val="24"/>
          <w:szCs w:val="24"/>
        </w:rPr>
        <w:t xml:space="preserve"> </w:t>
      </w:r>
      <w:proofErr w:type="spellStart"/>
      <w:r w:rsidRPr="00E662A2">
        <w:rPr>
          <w:rFonts w:ascii="Times New Roman" w:hAnsi="Times New Roman" w:cs="Times New Roman"/>
          <w:sz w:val="24"/>
          <w:szCs w:val="24"/>
        </w:rPr>
        <w:t>Chowdhury</w:t>
      </w:r>
      <w:proofErr w:type="spellEnd"/>
      <w:r w:rsidRPr="00E662A2">
        <w:rPr>
          <w:rFonts w:ascii="Times New Roman" w:hAnsi="Times New Roman" w:cs="Times New Roman"/>
          <w:sz w:val="24"/>
          <w:szCs w:val="24"/>
        </w:rPr>
        <w:t xml:space="preserve"> and Co</w:t>
      </w:r>
      <w:r w:rsidR="00C47F6B">
        <w:rPr>
          <w:rFonts w:ascii="Times New Roman" w:hAnsi="Times New Roman" w:cs="Times New Roman"/>
          <w:sz w:val="24"/>
          <w:szCs w:val="24"/>
        </w:rPr>
        <w:t xml:space="preserve">. </w:t>
      </w:r>
      <w:r w:rsidRPr="00E662A2">
        <w:rPr>
          <w:rFonts w:ascii="Times New Roman" w:hAnsi="Times New Roman" w:cs="Times New Roman"/>
          <w:sz w:val="24"/>
          <w:szCs w:val="24"/>
        </w:rPr>
        <w:t>at fifteenth January, 2019 which satisfies the necessities of BBA Program. Directly from the earliest starting point I was locked in with the review administration of the firm. Later on I was sent to Novartis Bangladesh Limited with a lesser article understudy to do review of the organization's "Specialists Participation of Provident Fund" (WPPF) for the year finished 31st December 2018. The goal of the review is to check whether the store's cash has been appropriately being overseen and dispense to the recipients of the reserve. Presently I am giving a record how I have led the review at Novartis Bangladesh Limited</w:t>
      </w:r>
      <w:r w:rsidR="00551639" w:rsidRPr="00E662A2">
        <w:rPr>
          <w:rFonts w:ascii="Times New Roman" w:hAnsi="Times New Roman" w:cs="Times New Roman"/>
          <w:sz w:val="24"/>
          <w:szCs w:val="24"/>
        </w:rPr>
        <w:t>.</w:t>
      </w:r>
    </w:p>
    <w:p w:rsidR="00551639" w:rsidRPr="00E662A2" w:rsidRDefault="00551639" w:rsidP="00551639">
      <w:pPr>
        <w:widowControl w:val="0"/>
        <w:autoSpaceDE w:val="0"/>
        <w:autoSpaceDN w:val="0"/>
        <w:adjustRightInd w:val="0"/>
        <w:spacing w:line="360" w:lineRule="auto"/>
        <w:jc w:val="both"/>
        <w:rPr>
          <w:rFonts w:ascii="Times New Roman" w:hAnsi="Times New Roman" w:cs="Times New Roman"/>
          <w:sz w:val="24"/>
          <w:szCs w:val="24"/>
        </w:rPr>
      </w:pPr>
    </w:p>
    <w:p w:rsidR="00551639" w:rsidRPr="00E662A2" w:rsidRDefault="00551639" w:rsidP="00551639">
      <w:pPr>
        <w:widowControl w:val="0"/>
        <w:overflowPunct w:val="0"/>
        <w:autoSpaceDE w:val="0"/>
        <w:autoSpaceDN w:val="0"/>
        <w:adjustRightInd w:val="0"/>
        <w:spacing w:line="360" w:lineRule="auto"/>
        <w:jc w:val="both"/>
        <w:rPr>
          <w:rFonts w:ascii="Times New Roman" w:hAnsi="Times New Roman" w:cs="Times New Roman"/>
          <w:sz w:val="24"/>
          <w:szCs w:val="24"/>
        </w:rPr>
      </w:pPr>
      <w:r w:rsidRPr="00E662A2">
        <w:rPr>
          <w:rFonts w:ascii="Times New Roman" w:hAnsi="Times New Roman" w:cs="Times New Roman"/>
          <w:sz w:val="24"/>
          <w:szCs w:val="24"/>
        </w:rPr>
        <w:t xml:space="preserve">At the very beginning the chairman of Trustee Board of Novartis WPPF sent an obtaining letter applying the audit of their company’s fund to </w:t>
      </w:r>
      <w:proofErr w:type="spellStart"/>
      <w:r w:rsidRPr="00E662A2">
        <w:rPr>
          <w:rFonts w:ascii="Times New Roman" w:hAnsi="Times New Roman" w:cs="Times New Roman"/>
          <w:sz w:val="24"/>
          <w:szCs w:val="24"/>
        </w:rPr>
        <w:t>Hoda</w:t>
      </w:r>
      <w:proofErr w:type="spellEnd"/>
      <w:r w:rsidRPr="00E662A2">
        <w:rPr>
          <w:rFonts w:ascii="Times New Roman" w:hAnsi="Times New Roman" w:cs="Times New Roman"/>
          <w:sz w:val="24"/>
          <w:szCs w:val="24"/>
        </w:rPr>
        <w:t xml:space="preserve"> </w:t>
      </w:r>
      <w:proofErr w:type="spellStart"/>
      <w:r w:rsidRPr="00E662A2">
        <w:rPr>
          <w:rFonts w:ascii="Times New Roman" w:hAnsi="Times New Roman" w:cs="Times New Roman"/>
          <w:sz w:val="24"/>
          <w:szCs w:val="24"/>
        </w:rPr>
        <w:t>Vasi</w:t>
      </w:r>
      <w:proofErr w:type="spellEnd"/>
      <w:r w:rsidRPr="00E662A2">
        <w:rPr>
          <w:rFonts w:ascii="Times New Roman" w:hAnsi="Times New Roman" w:cs="Times New Roman"/>
          <w:sz w:val="24"/>
          <w:szCs w:val="24"/>
        </w:rPr>
        <w:t xml:space="preserve"> </w:t>
      </w:r>
      <w:proofErr w:type="spellStart"/>
      <w:r w:rsidRPr="00E662A2">
        <w:rPr>
          <w:rFonts w:ascii="Times New Roman" w:hAnsi="Times New Roman" w:cs="Times New Roman"/>
          <w:sz w:val="24"/>
          <w:szCs w:val="24"/>
        </w:rPr>
        <w:t>Chowdhury</w:t>
      </w:r>
      <w:proofErr w:type="spellEnd"/>
      <w:r w:rsidRPr="00E662A2">
        <w:rPr>
          <w:rFonts w:ascii="Times New Roman" w:hAnsi="Times New Roman" w:cs="Times New Roman"/>
          <w:sz w:val="24"/>
          <w:szCs w:val="24"/>
        </w:rPr>
        <w:t xml:space="preserve"> &amp;CO. The CA firm verified the audit scope and sent an engagement letter to the company which includes the following:</w:t>
      </w:r>
    </w:p>
    <w:p w:rsidR="00551639" w:rsidRPr="00E662A2" w:rsidRDefault="00551639" w:rsidP="00551639">
      <w:pPr>
        <w:widowControl w:val="0"/>
        <w:autoSpaceDE w:val="0"/>
        <w:autoSpaceDN w:val="0"/>
        <w:adjustRightInd w:val="0"/>
        <w:spacing w:line="156" w:lineRule="exact"/>
        <w:rPr>
          <w:rFonts w:ascii="Times New Roman" w:hAnsi="Times New Roman" w:cs="Times New Roman"/>
          <w:sz w:val="24"/>
          <w:szCs w:val="24"/>
        </w:rPr>
      </w:pPr>
    </w:p>
    <w:p w:rsidR="00551639" w:rsidRPr="00E662A2" w:rsidRDefault="00551639" w:rsidP="00551639">
      <w:pPr>
        <w:widowControl w:val="0"/>
        <w:numPr>
          <w:ilvl w:val="0"/>
          <w:numId w:val="17"/>
        </w:numPr>
        <w:tabs>
          <w:tab w:val="clear" w:pos="720"/>
          <w:tab w:val="num" w:pos="1440"/>
        </w:tabs>
        <w:overflowPunct w:val="0"/>
        <w:autoSpaceDE w:val="0"/>
        <w:autoSpaceDN w:val="0"/>
        <w:adjustRightInd w:val="0"/>
        <w:spacing w:after="0" w:line="240" w:lineRule="auto"/>
        <w:ind w:left="1440"/>
        <w:jc w:val="both"/>
        <w:rPr>
          <w:rFonts w:ascii="Times New Roman" w:hAnsi="Times New Roman" w:cs="Times New Roman"/>
          <w:sz w:val="24"/>
          <w:szCs w:val="24"/>
        </w:rPr>
      </w:pPr>
      <w:r w:rsidRPr="00E662A2">
        <w:rPr>
          <w:rFonts w:ascii="Times New Roman" w:hAnsi="Times New Roman" w:cs="Times New Roman"/>
          <w:sz w:val="24"/>
          <w:szCs w:val="24"/>
        </w:rPr>
        <w:t xml:space="preserve">The starting time of the audit and ending time of the audit. </w:t>
      </w:r>
    </w:p>
    <w:p w:rsidR="00551639" w:rsidRPr="00E662A2" w:rsidRDefault="00551639" w:rsidP="00551639">
      <w:pPr>
        <w:widowControl w:val="0"/>
        <w:autoSpaceDE w:val="0"/>
        <w:autoSpaceDN w:val="0"/>
        <w:adjustRightInd w:val="0"/>
        <w:spacing w:line="57" w:lineRule="exact"/>
        <w:rPr>
          <w:rFonts w:ascii="Times New Roman" w:hAnsi="Times New Roman" w:cs="Times New Roman"/>
          <w:sz w:val="24"/>
          <w:szCs w:val="24"/>
        </w:rPr>
      </w:pPr>
    </w:p>
    <w:p w:rsidR="00551639" w:rsidRPr="00E662A2" w:rsidRDefault="00551639" w:rsidP="00551639">
      <w:pPr>
        <w:widowControl w:val="0"/>
        <w:numPr>
          <w:ilvl w:val="0"/>
          <w:numId w:val="17"/>
        </w:numPr>
        <w:tabs>
          <w:tab w:val="clear" w:pos="720"/>
          <w:tab w:val="num" w:pos="1440"/>
        </w:tabs>
        <w:overflowPunct w:val="0"/>
        <w:autoSpaceDE w:val="0"/>
        <w:autoSpaceDN w:val="0"/>
        <w:adjustRightInd w:val="0"/>
        <w:spacing w:after="0" w:line="240" w:lineRule="auto"/>
        <w:ind w:left="1440"/>
        <w:jc w:val="both"/>
        <w:rPr>
          <w:rFonts w:ascii="Times New Roman" w:hAnsi="Times New Roman" w:cs="Times New Roman"/>
          <w:sz w:val="24"/>
          <w:szCs w:val="24"/>
        </w:rPr>
      </w:pPr>
      <w:r w:rsidRPr="00E662A2">
        <w:rPr>
          <w:rFonts w:ascii="Times New Roman" w:hAnsi="Times New Roman" w:cs="Times New Roman"/>
          <w:sz w:val="24"/>
          <w:szCs w:val="24"/>
        </w:rPr>
        <w:t xml:space="preserve">Submission of draft and final report. </w:t>
      </w:r>
    </w:p>
    <w:p w:rsidR="00551639" w:rsidRPr="00E662A2" w:rsidRDefault="00551639" w:rsidP="00551639">
      <w:pPr>
        <w:widowControl w:val="0"/>
        <w:autoSpaceDE w:val="0"/>
        <w:autoSpaceDN w:val="0"/>
        <w:adjustRightInd w:val="0"/>
        <w:spacing w:line="241" w:lineRule="exact"/>
        <w:rPr>
          <w:rFonts w:ascii="Times New Roman" w:hAnsi="Times New Roman" w:cs="Times New Roman"/>
          <w:sz w:val="24"/>
          <w:szCs w:val="24"/>
        </w:rPr>
      </w:pPr>
    </w:p>
    <w:p w:rsidR="00551639" w:rsidRPr="00E662A2" w:rsidRDefault="00551639" w:rsidP="00551639">
      <w:pPr>
        <w:widowControl w:val="0"/>
        <w:overflowPunct w:val="0"/>
        <w:autoSpaceDE w:val="0"/>
        <w:autoSpaceDN w:val="0"/>
        <w:adjustRightInd w:val="0"/>
        <w:spacing w:line="360" w:lineRule="auto"/>
        <w:ind w:right="100"/>
        <w:jc w:val="both"/>
        <w:rPr>
          <w:rFonts w:ascii="Times New Roman" w:hAnsi="Times New Roman" w:cs="Times New Roman"/>
          <w:sz w:val="24"/>
          <w:szCs w:val="24"/>
        </w:rPr>
      </w:pPr>
      <w:r w:rsidRPr="00E662A2">
        <w:rPr>
          <w:rFonts w:ascii="Times New Roman" w:hAnsi="Times New Roman" w:cs="Times New Roman"/>
          <w:sz w:val="24"/>
          <w:szCs w:val="24"/>
        </w:rPr>
        <w:t>After that the audit manager gave us two copies of deputation letter one of which we have submitted to Novartis Bangladesh Limited and the other copy was kept with us. The letter contains the name of the persons who being deputed to carry out the audit.</w:t>
      </w:r>
    </w:p>
    <w:p w:rsidR="00551639" w:rsidRPr="00E662A2" w:rsidRDefault="00551639" w:rsidP="00551639">
      <w:pPr>
        <w:widowControl w:val="0"/>
        <w:overflowPunct w:val="0"/>
        <w:autoSpaceDE w:val="0"/>
        <w:autoSpaceDN w:val="0"/>
        <w:adjustRightInd w:val="0"/>
        <w:spacing w:line="360" w:lineRule="auto"/>
        <w:ind w:right="280"/>
        <w:rPr>
          <w:rFonts w:ascii="Times New Roman" w:hAnsi="Times New Roman" w:cs="Times New Roman"/>
          <w:sz w:val="24"/>
          <w:szCs w:val="24"/>
        </w:rPr>
      </w:pPr>
      <w:r w:rsidRPr="00E662A2">
        <w:rPr>
          <w:rFonts w:ascii="Times New Roman" w:hAnsi="Times New Roman" w:cs="Times New Roman"/>
          <w:sz w:val="24"/>
          <w:szCs w:val="24"/>
        </w:rPr>
        <w:t>After meeting the concerned person at Novartis we gave him a requisition letter telling him the documents and materials for completing the audit successfully.</w:t>
      </w:r>
    </w:p>
    <w:p w:rsidR="00551639" w:rsidRPr="00E662A2" w:rsidRDefault="00551639" w:rsidP="00551639">
      <w:pPr>
        <w:widowControl w:val="0"/>
        <w:autoSpaceDE w:val="0"/>
        <w:autoSpaceDN w:val="0"/>
        <w:adjustRightInd w:val="0"/>
        <w:spacing w:line="108" w:lineRule="exact"/>
        <w:rPr>
          <w:rFonts w:ascii="Times New Roman" w:hAnsi="Times New Roman" w:cs="Times New Roman"/>
          <w:sz w:val="24"/>
          <w:szCs w:val="24"/>
        </w:rPr>
      </w:pPr>
    </w:p>
    <w:p w:rsidR="00551639" w:rsidRPr="00E662A2" w:rsidRDefault="00551639" w:rsidP="00551639">
      <w:pPr>
        <w:widowControl w:val="0"/>
        <w:autoSpaceDE w:val="0"/>
        <w:autoSpaceDN w:val="0"/>
        <w:adjustRightInd w:val="0"/>
        <w:spacing w:line="360" w:lineRule="auto"/>
        <w:jc w:val="both"/>
        <w:rPr>
          <w:rFonts w:ascii="Times New Roman" w:hAnsi="Times New Roman" w:cs="Times New Roman"/>
          <w:sz w:val="24"/>
          <w:szCs w:val="24"/>
        </w:rPr>
      </w:pPr>
      <w:r w:rsidRPr="00E662A2">
        <w:rPr>
          <w:rFonts w:ascii="Times New Roman" w:hAnsi="Times New Roman" w:cs="Times New Roman"/>
          <w:sz w:val="24"/>
          <w:szCs w:val="24"/>
        </w:rPr>
        <w:t>For the purpose of audit Novartis has provided the following the documents</w:t>
      </w:r>
    </w:p>
    <w:p w:rsidR="00551639" w:rsidRPr="00E662A2" w:rsidRDefault="00551639" w:rsidP="00551639">
      <w:pPr>
        <w:widowControl w:val="0"/>
        <w:autoSpaceDE w:val="0"/>
        <w:autoSpaceDN w:val="0"/>
        <w:adjustRightInd w:val="0"/>
        <w:spacing w:line="360" w:lineRule="auto"/>
        <w:jc w:val="both"/>
        <w:rPr>
          <w:rFonts w:ascii="Times New Roman" w:hAnsi="Times New Roman" w:cs="Times New Roman"/>
          <w:sz w:val="24"/>
          <w:szCs w:val="24"/>
        </w:rPr>
      </w:pPr>
    </w:p>
    <w:p w:rsidR="00551639" w:rsidRPr="00E662A2" w:rsidRDefault="00551639" w:rsidP="00551639">
      <w:pPr>
        <w:pStyle w:val="ListParagraph"/>
        <w:widowControl w:val="0"/>
        <w:numPr>
          <w:ilvl w:val="0"/>
          <w:numId w:val="20"/>
        </w:numPr>
        <w:autoSpaceDE w:val="0"/>
        <w:autoSpaceDN w:val="0"/>
        <w:adjustRightInd w:val="0"/>
        <w:spacing w:line="360" w:lineRule="auto"/>
        <w:rPr>
          <w:rFonts w:ascii="Times New Roman" w:hAnsi="Times New Roman" w:cs="Times New Roman"/>
        </w:rPr>
      </w:pPr>
      <w:r w:rsidRPr="00E662A2">
        <w:rPr>
          <w:rFonts w:ascii="Times New Roman" w:hAnsi="Times New Roman" w:cs="Times New Roman"/>
        </w:rPr>
        <w:t>The full employee List up till 31</w:t>
      </w:r>
      <w:r w:rsidRPr="00E662A2">
        <w:rPr>
          <w:rFonts w:ascii="Times New Roman" w:hAnsi="Times New Roman" w:cs="Times New Roman"/>
          <w:vertAlign w:val="superscript"/>
        </w:rPr>
        <w:t>st</w:t>
      </w:r>
      <w:r w:rsidRPr="00E662A2">
        <w:rPr>
          <w:rFonts w:ascii="Times New Roman" w:hAnsi="Times New Roman" w:cs="Times New Roman"/>
        </w:rPr>
        <w:t xml:space="preserve"> December 2018.</w:t>
      </w:r>
    </w:p>
    <w:p w:rsidR="00551639" w:rsidRPr="00E662A2" w:rsidRDefault="00551639" w:rsidP="00551639">
      <w:pPr>
        <w:widowControl w:val="0"/>
        <w:numPr>
          <w:ilvl w:val="0"/>
          <w:numId w:val="20"/>
        </w:numPr>
        <w:overflowPunct w:val="0"/>
        <w:autoSpaceDE w:val="0"/>
        <w:autoSpaceDN w:val="0"/>
        <w:adjustRightInd w:val="0"/>
        <w:spacing w:after="0" w:line="360" w:lineRule="auto"/>
        <w:jc w:val="both"/>
        <w:rPr>
          <w:rFonts w:ascii="Times New Roman" w:hAnsi="Times New Roman" w:cs="Times New Roman"/>
          <w:sz w:val="24"/>
          <w:szCs w:val="24"/>
        </w:rPr>
      </w:pPr>
      <w:r w:rsidRPr="00E662A2">
        <w:rPr>
          <w:rFonts w:ascii="Times New Roman" w:hAnsi="Times New Roman" w:cs="Times New Roman"/>
          <w:sz w:val="24"/>
          <w:szCs w:val="24"/>
        </w:rPr>
        <w:lastRenderedPageBreak/>
        <w:t xml:space="preserve">The list of employees who joined Novartis during the year 2018. </w:t>
      </w:r>
    </w:p>
    <w:p w:rsidR="00551639" w:rsidRPr="00E662A2" w:rsidRDefault="00551639" w:rsidP="00551639">
      <w:pPr>
        <w:widowControl w:val="0"/>
        <w:numPr>
          <w:ilvl w:val="0"/>
          <w:numId w:val="20"/>
        </w:numPr>
        <w:overflowPunct w:val="0"/>
        <w:autoSpaceDE w:val="0"/>
        <w:autoSpaceDN w:val="0"/>
        <w:adjustRightInd w:val="0"/>
        <w:spacing w:after="0" w:line="360" w:lineRule="auto"/>
        <w:jc w:val="both"/>
        <w:rPr>
          <w:rFonts w:ascii="Times New Roman" w:hAnsi="Times New Roman" w:cs="Times New Roman"/>
          <w:sz w:val="24"/>
          <w:szCs w:val="24"/>
        </w:rPr>
      </w:pPr>
      <w:r w:rsidRPr="00E662A2">
        <w:rPr>
          <w:rFonts w:ascii="Times New Roman" w:hAnsi="Times New Roman" w:cs="Times New Roman"/>
          <w:sz w:val="24"/>
          <w:szCs w:val="24"/>
        </w:rPr>
        <w:t xml:space="preserve">The list of Employees who left Novartis during the year 2018. </w:t>
      </w:r>
    </w:p>
    <w:p w:rsidR="00551639" w:rsidRPr="00E662A2" w:rsidRDefault="00551639" w:rsidP="00551639">
      <w:pPr>
        <w:widowControl w:val="0"/>
        <w:numPr>
          <w:ilvl w:val="0"/>
          <w:numId w:val="20"/>
        </w:numPr>
        <w:overflowPunct w:val="0"/>
        <w:autoSpaceDE w:val="0"/>
        <w:autoSpaceDN w:val="0"/>
        <w:adjustRightInd w:val="0"/>
        <w:spacing w:after="0" w:line="360" w:lineRule="auto"/>
        <w:ind w:right="40"/>
        <w:jc w:val="both"/>
        <w:rPr>
          <w:rFonts w:ascii="Times New Roman" w:hAnsi="Times New Roman" w:cs="Times New Roman"/>
          <w:sz w:val="24"/>
          <w:szCs w:val="24"/>
        </w:rPr>
      </w:pPr>
      <w:r w:rsidRPr="00E662A2">
        <w:rPr>
          <w:rFonts w:ascii="Times New Roman" w:hAnsi="Times New Roman" w:cs="Times New Roman"/>
          <w:sz w:val="24"/>
          <w:szCs w:val="24"/>
        </w:rPr>
        <w:t xml:space="preserve">Trust Deed of WPPF which is very vital for audit purpose because all rules and regulation regarding who is to receive the money and how much to receive is specified in the deed. </w:t>
      </w:r>
    </w:p>
    <w:p w:rsidR="00551639" w:rsidRPr="00E662A2" w:rsidRDefault="00551639" w:rsidP="00551639">
      <w:pPr>
        <w:widowControl w:val="0"/>
        <w:numPr>
          <w:ilvl w:val="0"/>
          <w:numId w:val="20"/>
        </w:numPr>
        <w:overflowPunct w:val="0"/>
        <w:autoSpaceDE w:val="0"/>
        <w:autoSpaceDN w:val="0"/>
        <w:adjustRightInd w:val="0"/>
        <w:spacing w:after="0" w:line="360" w:lineRule="auto"/>
        <w:ind w:right="240"/>
        <w:jc w:val="both"/>
        <w:rPr>
          <w:rFonts w:ascii="Times New Roman" w:hAnsi="Times New Roman" w:cs="Times New Roman"/>
          <w:sz w:val="24"/>
          <w:szCs w:val="24"/>
        </w:rPr>
      </w:pPr>
      <w:r w:rsidRPr="00E662A2">
        <w:rPr>
          <w:rFonts w:ascii="Times New Roman" w:hAnsi="Times New Roman" w:cs="Times New Roman"/>
          <w:sz w:val="24"/>
          <w:szCs w:val="24"/>
        </w:rPr>
        <w:t xml:space="preserve">The check book counterfoils which serves as important documents to prove that how much money has been disbursed to the beneficiaries and how much money has been spent for the welfare of their workers in the factory. </w:t>
      </w:r>
    </w:p>
    <w:p w:rsidR="00551639" w:rsidRPr="00E662A2" w:rsidRDefault="00551639" w:rsidP="00551639">
      <w:pPr>
        <w:widowControl w:val="0"/>
        <w:numPr>
          <w:ilvl w:val="0"/>
          <w:numId w:val="20"/>
        </w:numPr>
        <w:overflowPunct w:val="0"/>
        <w:autoSpaceDE w:val="0"/>
        <w:autoSpaceDN w:val="0"/>
        <w:adjustRightInd w:val="0"/>
        <w:spacing w:after="0" w:line="360" w:lineRule="auto"/>
        <w:jc w:val="both"/>
        <w:rPr>
          <w:rFonts w:ascii="Times New Roman" w:hAnsi="Times New Roman" w:cs="Times New Roman"/>
          <w:sz w:val="24"/>
          <w:szCs w:val="24"/>
        </w:rPr>
      </w:pPr>
      <w:r w:rsidRPr="00E662A2">
        <w:rPr>
          <w:rFonts w:ascii="Times New Roman" w:hAnsi="Times New Roman" w:cs="Times New Roman"/>
          <w:sz w:val="24"/>
          <w:szCs w:val="24"/>
        </w:rPr>
        <w:t xml:space="preserve">Different Vouchers for expenses they have made from the Fund. </w:t>
      </w:r>
      <w:bookmarkStart w:id="29" w:name="page22"/>
      <w:bookmarkEnd w:id="29"/>
      <w:r w:rsidRPr="00E662A2">
        <w:rPr>
          <w:rFonts w:ascii="Times New Roman" w:hAnsi="Times New Roman" w:cs="Times New Roman"/>
          <w:sz w:val="24"/>
          <w:szCs w:val="24"/>
        </w:rPr>
        <w:t>After reading the Trust Deed we gained a clear knowledge that who are eligible for the beneficiaries of the fund and how the funds money should be distributed and for what purpose. After reading the Trust Deed we gained knowledge that in what percentage the employee should contribute the money to the fund. The Trust Deed is very much important because if any distortion of fund occurs we can charge the Trustee Board regarding the fund management capability of the board.</w:t>
      </w:r>
    </w:p>
    <w:p w:rsidR="00551639" w:rsidRPr="00E662A2" w:rsidRDefault="00551639" w:rsidP="00551639">
      <w:pPr>
        <w:widowControl w:val="0"/>
        <w:numPr>
          <w:ilvl w:val="0"/>
          <w:numId w:val="20"/>
        </w:numPr>
        <w:overflowPunct w:val="0"/>
        <w:autoSpaceDE w:val="0"/>
        <w:autoSpaceDN w:val="0"/>
        <w:adjustRightInd w:val="0"/>
        <w:spacing w:after="0" w:line="360" w:lineRule="auto"/>
        <w:ind w:right="760"/>
        <w:jc w:val="both"/>
        <w:rPr>
          <w:rFonts w:ascii="Times New Roman" w:hAnsi="Times New Roman" w:cs="Times New Roman"/>
          <w:sz w:val="24"/>
          <w:szCs w:val="24"/>
        </w:rPr>
      </w:pPr>
      <w:r w:rsidRPr="00E662A2">
        <w:rPr>
          <w:rFonts w:ascii="Times New Roman" w:hAnsi="Times New Roman" w:cs="Times New Roman"/>
          <w:sz w:val="24"/>
          <w:szCs w:val="24"/>
        </w:rPr>
        <w:t xml:space="preserve">We made a list of checks that were issued to the employees along with the employees’ Id. </w:t>
      </w:r>
    </w:p>
    <w:p w:rsidR="00551639" w:rsidRPr="00E662A2" w:rsidRDefault="00551639" w:rsidP="00551639">
      <w:pPr>
        <w:widowControl w:val="0"/>
        <w:numPr>
          <w:ilvl w:val="0"/>
          <w:numId w:val="20"/>
        </w:numPr>
        <w:overflowPunct w:val="0"/>
        <w:autoSpaceDE w:val="0"/>
        <w:autoSpaceDN w:val="0"/>
        <w:adjustRightInd w:val="0"/>
        <w:spacing w:after="0" w:line="360" w:lineRule="auto"/>
        <w:ind w:right="340"/>
        <w:jc w:val="both"/>
        <w:rPr>
          <w:rFonts w:ascii="Times New Roman" w:hAnsi="Times New Roman" w:cs="Times New Roman"/>
          <w:sz w:val="24"/>
          <w:szCs w:val="24"/>
        </w:rPr>
      </w:pPr>
      <w:r w:rsidRPr="00E662A2">
        <w:rPr>
          <w:rFonts w:ascii="Times New Roman" w:hAnsi="Times New Roman" w:cs="Times New Roman"/>
          <w:sz w:val="24"/>
          <w:szCs w:val="24"/>
        </w:rPr>
        <w:t xml:space="preserve">We have sorted out that which employee is eligible and which employee is not eligible as the beneficiaries of the fund. </w:t>
      </w:r>
    </w:p>
    <w:p w:rsidR="00551639" w:rsidRPr="00E662A2" w:rsidRDefault="00551639" w:rsidP="00551639">
      <w:pPr>
        <w:widowControl w:val="0"/>
        <w:numPr>
          <w:ilvl w:val="0"/>
          <w:numId w:val="20"/>
        </w:numPr>
        <w:overflowPunct w:val="0"/>
        <w:autoSpaceDE w:val="0"/>
        <w:autoSpaceDN w:val="0"/>
        <w:adjustRightInd w:val="0"/>
        <w:spacing w:after="0" w:line="360" w:lineRule="auto"/>
        <w:ind w:right="420"/>
        <w:jc w:val="both"/>
        <w:rPr>
          <w:rFonts w:ascii="Times New Roman" w:hAnsi="Times New Roman" w:cs="Times New Roman"/>
          <w:sz w:val="24"/>
          <w:szCs w:val="24"/>
        </w:rPr>
      </w:pPr>
      <w:r w:rsidRPr="00E662A2">
        <w:rPr>
          <w:rFonts w:ascii="Times New Roman" w:hAnsi="Times New Roman" w:cs="Times New Roman"/>
          <w:sz w:val="24"/>
          <w:szCs w:val="24"/>
        </w:rPr>
        <w:t xml:space="preserve">We have verified how undistributed ex-member fund should distribute among other member. </w:t>
      </w:r>
    </w:p>
    <w:p w:rsidR="00551639" w:rsidRPr="00E662A2" w:rsidRDefault="00551639" w:rsidP="00551639">
      <w:pPr>
        <w:widowControl w:val="0"/>
        <w:autoSpaceDE w:val="0"/>
        <w:autoSpaceDN w:val="0"/>
        <w:adjustRightInd w:val="0"/>
        <w:spacing w:line="109" w:lineRule="exact"/>
        <w:rPr>
          <w:rFonts w:ascii="Times New Roman" w:hAnsi="Times New Roman" w:cs="Times New Roman"/>
          <w:sz w:val="24"/>
          <w:szCs w:val="24"/>
        </w:rPr>
      </w:pPr>
    </w:p>
    <w:p w:rsidR="00551639" w:rsidRPr="00E662A2" w:rsidRDefault="00551639" w:rsidP="00551639">
      <w:pPr>
        <w:widowControl w:val="0"/>
        <w:overflowPunct w:val="0"/>
        <w:autoSpaceDE w:val="0"/>
        <w:autoSpaceDN w:val="0"/>
        <w:adjustRightInd w:val="0"/>
        <w:spacing w:line="360" w:lineRule="auto"/>
        <w:jc w:val="both"/>
        <w:rPr>
          <w:rFonts w:ascii="Times New Roman" w:hAnsi="Times New Roman" w:cs="Times New Roman"/>
          <w:sz w:val="24"/>
          <w:szCs w:val="24"/>
        </w:rPr>
      </w:pPr>
      <w:r w:rsidRPr="00E662A2">
        <w:rPr>
          <w:rFonts w:ascii="Times New Roman" w:hAnsi="Times New Roman" w:cs="Times New Roman"/>
          <w:sz w:val="24"/>
          <w:szCs w:val="24"/>
        </w:rPr>
        <w:t xml:space="preserve">After that we have requested the bank to send the bank statement to check whether the bank transaction matches with check book counterfoil number that was listed with us. We have also verified different types of long term and short term investments that were being made by companies with the documents that we have from the previous year. We have to calculate the interest rate of FDR that being held in the bank because it helps us determine the income from interest. It is also help us determine the total income from interest whether there is a discrepancy in the statement of bank regarding the income received. We have made an investment fund account from documents we have received during the audit. We have also made formers members fund account and then distributed the fund among the current employees. We have to check promotion list because there are certain grade of workers who were the beneficiaries of the WPPF fund at the past but not at present because of the promotion. We have made a share of profit account which states the portion of the profit </w:t>
      </w:r>
      <w:r w:rsidRPr="00E662A2">
        <w:rPr>
          <w:rFonts w:ascii="Times New Roman" w:hAnsi="Times New Roman" w:cs="Times New Roman"/>
          <w:sz w:val="24"/>
          <w:szCs w:val="24"/>
        </w:rPr>
        <w:lastRenderedPageBreak/>
        <w:t>share being distributed to each employee. We have also sent a bank confirmation letter to the bankers the Trustee Board was banking with to get actual amount of money the Board has in the fund’s account. After receiving the bank confirmation letter from the bank we prepared different account such as: a) Contribution and receivable, b) Forfeiture Account, c) Statement of Members’ Fund Balance, d) Members Fund Account, f) Formers members’ account g) Revenue Account, h) Balance Sheet of WPPF.</w:t>
      </w:r>
    </w:p>
    <w:p w:rsidR="00551639" w:rsidRPr="00E662A2" w:rsidRDefault="00551639" w:rsidP="00551639">
      <w:pPr>
        <w:widowControl w:val="0"/>
        <w:autoSpaceDE w:val="0"/>
        <w:autoSpaceDN w:val="0"/>
        <w:adjustRightInd w:val="0"/>
        <w:spacing w:line="200" w:lineRule="exact"/>
        <w:rPr>
          <w:rFonts w:ascii="Times New Roman" w:hAnsi="Times New Roman" w:cs="Times New Roman"/>
          <w:sz w:val="24"/>
          <w:szCs w:val="24"/>
        </w:rPr>
      </w:pPr>
    </w:p>
    <w:p w:rsidR="00551639" w:rsidRPr="00E662A2" w:rsidRDefault="00551639" w:rsidP="00551639">
      <w:pPr>
        <w:pStyle w:val="Heading3"/>
        <w:rPr>
          <w:rFonts w:ascii="Times New Roman" w:hAnsi="Times New Roman" w:cs="Times New Roman"/>
        </w:rPr>
      </w:pPr>
      <w:bookmarkStart w:id="30" w:name="_Toc6972399"/>
      <w:r w:rsidRPr="00E662A2">
        <w:rPr>
          <w:rFonts w:ascii="Times New Roman" w:hAnsi="Times New Roman" w:cs="Times New Roman"/>
        </w:rPr>
        <w:t>3.1.2 Review and evaluation of NOVARTIS WPPF</w:t>
      </w:r>
      <w:bookmarkEnd w:id="30"/>
    </w:p>
    <w:p w:rsidR="00551639" w:rsidRPr="00E662A2" w:rsidRDefault="00551639" w:rsidP="00551639">
      <w:pPr>
        <w:widowControl w:val="0"/>
        <w:overflowPunct w:val="0"/>
        <w:autoSpaceDE w:val="0"/>
        <w:autoSpaceDN w:val="0"/>
        <w:adjustRightInd w:val="0"/>
        <w:spacing w:line="285" w:lineRule="auto"/>
        <w:ind w:right="60"/>
        <w:rPr>
          <w:rFonts w:ascii="Times New Roman" w:hAnsi="Times New Roman" w:cs="Times New Roman"/>
          <w:sz w:val="24"/>
          <w:szCs w:val="24"/>
        </w:rPr>
      </w:pPr>
    </w:p>
    <w:p w:rsidR="00551639" w:rsidRPr="00E662A2" w:rsidRDefault="00551639" w:rsidP="00551639">
      <w:pPr>
        <w:widowControl w:val="0"/>
        <w:overflowPunct w:val="0"/>
        <w:autoSpaceDE w:val="0"/>
        <w:autoSpaceDN w:val="0"/>
        <w:adjustRightInd w:val="0"/>
        <w:spacing w:line="360" w:lineRule="auto"/>
        <w:ind w:right="60"/>
        <w:jc w:val="both"/>
        <w:rPr>
          <w:rFonts w:ascii="Times New Roman" w:hAnsi="Times New Roman" w:cs="Times New Roman"/>
          <w:sz w:val="24"/>
          <w:szCs w:val="24"/>
        </w:rPr>
      </w:pPr>
      <w:r w:rsidRPr="00E662A2">
        <w:rPr>
          <w:rFonts w:ascii="Times New Roman" w:hAnsi="Times New Roman" w:cs="Times New Roman"/>
          <w:sz w:val="24"/>
          <w:szCs w:val="24"/>
        </w:rPr>
        <w:t>At this stage of audit the concerned senior reviews the working papers and communicates the audit result to the concerned authority that is the Trustee Board of Novartis Bangladesh Limited. On the discussion of the findings and analyzing the related documents produced and explanations given by the Trustee Board the findings are finalized for the report.</w:t>
      </w:r>
    </w:p>
    <w:p w:rsidR="00551639" w:rsidRPr="00E662A2" w:rsidRDefault="00551639" w:rsidP="00551639">
      <w:pPr>
        <w:pStyle w:val="Heading3"/>
        <w:rPr>
          <w:rFonts w:ascii="Times New Roman" w:hAnsi="Times New Roman" w:cs="Times New Roman"/>
        </w:rPr>
      </w:pPr>
      <w:bookmarkStart w:id="31" w:name="_Toc6972400"/>
      <w:r w:rsidRPr="00E662A2">
        <w:rPr>
          <w:rFonts w:ascii="Times New Roman" w:hAnsi="Times New Roman" w:cs="Times New Roman"/>
        </w:rPr>
        <w:t>3.1.3 Communicating the audit result</w:t>
      </w:r>
      <w:bookmarkEnd w:id="31"/>
    </w:p>
    <w:p w:rsidR="00551639" w:rsidRPr="00E662A2" w:rsidRDefault="00551639" w:rsidP="00551639">
      <w:pPr>
        <w:widowControl w:val="0"/>
        <w:autoSpaceDE w:val="0"/>
        <w:autoSpaceDN w:val="0"/>
        <w:adjustRightInd w:val="0"/>
        <w:spacing w:line="360" w:lineRule="auto"/>
        <w:rPr>
          <w:rFonts w:ascii="Times New Roman" w:hAnsi="Times New Roman" w:cs="Times New Roman"/>
          <w:sz w:val="24"/>
          <w:szCs w:val="24"/>
        </w:rPr>
      </w:pPr>
    </w:p>
    <w:p w:rsidR="00551639" w:rsidRPr="00E662A2" w:rsidRDefault="00551639" w:rsidP="00551639">
      <w:pPr>
        <w:widowControl w:val="0"/>
        <w:overflowPunct w:val="0"/>
        <w:autoSpaceDE w:val="0"/>
        <w:autoSpaceDN w:val="0"/>
        <w:adjustRightInd w:val="0"/>
        <w:spacing w:line="360" w:lineRule="auto"/>
        <w:ind w:right="80" w:firstLine="720"/>
        <w:jc w:val="both"/>
        <w:rPr>
          <w:rFonts w:ascii="Times New Roman" w:hAnsi="Times New Roman" w:cs="Times New Roman"/>
          <w:sz w:val="24"/>
          <w:szCs w:val="24"/>
        </w:rPr>
      </w:pPr>
      <w:r w:rsidRPr="00E662A2">
        <w:rPr>
          <w:rFonts w:ascii="Times New Roman" w:hAnsi="Times New Roman" w:cs="Times New Roman"/>
          <w:sz w:val="24"/>
          <w:szCs w:val="24"/>
        </w:rPr>
        <w:t>At the last stage of the audit, the audit team communicates the audit result to the Trustee and the Stakeholders of the fund. The auditor should review and assess the conclusion drawn from the audit evidence obtained during the course of the audit. Before finalizing the audit the audit report the following formalities are maintained which are as follows.</w:t>
      </w:r>
    </w:p>
    <w:p w:rsidR="00551639" w:rsidRPr="00E662A2" w:rsidRDefault="00551639" w:rsidP="00551639">
      <w:pPr>
        <w:widowControl w:val="0"/>
        <w:autoSpaceDE w:val="0"/>
        <w:autoSpaceDN w:val="0"/>
        <w:adjustRightInd w:val="0"/>
        <w:spacing w:line="360" w:lineRule="auto"/>
        <w:jc w:val="both"/>
        <w:rPr>
          <w:rFonts w:ascii="Times New Roman" w:hAnsi="Times New Roman" w:cs="Times New Roman"/>
          <w:sz w:val="24"/>
          <w:szCs w:val="24"/>
        </w:rPr>
      </w:pPr>
    </w:p>
    <w:p w:rsidR="00551639" w:rsidRPr="00E662A2" w:rsidRDefault="00551639" w:rsidP="00551639">
      <w:pPr>
        <w:widowControl w:val="0"/>
        <w:autoSpaceDE w:val="0"/>
        <w:autoSpaceDN w:val="0"/>
        <w:adjustRightInd w:val="0"/>
        <w:spacing w:line="360" w:lineRule="auto"/>
        <w:ind w:left="980"/>
        <w:jc w:val="both"/>
        <w:rPr>
          <w:rFonts w:ascii="Times New Roman" w:hAnsi="Times New Roman" w:cs="Times New Roman"/>
          <w:sz w:val="24"/>
          <w:szCs w:val="24"/>
        </w:rPr>
      </w:pPr>
      <w:r w:rsidRPr="00E662A2">
        <w:rPr>
          <w:rFonts w:ascii="Times New Roman" w:hAnsi="Times New Roman" w:cs="Times New Roman"/>
          <w:b/>
          <w:bCs/>
          <w:sz w:val="24"/>
          <w:szCs w:val="24"/>
        </w:rPr>
        <w:t>a) Draft Audit Report</w:t>
      </w:r>
    </w:p>
    <w:p w:rsidR="00551639" w:rsidRPr="00E662A2" w:rsidRDefault="00551639" w:rsidP="00551639">
      <w:pPr>
        <w:widowControl w:val="0"/>
        <w:overflowPunct w:val="0"/>
        <w:autoSpaceDE w:val="0"/>
        <w:autoSpaceDN w:val="0"/>
        <w:adjustRightInd w:val="0"/>
        <w:spacing w:line="360" w:lineRule="auto"/>
        <w:ind w:right="980"/>
        <w:jc w:val="both"/>
        <w:rPr>
          <w:rFonts w:ascii="Times New Roman" w:hAnsi="Times New Roman" w:cs="Times New Roman"/>
          <w:sz w:val="24"/>
          <w:szCs w:val="24"/>
        </w:rPr>
      </w:pPr>
      <w:r w:rsidRPr="00E662A2">
        <w:rPr>
          <w:rFonts w:ascii="Times New Roman" w:hAnsi="Times New Roman" w:cs="Times New Roman"/>
          <w:sz w:val="24"/>
          <w:szCs w:val="24"/>
        </w:rPr>
        <w:t>On evaluation and finalization of audit findings the audit firm communicates the audit report to the clients in draft form to the clients.</w:t>
      </w:r>
    </w:p>
    <w:p w:rsidR="00551639" w:rsidRPr="00E662A2" w:rsidRDefault="00551639" w:rsidP="00551639">
      <w:pPr>
        <w:widowControl w:val="0"/>
        <w:autoSpaceDE w:val="0"/>
        <w:autoSpaceDN w:val="0"/>
        <w:adjustRightInd w:val="0"/>
        <w:spacing w:line="360" w:lineRule="auto"/>
        <w:jc w:val="both"/>
        <w:rPr>
          <w:rFonts w:ascii="Times New Roman" w:hAnsi="Times New Roman" w:cs="Times New Roman"/>
          <w:sz w:val="24"/>
          <w:szCs w:val="24"/>
        </w:rPr>
      </w:pPr>
    </w:p>
    <w:p w:rsidR="00551639" w:rsidRPr="00E662A2" w:rsidRDefault="00551639" w:rsidP="00551639">
      <w:pPr>
        <w:widowControl w:val="0"/>
        <w:autoSpaceDE w:val="0"/>
        <w:autoSpaceDN w:val="0"/>
        <w:adjustRightInd w:val="0"/>
        <w:spacing w:line="360" w:lineRule="auto"/>
        <w:ind w:left="980"/>
        <w:jc w:val="both"/>
        <w:rPr>
          <w:rFonts w:ascii="Times New Roman" w:hAnsi="Times New Roman" w:cs="Times New Roman"/>
          <w:sz w:val="24"/>
          <w:szCs w:val="24"/>
        </w:rPr>
      </w:pPr>
      <w:r w:rsidRPr="00E662A2">
        <w:rPr>
          <w:rFonts w:ascii="Times New Roman" w:hAnsi="Times New Roman" w:cs="Times New Roman"/>
          <w:b/>
          <w:bCs/>
          <w:sz w:val="24"/>
          <w:szCs w:val="24"/>
        </w:rPr>
        <w:t xml:space="preserve">b) Discussion of Audit Report </w:t>
      </w:r>
      <w:proofErr w:type="gramStart"/>
      <w:r w:rsidRPr="00E662A2">
        <w:rPr>
          <w:rFonts w:ascii="Times New Roman" w:hAnsi="Times New Roman" w:cs="Times New Roman"/>
          <w:b/>
          <w:bCs/>
          <w:sz w:val="24"/>
          <w:szCs w:val="24"/>
        </w:rPr>
        <w:t>With</w:t>
      </w:r>
      <w:proofErr w:type="gramEnd"/>
      <w:r w:rsidRPr="00E662A2">
        <w:rPr>
          <w:rFonts w:ascii="Times New Roman" w:hAnsi="Times New Roman" w:cs="Times New Roman"/>
          <w:b/>
          <w:bCs/>
          <w:sz w:val="24"/>
          <w:szCs w:val="24"/>
        </w:rPr>
        <w:t xml:space="preserve"> Exit Meeting</w:t>
      </w:r>
    </w:p>
    <w:p w:rsidR="00551639" w:rsidRPr="00E662A2" w:rsidRDefault="00551639" w:rsidP="00551639">
      <w:pPr>
        <w:widowControl w:val="0"/>
        <w:overflowPunct w:val="0"/>
        <w:autoSpaceDE w:val="0"/>
        <w:autoSpaceDN w:val="0"/>
        <w:adjustRightInd w:val="0"/>
        <w:spacing w:line="360" w:lineRule="auto"/>
        <w:ind w:right="40"/>
        <w:jc w:val="both"/>
        <w:rPr>
          <w:rFonts w:ascii="Times New Roman" w:hAnsi="Times New Roman" w:cs="Times New Roman"/>
          <w:sz w:val="24"/>
          <w:szCs w:val="24"/>
        </w:rPr>
      </w:pPr>
      <w:r w:rsidRPr="00E662A2">
        <w:rPr>
          <w:rFonts w:ascii="Times New Roman" w:hAnsi="Times New Roman" w:cs="Times New Roman"/>
          <w:sz w:val="24"/>
          <w:szCs w:val="24"/>
        </w:rPr>
        <w:t xml:space="preserve">After preparation of draft audit report the audit firm documents all the matters, which are important in providing guidance that the audit are carried out with the basic principles of auditing. Then the firm discuses with the clients the audit findings at an exit meeting presented in the audit report .Firm invites comments on findings from the management and </w:t>
      </w:r>
      <w:r w:rsidRPr="00E662A2">
        <w:rPr>
          <w:rFonts w:ascii="Times New Roman" w:hAnsi="Times New Roman" w:cs="Times New Roman"/>
          <w:sz w:val="24"/>
          <w:szCs w:val="24"/>
        </w:rPr>
        <w:lastRenderedPageBreak/>
        <w:t>documents therein and documents the comments given by the client.</w:t>
      </w:r>
    </w:p>
    <w:p w:rsidR="00551639" w:rsidRPr="00E662A2" w:rsidRDefault="00551639" w:rsidP="00551639">
      <w:pPr>
        <w:widowControl w:val="0"/>
        <w:autoSpaceDE w:val="0"/>
        <w:autoSpaceDN w:val="0"/>
        <w:adjustRightInd w:val="0"/>
        <w:spacing w:line="360" w:lineRule="auto"/>
        <w:jc w:val="both"/>
        <w:rPr>
          <w:rFonts w:ascii="Times New Roman" w:hAnsi="Times New Roman" w:cs="Times New Roman"/>
          <w:sz w:val="24"/>
          <w:szCs w:val="24"/>
        </w:rPr>
      </w:pPr>
    </w:p>
    <w:p w:rsidR="00551639" w:rsidRPr="00E662A2" w:rsidRDefault="00551639" w:rsidP="00551639">
      <w:pPr>
        <w:widowControl w:val="0"/>
        <w:autoSpaceDE w:val="0"/>
        <w:autoSpaceDN w:val="0"/>
        <w:adjustRightInd w:val="0"/>
        <w:spacing w:line="360" w:lineRule="auto"/>
        <w:ind w:left="980"/>
        <w:jc w:val="both"/>
        <w:rPr>
          <w:rFonts w:ascii="Times New Roman" w:hAnsi="Times New Roman" w:cs="Times New Roman"/>
          <w:sz w:val="24"/>
          <w:szCs w:val="24"/>
        </w:rPr>
      </w:pPr>
      <w:r w:rsidRPr="00E662A2">
        <w:rPr>
          <w:rFonts w:ascii="Times New Roman" w:hAnsi="Times New Roman" w:cs="Times New Roman"/>
          <w:b/>
          <w:bCs/>
          <w:sz w:val="24"/>
          <w:szCs w:val="24"/>
        </w:rPr>
        <w:t>c)  Finalizing the Audit Report</w:t>
      </w:r>
    </w:p>
    <w:p w:rsidR="00551639" w:rsidRPr="00E662A2" w:rsidRDefault="00551639" w:rsidP="00551639">
      <w:pPr>
        <w:widowControl w:val="0"/>
        <w:overflowPunct w:val="0"/>
        <w:autoSpaceDE w:val="0"/>
        <w:autoSpaceDN w:val="0"/>
        <w:adjustRightInd w:val="0"/>
        <w:spacing w:line="360" w:lineRule="auto"/>
        <w:ind w:right="160"/>
        <w:jc w:val="both"/>
        <w:rPr>
          <w:rFonts w:ascii="Times New Roman" w:hAnsi="Times New Roman" w:cs="Times New Roman"/>
          <w:sz w:val="24"/>
          <w:szCs w:val="24"/>
        </w:rPr>
      </w:pPr>
      <w:r w:rsidRPr="00E662A2">
        <w:rPr>
          <w:rFonts w:ascii="Times New Roman" w:hAnsi="Times New Roman" w:cs="Times New Roman"/>
          <w:sz w:val="24"/>
          <w:szCs w:val="24"/>
        </w:rPr>
        <w:t>After making final amendments the firm submits the final report to the clients with the auditors’ report.</w:t>
      </w:r>
    </w:p>
    <w:p w:rsidR="00551639" w:rsidRPr="00E662A2" w:rsidRDefault="00551639" w:rsidP="00551639">
      <w:pPr>
        <w:pStyle w:val="Heading1"/>
        <w:rPr>
          <w:rFonts w:ascii="Times New Roman" w:hAnsi="Times New Roman" w:cs="Times New Roman"/>
          <w:sz w:val="24"/>
          <w:szCs w:val="24"/>
        </w:rPr>
      </w:pPr>
      <w:bookmarkStart w:id="32" w:name="_Toc6972401"/>
      <w:r w:rsidRPr="00E662A2">
        <w:rPr>
          <w:rFonts w:ascii="Times New Roman" w:hAnsi="Times New Roman" w:cs="Times New Roman"/>
          <w:sz w:val="24"/>
          <w:szCs w:val="24"/>
        </w:rPr>
        <w:t>3.2 Academic preparation for using software</w:t>
      </w:r>
      <w:bookmarkEnd w:id="32"/>
    </w:p>
    <w:p w:rsidR="00551639" w:rsidRPr="00E662A2" w:rsidRDefault="00551639" w:rsidP="00551639">
      <w:pPr>
        <w:widowControl w:val="0"/>
        <w:autoSpaceDE w:val="0"/>
        <w:autoSpaceDN w:val="0"/>
        <w:adjustRightInd w:val="0"/>
        <w:ind w:left="120"/>
        <w:rPr>
          <w:rFonts w:ascii="Times New Roman" w:hAnsi="Times New Roman" w:cs="Times New Roman"/>
          <w:b/>
          <w:bCs/>
          <w:sz w:val="24"/>
          <w:szCs w:val="24"/>
        </w:rPr>
      </w:pPr>
    </w:p>
    <w:p w:rsidR="00551639" w:rsidRPr="00E662A2" w:rsidRDefault="00551639" w:rsidP="00551639">
      <w:pPr>
        <w:pStyle w:val="Heading2"/>
        <w:rPr>
          <w:rFonts w:ascii="Times New Roman" w:hAnsi="Times New Roman" w:cs="Times New Roman"/>
          <w:sz w:val="24"/>
          <w:szCs w:val="24"/>
        </w:rPr>
      </w:pPr>
      <w:bookmarkStart w:id="33" w:name="_Toc6972402"/>
      <w:r w:rsidRPr="00E662A2">
        <w:rPr>
          <w:rFonts w:ascii="Times New Roman" w:hAnsi="Times New Roman" w:cs="Times New Roman"/>
          <w:sz w:val="24"/>
          <w:szCs w:val="24"/>
        </w:rPr>
        <w:t>3.2.1 Internal Audit Software</w:t>
      </w:r>
      <w:bookmarkEnd w:id="33"/>
    </w:p>
    <w:p w:rsidR="00551639" w:rsidRPr="00E662A2" w:rsidRDefault="00551639" w:rsidP="00551639">
      <w:pPr>
        <w:rPr>
          <w:rFonts w:ascii="Times New Roman" w:hAnsi="Times New Roman" w:cs="Times New Roman"/>
          <w:sz w:val="24"/>
          <w:szCs w:val="24"/>
        </w:rPr>
      </w:pPr>
    </w:p>
    <w:p w:rsidR="00551639" w:rsidRPr="00E662A2" w:rsidRDefault="00551639" w:rsidP="00551639">
      <w:pPr>
        <w:widowControl w:val="0"/>
        <w:autoSpaceDE w:val="0"/>
        <w:autoSpaceDN w:val="0"/>
        <w:adjustRightInd w:val="0"/>
        <w:spacing w:line="55" w:lineRule="exact"/>
        <w:rPr>
          <w:rFonts w:ascii="Times New Roman" w:hAnsi="Times New Roman" w:cs="Times New Roman"/>
          <w:sz w:val="24"/>
          <w:szCs w:val="24"/>
        </w:rPr>
      </w:pPr>
    </w:p>
    <w:p w:rsidR="007B1154" w:rsidRPr="00E662A2" w:rsidRDefault="007B1154" w:rsidP="007B1154">
      <w:pPr>
        <w:widowControl w:val="0"/>
        <w:overflowPunct w:val="0"/>
        <w:autoSpaceDE w:val="0"/>
        <w:autoSpaceDN w:val="0"/>
        <w:adjustRightInd w:val="0"/>
        <w:spacing w:line="360" w:lineRule="auto"/>
        <w:ind w:left="120" w:right="120"/>
        <w:jc w:val="both"/>
        <w:rPr>
          <w:rFonts w:ascii="Times New Roman" w:hAnsi="Times New Roman" w:cs="Times New Roman"/>
          <w:sz w:val="24"/>
          <w:szCs w:val="24"/>
        </w:rPr>
      </w:pPr>
      <w:r w:rsidRPr="00E662A2">
        <w:rPr>
          <w:rFonts w:ascii="Times New Roman" w:hAnsi="Times New Roman" w:cs="Times New Roman"/>
          <w:sz w:val="24"/>
          <w:szCs w:val="24"/>
        </w:rPr>
        <w:t xml:space="preserve">Viable hazard the board and consistence with government guidelines drive the requirement for progressing interior examining in associations. In any case, review the executives is ending up progressively testing, given the developing multifaceted nature of organizations and the number and sorts of reviews that should be led. Organizations are quick understanding that point arrangements and spreadsheet-based frameworks are not any more appropriate for overseeing interior review programs. </w:t>
      </w:r>
    </w:p>
    <w:p w:rsidR="007B1154" w:rsidRPr="00E662A2" w:rsidRDefault="007B1154" w:rsidP="007B1154">
      <w:pPr>
        <w:widowControl w:val="0"/>
        <w:overflowPunct w:val="0"/>
        <w:autoSpaceDE w:val="0"/>
        <w:autoSpaceDN w:val="0"/>
        <w:adjustRightInd w:val="0"/>
        <w:spacing w:line="360" w:lineRule="auto"/>
        <w:ind w:left="120" w:right="120"/>
        <w:jc w:val="both"/>
        <w:rPr>
          <w:rFonts w:ascii="Times New Roman" w:hAnsi="Times New Roman" w:cs="Times New Roman"/>
          <w:sz w:val="24"/>
          <w:szCs w:val="24"/>
        </w:rPr>
      </w:pPr>
    </w:p>
    <w:p w:rsidR="007B1154" w:rsidRPr="00E662A2" w:rsidRDefault="007B1154" w:rsidP="007B1154">
      <w:pPr>
        <w:widowControl w:val="0"/>
        <w:overflowPunct w:val="0"/>
        <w:autoSpaceDE w:val="0"/>
        <w:autoSpaceDN w:val="0"/>
        <w:adjustRightInd w:val="0"/>
        <w:spacing w:line="360" w:lineRule="auto"/>
        <w:ind w:left="120" w:right="120"/>
        <w:jc w:val="both"/>
        <w:rPr>
          <w:rFonts w:ascii="Times New Roman" w:hAnsi="Times New Roman" w:cs="Times New Roman"/>
          <w:sz w:val="24"/>
          <w:szCs w:val="24"/>
        </w:rPr>
      </w:pPr>
      <w:r w:rsidRPr="00E662A2">
        <w:rPr>
          <w:rFonts w:ascii="Times New Roman" w:hAnsi="Times New Roman" w:cs="Times New Roman"/>
          <w:sz w:val="24"/>
          <w:szCs w:val="24"/>
        </w:rPr>
        <w:t xml:space="preserve">Inside Audit Management Solution is intended to help organizations deal with a wide scope of interior review related exercises, information, and procedures in a solitary, thorough system. The arrangement gives start to finish usefulness to dealing with the total inner review lifecycle - from review arranging and booking, to the improvement of standard review plans and agendas, to handle information gathering, to the advancement of review reports and suggestions, to the survey of review proposals by evaluated and the Management, to the execution of review suggestions. </w:t>
      </w:r>
    </w:p>
    <w:p w:rsidR="007B1154" w:rsidRPr="00E662A2" w:rsidRDefault="007B1154" w:rsidP="007B1154">
      <w:pPr>
        <w:widowControl w:val="0"/>
        <w:overflowPunct w:val="0"/>
        <w:autoSpaceDE w:val="0"/>
        <w:autoSpaceDN w:val="0"/>
        <w:adjustRightInd w:val="0"/>
        <w:spacing w:line="360" w:lineRule="auto"/>
        <w:ind w:left="120" w:right="120"/>
        <w:jc w:val="both"/>
        <w:rPr>
          <w:rFonts w:ascii="Times New Roman" w:hAnsi="Times New Roman" w:cs="Times New Roman"/>
          <w:sz w:val="24"/>
          <w:szCs w:val="24"/>
        </w:rPr>
      </w:pPr>
    </w:p>
    <w:p w:rsidR="00551639" w:rsidRPr="00E662A2" w:rsidRDefault="007B1154" w:rsidP="007B1154">
      <w:pPr>
        <w:widowControl w:val="0"/>
        <w:overflowPunct w:val="0"/>
        <w:autoSpaceDE w:val="0"/>
        <w:autoSpaceDN w:val="0"/>
        <w:adjustRightInd w:val="0"/>
        <w:spacing w:line="360" w:lineRule="auto"/>
        <w:ind w:left="120" w:right="120"/>
        <w:jc w:val="both"/>
        <w:rPr>
          <w:rFonts w:ascii="Times New Roman" w:hAnsi="Times New Roman" w:cs="Times New Roman"/>
          <w:sz w:val="24"/>
          <w:szCs w:val="24"/>
        </w:rPr>
      </w:pPr>
      <w:r w:rsidRPr="00E662A2">
        <w:rPr>
          <w:rFonts w:ascii="Times New Roman" w:hAnsi="Times New Roman" w:cs="Times New Roman"/>
          <w:sz w:val="24"/>
          <w:szCs w:val="24"/>
        </w:rPr>
        <w:t xml:space="preserve">Propelled abilities, for example, worked in remediation work processes, time following, email-based notices and alarms, chance evaluation strategies, and disconnected functionalities for leading inward reviews at remote field destinations enable associations to actualize industry best practices for effective review execution, and guarantee combination of the interior review process with the hazard and consistence the executives </w:t>
      </w:r>
      <w:r w:rsidRPr="00E662A2">
        <w:rPr>
          <w:rFonts w:ascii="Times New Roman" w:hAnsi="Times New Roman" w:cs="Times New Roman"/>
          <w:sz w:val="24"/>
          <w:szCs w:val="24"/>
        </w:rPr>
        <w:lastRenderedPageBreak/>
        <w:t>framework</w:t>
      </w:r>
      <w:r w:rsidR="00551639" w:rsidRPr="00E662A2">
        <w:rPr>
          <w:rFonts w:ascii="Times New Roman" w:hAnsi="Times New Roman" w:cs="Times New Roman"/>
          <w:sz w:val="24"/>
          <w:szCs w:val="24"/>
        </w:rPr>
        <w:t>.</w:t>
      </w:r>
    </w:p>
    <w:p w:rsidR="00551639" w:rsidRPr="00E662A2" w:rsidRDefault="00551639" w:rsidP="00551639">
      <w:pPr>
        <w:widowControl w:val="0"/>
        <w:overflowPunct w:val="0"/>
        <w:autoSpaceDE w:val="0"/>
        <w:autoSpaceDN w:val="0"/>
        <w:adjustRightInd w:val="0"/>
        <w:spacing w:line="295" w:lineRule="auto"/>
        <w:ind w:left="120" w:right="120"/>
        <w:jc w:val="both"/>
        <w:rPr>
          <w:rFonts w:ascii="Times New Roman" w:hAnsi="Times New Roman" w:cs="Times New Roman"/>
          <w:sz w:val="24"/>
          <w:szCs w:val="24"/>
        </w:rPr>
      </w:pPr>
    </w:p>
    <w:p w:rsidR="00551639" w:rsidRPr="00E662A2" w:rsidRDefault="00551639" w:rsidP="00551639">
      <w:pPr>
        <w:pStyle w:val="Heading2"/>
        <w:rPr>
          <w:rFonts w:ascii="Times New Roman" w:hAnsi="Times New Roman" w:cs="Times New Roman"/>
          <w:sz w:val="24"/>
          <w:szCs w:val="24"/>
        </w:rPr>
      </w:pPr>
      <w:bookmarkStart w:id="34" w:name="_Toc6972403"/>
      <w:r w:rsidRPr="00E662A2">
        <w:rPr>
          <w:rFonts w:ascii="Times New Roman" w:hAnsi="Times New Roman" w:cs="Times New Roman"/>
          <w:sz w:val="24"/>
          <w:szCs w:val="24"/>
        </w:rPr>
        <w:t>3.2.2 External Audit Software</w:t>
      </w:r>
      <w:bookmarkEnd w:id="34"/>
    </w:p>
    <w:p w:rsidR="00551639" w:rsidRPr="00E662A2" w:rsidRDefault="00551639" w:rsidP="00551639">
      <w:pPr>
        <w:rPr>
          <w:rFonts w:ascii="Times New Roman" w:hAnsi="Times New Roman" w:cs="Times New Roman"/>
          <w:sz w:val="24"/>
          <w:szCs w:val="24"/>
        </w:rPr>
      </w:pPr>
    </w:p>
    <w:p w:rsidR="00551639" w:rsidRPr="00E662A2" w:rsidRDefault="00551639" w:rsidP="00551639">
      <w:pPr>
        <w:widowControl w:val="0"/>
        <w:autoSpaceDE w:val="0"/>
        <w:autoSpaceDN w:val="0"/>
        <w:adjustRightInd w:val="0"/>
        <w:spacing w:line="54" w:lineRule="exact"/>
        <w:rPr>
          <w:rFonts w:ascii="Times New Roman" w:hAnsi="Times New Roman" w:cs="Times New Roman"/>
          <w:sz w:val="24"/>
          <w:szCs w:val="24"/>
        </w:rPr>
      </w:pPr>
    </w:p>
    <w:p w:rsidR="007B1154" w:rsidRPr="00E662A2" w:rsidRDefault="007B1154" w:rsidP="007B1154">
      <w:pPr>
        <w:widowControl w:val="0"/>
        <w:autoSpaceDE w:val="0"/>
        <w:autoSpaceDN w:val="0"/>
        <w:adjustRightInd w:val="0"/>
        <w:spacing w:line="360" w:lineRule="auto"/>
        <w:ind w:left="840"/>
        <w:jc w:val="both"/>
        <w:rPr>
          <w:rFonts w:ascii="Times New Roman" w:hAnsi="Times New Roman" w:cs="Times New Roman"/>
          <w:sz w:val="24"/>
          <w:szCs w:val="24"/>
        </w:rPr>
      </w:pPr>
      <w:r w:rsidRPr="00E662A2">
        <w:rPr>
          <w:rFonts w:ascii="Times New Roman" w:hAnsi="Times New Roman" w:cs="Times New Roman"/>
          <w:sz w:val="24"/>
          <w:szCs w:val="24"/>
        </w:rPr>
        <w:t xml:space="preserve">Outer reviews are led to decide the legitimacy of value documentation through outside review the board forms, to check that quality documentation is exact and to guarantee that documentation compares with the guidelines and measures that are required inside directed ventures. </w:t>
      </w:r>
    </w:p>
    <w:p w:rsidR="007B1154" w:rsidRPr="00E662A2" w:rsidRDefault="007B1154" w:rsidP="007B1154">
      <w:pPr>
        <w:widowControl w:val="0"/>
        <w:autoSpaceDE w:val="0"/>
        <w:autoSpaceDN w:val="0"/>
        <w:adjustRightInd w:val="0"/>
        <w:spacing w:line="360" w:lineRule="auto"/>
        <w:ind w:left="840"/>
        <w:jc w:val="both"/>
        <w:rPr>
          <w:rFonts w:ascii="Times New Roman" w:hAnsi="Times New Roman" w:cs="Times New Roman"/>
          <w:sz w:val="24"/>
          <w:szCs w:val="24"/>
        </w:rPr>
      </w:pPr>
    </w:p>
    <w:p w:rsidR="007B1154" w:rsidRPr="00E662A2" w:rsidRDefault="007B1154" w:rsidP="007B1154">
      <w:pPr>
        <w:widowControl w:val="0"/>
        <w:autoSpaceDE w:val="0"/>
        <w:autoSpaceDN w:val="0"/>
        <w:adjustRightInd w:val="0"/>
        <w:spacing w:line="360" w:lineRule="auto"/>
        <w:ind w:left="840"/>
        <w:jc w:val="both"/>
        <w:rPr>
          <w:rFonts w:ascii="Times New Roman" w:hAnsi="Times New Roman" w:cs="Times New Roman"/>
          <w:sz w:val="24"/>
          <w:szCs w:val="24"/>
        </w:rPr>
      </w:pPr>
      <w:r w:rsidRPr="00E662A2">
        <w:rPr>
          <w:rFonts w:ascii="Times New Roman" w:hAnsi="Times New Roman" w:cs="Times New Roman"/>
          <w:sz w:val="24"/>
          <w:szCs w:val="24"/>
        </w:rPr>
        <w:t xml:space="preserve">Outer review the executives programming gives computerized apparatuses that look after consistence, carefully control and oversee documentation and streamline item lifecycle forms with the goal that organizations can generally be prepared for an arranged or spontaneous outside review. </w:t>
      </w:r>
    </w:p>
    <w:p w:rsidR="007B1154" w:rsidRPr="00E662A2" w:rsidRDefault="007B1154" w:rsidP="007B1154">
      <w:pPr>
        <w:widowControl w:val="0"/>
        <w:autoSpaceDE w:val="0"/>
        <w:autoSpaceDN w:val="0"/>
        <w:adjustRightInd w:val="0"/>
        <w:spacing w:line="360" w:lineRule="auto"/>
        <w:ind w:left="840"/>
        <w:jc w:val="both"/>
        <w:rPr>
          <w:rFonts w:ascii="Times New Roman" w:hAnsi="Times New Roman" w:cs="Times New Roman"/>
          <w:sz w:val="24"/>
          <w:szCs w:val="24"/>
        </w:rPr>
      </w:pPr>
    </w:p>
    <w:p w:rsidR="00BB7D30" w:rsidRPr="00E662A2" w:rsidRDefault="007B1154" w:rsidP="00BB7D30">
      <w:pPr>
        <w:widowControl w:val="0"/>
        <w:autoSpaceDE w:val="0"/>
        <w:autoSpaceDN w:val="0"/>
        <w:adjustRightInd w:val="0"/>
        <w:spacing w:line="360" w:lineRule="auto"/>
        <w:ind w:left="840"/>
        <w:jc w:val="both"/>
        <w:rPr>
          <w:rFonts w:ascii="Times New Roman" w:hAnsi="Times New Roman" w:cs="Times New Roman"/>
          <w:sz w:val="24"/>
          <w:szCs w:val="24"/>
        </w:rPr>
      </w:pPr>
      <w:r w:rsidRPr="00E662A2">
        <w:rPr>
          <w:rFonts w:ascii="Times New Roman" w:hAnsi="Times New Roman" w:cs="Times New Roman"/>
          <w:sz w:val="24"/>
          <w:szCs w:val="24"/>
        </w:rPr>
        <w:t xml:space="preserve">A few undertakings are promisingly done: </w:t>
      </w:r>
    </w:p>
    <w:p w:rsidR="00BB7D30" w:rsidRPr="00E662A2" w:rsidRDefault="00541BE6" w:rsidP="00BB7D30">
      <w:pPr>
        <w:widowControl w:val="0"/>
        <w:autoSpaceDE w:val="0"/>
        <w:autoSpaceDN w:val="0"/>
        <w:adjustRightInd w:val="0"/>
        <w:spacing w:line="360" w:lineRule="auto"/>
        <w:ind w:left="840"/>
        <w:jc w:val="both"/>
        <w:rPr>
          <w:rFonts w:ascii="Times New Roman" w:hAnsi="Times New Roman" w:cs="Times New Roman"/>
          <w:sz w:val="24"/>
          <w:szCs w:val="24"/>
        </w:rPr>
      </w:pPr>
      <w:r>
        <w:rPr>
          <w:rFonts w:ascii="Times New Roman" w:hAnsi="Times New Roman" w:cs="Times New Roman"/>
          <w:sz w:val="24"/>
          <w:szCs w:val="24"/>
        </w:rPr>
        <w:t xml:space="preserve">• </w:t>
      </w:r>
      <w:r w:rsidR="007B1154" w:rsidRPr="00E662A2">
        <w:rPr>
          <w:rFonts w:ascii="Times New Roman" w:hAnsi="Times New Roman" w:cs="Times New Roman"/>
          <w:sz w:val="24"/>
          <w:szCs w:val="24"/>
        </w:rPr>
        <w:t xml:space="preserve">Import the outer review report into programming and lock as proof. </w:t>
      </w:r>
    </w:p>
    <w:p w:rsidR="00BB7D30" w:rsidRPr="00E662A2" w:rsidRDefault="00541BE6" w:rsidP="00CD4AC3">
      <w:pPr>
        <w:widowControl w:val="0"/>
        <w:autoSpaceDE w:val="0"/>
        <w:autoSpaceDN w:val="0"/>
        <w:adjustRightInd w:val="0"/>
        <w:spacing w:line="360" w:lineRule="auto"/>
        <w:ind w:left="840"/>
        <w:jc w:val="both"/>
        <w:rPr>
          <w:rFonts w:ascii="Times New Roman" w:hAnsi="Times New Roman" w:cs="Times New Roman"/>
          <w:sz w:val="24"/>
          <w:szCs w:val="24"/>
        </w:rPr>
      </w:pPr>
      <w:r>
        <w:rPr>
          <w:rFonts w:ascii="Times New Roman" w:hAnsi="Times New Roman" w:cs="Times New Roman"/>
          <w:sz w:val="24"/>
          <w:szCs w:val="24"/>
        </w:rPr>
        <w:t xml:space="preserve">• </w:t>
      </w:r>
      <w:r w:rsidR="007B1154" w:rsidRPr="00E662A2">
        <w:rPr>
          <w:rFonts w:ascii="Times New Roman" w:hAnsi="Times New Roman" w:cs="Times New Roman"/>
          <w:sz w:val="24"/>
          <w:szCs w:val="24"/>
        </w:rPr>
        <w:t>Extract review discoveries that require activity enth</w:t>
      </w:r>
      <w:r w:rsidR="00CD4AC3" w:rsidRPr="00E662A2">
        <w:rPr>
          <w:rFonts w:ascii="Times New Roman" w:hAnsi="Times New Roman" w:cs="Times New Roman"/>
          <w:sz w:val="24"/>
          <w:szCs w:val="24"/>
        </w:rPr>
        <w:t xml:space="preserve">usiastically Items and dole out </w:t>
      </w:r>
      <w:r w:rsidR="007B1154" w:rsidRPr="00E662A2">
        <w:rPr>
          <w:rFonts w:ascii="Times New Roman" w:hAnsi="Times New Roman" w:cs="Times New Roman"/>
          <w:sz w:val="24"/>
          <w:szCs w:val="24"/>
        </w:rPr>
        <w:t xml:space="preserve">staff to capable individual and finishing date. </w:t>
      </w:r>
    </w:p>
    <w:p w:rsidR="00BB7D30" w:rsidRPr="00E662A2" w:rsidRDefault="00541BE6" w:rsidP="00BB7D30">
      <w:pPr>
        <w:widowControl w:val="0"/>
        <w:autoSpaceDE w:val="0"/>
        <w:autoSpaceDN w:val="0"/>
        <w:adjustRightInd w:val="0"/>
        <w:spacing w:line="360" w:lineRule="auto"/>
        <w:ind w:left="840"/>
        <w:jc w:val="both"/>
        <w:rPr>
          <w:rFonts w:ascii="Times New Roman" w:hAnsi="Times New Roman" w:cs="Times New Roman"/>
          <w:sz w:val="24"/>
          <w:szCs w:val="24"/>
        </w:rPr>
      </w:pPr>
      <w:r>
        <w:rPr>
          <w:rFonts w:ascii="Times New Roman" w:hAnsi="Times New Roman" w:cs="Times New Roman"/>
          <w:sz w:val="24"/>
          <w:szCs w:val="24"/>
        </w:rPr>
        <w:t xml:space="preserve">• </w:t>
      </w:r>
      <w:r w:rsidR="007B1154" w:rsidRPr="00E662A2">
        <w:rPr>
          <w:rFonts w:ascii="Times New Roman" w:hAnsi="Times New Roman" w:cs="Times New Roman"/>
          <w:sz w:val="24"/>
          <w:szCs w:val="24"/>
        </w:rPr>
        <w:t xml:space="preserve">Use finished Action Items with activities as proof of move made. </w:t>
      </w:r>
    </w:p>
    <w:p w:rsidR="002C3F02" w:rsidRPr="00E662A2" w:rsidRDefault="00541BE6" w:rsidP="00541BE6">
      <w:pPr>
        <w:widowControl w:val="0"/>
        <w:autoSpaceDE w:val="0"/>
        <w:autoSpaceDN w:val="0"/>
        <w:adjustRightInd w:val="0"/>
        <w:spacing w:line="360" w:lineRule="auto"/>
        <w:ind w:left="840"/>
        <w:jc w:val="both"/>
        <w:rPr>
          <w:rFonts w:ascii="Times New Roman" w:hAnsi="Times New Roman" w:cs="Times New Roman"/>
          <w:sz w:val="24"/>
          <w:szCs w:val="24"/>
        </w:rPr>
      </w:pPr>
      <w:r>
        <w:rPr>
          <w:rFonts w:ascii="Times New Roman" w:hAnsi="Times New Roman" w:cs="Times New Roman"/>
          <w:sz w:val="24"/>
          <w:szCs w:val="24"/>
        </w:rPr>
        <w:t xml:space="preserve">• </w:t>
      </w:r>
      <w:r w:rsidR="007B1154" w:rsidRPr="00E662A2">
        <w:rPr>
          <w:rFonts w:ascii="Times New Roman" w:hAnsi="Times New Roman" w:cs="Times New Roman"/>
          <w:sz w:val="24"/>
          <w:szCs w:val="24"/>
        </w:rPr>
        <w:t xml:space="preserve">Or raise major non conformances where different staff input is required in the Improvement module. Activity Items are then raised to </w:t>
      </w:r>
      <w:proofErr w:type="gramStart"/>
      <w:r w:rsidR="007B1154" w:rsidRPr="00E662A2">
        <w:rPr>
          <w:rFonts w:ascii="Times New Roman" w:hAnsi="Times New Roman" w:cs="Times New Roman"/>
          <w:sz w:val="24"/>
          <w:szCs w:val="24"/>
        </w:rPr>
        <w:t>mindful</w:t>
      </w:r>
      <w:proofErr w:type="gramEnd"/>
      <w:r w:rsidR="007B1154" w:rsidRPr="00E662A2">
        <w:rPr>
          <w:rFonts w:ascii="Times New Roman" w:hAnsi="Times New Roman" w:cs="Times New Roman"/>
          <w:sz w:val="24"/>
          <w:szCs w:val="24"/>
        </w:rPr>
        <w:t xml:space="preserve"> staff as each phase of the restorative activity process is finished. Precedent, underlying driver investigation, arranged </w:t>
      </w:r>
    </w:p>
    <w:p w:rsidR="00551639" w:rsidRPr="00E662A2" w:rsidRDefault="00CD4AC3" w:rsidP="002C3F02">
      <w:pPr>
        <w:widowControl w:val="0"/>
        <w:autoSpaceDE w:val="0"/>
        <w:autoSpaceDN w:val="0"/>
        <w:adjustRightInd w:val="0"/>
        <w:spacing w:line="360" w:lineRule="auto"/>
        <w:ind w:left="840"/>
        <w:jc w:val="both"/>
        <w:rPr>
          <w:rFonts w:ascii="Times New Roman" w:hAnsi="Times New Roman" w:cs="Times New Roman"/>
          <w:sz w:val="24"/>
          <w:szCs w:val="24"/>
        </w:rPr>
      </w:pPr>
      <w:r w:rsidRPr="00E662A2">
        <w:rPr>
          <w:rFonts w:ascii="Times New Roman" w:hAnsi="Times New Roman" w:cs="Times New Roman"/>
          <w:sz w:val="24"/>
          <w:szCs w:val="24"/>
        </w:rPr>
        <w:t>Remedial</w:t>
      </w:r>
      <w:r w:rsidR="007B1154" w:rsidRPr="00E662A2">
        <w:rPr>
          <w:rFonts w:ascii="Times New Roman" w:hAnsi="Times New Roman" w:cs="Times New Roman"/>
          <w:sz w:val="24"/>
          <w:szCs w:val="24"/>
        </w:rPr>
        <w:t xml:space="preserve"> move, move made and confirmation</w:t>
      </w:r>
      <w:r w:rsidR="00551639" w:rsidRPr="00E662A2">
        <w:rPr>
          <w:rFonts w:ascii="Times New Roman" w:hAnsi="Times New Roman" w:cs="Times New Roman"/>
          <w:sz w:val="24"/>
          <w:szCs w:val="24"/>
        </w:rPr>
        <w:t>.</w:t>
      </w:r>
    </w:p>
    <w:p w:rsidR="00551639" w:rsidRPr="00E662A2" w:rsidRDefault="00551639" w:rsidP="00551639">
      <w:pPr>
        <w:widowControl w:val="0"/>
        <w:autoSpaceDE w:val="0"/>
        <w:autoSpaceDN w:val="0"/>
        <w:adjustRightInd w:val="0"/>
        <w:spacing w:line="360" w:lineRule="auto"/>
        <w:jc w:val="both"/>
        <w:rPr>
          <w:rFonts w:ascii="Times New Roman" w:hAnsi="Times New Roman" w:cs="Times New Roman"/>
          <w:sz w:val="24"/>
          <w:szCs w:val="24"/>
        </w:rPr>
      </w:pPr>
    </w:p>
    <w:p w:rsidR="00551639" w:rsidRPr="00E662A2" w:rsidRDefault="00551639" w:rsidP="00551639">
      <w:pPr>
        <w:pStyle w:val="Heading1"/>
        <w:rPr>
          <w:rFonts w:ascii="Times New Roman" w:hAnsi="Times New Roman" w:cs="Times New Roman"/>
          <w:sz w:val="24"/>
          <w:szCs w:val="24"/>
        </w:rPr>
      </w:pPr>
      <w:bookmarkStart w:id="35" w:name="_Toc6972404"/>
      <w:r w:rsidRPr="00E662A2">
        <w:rPr>
          <w:rFonts w:ascii="Times New Roman" w:hAnsi="Times New Roman" w:cs="Times New Roman"/>
          <w:sz w:val="24"/>
          <w:szCs w:val="24"/>
        </w:rPr>
        <w:t>3.3 Software Usage in Context of HVC</w:t>
      </w:r>
      <w:bookmarkEnd w:id="35"/>
    </w:p>
    <w:p w:rsidR="00551639" w:rsidRPr="00E662A2" w:rsidRDefault="00551639" w:rsidP="00551639">
      <w:pPr>
        <w:rPr>
          <w:rFonts w:ascii="Times New Roman" w:hAnsi="Times New Roman" w:cs="Times New Roman"/>
          <w:sz w:val="24"/>
          <w:szCs w:val="24"/>
        </w:rPr>
      </w:pPr>
    </w:p>
    <w:p w:rsidR="00551639" w:rsidRPr="00E662A2" w:rsidRDefault="00551639" w:rsidP="00551639">
      <w:pPr>
        <w:widowControl w:val="0"/>
        <w:autoSpaceDE w:val="0"/>
        <w:autoSpaceDN w:val="0"/>
        <w:adjustRightInd w:val="0"/>
        <w:spacing w:line="68" w:lineRule="exact"/>
        <w:rPr>
          <w:rFonts w:ascii="Times New Roman" w:hAnsi="Times New Roman" w:cs="Times New Roman"/>
          <w:sz w:val="24"/>
          <w:szCs w:val="24"/>
        </w:rPr>
      </w:pPr>
    </w:p>
    <w:p w:rsidR="00551639" w:rsidRPr="00E662A2" w:rsidRDefault="00551639" w:rsidP="00551639">
      <w:pPr>
        <w:widowControl w:val="0"/>
        <w:overflowPunct w:val="0"/>
        <w:autoSpaceDE w:val="0"/>
        <w:autoSpaceDN w:val="0"/>
        <w:adjustRightInd w:val="0"/>
        <w:spacing w:line="360" w:lineRule="auto"/>
        <w:ind w:right="120"/>
        <w:jc w:val="both"/>
        <w:rPr>
          <w:rFonts w:ascii="Times New Roman" w:hAnsi="Times New Roman" w:cs="Times New Roman"/>
          <w:sz w:val="24"/>
          <w:szCs w:val="24"/>
        </w:rPr>
      </w:pPr>
      <w:proofErr w:type="spellStart"/>
      <w:r w:rsidRPr="00E662A2">
        <w:rPr>
          <w:rFonts w:ascii="Times New Roman" w:hAnsi="Times New Roman" w:cs="Times New Roman"/>
          <w:sz w:val="24"/>
          <w:szCs w:val="24"/>
        </w:rPr>
        <w:t>Hoda</w:t>
      </w:r>
      <w:proofErr w:type="spellEnd"/>
      <w:r w:rsidRPr="00E662A2">
        <w:rPr>
          <w:rFonts w:ascii="Times New Roman" w:hAnsi="Times New Roman" w:cs="Times New Roman"/>
          <w:sz w:val="24"/>
          <w:szCs w:val="24"/>
        </w:rPr>
        <w:t xml:space="preserve"> </w:t>
      </w:r>
      <w:proofErr w:type="spellStart"/>
      <w:r w:rsidRPr="00E662A2">
        <w:rPr>
          <w:rFonts w:ascii="Times New Roman" w:hAnsi="Times New Roman" w:cs="Times New Roman"/>
          <w:sz w:val="24"/>
          <w:szCs w:val="24"/>
        </w:rPr>
        <w:t>Vasi</w:t>
      </w:r>
      <w:proofErr w:type="spellEnd"/>
      <w:r w:rsidRPr="00E662A2">
        <w:rPr>
          <w:rFonts w:ascii="Times New Roman" w:hAnsi="Times New Roman" w:cs="Times New Roman"/>
          <w:sz w:val="24"/>
          <w:szCs w:val="24"/>
        </w:rPr>
        <w:t xml:space="preserve"> </w:t>
      </w:r>
      <w:proofErr w:type="spellStart"/>
      <w:r w:rsidRPr="00E662A2">
        <w:rPr>
          <w:rFonts w:ascii="Times New Roman" w:hAnsi="Times New Roman" w:cs="Times New Roman"/>
          <w:sz w:val="24"/>
          <w:szCs w:val="24"/>
        </w:rPr>
        <w:t>Chowdhury</w:t>
      </w:r>
      <w:proofErr w:type="spellEnd"/>
      <w:r w:rsidRPr="00E662A2">
        <w:rPr>
          <w:rFonts w:ascii="Times New Roman" w:hAnsi="Times New Roman" w:cs="Times New Roman"/>
          <w:sz w:val="24"/>
          <w:szCs w:val="24"/>
        </w:rPr>
        <w:t xml:space="preserve"> &amp; Co is still using the manual and traditional process while doing audit. This process is lengthy and time consuming and if the auditors follow the process there may be chance of making mistake in the audit procedure. So, we can see that absence of software usage in </w:t>
      </w:r>
      <w:proofErr w:type="spellStart"/>
      <w:r w:rsidRPr="00E662A2">
        <w:rPr>
          <w:rFonts w:ascii="Times New Roman" w:hAnsi="Times New Roman" w:cs="Times New Roman"/>
          <w:sz w:val="24"/>
          <w:szCs w:val="24"/>
        </w:rPr>
        <w:t>Hoda</w:t>
      </w:r>
      <w:proofErr w:type="spellEnd"/>
      <w:r w:rsidRPr="00E662A2">
        <w:rPr>
          <w:rFonts w:ascii="Times New Roman" w:hAnsi="Times New Roman" w:cs="Times New Roman"/>
          <w:sz w:val="24"/>
          <w:szCs w:val="24"/>
        </w:rPr>
        <w:t xml:space="preserve"> </w:t>
      </w:r>
      <w:proofErr w:type="spellStart"/>
      <w:r w:rsidRPr="00E662A2">
        <w:rPr>
          <w:rFonts w:ascii="Times New Roman" w:hAnsi="Times New Roman" w:cs="Times New Roman"/>
          <w:sz w:val="24"/>
          <w:szCs w:val="24"/>
        </w:rPr>
        <w:t>Vasi</w:t>
      </w:r>
      <w:proofErr w:type="spellEnd"/>
      <w:r w:rsidRPr="00E662A2">
        <w:rPr>
          <w:rFonts w:ascii="Times New Roman" w:hAnsi="Times New Roman" w:cs="Times New Roman"/>
          <w:sz w:val="24"/>
          <w:szCs w:val="24"/>
        </w:rPr>
        <w:t xml:space="preserve"> </w:t>
      </w:r>
      <w:proofErr w:type="spellStart"/>
      <w:r w:rsidRPr="00E662A2">
        <w:rPr>
          <w:rFonts w:ascii="Times New Roman" w:hAnsi="Times New Roman" w:cs="Times New Roman"/>
          <w:sz w:val="24"/>
          <w:szCs w:val="24"/>
        </w:rPr>
        <w:t>Chowdhury</w:t>
      </w:r>
      <w:proofErr w:type="spellEnd"/>
      <w:r w:rsidRPr="00E662A2">
        <w:rPr>
          <w:rFonts w:ascii="Times New Roman" w:hAnsi="Times New Roman" w:cs="Times New Roman"/>
          <w:sz w:val="24"/>
          <w:szCs w:val="24"/>
        </w:rPr>
        <w:t xml:space="preserve"> &amp; CO</w:t>
      </w:r>
    </w:p>
    <w:p w:rsidR="00551639" w:rsidRPr="00E662A2" w:rsidRDefault="00551639" w:rsidP="00551639">
      <w:pPr>
        <w:widowControl w:val="0"/>
        <w:autoSpaceDE w:val="0"/>
        <w:autoSpaceDN w:val="0"/>
        <w:adjustRightInd w:val="0"/>
        <w:spacing w:line="360" w:lineRule="auto"/>
        <w:jc w:val="both"/>
        <w:rPr>
          <w:rFonts w:ascii="Times New Roman" w:hAnsi="Times New Roman" w:cs="Times New Roman"/>
          <w:sz w:val="24"/>
          <w:szCs w:val="24"/>
        </w:rPr>
      </w:pPr>
    </w:p>
    <w:p w:rsidR="00551639" w:rsidRPr="00E662A2" w:rsidRDefault="00551639" w:rsidP="00551639">
      <w:pPr>
        <w:spacing w:line="360" w:lineRule="auto"/>
        <w:jc w:val="both"/>
        <w:rPr>
          <w:rFonts w:ascii="Times New Roman" w:hAnsi="Times New Roman" w:cs="Times New Roman"/>
          <w:sz w:val="24"/>
          <w:szCs w:val="24"/>
        </w:rPr>
      </w:pPr>
    </w:p>
    <w:p w:rsidR="00551639" w:rsidRPr="00E662A2" w:rsidRDefault="00551639" w:rsidP="00551639">
      <w:pPr>
        <w:rPr>
          <w:rFonts w:ascii="Times New Roman" w:hAnsi="Times New Roman" w:cs="Times New Roman"/>
          <w:sz w:val="24"/>
          <w:szCs w:val="24"/>
        </w:rPr>
      </w:pPr>
    </w:p>
    <w:p w:rsidR="00551639" w:rsidRPr="00E662A2" w:rsidRDefault="00551639" w:rsidP="00551639">
      <w:pPr>
        <w:rPr>
          <w:rFonts w:ascii="Times New Roman" w:hAnsi="Times New Roman" w:cs="Times New Roman"/>
          <w:sz w:val="24"/>
          <w:szCs w:val="24"/>
        </w:rPr>
      </w:pPr>
    </w:p>
    <w:p w:rsidR="00551639" w:rsidRPr="00E662A2" w:rsidRDefault="00551639" w:rsidP="00551639">
      <w:pPr>
        <w:rPr>
          <w:rFonts w:ascii="Times New Roman" w:hAnsi="Times New Roman" w:cs="Times New Roman"/>
          <w:sz w:val="24"/>
          <w:szCs w:val="24"/>
        </w:rPr>
      </w:pPr>
    </w:p>
    <w:p w:rsidR="00551639" w:rsidRPr="00E662A2" w:rsidRDefault="00551639" w:rsidP="00551639">
      <w:pPr>
        <w:rPr>
          <w:rFonts w:ascii="Times New Roman" w:hAnsi="Times New Roman" w:cs="Times New Roman"/>
          <w:sz w:val="24"/>
          <w:szCs w:val="24"/>
        </w:rPr>
      </w:pPr>
    </w:p>
    <w:p w:rsidR="00551639" w:rsidRPr="00E662A2" w:rsidRDefault="00551639" w:rsidP="00551639">
      <w:pPr>
        <w:rPr>
          <w:rFonts w:ascii="Times New Roman" w:hAnsi="Times New Roman" w:cs="Times New Roman"/>
          <w:sz w:val="24"/>
          <w:szCs w:val="24"/>
        </w:rPr>
      </w:pPr>
    </w:p>
    <w:p w:rsidR="00551639" w:rsidRPr="00E662A2" w:rsidRDefault="00551639" w:rsidP="00551639">
      <w:pPr>
        <w:rPr>
          <w:rFonts w:ascii="Times New Roman" w:hAnsi="Times New Roman" w:cs="Times New Roman"/>
          <w:sz w:val="24"/>
          <w:szCs w:val="24"/>
        </w:rPr>
      </w:pPr>
    </w:p>
    <w:p w:rsidR="00551639" w:rsidRPr="00E662A2" w:rsidRDefault="00551639" w:rsidP="00551639">
      <w:pPr>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Default="00551639" w:rsidP="00551639">
      <w:pPr>
        <w:spacing w:line="360" w:lineRule="auto"/>
        <w:rPr>
          <w:rFonts w:ascii="Times New Roman" w:hAnsi="Times New Roman" w:cs="Times New Roman"/>
          <w:sz w:val="24"/>
          <w:szCs w:val="24"/>
        </w:rPr>
      </w:pPr>
    </w:p>
    <w:p w:rsidR="00541BE6" w:rsidRDefault="00541BE6" w:rsidP="00551639">
      <w:pPr>
        <w:spacing w:line="360" w:lineRule="auto"/>
        <w:rPr>
          <w:rFonts w:ascii="Times New Roman" w:hAnsi="Times New Roman" w:cs="Times New Roman"/>
          <w:sz w:val="24"/>
          <w:szCs w:val="24"/>
        </w:rPr>
      </w:pPr>
    </w:p>
    <w:p w:rsidR="00541BE6" w:rsidRDefault="00541BE6" w:rsidP="00551639">
      <w:pPr>
        <w:spacing w:line="360" w:lineRule="auto"/>
        <w:rPr>
          <w:rFonts w:ascii="Times New Roman" w:hAnsi="Times New Roman" w:cs="Times New Roman"/>
          <w:sz w:val="24"/>
          <w:szCs w:val="24"/>
        </w:rPr>
      </w:pPr>
    </w:p>
    <w:p w:rsidR="00541BE6" w:rsidRPr="00E662A2" w:rsidRDefault="00541BE6"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widowControl w:val="0"/>
        <w:autoSpaceDE w:val="0"/>
        <w:autoSpaceDN w:val="0"/>
        <w:adjustRightInd w:val="0"/>
        <w:rPr>
          <w:rFonts w:ascii="Times New Roman" w:hAnsi="Times New Roman" w:cs="Times New Roman"/>
          <w:sz w:val="24"/>
          <w:szCs w:val="24"/>
        </w:rPr>
      </w:pPr>
    </w:p>
    <w:p w:rsidR="00551639" w:rsidRPr="00E662A2" w:rsidRDefault="00551639" w:rsidP="00551639">
      <w:pPr>
        <w:widowControl w:val="0"/>
        <w:autoSpaceDE w:val="0"/>
        <w:autoSpaceDN w:val="0"/>
        <w:adjustRightInd w:val="0"/>
        <w:rPr>
          <w:rFonts w:ascii="Times New Roman" w:hAnsi="Times New Roman" w:cs="Times New Roman"/>
          <w:sz w:val="24"/>
          <w:szCs w:val="24"/>
        </w:rPr>
      </w:pPr>
      <w:r w:rsidRPr="00E662A2">
        <w:rPr>
          <w:rFonts w:ascii="Times New Roman" w:hAnsi="Times New Roman" w:cs="Times New Roman"/>
          <w:sz w:val="24"/>
          <w:szCs w:val="24"/>
        </w:rPr>
        <w:t xml:space="preserve">                     </w:t>
      </w:r>
    </w:p>
    <w:p w:rsidR="00541BE6" w:rsidRPr="0097286E" w:rsidRDefault="00541BE6" w:rsidP="00541BE6">
      <w:pPr>
        <w:widowControl w:val="0"/>
        <w:autoSpaceDE w:val="0"/>
        <w:autoSpaceDN w:val="0"/>
        <w:adjustRightInd w:val="0"/>
        <w:rPr>
          <w:rFonts w:ascii="Times New Roman" w:hAnsi="Times New Roman" w:cs="Times New Roman"/>
          <w:b/>
          <w:sz w:val="50"/>
          <w:szCs w:val="50"/>
        </w:rPr>
      </w:pPr>
      <w:r w:rsidRPr="0097286E">
        <w:rPr>
          <w:rFonts w:ascii="Times New Roman" w:hAnsi="Times New Roman" w:cs="Times New Roman"/>
          <w:b/>
          <w:sz w:val="50"/>
          <w:szCs w:val="50"/>
        </w:rPr>
        <w:t xml:space="preserve">                     CHAPTER- 04</w:t>
      </w:r>
    </w:p>
    <w:p w:rsidR="00541BE6" w:rsidRPr="0097286E" w:rsidRDefault="00541BE6" w:rsidP="00541BE6">
      <w:pPr>
        <w:widowControl w:val="0"/>
        <w:autoSpaceDE w:val="0"/>
        <w:autoSpaceDN w:val="0"/>
        <w:adjustRightInd w:val="0"/>
        <w:spacing w:line="283" w:lineRule="exact"/>
        <w:jc w:val="center"/>
        <w:rPr>
          <w:rFonts w:ascii="Times New Roman" w:hAnsi="Times New Roman" w:cs="Times New Roman"/>
          <w:b/>
          <w:sz w:val="32"/>
          <w:szCs w:val="32"/>
        </w:rPr>
      </w:pPr>
    </w:p>
    <w:p w:rsidR="0097286E" w:rsidRDefault="00541BE6" w:rsidP="00541BE6">
      <w:pPr>
        <w:widowControl w:val="0"/>
        <w:overflowPunct w:val="0"/>
        <w:autoSpaceDE w:val="0"/>
        <w:autoSpaceDN w:val="0"/>
        <w:adjustRightInd w:val="0"/>
        <w:spacing w:line="381" w:lineRule="auto"/>
        <w:ind w:right="1140"/>
        <w:jc w:val="center"/>
        <w:rPr>
          <w:rFonts w:ascii="Times New Roman" w:hAnsi="Times New Roman" w:cs="Times New Roman"/>
          <w:b/>
          <w:bCs/>
          <w:sz w:val="36"/>
          <w:szCs w:val="36"/>
        </w:rPr>
      </w:pPr>
      <w:r w:rsidRPr="0097286E">
        <w:rPr>
          <w:rFonts w:ascii="Times New Roman" w:hAnsi="Times New Roman" w:cs="Times New Roman"/>
          <w:b/>
          <w:bCs/>
          <w:sz w:val="32"/>
          <w:szCs w:val="32"/>
        </w:rPr>
        <w:t xml:space="preserve">      </w:t>
      </w:r>
      <w:r w:rsidRPr="0097286E">
        <w:rPr>
          <w:rFonts w:ascii="Times New Roman" w:hAnsi="Times New Roman" w:cs="Times New Roman"/>
          <w:b/>
          <w:bCs/>
          <w:sz w:val="36"/>
          <w:szCs w:val="36"/>
        </w:rPr>
        <w:t>LESSONS LEARNED FROM THE INTERNSHIP PROGRAM</w:t>
      </w:r>
    </w:p>
    <w:p w:rsidR="0097286E" w:rsidRDefault="0097286E" w:rsidP="0097286E">
      <w:pPr>
        <w:rPr>
          <w:rFonts w:ascii="Times New Roman" w:hAnsi="Times New Roman" w:cs="Times New Roman"/>
          <w:b/>
          <w:bCs/>
          <w:sz w:val="36"/>
          <w:szCs w:val="36"/>
        </w:rPr>
      </w:pPr>
    </w:p>
    <w:p w:rsidR="0097286E" w:rsidRDefault="0097286E" w:rsidP="0097286E">
      <w:pPr>
        <w:rPr>
          <w:rFonts w:ascii="Times New Roman" w:hAnsi="Times New Roman" w:cs="Times New Roman"/>
          <w:sz w:val="24"/>
          <w:szCs w:val="24"/>
        </w:rPr>
      </w:pPr>
    </w:p>
    <w:p w:rsidR="0097286E" w:rsidRDefault="0097286E" w:rsidP="0097286E">
      <w:pPr>
        <w:rPr>
          <w:rFonts w:ascii="Times New Roman" w:hAnsi="Times New Roman" w:cs="Times New Roman"/>
          <w:sz w:val="24"/>
          <w:szCs w:val="24"/>
        </w:rPr>
      </w:pPr>
    </w:p>
    <w:p w:rsidR="0097286E" w:rsidRDefault="0097286E" w:rsidP="0097286E">
      <w:pPr>
        <w:rPr>
          <w:rFonts w:ascii="Times New Roman" w:hAnsi="Times New Roman" w:cs="Times New Roman"/>
          <w:sz w:val="24"/>
          <w:szCs w:val="24"/>
        </w:rPr>
      </w:pPr>
    </w:p>
    <w:p w:rsidR="0097286E" w:rsidRDefault="0097286E" w:rsidP="0097286E">
      <w:pPr>
        <w:rPr>
          <w:rFonts w:ascii="Times New Roman" w:hAnsi="Times New Roman" w:cs="Times New Roman"/>
          <w:sz w:val="24"/>
          <w:szCs w:val="24"/>
        </w:rPr>
      </w:pPr>
    </w:p>
    <w:p w:rsidR="0097286E" w:rsidRDefault="0097286E" w:rsidP="0097286E">
      <w:pPr>
        <w:rPr>
          <w:rFonts w:ascii="Times New Roman" w:hAnsi="Times New Roman" w:cs="Times New Roman"/>
          <w:sz w:val="24"/>
          <w:szCs w:val="24"/>
        </w:rPr>
      </w:pPr>
    </w:p>
    <w:p w:rsidR="0097286E" w:rsidRDefault="0097286E" w:rsidP="0097286E">
      <w:pPr>
        <w:rPr>
          <w:rFonts w:ascii="Times New Roman" w:hAnsi="Times New Roman" w:cs="Times New Roman"/>
          <w:sz w:val="24"/>
          <w:szCs w:val="24"/>
        </w:rPr>
      </w:pPr>
    </w:p>
    <w:p w:rsidR="0097286E" w:rsidRDefault="0097286E" w:rsidP="0097286E">
      <w:pPr>
        <w:rPr>
          <w:rFonts w:ascii="Times New Roman" w:hAnsi="Times New Roman" w:cs="Times New Roman"/>
          <w:sz w:val="24"/>
          <w:szCs w:val="24"/>
        </w:rPr>
      </w:pPr>
    </w:p>
    <w:p w:rsidR="0097286E" w:rsidRDefault="0097286E" w:rsidP="0097286E">
      <w:pPr>
        <w:rPr>
          <w:rFonts w:ascii="Times New Roman" w:hAnsi="Times New Roman" w:cs="Times New Roman"/>
          <w:sz w:val="24"/>
          <w:szCs w:val="24"/>
        </w:rPr>
      </w:pPr>
    </w:p>
    <w:p w:rsidR="0097286E" w:rsidRDefault="0097286E" w:rsidP="0097286E">
      <w:pPr>
        <w:rPr>
          <w:rFonts w:ascii="Times New Roman" w:hAnsi="Times New Roman" w:cs="Times New Roman"/>
          <w:sz w:val="24"/>
          <w:szCs w:val="24"/>
        </w:rPr>
      </w:pPr>
    </w:p>
    <w:p w:rsidR="0097286E" w:rsidRDefault="0097286E" w:rsidP="0097286E">
      <w:pPr>
        <w:rPr>
          <w:rFonts w:ascii="Times New Roman" w:hAnsi="Times New Roman" w:cs="Times New Roman"/>
          <w:sz w:val="24"/>
          <w:szCs w:val="24"/>
        </w:rPr>
      </w:pPr>
    </w:p>
    <w:p w:rsidR="0097286E" w:rsidRDefault="0097286E" w:rsidP="0097286E">
      <w:pPr>
        <w:rPr>
          <w:rFonts w:ascii="Times New Roman" w:hAnsi="Times New Roman" w:cs="Times New Roman"/>
          <w:sz w:val="24"/>
          <w:szCs w:val="24"/>
        </w:rPr>
      </w:pPr>
    </w:p>
    <w:p w:rsidR="0097286E" w:rsidRDefault="0097286E" w:rsidP="0097286E">
      <w:pPr>
        <w:rPr>
          <w:rFonts w:ascii="Times New Roman" w:hAnsi="Times New Roman" w:cs="Times New Roman"/>
          <w:sz w:val="24"/>
          <w:szCs w:val="24"/>
        </w:rPr>
      </w:pPr>
    </w:p>
    <w:p w:rsidR="0097286E" w:rsidRDefault="0097286E" w:rsidP="0097286E">
      <w:pPr>
        <w:rPr>
          <w:rFonts w:ascii="Times New Roman" w:hAnsi="Times New Roman" w:cs="Times New Roman"/>
          <w:sz w:val="24"/>
          <w:szCs w:val="24"/>
        </w:rPr>
      </w:pPr>
    </w:p>
    <w:p w:rsidR="0097286E" w:rsidRDefault="0097286E" w:rsidP="0097286E">
      <w:pPr>
        <w:rPr>
          <w:rFonts w:ascii="Times New Roman" w:hAnsi="Times New Roman" w:cs="Times New Roman"/>
          <w:sz w:val="24"/>
          <w:szCs w:val="24"/>
        </w:rPr>
      </w:pPr>
    </w:p>
    <w:p w:rsidR="0097286E" w:rsidRDefault="0097286E" w:rsidP="0097286E">
      <w:pPr>
        <w:rPr>
          <w:rFonts w:ascii="Times New Roman" w:hAnsi="Times New Roman" w:cs="Times New Roman"/>
          <w:sz w:val="24"/>
          <w:szCs w:val="24"/>
        </w:rPr>
      </w:pPr>
    </w:p>
    <w:p w:rsidR="0097286E" w:rsidRDefault="0097286E" w:rsidP="0097286E">
      <w:pPr>
        <w:rPr>
          <w:rFonts w:ascii="Times New Roman" w:hAnsi="Times New Roman" w:cs="Times New Roman"/>
          <w:sz w:val="24"/>
          <w:szCs w:val="24"/>
        </w:rPr>
      </w:pPr>
    </w:p>
    <w:p w:rsidR="0097286E" w:rsidRDefault="0097286E" w:rsidP="0097286E">
      <w:pPr>
        <w:rPr>
          <w:rFonts w:ascii="Times New Roman" w:hAnsi="Times New Roman" w:cs="Times New Roman"/>
          <w:sz w:val="24"/>
          <w:szCs w:val="24"/>
        </w:rPr>
      </w:pPr>
    </w:p>
    <w:p w:rsidR="00551639" w:rsidRPr="0097286E" w:rsidRDefault="00551639" w:rsidP="0097286E">
      <w:pPr>
        <w:pStyle w:val="Heading1"/>
        <w:rPr>
          <w:sz w:val="36"/>
          <w:szCs w:val="36"/>
        </w:rPr>
      </w:pPr>
      <w:bookmarkStart w:id="36" w:name="_Toc6972405"/>
      <w:r w:rsidRPr="00E662A2">
        <w:lastRenderedPageBreak/>
        <w:t>4.1 Learning from the internship</w:t>
      </w:r>
      <w:bookmarkEnd w:id="36"/>
      <w:r w:rsidRPr="00E662A2">
        <w:t xml:space="preserve"> </w:t>
      </w:r>
    </w:p>
    <w:p w:rsidR="00551639" w:rsidRPr="00E662A2" w:rsidRDefault="00551639" w:rsidP="00551639">
      <w:pPr>
        <w:rPr>
          <w:rFonts w:ascii="Times New Roman" w:hAnsi="Times New Roman" w:cs="Times New Roman"/>
          <w:sz w:val="24"/>
          <w:szCs w:val="24"/>
        </w:rPr>
      </w:pPr>
    </w:p>
    <w:p w:rsidR="00551639" w:rsidRPr="00E662A2" w:rsidRDefault="00551639" w:rsidP="00551639">
      <w:pPr>
        <w:pStyle w:val="Heading2"/>
        <w:rPr>
          <w:rFonts w:ascii="Times New Roman" w:hAnsi="Times New Roman" w:cs="Times New Roman"/>
          <w:sz w:val="24"/>
          <w:szCs w:val="24"/>
        </w:rPr>
      </w:pPr>
      <w:bookmarkStart w:id="37" w:name="_Toc6972406"/>
      <w:r w:rsidRPr="00E662A2">
        <w:rPr>
          <w:rFonts w:ascii="Times New Roman" w:hAnsi="Times New Roman" w:cs="Times New Roman"/>
          <w:sz w:val="24"/>
          <w:szCs w:val="24"/>
        </w:rPr>
        <w:t>4.1.1 The Use of Audit software:</w:t>
      </w:r>
      <w:bookmarkEnd w:id="37"/>
    </w:p>
    <w:p w:rsidR="00551639" w:rsidRPr="00E662A2" w:rsidRDefault="00551639" w:rsidP="00551639">
      <w:pPr>
        <w:widowControl w:val="0"/>
        <w:autoSpaceDE w:val="0"/>
        <w:autoSpaceDN w:val="0"/>
        <w:adjustRightInd w:val="0"/>
        <w:spacing w:line="276" w:lineRule="exact"/>
        <w:rPr>
          <w:rFonts w:ascii="Times New Roman" w:hAnsi="Times New Roman" w:cs="Times New Roman"/>
          <w:sz w:val="24"/>
          <w:szCs w:val="24"/>
        </w:rPr>
      </w:pPr>
    </w:p>
    <w:p w:rsidR="00551639" w:rsidRPr="00E662A2" w:rsidRDefault="00551639" w:rsidP="00551639">
      <w:pPr>
        <w:widowControl w:val="0"/>
        <w:overflowPunct w:val="0"/>
        <w:autoSpaceDE w:val="0"/>
        <w:autoSpaceDN w:val="0"/>
        <w:adjustRightInd w:val="0"/>
        <w:spacing w:line="360" w:lineRule="auto"/>
        <w:ind w:left="120" w:right="120"/>
        <w:jc w:val="both"/>
        <w:rPr>
          <w:rFonts w:ascii="Times New Roman" w:hAnsi="Times New Roman" w:cs="Times New Roman"/>
          <w:sz w:val="24"/>
          <w:szCs w:val="24"/>
        </w:rPr>
      </w:pPr>
      <w:r w:rsidRPr="00E662A2">
        <w:rPr>
          <w:rFonts w:ascii="Times New Roman" w:hAnsi="Times New Roman" w:cs="Times New Roman"/>
          <w:sz w:val="24"/>
          <w:szCs w:val="24"/>
        </w:rPr>
        <w:t>The audit software is for many purposes during external auditing. Some of purposes of audit software are as follows:</w:t>
      </w:r>
    </w:p>
    <w:p w:rsidR="00551639" w:rsidRPr="00E662A2" w:rsidRDefault="00551639" w:rsidP="00551639">
      <w:pPr>
        <w:widowControl w:val="0"/>
        <w:overflowPunct w:val="0"/>
        <w:autoSpaceDE w:val="0"/>
        <w:autoSpaceDN w:val="0"/>
        <w:adjustRightInd w:val="0"/>
        <w:spacing w:line="360" w:lineRule="auto"/>
        <w:ind w:left="120" w:right="120"/>
        <w:jc w:val="both"/>
        <w:rPr>
          <w:rFonts w:ascii="Times New Roman" w:hAnsi="Times New Roman" w:cs="Times New Roman"/>
          <w:sz w:val="24"/>
          <w:szCs w:val="24"/>
        </w:rPr>
      </w:pPr>
    </w:p>
    <w:p w:rsidR="00551639" w:rsidRPr="00E662A2" w:rsidRDefault="00551639" w:rsidP="00551639">
      <w:pPr>
        <w:widowControl w:val="0"/>
        <w:overflowPunct w:val="0"/>
        <w:autoSpaceDE w:val="0"/>
        <w:autoSpaceDN w:val="0"/>
        <w:adjustRightInd w:val="0"/>
        <w:spacing w:line="360" w:lineRule="auto"/>
        <w:ind w:right="180"/>
        <w:jc w:val="both"/>
        <w:rPr>
          <w:rFonts w:ascii="Times New Roman" w:hAnsi="Times New Roman" w:cs="Times New Roman"/>
          <w:sz w:val="24"/>
          <w:szCs w:val="24"/>
        </w:rPr>
      </w:pPr>
      <w:r w:rsidRPr="00E662A2">
        <w:rPr>
          <w:rFonts w:ascii="Times New Roman" w:hAnsi="Times New Roman" w:cs="Times New Roman"/>
          <w:b/>
          <w:bCs/>
          <w:sz w:val="24"/>
          <w:szCs w:val="24"/>
        </w:rPr>
        <w:t>Calculation checks</w:t>
      </w:r>
      <w:r w:rsidRPr="00E662A2">
        <w:rPr>
          <w:rFonts w:ascii="Times New Roman" w:hAnsi="Times New Roman" w:cs="Times New Roman"/>
          <w:sz w:val="24"/>
          <w:szCs w:val="24"/>
        </w:rPr>
        <w:t xml:space="preserve">: </w:t>
      </w:r>
      <w:r w:rsidR="008A65A8" w:rsidRPr="00E662A2">
        <w:rPr>
          <w:rFonts w:ascii="Times New Roman" w:hAnsi="Times New Roman" w:cs="Times New Roman"/>
          <w:sz w:val="24"/>
          <w:szCs w:val="24"/>
        </w:rPr>
        <w:t xml:space="preserve">The sort of programming program that gives the aggregate sum of individual passages in buys day book in a specific period. Evaluator at that point </w:t>
      </w:r>
      <w:proofErr w:type="gramStart"/>
      <w:r w:rsidR="008A65A8" w:rsidRPr="00E662A2">
        <w:rPr>
          <w:rFonts w:ascii="Times New Roman" w:hAnsi="Times New Roman" w:cs="Times New Roman"/>
          <w:sz w:val="24"/>
          <w:szCs w:val="24"/>
        </w:rPr>
        <w:t>concurs</w:t>
      </w:r>
      <w:proofErr w:type="gramEnd"/>
      <w:r w:rsidR="008A65A8" w:rsidRPr="00E662A2">
        <w:rPr>
          <w:rFonts w:ascii="Times New Roman" w:hAnsi="Times New Roman" w:cs="Times New Roman"/>
          <w:sz w:val="24"/>
          <w:szCs w:val="24"/>
        </w:rPr>
        <w:t xml:space="preserve"> this aggregate sum to the sum posted in buys record control a/c</w:t>
      </w:r>
      <w:r w:rsidRPr="00E662A2">
        <w:rPr>
          <w:rFonts w:ascii="Times New Roman" w:hAnsi="Times New Roman" w:cs="Times New Roman"/>
          <w:sz w:val="24"/>
          <w:szCs w:val="24"/>
        </w:rPr>
        <w:t xml:space="preserve">. </w:t>
      </w:r>
    </w:p>
    <w:p w:rsidR="00551639" w:rsidRPr="00E662A2" w:rsidRDefault="00551639" w:rsidP="00551639">
      <w:pPr>
        <w:widowControl w:val="0"/>
        <w:overflowPunct w:val="0"/>
        <w:autoSpaceDE w:val="0"/>
        <w:autoSpaceDN w:val="0"/>
        <w:adjustRightInd w:val="0"/>
        <w:spacing w:line="360" w:lineRule="auto"/>
        <w:ind w:right="220"/>
        <w:jc w:val="both"/>
        <w:rPr>
          <w:rFonts w:ascii="Times New Roman" w:hAnsi="Times New Roman" w:cs="Times New Roman"/>
          <w:b/>
          <w:bCs/>
          <w:sz w:val="24"/>
          <w:szCs w:val="24"/>
        </w:rPr>
      </w:pPr>
    </w:p>
    <w:p w:rsidR="00551639" w:rsidRPr="00E662A2" w:rsidRDefault="00551639" w:rsidP="00551639">
      <w:pPr>
        <w:widowControl w:val="0"/>
        <w:overflowPunct w:val="0"/>
        <w:autoSpaceDE w:val="0"/>
        <w:autoSpaceDN w:val="0"/>
        <w:adjustRightInd w:val="0"/>
        <w:spacing w:line="360" w:lineRule="auto"/>
        <w:ind w:right="220"/>
        <w:jc w:val="both"/>
        <w:rPr>
          <w:rFonts w:ascii="Times New Roman" w:hAnsi="Times New Roman" w:cs="Times New Roman"/>
          <w:sz w:val="24"/>
          <w:szCs w:val="24"/>
        </w:rPr>
      </w:pPr>
      <w:r w:rsidRPr="00E662A2">
        <w:rPr>
          <w:rFonts w:ascii="Times New Roman" w:hAnsi="Times New Roman" w:cs="Times New Roman"/>
          <w:b/>
          <w:bCs/>
          <w:sz w:val="24"/>
          <w:szCs w:val="24"/>
        </w:rPr>
        <w:t xml:space="preserve">Detecting unreasonable items: </w:t>
      </w:r>
      <w:r w:rsidR="008A65A8" w:rsidRPr="00E662A2">
        <w:rPr>
          <w:rFonts w:ascii="Times New Roman" w:hAnsi="Times New Roman" w:cs="Times New Roman"/>
          <w:sz w:val="24"/>
          <w:szCs w:val="24"/>
        </w:rPr>
        <w:t xml:space="preserve">The thoughtful projects watches that no client has rebate of half or deals record balance (for example indebted </w:t>
      </w:r>
      <w:proofErr w:type="gramStart"/>
      <w:r w:rsidR="008A65A8" w:rsidRPr="00E662A2">
        <w:rPr>
          <w:rFonts w:ascii="Times New Roman" w:hAnsi="Times New Roman" w:cs="Times New Roman"/>
          <w:sz w:val="24"/>
          <w:szCs w:val="24"/>
        </w:rPr>
        <w:t>individuals</w:t>
      </w:r>
      <w:proofErr w:type="gramEnd"/>
      <w:r w:rsidR="008A65A8" w:rsidRPr="00E662A2">
        <w:rPr>
          <w:rFonts w:ascii="Times New Roman" w:hAnsi="Times New Roman" w:cs="Times New Roman"/>
          <w:sz w:val="24"/>
          <w:szCs w:val="24"/>
        </w:rPr>
        <w:t xml:space="preserve"> balance) is more than the measure of offers made to that client</w:t>
      </w:r>
      <w:r w:rsidRPr="00E662A2">
        <w:rPr>
          <w:rFonts w:ascii="Times New Roman" w:hAnsi="Times New Roman" w:cs="Times New Roman"/>
          <w:sz w:val="24"/>
          <w:szCs w:val="24"/>
        </w:rPr>
        <w:t xml:space="preserve">. </w:t>
      </w:r>
    </w:p>
    <w:p w:rsidR="00551639" w:rsidRPr="00E662A2" w:rsidRDefault="00551639" w:rsidP="00551639">
      <w:pPr>
        <w:widowControl w:val="0"/>
        <w:overflowPunct w:val="0"/>
        <w:autoSpaceDE w:val="0"/>
        <w:autoSpaceDN w:val="0"/>
        <w:adjustRightInd w:val="0"/>
        <w:spacing w:line="360" w:lineRule="auto"/>
        <w:ind w:right="200"/>
        <w:jc w:val="both"/>
        <w:rPr>
          <w:rFonts w:ascii="Times New Roman" w:hAnsi="Times New Roman" w:cs="Times New Roman"/>
          <w:b/>
          <w:bCs/>
          <w:sz w:val="24"/>
          <w:szCs w:val="24"/>
        </w:rPr>
      </w:pPr>
    </w:p>
    <w:p w:rsidR="00551639" w:rsidRPr="00E662A2" w:rsidRDefault="00551639" w:rsidP="00551639">
      <w:pPr>
        <w:widowControl w:val="0"/>
        <w:overflowPunct w:val="0"/>
        <w:autoSpaceDE w:val="0"/>
        <w:autoSpaceDN w:val="0"/>
        <w:adjustRightInd w:val="0"/>
        <w:spacing w:line="360" w:lineRule="auto"/>
        <w:ind w:right="200"/>
        <w:jc w:val="both"/>
        <w:rPr>
          <w:rFonts w:ascii="Times New Roman" w:hAnsi="Times New Roman" w:cs="Times New Roman"/>
          <w:b/>
          <w:bCs/>
          <w:sz w:val="24"/>
          <w:szCs w:val="24"/>
        </w:rPr>
      </w:pPr>
      <w:r w:rsidRPr="00E662A2">
        <w:rPr>
          <w:rFonts w:ascii="Times New Roman" w:hAnsi="Times New Roman" w:cs="Times New Roman"/>
          <w:b/>
          <w:bCs/>
          <w:sz w:val="24"/>
          <w:szCs w:val="24"/>
        </w:rPr>
        <w:t xml:space="preserve">Detecting system violation rule: </w:t>
      </w:r>
      <w:r w:rsidRPr="00E662A2">
        <w:rPr>
          <w:rFonts w:ascii="Times New Roman" w:hAnsi="Times New Roman" w:cs="Times New Roman"/>
          <w:sz w:val="24"/>
          <w:szCs w:val="24"/>
        </w:rPr>
        <w:t>This kind of program checks that no customer has balance above</w:t>
      </w:r>
      <w:r w:rsidRPr="00E662A2">
        <w:rPr>
          <w:rFonts w:ascii="Times New Roman" w:hAnsi="Times New Roman" w:cs="Times New Roman"/>
          <w:b/>
          <w:bCs/>
          <w:sz w:val="24"/>
          <w:szCs w:val="24"/>
        </w:rPr>
        <w:t xml:space="preserve"> </w:t>
      </w:r>
      <w:r w:rsidRPr="00E662A2">
        <w:rPr>
          <w:rFonts w:ascii="Times New Roman" w:hAnsi="Times New Roman" w:cs="Times New Roman"/>
          <w:sz w:val="24"/>
          <w:szCs w:val="24"/>
        </w:rPr>
        <w:t xml:space="preserve">specified credit level. </w:t>
      </w:r>
    </w:p>
    <w:p w:rsidR="00551639" w:rsidRPr="00E662A2" w:rsidRDefault="00551639" w:rsidP="00551639">
      <w:pPr>
        <w:widowControl w:val="0"/>
        <w:autoSpaceDE w:val="0"/>
        <w:autoSpaceDN w:val="0"/>
        <w:adjustRightInd w:val="0"/>
        <w:spacing w:line="360" w:lineRule="auto"/>
        <w:jc w:val="both"/>
        <w:rPr>
          <w:rFonts w:ascii="Times New Roman" w:hAnsi="Times New Roman" w:cs="Times New Roman"/>
          <w:sz w:val="24"/>
          <w:szCs w:val="24"/>
        </w:rPr>
      </w:pPr>
    </w:p>
    <w:p w:rsidR="00551639" w:rsidRPr="00E662A2" w:rsidRDefault="00551639" w:rsidP="00551639">
      <w:pPr>
        <w:widowControl w:val="0"/>
        <w:overflowPunct w:val="0"/>
        <w:autoSpaceDE w:val="0"/>
        <w:autoSpaceDN w:val="0"/>
        <w:adjustRightInd w:val="0"/>
        <w:spacing w:line="360" w:lineRule="auto"/>
        <w:ind w:right="280"/>
        <w:jc w:val="both"/>
        <w:rPr>
          <w:rFonts w:ascii="Times New Roman" w:hAnsi="Times New Roman" w:cs="Times New Roman"/>
          <w:sz w:val="24"/>
          <w:szCs w:val="24"/>
        </w:rPr>
      </w:pPr>
      <w:r w:rsidRPr="00E662A2">
        <w:rPr>
          <w:rFonts w:ascii="Times New Roman" w:hAnsi="Times New Roman" w:cs="Times New Roman"/>
          <w:b/>
          <w:bCs/>
          <w:sz w:val="24"/>
          <w:szCs w:val="24"/>
        </w:rPr>
        <w:t xml:space="preserve">New calculation and analysis: </w:t>
      </w:r>
      <w:r w:rsidR="008A65A8" w:rsidRPr="00E662A2">
        <w:rPr>
          <w:rFonts w:ascii="Times New Roman" w:hAnsi="Times New Roman" w:cs="Times New Roman"/>
          <w:sz w:val="24"/>
          <w:szCs w:val="24"/>
        </w:rPr>
        <w:t>The review programming program that are utilized for measurable investigation of stock developments to recognize moderate moving things</w:t>
      </w:r>
      <w:r w:rsidRPr="00E662A2">
        <w:rPr>
          <w:rFonts w:ascii="Times New Roman" w:hAnsi="Times New Roman" w:cs="Times New Roman"/>
          <w:sz w:val="24"/>
          <w:szCs w:val="24"/>
        </w:rPr>
        <w:t xml:space="preserve">. </w:t>
      </w:r>
    </w:p>
    <w:p w:rsidR="00551639" w:rsidRPr="00E662A2" w:rsidRDefault="00551639" w:rsidP="00551639">
      <w:pPr>
        <w:widowControl w:val="0"/>
        <w:autoSpaceDE w:val="0"/>
        <w:autoSpaceDN w:val="0"/>
        <w:adjustRightInd w:val="0"/>
        <w:spacing w:line="360" w:lineRule="auto"/>
        <w:jc w:val="both"/>
        <w:rPr>
          <w:rFonts w:ascii="Times New Roman" w:hAnsi="Times New Roman" w:cs="Times New Roman"/>
          <w:b/>
          <w:bCs/>
          <w:sz w:val="24"/>
          <w:szCs w:val="24"/>
        </w:rPr>
      </w:pPr>
    </w:p>
    <w:p w:rsidR="00551639" w:rsidRPr="00E662A2" w:rsidRDefault="00551639" w:rsidP="00551639">
      <w:pPr>
        <w:pStyle w:val="Heading2"/>
        <w:spacing w:line="360" w:lineRule="auto"/>
        <w:jc w:val="both"/>
        <w:rPr>
          <w:rFonts w:ascii="Times New Roman" w:hAnsi="Times New Roman" w:cs="Times New Roman"/>
          <w:sz w:val="24"/>
          <w:szCs w:val="24"/>
        </w:rPr>
      </w:pPr>
      <w:bookmarkStart w:id="38" w:name="_Toc6972407"/>
      <w:r w:rsidRPr="00E662A2">
        <w:rPr>
          <w:rFonts w:ascii="Times New Roman" w:hAnsi="Times New Roman" w:cs="Times New Roman"/>
          <w:sz w:val="24"/>
          <w:szCs w:val="24"/>
        </w:rPr>
        <w:t>4.1.2 Difficulties in Using Audit Software</w:t>
      </w:r>
      <w:bookmarkEnd w:id="38"/>
    </w:p>
    <w:p w:rsidR="00551639" w:rsidRPr="00E662A2" w:rsidRDefault="00551639" w:rsidP="00551639">
      <w:pPr>
        <w:widowControl w:val="0"/>
        <w:autoSpaceDE w:val="0"/>
        <w:autoSpaceDN w:val="0"/>
        <w:adjustRightInd w:val="0"/>
        <w:spacing w:line="360" w:lineRule="auto"/>
        <w:jc w:val="both"/>
        <w:rPr>
          <w:rFonts w:ascii="Times New Roman" w:hAnsi="Times New Roman" w:cs="Times New Roman"/>
          <w:sz w:val="24"/>
          <w:szCs w:val="24"/>
        </w:rPr>
      </w:pPr>
    </w:p>
    <w:p w:rsidR="00463EAE" w:rsidRPr="00E662A2" w:rsidRDefault="00463EAE" w:rsidP="00463EAE">
      <w:pPr>
        <w:widowControl w:val="0"/>
        <w:overflowPunct w:val="0"/>
        <w:autoSpaceDE w:val="0"/>
        <w:autoSpaceDN w:val="0"/>
        <w:adjustRightInd w:val="0"/>
        <w:spacing w:line="360" w:lineRule="auto"/>
        <w:ind w:right="160"/>
        <w:jc w:val="both"/>
        <w:rPr>
          <w:rFonts w:ascii="Times New Roman" w:hAnsi="Times New Roman" w:cs="Times New Roman"/>
          <w:bCs/>
          <w:sz w:val="24"/>
          <w:szCs w:val="24"/>
        </w:rPr>
      </w:pPr>
      <w:r w:rsidRPr="00E662A2">
        <w:rPr>
          <w:rFonts w:ascii="Times New Roman" w:hAnsi="Times New Roman" w:cs="Times New Roman"/>
          <w:b/>
          <w:bCs/>
          <w:sz w:val="24"/>
          <w:szCs w:val="24"/>
        </w:rPr>
        <w:t>Set up expense is high:</w:t>
      </w:r>
      <w:r w:rsidRPr="00E662A2">
        <w:rPr>
          <w:rFonts w:ascii="Times New Roman" w:hAnsi="Times New Roman" w:cs="Times New Roman"/>
          <w:bCs/>
          <w:sz w:val="24"/>
          <w:szCs w:val="24"/>
        </w:rPr>
        <w:t xml:space="preserve"> set up expense is high as at first customer methodology should be explored and saw completely before the review programming can be utilized to get to and examine those records </w:t>
      </w:r>
    </w:p>
    <w:p w:rsidR="00463EAE" w:rsidRPr="00E662A2" w:rsidRDefault="00463EAE" w:rsidP="00463EAE">
      <w:pPr>
        <w:widowControl w:val="0"/>
        <w:overflowPunct w:val="0"/>
        <w:autoSpaceDE w:val="0"/>
        <w:autoSpaceDN w:val="0"/>
        <w:adjustRightInd w:val="0"/>
        <w:spacing w:line="360" w:lineRule="auto"/>
        <w:ind w:right="160"/>
        <w:jc w:val="both"/>
        <w:rPr>
          <w:rFonts w:ascii="Times New Roman" w:hAnsi="Times New Roman" w:cs="Times New Roman"/>
          <w:b/>
          <w:bCs/>
          <w:sz w:val="24"/>
          <w:szCs w:val="24"/>
        </w:rPr>
      </w:pPr>
    </w:p>
    <w:p w:rsidR="00463EAE" w:rsidRPr="00E662A2" w:rsidRDefault="00463EAE" w:rsidP="00463EAE">
      <w:pPr>
        <w:widowControl w:val="0"/>
        <w:overflowPunct w:val="0"/>
        <w:autoSpaceDE w:val="0"/>
        <w:autoSpaceDN w:val="0"/>
        <w:adjustRightInd w:val="0"/>
        <w:spacing w:line="360" w:lineRule="auto"/>
        <w:ind w:right="160"/>
        <w:jc w:val="both"/>
        <w:rPr>
          <w:rFonts w:ascii="Times New Roman" w:hAnsi="Times New Roman" w:cs="Times New Roman"/>
          <w:bCs/>
          <w:sz w:val="24"/>
          <w:szCs w:val="24"/>
        </w:rPr>
      </w:pPr>
      <w:r w:rsidRPr="00E662A2">
        <w:rPr>
          <w:rFonts w:ascii="Times New Roman" w:hAnsi="Times New Roman" w:cs="Times New Roman"/>
          <w:b/>
          <w:bCs/>
          <w:sz w:val="24"/>
          <w:szCs w:val="24"/>
        </w:rPr>
        <w:lastRenderedPageBreak/>
        <w:t>Changes are expensive:</w:t>
      </w:r>
      <w:r w:rsidRPr="00E662A2">
        <w:rPr>
          <w:rFonts w:ascii="Times New Roman" w:hAnsi="Times New Roman" w:cs="Times New Roman"/>
          <w:bCs/>
          <w:sz w:val="24"/>
          <w:szCs w:val="24"/>
        </w:rPr>
        <w:t xml:space="preserve"> If there are changes to customer framework, this will require exorbitant adjustments to the review programming. </w:t>
      </w:r>
    </w:p>
    <w:p w:rsidR="00463EAE" w:rsidRPr="00E662A2" w:rsidRDefault="00463EAE" w:rsidP="00463EAE">
      <w:pPr>
        <w:widowControl w:val="0"/>
        <w:overflowPunct w:val="0"/>
        <w:autoSpaceDE w:val="0"/>
        <w:autoSpaceDN w:val="0"/>
        <w:adjustRightInd w:val="0"/>
        <w:spacing w:line="360" w:lineRule="auto"/>
        <w:ind w:right="160"/>
        <w:jc w:val="both"/>
        <w:rPr>
          <w:rFonts w:ascii="Times New Roman" w:hAnsi="Times New Roman" w:cs="Times New Roman"/>
          <w:b/>
          <w:bCs/>
          <w:sz w:val="24"/>
          <w:szCs w:val="24"/>
        </w:rPr>
      </w:pPr>
    </w:p>
    <w:p w:rsidR="00463EAE" w:rsidRPr="00E662A2" w:rsidRDefault="00463EAE" w:rsidP="00463EAE">
      <w:pPr>
        <w:widowControl w:val="0"/>
        <w:overflowPunct w:val="0"/>
        <w:autoSpaceDE w:val="0"/>
        <w:autoSpaceDN w:val="0"/>
        <w:adjustRightInd w:val="0"/>
        <w:spacing w:line="360" w:lineRule="auto"/>
        <w:ind w:right="160"/>
        <w:jc w:val="both"/>
        <w:rPr>
          <w:rFonts w:ascii="Times New Roman" w:hAnsi="Times New Roman" w:cs="Times New Roman"/>
          <w:bCs/>
          <w:sz w:val="24"/>
          <w:szCs w:val="24"/>
        </w:rPr>
      </w:pPr>
      <w:r w:rsidRPr="00E662A2">
        <w:rPr>
          <w:rFonts w:ascii="Times New Roman" w:hAnsi="Times New Roman" w:cs="Times New Roman"/>
          <w:b/>
          <w:bCs/>
          <w:sz w:val="24"/>
          <w:szCs w:val="24"/>
        </w:rPr>
        <w:t>Not appropriate for little establishments:</w:t>
      </w:r>
      <w:r w:rsidRPr="00E662A2">
        <w:rPr>
          <w:rFonts w:ascii="Times New Roman" w:hAnsi="Times New Roman" w:cs="Times New Roman"/>
          <w:bCs/>
          <w:sz w:val="24"/>
          <w:szCs w:val="24"/>
        </w:rPr>
        <w:t xml:space="preserve"> There might be no reasonable review programming for use on scaled down or microcomputer establishments. Customer bookkeeping framework documentation might be inadequate with the goal that it is hard to recognize all methods. The expense of composing explicit review programming to test those frameworks might be hard to legitimize against the conceivable advantage on the review or probability of recouping the expense of the product. </w:t>
      </w:r>
    </w:p>
    <w:p w:rsidR="00463EAE" w:rsidRPr="00E662A2" w:rsidRDefault="00463EAE" w:rsidP="00463EAE">
      <w:pPr>
        <w:widowControl w:val="0"/>
        <w:overflowPunct w:val="0"/>
        <w:autoSpaceDE w:val="0"/>
        <w:autoSpaceDN w:val="0"/>
        <w:adjustRightInd w:val="0"/>
        <w:spacing w:line="360" w:lineRule="auto"/>
        <w:ind w:right="160"/>
        <w:jc w:val="both"/>
        <w:rPr>
          <w:rFonts w:ascii="Times New Roman" w:hAnsi="Times New Roman" w:cs="Times New Roman"/>
          <w:b/>
          <w:bCs/>
          <w:sz w:val="24"/>
          <w:szCs w:val="24"/>
        </w:rPr>
      </w:pPr>
    </w:p>
    <w:p w:rsidR="00463EAE" w:rsidRPr="00E662A2" w:rsidRDefault="00463EAE" w:rsidP="00463EAE">
      <w:pPr>
        <w:widowControl w:val="0"/>
        <w:overflowPunct w:val="0"/>
        <w:autoSpaceDE w:val="0"/>
        <w:autoSpaceDN w:val="0"/>
        <w:adjustRightInd w:val="0"/>
        <w:spacing w:line="360" w:lineRule="auto"/>
        <w:ind w:right="160"/>
        <w:jc w:val="both"/>
        <w:rPr>
          <w:rFonts w:ascii="Times New Roman" w:hAnsi="Times New Roman" w:cs="Times New Roman"/>
          <w:b/>
          <w:bCs/>
          <w:sz w:val="24"/>
          <w:szCs w:val="24"/>
        </w:rPr>
      </w:pPr>
      <w:proofErr w:type="spellStart"/>
      <w:r w:rsidRPr="00E662A2">
        <w:rPr>
          <w:rFonts w:ascii="Times New Roman" w:hAnsi="Times New Roman" w:cs="Times New Roman"/>
          <w:b/>
          <w:bCs/>
          <w:sz w:val="24"/>
          <w:szCs w:val="24"/>
        </w:rPr>
        <w:t>Over elaboration</w:t>
      </w:r>
      <w:proofErr w:type="spellEnd"/>
      <w:r w:rsidRPr="00E662A2">
        <w:rPr>
          <w:rFonts w:ascii="Times New Roman" w:hAnsi="Times New Roman" w:cs="Times New Roman"/>
          <w:b/>
          <w:bCs/>
          <w:sz w:val="24"/>
          <w:szCs w:val="24"/>
        </w:rPr>
        <w:t xml:space="preserve">: </w:t>
      </w:r>
      <w:r w:rsidRPr="00E662A2">
        <w:rPr>
          <w:rFonts w:ascii="Times New Roman" w:hAnsi="Times New Roman" w:cs="Times New Roman"/>
          <w:bCs/>
          <w:sz w:val="24"/>
          <w:szCs w:val="24"/>
        </w:rPr>
        <w:t>Tendency to deliver over expounds enquiry programs which are costly to create, tedious in handling and evaluating. Subsequently review cost goes up and it's hard to legitimize its utilization.</w:t>
      </w:r>
      <w:r w:rsidRPr="00E662A2">
        <w:rPr>
          <w:rFonts w:ascii="Times New Roman" w:hAnsi="Times New Roman" w:cs="Times New Roman"/>
          <w:b/>
          <w:bCs/>
          <w:sz w:val="24"/>
          <w:szCs w:val="24"/>
        </w:rPr>
        <w:t xml:space="preserve"> </w:t>
      </w:r>
    </w:p>
    <w:p w:rsidR="00463EAE" w:rsidRPr="00E662A2" w:rsidRDefault="00463EAE" w:rsidP="00463EAE">
      <w:pPr>
        <w:widowControl w:val="0"/>
        <w:overflowPunct w:val="0"/>
        <w:autoSpaceDE w:val="0"/>
        <w:autoSpaceDN w:val="0"/>
        <w:adjustRightInd w:val="0"/>
        <w:spacing w:line="360" w:lineRule="auto"/>
        <w:ind w:right="160"/>
        <w:jc w:val="both"/>
        <w:rPr>
          <w:rFonts w:ascii="Times New Roman" w:hAnsi="Times New Roman" w:cs="Times New Roman"/>
          <w:b/>
          <w:bCs/>
          <w:sz w:val="24"/>
          <w:szCs w:val="24"/>
        </w:rPr>
      </w:pPr>
    </w:p>
    <w:p w:rsidR="00463EAE" w:rsidRPr="00E662A2" w:rsidRDefault="00463EAE" w:rsidP="00463EAE">
      <w:pPr>
        <w:widowControl w:val="0"/>
        <w:overflowPunct w:val="0"/>
        <w:autoSpaceDE w:val="0"/>
        <w:autoSpaceDN w:val="0"/>
        <w:adjustRightInd w:val="0"/>
        <w:spacing w:line="360" w:lineRule="auto"/>
        <w:ind w:right="160"/>
        <w:jc w:val="both"/>
        <w:rPr>
          <w:rFonts w:ascii="Times New Roman" w:hAnsi="Times New Roman" w:cs="Times New Roman"/>
          <w:b/>
          <w:bCs/>
          <w:sz w:val="24"/>
          <w:szCs w:val="24"/>
        </w:rPr>
      </w:pPr>
      <w:r w:rsidRPr="00E662A2">
        <w:rPr>
          <w:rFonts w:ascii="Times New Roman" w:hAnsi="Times New Roman" w:cs="Times New Roman"/>
          <w:b/>
          <w:bCs/>
          <w:sz w:val="24"/>
          <w:szCs w:val="24"/>
        </w:rPr>
        <w:t xml:space="preserve">Amounts of yield: </w:t>
      </w:r>
      <w:r w:rsidRPr="00E662A2">
        <w:rPr>
          <w:rFonts w:ascii="Times New Roman" w:hAnsi="Times New Roman" w:cs="Times New Roman"/>
          <w:bCs/>
          <w:sz w:val="24"/>
          <w:szCs w:val="24"/>
        </w:rPr>
        <w:t>During review technique the yield is excessively substantial either because of poor plan of the product or utilizing wrong parameters on a test. Subsequently over point by point yield barely fill any need separated from squandering inspector time in endeavoring to make sense of what is essential and what isn't.</w:t>
      </w:r>
      <w:r w:rsidRPr="00E662A2">
        <w:rPr>
          <w:rFonts w:ascii="Times New Roman" w:hAnsi="Times New Roman" w:cs="Times New Roman"/>
          <w:b/>
          <w:bCs/>
          <w:sz w:val="24"/>
          <w:szCs w:val="24"/>
        </w:rPr>
        <w:t xml:space="preserve"> </w:t>
      </w:r>
    </w:p>
    <w:p w:rsidR="00463EAE" w:rsidRPr="00E662A2" w:rsidRDefault="00463EAE" w:rsidP="00463EAE">
      <w:pPr>
        <w:widowControl w:val="0"/>
        <w:overflowPunct w:val="0"/>
        <w:autoSpaceDE w:val="0"/>
        <w:autoSpaceDN w:val="0"/>
        <w:adjustRightInd w:val="0"/>
        <w:spacing w:line="360" w:lineRule="auto"/>
        <w:ind w:right="160"/>
        <w:jc w:val="both"/>
        <w:rPr>
          <w:rFonts w:ascii="Times New Roman" w:hAnsi="Times New Roman" w:cs="Times New Roman"/>
          <w:b/>
          <w:bCs/>
          <w:sz w:val="24"/>
          <w:szCs w:val="24"/>
        </w:rPr>
      </w:pPr>
    </w:p>
    <w:p w:rsidR="00551639" w:rsidRPr="00E662A2" w:rsidRDefault="00463EAE" w:rsidP="00463EAE">
      <w:pPr>
        <w:widowControl w:val="0"/>
        <w:overflowPunct w:val="0"/>
        <w:autoSpaceDE w:val="0"/>
        <w:autoSpaceDN w:val="0"/>
        <w:adjustRightInd w:val="0"/>
        <w:spacing w:line="360" w:lineRule="auto"/>
        <w:ind w:right="160"/>
        <w:jc w:val="both"/>
        <w:rPr>
          <w:rFonts w:ascii="Times New Roman" w:hAnsi="Times New Roman" w:cs="Times New Roman"/>
          <w:sz w:val="24"/>
          <w:szCs w:val="24"/>
        </w:rPr>
      </w:pPr>
      <w:r w:rsidRPr="00E662A2">
        <w:rPr>
          <w:rFonts w:ascii="Times New Roman" w:hAnsi="Times New Roman" w:cs="Times New Roman"/>
          <w:b/>
          <w:bCs/>
          <w:sz w:val="24"/>
          <w:szCs w:val="24"/>
        </w:rPr>
        <w:t xml:space="preserve">Live database: </w:t>
      </w:r>
      <w:r w:rsidRPr="00E662A2">
        <w:rPr>
          <w:rFonts w:ascii="Times New Roman" w:hAnsi="Times New Roman" w:cs="Times New Roman"/>
          <w:bCs/>
          <w:sz w:val="24"/>
          <w:szCs w:val="24"/>
        </w:rPr>
        <w:t>the review program should be kept running on the live database (for example genuine records) of the customer in light of the fact that the examiner is trying the real arrangement of the customer. A few customers might be reluctant to give examiners a chance to run the review program on the live/real documents as this should be completely tried that it won't degenerate the genuine database records. Elective arrangement is to run the review programming on reinforcement duplicates of the live database. In any case, the issue is of guaranteeing that the duplicated records are genuine recreate of the live documents</w:t>
      </w:r>
      <w:r w:rsidR="00551639" w:rsidRPr="00E662A2">
        <w:rPr>
          <w:rFonts w:ascii="Times New Roman" w:hAnsi="Times New Roman" w:cs="Times New Roman"/>
          <w:sz w:val="24"/>
          <w:szCs w:val="24"/>
        </w:rPr>
        <w:t xml:space="preserve">. </w:t>
      </w:r>
    </w:p>
    <w:p w:rsidR="00551639" w:rsidRDefault="00551639" w:rsidP="00551639">
      <w:pPr>
        <w:widowControl w:val="0"/>
        <w:autoSpaceDE w:val="0"/>
        <w:autoSpaceDN w:val="0"/>
        <w:adjustRightInd w:val="0"/>
        <w:spacing w:line="201" w:lineRule="exact"/>
        <w:rPr>
          <w:rFonts w:ascii="Times New Roman" w:hAnsi="Times New Roman" w:cs="Times New Roman"/>
          <w:sz w:val="24"/>
          <w:szCs w:val="24"/>
        </w:rPr>
      </w:pPr>
    </w:p>
    <w:p w:rsidR="00541BE6" w:rsidRDefault="00541BE6" w:rsidP="00551639">
      <w:pPr>
        <w:widowControl w:val="0"/>
        <w:autoSpaceDE w:val="0"/>
        <w:autoSpaceDN w:val="0"/>
        <w:adjustRightInd w:val="0"/>
        <w:spacing w:line="201" w:lineRule="exact"/>
        <w:rPr>
          <w:rFonts w:ascii="Times New Roman" w:hAnsi="Times New Roman" w:cs="Times New Roman"/>
          <w:sz w:val="24"/>
          <w:szCs w:val="24"/>
        </w:rPr>
      </w:pPr>
    </w:p>
    <w:p w:rsidR="00541BE6" w:rsidRDefault="00541BE6" w:rsidP="00551639">
      <w:pPr>
        <w:widowControl w:val="0"/>
        <w:autoSpaceDE w:val="0"/>
        <w:autoSpaceDN w:val="0"/>
        <w:adjustRightInd w:val="0"/>
        <w:spacing w:line="201" w:lineRule="exact"/>
        <w:rPr>
          <w:rFonts w:ascii="Times New Roman" w:hAnsi="Times New Roman" w:cs="Times New Roman"/>
          <w:sz w:val="24"/>
          <w:szCs w:val="24"/>
        </w:rPr>
      </w:pPr>
    </w:p>
    <w:p w:rsidR="00541BE6" w:rsidRPr="00E662A2" w:rsidRDefault="00541BE6" w:rsidP="00551639">
      <w:pPr>
        <w:widowControl w:val="0"/>
        <w:autoSpaceDE w:val="0"/>
        <w:autoSpaceDN w:val="0"/>
        <w:adjustRightInd w:val="0"/>
        <w:spacing w:line="201" w:lineRule="exact"/>
        <w:rPr>
          <w:rFonts w:ascii="Times New Roman" w:hAnsi="Times New Roman" w:cs="Times New Roman"/>
          <w:sz w:val="24"/>
          <w:szCs w:val="24"/>
        </w:rPr>
      </w:pPr>
    </w:p>
    <w:p w:rsidR="00551639" w:rsidRPr="00E662A2" w:rsidRDefault="00551639" w:rsidP="00551639">
      <w:pPr>
        <w:pStyle w:val="Heading2"/>
        <w:rPr>
          <w:rFonts w:ascii="Times New Roman" w:hAnsi="Times New Roman" w:cs="Times New Roman"/>
          <w:sz w:val="24"/>
          <w:szCs w:val="24"/>
        </w:rPr>
      </w:pPr>
      <w:bookmarkStart w:id="39" w:name="_Toc6972408"/>
      <w:r w:rsidRPr="00E662A2">
        <w:rPr>
          <w:rFonts w:ascii="Times New Roman" w:hAnsi="Times New Roman" w:cs="Times New Roman"/>
          <w:sz w:val="24"/>
          <w:szCs w:val="24"/>
        </w:rPr>
        <w:t>4.1.3 Test Data during Audit</w:t>
      </w:r>
      <w:bookmarkEnd w:id="39"/>
    </w:p>
    <w:p w:rsidR="00551639" w:rsidRPr="00E662A2" w:rsidRDefault="00551639" w:rsidP="00551639">
      <w:pPr>
        <w:rPr>
          <w:rFonts w:ascii="Times New Roman" w:hAnsi="Times New Roman" w:cs="Times New Roman"/>
          <w:sz w:val="24"/>
          <w:szCs w:val="24"/>
        </w:rPr>
      </w:pPr>
    </w:p>
    <w:p w:rsidR="00551639" w:rsidRPr="00E662A2" w:rsidRDefault="00551639" w:rsidP="00551639">
      <w:pPr>
        <w:widowControl w:val="0"/>
        <w:autoSpaceDE w:val="0"/>
        <w:autoSpaceDN w:val="0"/>
        <w:adjustRightInd w:val="0"/>
        <w:spacing w:line="12" w:lineRule="exact"/>
        <w:rPr>
          <w:rFonts w:ascii="Times New Roman" w:hAnsi="Times New Roman" w:cs="Times New Roman"/>
          <w:sz w:val="24"/>
          <w:szCs w:val="24"/>
        </w:rPr>
      </w:pPr>
    </w:p>
    <w:p w:rsidR="00745E19" w:rsidRDefault="00463EAE" w:rsidP="00745E19">
      <w:pPr>
        <w:spacing w:line="360" w:lineRule="auto"/>
        <w:rPr>
          <w:rFonts w:ascii="Times New Roman" w:hAnsi="Times New Roman" w:cs="Times New Roman"/>
          <w:sz w:val="24"/>
          <w:szCs w:val="24"/>
        </w:rPr>
      </w:pPr>
      <w:r w:rsidRPr="00E662A2">
        <w:rPr>
          <w:rFonts w:ascii="Times New Roman" w:hAnsi="Times New Roman" w:cs="Times New Roman"/>
          <w:sz w:val="24"/>
          <w:szCs w:val="24"/>
        </w:rPr>
        <w:t>Review test information is information put together by the inspector for handling by the customers PC based bookkeeping framework so as to test the activity of the venture's PC programs in time outside the ordinary cycle (running the test information dead). . It might be prepared amid a typical generation run (running test information live) or amid an exceptional keep running at a point. Test information could be held as a group of records that is caught into the framework to test both the manual and PC control.</w:t>
      </w:r>
    </w:p>
    <w:p w:rsidR="00745E19" w:rsidRDefault="00745E19" w:rsidP="00745E19">
      <w:pPr>
        <w:spacing w:line="360" w:lineRule="auto"/>
        <w:rPr>
          <w:rFonts w:ascii="Times New Roman" w:hAnsi="Times New Roman" w:cs="Times New Roman"/>
          <w:sz w:val="24"/>
          <w:szCs w:val="24"/>
        </w:rPr>
      </w:pPr>
    </w:p>
    <w:p w:rsidR="00745E19" w:rsidRDefault="00745E19" w:rsidP="00745E19">
      <w:pPr>
        <w:spacing w:line="360" w:lineRule="auto"/>
        <w:rPr>
          <w:rFonts w:ascii="Times New Roman" w:hAnsi="Times New Roman" w:cs="Times New Roman"/>
          <w:sz w:val="24"/>
          <w:szCs w:val="24"/>
        </w:rPr>
      </w:pPr>
    </w:p>
    <w:p w:rsidR="00745E19" w:rsidRDefault="00745E19" w:rsidP="00745E19">
      <w:pPr>
        <w:spacing w:line="360" w:lineRule="auto"/>
        <w:rPr>
          <w:rFonts w:ascii="Times New Roman" w:hAnsi="Times New Roman" w:cs="Times New Roman"/>
          <w:sz w:val="24"/>
          <w:szCs w:val="24"/>
        </w:rPr>
      </w:pPr>
    </w:p>
    <w:p w:rsidR="00F94E6A" w:rsidRDefault="009C0D9A" w:rsidP="00745E19">
      <w:pPr>
        <w:pStyle w:val="Heading1"/>
      </w:pPr>
      <w:bookmarkStart w:id="40" w:name="_Toc6972409"/>
      <w:r>
        <w:t>4.1.4 Audit Procedure Diagra</w:t>
      </w:r>
      <w:r w:rsidR="00F94E6A">
        <w:t>m</w:t>
      </w:r>
      <w:bookmarkEnd w:id="40"/>
    </w:p>
    <w:p w:rsidR="00F83FC0" w:rsidRPr="00F83FC0" w:rsidRDefault="00F83FC0" w:rsidP="00F83FC0"/>
    <w:p w:rsidR="00F94E6A" w:rsidRPr="00F94E6A" w:rsidRDefault="00F94E6A" w:rsidP="00F94E6A">
      <w:r>
        <w:rPr>
          <w:noProof/>
        </w:rPr>
        <w:drawing>
          <wp:inline distT="0" distB="0" distL="0" distR="0">
            <wp:extent cx="6141277" cy="2785730"/>
            <wp:effectExtent l="57150" t="38100" r="88265" b="11049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A000A0" w:rsidP="00A000A0">
      <w:pPr>
        <w:tabs>
          <w:tab w:val="left" w:pos="1222"/>
        </w:tabs>
        <w:spacing w:line="360" w:lineRule="auto"/>
        <w:rPr>
          <w:rFonts w:ascii="Times New Roman" w:hAnsi="Times New Roman" w:cs="Times New Roman"/>
          <w:sz w:val="24"/>
          <w:szCs w:val="24"/>
        </w:rPr>
      </w:pPr>
      <w:r>
        <w:rPr>
          <w:rFonts w:ascii="Times New Roman" w:hAnsi="Times New Roman" w:cs="Times New Roman"/>
          <w:sz w:val="24"/>
          <w:szCs w:val="24"/>
        </w:rPr>
        <w:tab/>
      </w: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CD4AC3" w:rsidRPr="00E662A2" w:rsidRDefault="00551639" w:rsidP="00551639">
      <w:pPr>
        <w:widowControl w:val="0"/>
        <w:autoSpaceDE w:val="0"/>
        <w:autoSpaceDN w:val="0"/>
        <w:adjustRightInd w:val="0"/>
        <w:rPr>
          <w:rFonts w:ascii="Times New Roman" w:hAnsi="Times New Roman" w:cs="Times New Roman"/>
          <w:sz w:val="24"/>
          <w:szCs w:val="24"/>
        </w:rPr>
      </w:pPr>
      <w:r w:rsidRPr="00E662A2">
        <w:rPr>
          <w:rFonts w:ascii="Times New Roman" w:hAnsi="Times New Roman" w:cs="Times New Roman"/>
          <w:sz w:val="24"/>
          <w:szCs w:val="24"/>
        </w:rPr>
        <w:t xml:space="preserve">              </w:t>
      </w:r>
    </w:p>
    <w:p w:rsidR="00CD4AC3" w:rsidRPr="00E662A2" w:rsidRDefault="00CD4AC3" w:rsidP="00551639">
      <w:pPr>
        <w:widowControl w:val="0"/>
        <w:autoSpaceDE w:val="0"/>
        <w:autoSpaceDN w:val="0"/>
        <w:adjustRightInd w:val="0"/>
        <w:rPr>
          <w:rFonts w:ascii="Times New Roman" w:hAnsi="Times New Roman" w:cs="Times New Roman"/>
          <w:sz w:val="24"/>
          <w:szCs w:val="24"/>
        </w:rPr>
      </w:pPr>
    </w:p>
    <w:p w:rsidR="00551639" w:rsidRPr="00E662A2" w:rsidRDefault="00551639" w:rsidP="00551639">
      <w:pPr>
        <w:widowControl w:val="0"/>
        <w:autoSpaceDE w:val="0"/>
        <w:autoSpaceDN w:val="0"/>
        <w:adjustRightInd w:val="0"/>
        <w:rPr>
          <w:rFonts w:ascii="Times New Roman" w:hAnsi="Times New Roman" w:cs="Times New Roman"/>
          <w:sz w:val="24"/>
          <w:szCs w:val="24"/>
        </w:rPr>
      </w:pPr>
      <w:r w:rsidRPr="00E662A2">
        <w:rPr>
          <w:rFonts w:ascii="Times New Roman" w:hAnsi="Times New Roman" w:cs="Times New Roman"/>
          <w:sz w:val="24"/>
          <w:szCs w:val="24"/>
        </w:rPr>
        <w:t xml:space="preserve">       </w:t>
      </w:r>
    </w:p>
    <w:p w:rsidR="00551639" w:rsidRPr="00E662A2" w:rsidRDefault="00551639" w:rsidP="00551639">
      <w:pPr>
        <w:widowControl w:val="0"/>
        <w:autoSpaceDE w:val="0"/>
        <w:autoSpaceDN w:val="0"/>
        <w:adjustRightInd w:val="0"/>
        <w:rPr>
          <w:rFonts w:ascii="Times New Roman" w:hAnsi="Times New Roman" w:cs="Times New Roman"/>
          <w:sz w:val="24"/>
          <w:szCs w:val="24"/>
        </w:rPr>
      </w:pPr>
    </w:p>
    <w:p w:rsidR="00CD4AC3" w:rsidRDefault="00CD4AC3" w:rsidP="00551639">
      <w:pPr>
        <w:widowControl w:val="0"/>
        <w:autoSpaceDE w:val="0"/>
        <w:autoSpaceDN w:val="0"/>
        <w:adjustRightInd w:val="0"/>
        <w:rPr>
          <w:rFonts w:ascii="Times New Roman" w:hAnsi="Times New Roman" w:cs="Times New Roman"/>
          <w:sz w:val="24"/>
          <w:szCs w:val="24"/>
        </w:rPr>
      </w:pPr>
    </w:p>
    <w:p w:rsidR="000F4CC2" w:rsidRDefault="000F4CC2" w:rsidP="00551639">
      <w:pPr>
        <w:widowControl w:val="0"/>
        <w:autoSpaceDE w:val="0"/>
        <w:autoSpaceDN w:val="0"/>
        <w:adjustRightInd w:val="0"/>
        <w:rPr>
          <w:rFonts w:ascii="Times New Roman" w:hAnsi="Times New Roman" w:cs="Times New Roman"/>
          <w:sz w:val="24"/>
          <w:szCs w:val="24"/>
        </w:rPr>
      </w:pPr>
    </w:p>
    <w:p w:rsidR="000F4CC2" w:rsidRPr="00E662A2" w:rsidRDefault="000F4CC2" w:rsidP="00551639">
      <w:pPr>
        <w:widowControl w:val="0"/>
        <w:autoSpaceDE w:val="0"/>
        <w:autoSpaceDN w:val="0"/>
        <w:adjustRightInd w:val="0"/>
        <w:rPr>
          <w:rFonts w:ascii="Times New Roman" w:hAnsi="Times New Roman" w:cs="Times New Roman"/>
          <w:sz w:val="24"/>
          <w:szCs w:val="24"/>
        </w:rPr>
      </w:pPr>
    </w:p>
    <w:p w:rsidR="00CD4AC3" w:rsidRPr="00E662A2" w:rsidRDefault="00CD4AC3" w:rsidP="00551639">
      <w:pPr>
        <w:widowControl w:val="0"/>
        <w:autoSpaceDE w:val="0"/>
        <w:autoSpaceDN w:val="0"/>
        <w:adjustRightInd w:val="0"/>
        <w:rPr>
          <w:rFonts w:ascii="Times New Roman" w:hAnsi="Times New Roman" w:cs="Times New Roman"/>
          <w:sz w:val="24"/>
          <w:szCs w:val="24"/>
        </w:rPr>
      </w:pPr>
    </w:p>
    <w:p w:rsidR="00CD4AC3" w:rsidRPr="00E662A2" w:rsidRDefault="00CD4AC3" w:rsidP="00551639">
      <w:pPr>
        <w:widowControl w:val="0"/>
        <w:autoSpaceDE w:val="0"/>
        <w:autoSpaceDN w:val="0"/>
        <w:adjustRightInd w:val="0"/>
        <w:rPr>
          <w:rFonts w:ascii="Times New Roman" w:hAnsi="Times New Roman" w:cs="Times New Roman"/>
          <w:sz w:val="24"/>
          <w:szCs w:val="24"/>
        </w:rPr>
      </w:pPr>
    </w:p>
    <w:p w:rsidR="00CD4AC3" w:rsidRPr="00E662A2" w:rsidRDefault="00CD4AC3" w:rsidP="00551639">
      <w:pPr>
        <w:widowControl w:val="0"/>
        <w:autoSpaceDE w:val="0"/>
        <w:autoSpaceDN w:val="0"/>
        <w:adjustRightInd w:val="0"/>
        <w:rPr>
          <w:rFonts w:ascii="Times New Roman" w:hAnsi="Times New Roman" w:cs="Times New Roman"/>
          <w:sz w:val="24"/>
          <w:szCs w:val="24"/>
        </w:rPr>
      </w:pPr>
    </w:p>
    <w:p w:rsidR="00CD4AC3" w:rsidRPr="00E662A2" w:rsidRDefault="00CD4AC3" w:rsidP="00551639">
      <w:pPr>
        <w:widowControl w:val="0"/>
        <w:autoSpaceDE w:val="0"/>
        <w:autoSpaceDN w:val="0"/>
        <w:adjustRightInd w:val="0"/>
        <w:rPr>
          <w:rFonts w:ascii="Times New Roman" w:hAnsi="Times New Roman" w:cs="Times New Roman"/>
          <w:sz w:val="24"/>
          <w:szCs w:val="24"/>
        </w:rPr>
      </w:pPr>
    </w:p>
    <w:p w:rsidR="00551639" w:rsidRPr="0097286E" w:rsidRDefault="00551639" w:rsidP="00541BE6">
      <w:pPr>
        <w:widowControl w:val="0"/>
        <w:autoSpaceDE w:val="0"/>
        <w:autoSpaceDN w:val="0"/>
        <w:adjustRightInd w:val="0"/>
        <w:jc w:val="center"/>
        <w:rPr>
          <w:rFonts w:ascii="Times New Roman" w:hAnsi="Times New Roman" w:cs="Times New Roman"/>
          <w:b/>
          <w:sz w:val="36"/>
          <w:szCs w:val="36"/>
        </w:rPr>
      </w:pPr>
      <w:r w:rsidRPr="0097286E">
        <w:rPr>
          <w:rFonts w:ascii="Times New Roman" w:hAnsi="Times New Roman" w:cs="Times New Roman"/>
          <w:b/>
          <w:sz w:val="36"/>
          <w:szCs w:val="36"/>
        </w:rPr>
        <w:t>CHAPTER- 05</w:t>
      </w:r>
    </w:p>
    <w:p w:rsidR="00551639" w:rsidRPr="0097286E" w:rsidRDefault="00551639" w:rsidP="00551639">
      <w:pPr>
        <w:widowControl w:val="0"/>
        <w:overflowPunct w:val="0"/>
        <w:autoSpaceDE w:val="0"/>
        <w:autoSpaceDN w:val="0"/>
        <w:adjustRightInd w:val="0"/>
        <w:spacing w:line="381" w:lineRule="auto"/>
        <w:ind w:right="1140"/>
        <w:jc w:val="center"/>
        <w:rPr>
          <w:rFonts w:ascii="Times New Roman" w:hAnsi="Times New Roman" w:cs="Times New Roman"/>
          <w:b/>
          <w:sz w:val="36"/>
          <w:szCs w:val="36"/>
        </w:rPr>
      </w:pPr>
    </w:p>
    <w:p w:rsidR="00551639" w:rsidRPr="0097286E" w:rsidRDefault="00541BE6" w:rsidP="00541BE6">
      <w:pPr>
        <w:widowControl w:val="0"/>
        <w:overflowPunct w:val="0"/>
        <w:autoSpaceDE w:val="0"/>
        <w:autoSpaceDN w:val="0"/>
        <w:adjustRightInd w:val="0"/>
        <w:spacing w:line="381" w:lineRule="auto"/>
        <w:ind w:right="1140"/>
        <w:jc w:val="center"/>
        <w:rPr>
          <w:rFonts w:ascii="Times New Roman" w:hAnsi="Times New Roman" w:cs="Times New Roman"/>
          <w:b/>
          <w:bCs/>
          <w:sz w:val="36"/>
          <w:szCs w:val="36"/>
        </w:rPr>
      </w:pPr>
      <w:r w:rsidRPr="0097286E">
        <w:rPr>
          <w:rFonts w:ascii="Times New Roman" w:hAnsi="Times New Roman" w:cs="Times New Roman"/>
          <w:b/>
          <w:sz w:val="36"/>
          <w:szCs w:val="36"/>
        </w:rPr>
        <w:t xml:space="preserve">                </w:t>
      </w:r>
      <w:r w:rsidR="00551639" w:rsidRPr="0097286E">
        <w:rPr>
          <w:rFonts w:ascii="Times New Roman" w:hAnsi="Times New Roman" w:cs="Times New Roman"/>
          <w:b/>
          <w:sz w:val="36"/>
          <w:szCs w:val="36"/>
        </w:rPr>
        <w:t>Conclusion and Recommendations</w:t>
      </w:r>
    </w:p>
    <w:p w:rsidR="00551639" w:rsidRPr="00E662A2" w:rsidRDefault="00551639" w:rsidP="00551639">
      <w:pPr>
        <w:widowControl w:val="0"/>
        <w:overflowPunct w:val="0"/>
        <w:autoSpaceDE w:val="0"/>
        <w:autoSpaceDN w:val="0"/>
        <w:adjustRightInd w:val="0"/>
        <w:spacing w:line="381" w:lineRule="auto"/>
        <w:ind w:right="1140"/>
        <w:jc w:val="center"/>
        <w:rPr>
          <w:rFonts w:ascii="Times New Roman" w:hAnsi="Times New Roman" w:cs="Times New Roman"/>
          <w:bCs/>
          <w:sz w:val="24"/>
          <w:szCs w:val="24"/>
        </w:rPr>
      </w:pPr>
    </w:p>
    <w:p w:rsidR="00551639" w:rsidRPr="00E662A2" w:rsidRDefault="00551639" w:rsidP="00551639">
      <w:pPr>
        <w:widowControl w:val="0"/>
        <w:overflowPunct w:val="0"/>
        <w:autoSpaceDE w:val="0"/>
        <w:autoSpaceDN w:val="0"/>
        <w:adjustRightInd w:val="0"/>
        <w:spacing w:line="381" w:lineRule="auto"/>
        <w:ind w:right="1140"/>
        <w:jc w:val="center"/>
        <w:rPr>
          <w:rFonts w:ascii="Times New Roman" w:hAnsi="Times New Roman" w:cs="Times New Roman"/>
          <w:bCs/>
          <w:sz w:val="24"/>
          <w:szCs w:val="24"/>
        </w:rPr>
      </w:pPr>
    </w:p>
    <w:p w:rsidR="00551639" w:rsidRPr="00E662A2" w:rsidRDefault="00551639" w:rsidP="00551639">
      <w:pPr>
        <w:widowControl w:val="0"/>
        <w:overflowPunct w:val="0"/>
        <w:autoSpaceDE w:val="0"/>
        <w:autoSpaceDN w:val="0"/>
        <w:adjustRightInd w:val="0"/>
        <w:spacing w:line="381" w:lineRule="auto"/>
        <w:ind w:right="1140"/>
        <w:jc w:val="center"/>
        <w:rPr>
          <w:rFonts w:ascii="Times New Roman" w:hAnsi="Times New Roman" w:cs="Times New Roman"/>
          <w:bCs/>
          <w:sz w:val="24"/>
          <w:szCs w:val="24"/>
        </w:rPr>
      </w:pPr>
    </w:p>
    <w:p w:rsidR="00551639" w:rsidRPr="00E662A2" w:rsidRDefault="00551639" w:rsidP="00551639">
      <w:pPr>
        <w:widowControl w:val="0"/>
        <w:overflowPunct w:val="0"/>
        <w:autoSpaceDE w:val="0"/>
        <w:autoSpaceDN w:val="0"/>
        <w:adjustRightInd w:val="0"/>
        <w:spacing w:line="381" w:lineRule="auto"/>
        <w:ind w:right="1140"/>
        <w:jc w:val="center"/>
        <w:rPr>
          <w:rFonts w:ascii="Times New Roman" w:hAnsi="Times New Roman" w:cs="Times New Roman"/>
          <w:bCs/>
          <w:sz w:val="24"/>
          <w:szCs w:val="24"/>
        </w:rPr>
      </w:pPr>
    </w:p>
    <w:p w:rsidR="00763020" w:rsidRPr="00E662A2" w:rsidRDefault="00763020" w:rsidP="00551639">
      <w:pPr>
        <w:pStyle w:val="Heading1"/>
        <w:rPr>
          <w:rFonts w:ascii="Times New Roman" w:eastAsiaTheme="minorHAnsi" w:hAnsi="Times New Roman" w:cs="Times New Roman"/>
          <w:b w:val="0"/>
          <w:color w:val="auto"/>
          <w:sz w:val="24"/>
          <w:szCs w:val="24"/>
        </w:rPr>
      </w:pPr>
    </w:p>
    <w:p w:rsidR="00A334F2" w:rsidRPr="00E662A2" w:rsidRDefault="00A334F2" w:rsidP="00A334F2">
      <w:pPr>
        <w:rPr>
          <w:rFonts w:ascii="Times New Roman" w:hAnsi="Times New Roman" w:cs="Times New Roman"/>
          <w:sz w:val="24"/>
          <w:szCs w:val="24"/>
        </w:rPr>
      </w:pPr>
    </w:p>
    <w:p w:rsidR="00763020" w:rsidRPr="00E662A2" w:rsidRDefault="00763020" w:rsidP="00763020">
      <w:pPr>
        <w:rPr>
          <w:rFonts w:ascii="Times New Roman" w:hAnsi="Times New Roman" w:cs="Times New Roman"/>
          <w:sz w:val="24"/>
          <w:szCs w:val="24"/>
        </w:rPr>
      </w:pPr>
    </w:p>
    <w:p w:rsidR="00541BE6" w:rsidRDefault="00541BE6" w:rsidP="00551639">
      <w:pPr>
        <w:pStyle w:val="Heading1"/>
        <w:rPr>
          <w:rFonts w:ascii="Times New Roman" w:eastAsiaTheme="minorHAnsi" w:hAnsi="Times New Roman" w:cs="Times New Roman"/>
          <w:b w:val="0"/>
          <w:bCs w:val="0"/>
          <w:color w:val="auto"/>
          <w:sz w:val="24"/>
          <w:szCs w:val="24"/>
        </w:rPr>
      </w:pPr>
    </w:p>
    <w:p w:rsidR="00551639" w:rsidRPr="00E662A2" w:rsidRDefault="00551639" w:rsidP="00551639">
      <w:pPr>
        <w:pStyle w:val="Heading1"/>
        <w:rPr>
          <w:rFonts w:ascii="Times New Roman" w:hAnsi="Times New Roman" w:cs="Times New Roman"/>
          <w:sz w:val="24"/>
          <w:szCs w:val="24"/>
        </w:rPr>
      </w:pPr>
      <w:bookmarkStart w:id="41" w:name="_Toc6972410"/>
      <w:r w:rsidRPr="00E662A2">
        <w:rPr>
          <w:rFonts w:ascii="Times New Roman" w:hAnsi="Times New Roman" w:cs="Times New Roman"/>
          <w:sz w:val="24"/>
          <w:szCs w:val="24"/>
        </w:rPr>
        <w:t>5.1 Conclusion</w:t>
      </w:r>
      <w:bookmarkEnd w:id="41"/>
    </w:p>
    <w:p w:rsidR="00551639" w:rsidRPr="00E662A2" w:rsidRDefault="00551639" w:rsidP="00551639">
      <w:pPr>
        <w:rPr>
          <w:rFonts w:ascii="Times New Roman" w:hAnsi="Times New Roman" w:cs="Times New Roman"/>
          <w:sz w:val="24"/>
          <w:szCs w:val="24"/>
        </w:rPr>
      </w:pPr>
    </w:p>
    <w:p w:rsidR="00551639" w:rsidRPr="00E662A2" w:rsidRDefault="00551639" w:rsidP="00551639">
      <w:pPr>
        <w:pStyle w:val="Heading2"/>
        <w:rPr>
          <w:rFonts w:ascii="Times New Roman" w:hAnsi="Times New Roman" w:cs="Times New Roman"/>
          <w:sz w:val="24"/>
          <w:szCs w:val="24"/>
        </w:rPr>
      </w:pPr>
      <w:bookmarkStart w:id="42" w:name="_Toc6972411"/>
      <w:r w:rsidRPr="00E662A2">
        <w:rPr>
          <w:rFonts w:ascii="Times New Roman" w:hAnsi="Times New Roman" w:cs="Times New Roman"/>
          <w:sz w:val="24"/>
          <w:szCs w:val="24"/>
        </w:rPr>
        <w:t>5.1.1 Findings</w:t>
      </w:r>
      <w:bookmarkEnd w:id="42"/>
    </w:p>
    <w:p w:rsidR="00551639" w:rsidRPr="00E662A2" w:rsidRDefault="00551639" w:rsidP="00551639">
      <w:pPr>
        <w:widowControl w:val="0"/>
        <w:overflowPunct w:val="0"/>
        <w:autoSpaceDE w:val="0"/>
        <w:autoSpaceDN w:val="0"/>
        <w:adjustRightInd w:val="0"/>
        <w:spacing w:line="315" w:lineRule="auto"/>
        <w:ind w:right="180"/>
        <w:rPr>
          <w:rFonts w:ascii="Times New Roman" w:hAnsi="Times New Roman" w:cs="Times New Roman"/>
          <w:sz w:val="24"/>
          <w:szCs w:val="24"/>
        </w:rPr>
      </w:pPr>
    </w:p>
    <w:p w:rsidR="00551639" w:rsidRPr="00E662A2" w:rsidRDefault="00551639" w:rsidP="00551639">
      <w:pPr>
        <w:widowControl w:val="0"/>
        <w:overflowPunct w:val="0"/>
        <w:autoSpaceDE w:val="0"/>
        <w:autoSpaceDN w:val="0"/>
        <w:adjustRightInd w:val="0"/>
        <w:spacing w:line="360" w:lineRule="auto"/>
        <w:ind w:right="180"/>
        <w:jc w:val="both"/>
        <w:rPr>
          <w:rFonts w:ascii="Times New Roman" w:hAnsi="Times New Roman" w:cs="Times New Roman"/>
          <w:sz w:val="24"/>
          <w:szCs w:val="24"/>
        </w:rPr>
      </w:pPr>
      <w:r w:rsidRPr="00E662A2">
        <w:rPr>
          <w:rFonts w:ascii="Times New Roman" w:hAnsi="Times New Roman" w:cs="Times New Roman"/>
          <w:sz w:val="24"/>
          <w:szCs w:val="24"/>
        </w:rPr>
        <w:t xml:space="preserve">During my stay at </w:t>
      </w:r>
      <w:proofErr w:type="spellStart"/>
      <w:r w:rsidRPr="00E662A2">
        <w:rPr>
          <w:rFonts w:ascii="Times New Roman" w:hAnsi="Times New Roman" w:cs="Times New Roman"/>
          <w:sz w:val="24"/>
          <w:szCs w:val="24"/>
        </w:rPr>
        <w:t>Hoda</w:t>
      </w:r>
      <w:proofErr w:type="spellEnd"/>
      <w:r w:rsidRPr="00E662A2">
        <w:rPr>
          <w:rFonts w:ascii="Times New Roman" w:hAnsi="Times New Roman" w:cs="Times New Roman"/>
          <w:sz w:val="24"/>
          <w:szCs w:val="24"/>
        </w:rPr>
        <w:t xml:space="preserve"> </w:t>
      </w:r>
      <w:proofErr w:type="spellStart"/>
      <w:r w:rsidRPr="00E662A2">
        <w:rPr>
          <w:rFonts w:ascii="Times New Roman" w:hAnsi="Times New Roman" w:cs="Times New Roman"/>
          <w:sz w:val="24"/>
          <w:szCs w:val="24"/>
        </w:rPr>
        <w:t>Vasi</w:t>
      </w:r>
      <w:proofErr w:type="spellEnd"/>
      <w:r w:rsidRPr="00E662A2">
        <w:rPr>
          <w:rFonts w:ascii="Times New Roman" w:hAnsi="Times New Roman" w:cs="Times New Roman"/>
          <w:sz w:val="24"/>
          <w:szCs w:val="24"/>
        </w:rPr>
        <w:t xml:space="preserve"> </w:t>
      </w:r>
      <w:proofErr w:type="spellStart"/>
      <w:r w:rsidRPr="00E662A2">
        <w:rPr>
          <w:rFonts w:ascii="Times New Roman" w:hAnsi="Times New Roman" w:cs="Times New Roman"/>
          <w:sz w:val="24"/>
          <w:szCs w:val="24"/>
        </w:rPr>
        <w:t>Chowdhury</w:t>
      </w:r>
      <w:proofErr w:type="spellEnd"/>
      <w:r w:rsidRPr="00E662A2">
        <w:rPr>
          <w:rFonts w:ascii="Times New Roman" w:hAnsi="Times New Roman" w:cs="Times New Roman"/>
          <w:sz w:val="24"/>
          <w:szCs w:val="24"/>
        </w:rPr>
        <w:t xml:space="preserve">&amp; Co I have found short comings of the audit procedure practiced at </w:t>
      </w:r>
      <w:proofErr w:type="spellStart"/>
      <w:r w:rsidRPr="00E662A2">
        <w:rPr>
          <w:rFonts w:ascii="Times New Roman" w:hAnsi="Times New Roman" w:cs="Times New Roman"/>
          <w:sz w:val="24"/>
          <w:szCs w:val="24"/>
        </w:rPr>
        <w:t>Hoda</w:t>
      </w:r>
      <w:proofErr w:type="spellEnd"/>
      <w:r w:rsidRPr="00E662A2">
        <w:rPr>
          <w:rFonts w:ascii="Times New Roman" w:hAnsi="Times New Roman" w:cs="Times New Roman"/>
          <w:sz w:val="24"/>
          <w:szCs w:val="24"/>
        </w:rPr>
        <w:t xml:space="preserve"> </w:t>
      </w:r>
      <w:proofErr w:type="spellStart"/>
      <w:r w:rsidRPr="00E662A2">
        <w:rPr>
          <w:rFonts w:ascii="Times New Roman" w:hAnsi="Times New Roman" w:cs="Times New Roman"/>
          <w:sz w:val="24"/>
          <w:szCs w:val="24"/>
        </w:rPr>
        <w:t>Vasi</w:t>
      </w:r>
      <w:proofErr w:type="spellEnd"/>
      <w:r w:rsidRPr="00E662A2">
        <w:rPr>
          <w:rFonts w:ascii="Times New Roman" w:hAnsi="Times New Roman" w:cs="Times New Roman"/>
          <w:sz w:val="24"/>
          <w:szCs w:val="24"/>
        </w:rPr>
        <w:t xml:space="preserve"> </w:t>
      </w:r>
      <w:proofErr w:type="spellStart"/>
      <w:r w:rsidRPr="00E662A2">
        <w:rPr>
          <w:rFonts w:ascii="Times New Roman" w:hAnsi="Times New Roman" w:cs="Times New Roman"/>
          <w:sz w:val="24"/>
          <w:szCs w:val="24"/>
        </w:rPr>
        <w:t>Chowdhury</w:t>
      </w:r>
      <w:proofErr w:type="spellEnd"/>
      <w:r w:rsidRPr="00E662A2">
        <w:rPr>
          <w:rFonts w:ascii="Times New Roman" w:hAnsi="Times New Roman" w:cs="Times New Roman"/>
          <w:sz w:val="24"/>
          <w:szCs w:val="24"/>
        </w:rPr>
        <w:t xml:space="preserve"> &amp;Co.</w:t>
      </w:r>
    </w:p>
    <w:p w:rsidR="00551639" w:rsidRPr="00E662A2" w:rsidRDefault="00551639" w:rsidP="00551639">
      <w:pPr>
        <w:widowControl w:val="0"/>
        <w:numPr>
          <w:ilvl w:val="0"/>
          <w:numId w:val="26"/>
        </w:numPr>
        <w:tabs>
          <w:tab w:val="clear" w:pos="720"/>
          <w:tab w:val="num" w:pos="1080"/>
        </w:tabs>
        <w:overflowPunct w:val="0"/>
        <w:autoSpaceDE w:val="0"/>
        <w:autoSpaceDN w:val="0"/>
        <w:adjustRightInd w:val="0"/>
        <w:spacing w:after="0" w:line="360" w:lineRule="auto"/>
        <w:ind w:left="1080" w:right="40"/>
        <w:jc w:val="both"/>
        <w:rPr>
          <w:rFonts w:ascii="Times New Roman" w:hAnsi="Times New Roman" w:cs="Times New Roman"/>
          <w:sz w:val="24"/>
          <w:szCs w:val="24"/>
        </w:rPr>
      </w:pPr>
      <w:r w:rsidRPr="00E662A2">
        <w:rPr>
          <w:rFonts w:ascii="Times New Roman" w:hAnsi="Times New Roman" w:cs="Times New Roman"/>
          <w:sz w:val="24"/>
          <w:szCs w:val="24"/>
        </w:rPr>
        <w:t xml:space="preserve">One of the major short-comings of audit procedure is the time limit. Client communicate with the audit firm at the eleventh hour and that creates pressure to complete the audit procedure and make a complete audit report and submit it to the clients. As a quality assurance of the audit work sometimes gets hampered. </w:t>
      </w:r>
    </w:p>
    <w:p w:rsidR="00551639" w:rsidRPr="00E662A2" w:rsidRDefault="00551639" w:rsidP="00551639">
      <w:pPr>
        <w:widowControl w:val="0"/>
        <w:autoSpaceDE w:val="0"/>
        <w:autoSpaceDN w:val="0"/>
        <w:adjustRightInd w:val="0"/>
        <w:spacing w:line="360" w:lineRule="auto"/>
        <w:jc w:val="both"/>
        <w:rPr>
          <w:rFonts w:ascii="Times New Roman" w:hAnsi="Times New Roman" w:cs="Times New Roman"/>
          <w:b/>
          <w:sz w:val="24"/>
          <w:szCs w:val="24"/>
        </w:rPr>
      </w:pPr>
    </w:p>
    <w:p w:rsidR="00551639" w:rsidRPr="00E662A2" w:rsidRDefault="00FF3935" w:rsidP="00551639">
      <w:pPr>
        <w:widowControl w:val="0"/>
        <w:numPr>
          <w:ilvl w:val="0"/>
          <w:numId w:val="26"/>
        </w:numPr>
        <w:tabs>
          <w:tab w:val="clear" w:pos="720"/>
          <w:tab w:val="num" w:pos="1080"/>
        </w:tabs>
        <w:overflowPunct w:val="0"/>
        <w:autoSpaceDE w:val="0"/>
        <w:autoSpaceDN w:val="0"/>
        <w:adjustRightInd w:val="0"/>
        <w:spacing w:after="0" w:line="360" w:lineRule="auto"/>
        <w:ind w:left="1080"/>
        <w:jc w:val="both"/>
        <w:rPr>
          <w:rFonts w:ascii="Times New Roman" w:hAnsi="Times New Roman" w:cs="Times New Roman"/>
          <w:sz w:val="24"/>
          <w:szCs w:val="24"/>
        </w:rPr>
      </w:pPr>
      <w:r w:rsidRPr="00E662A2">
        <w:rPr>
          <w:rFonts w:ascii="Times New Roman" w:hAnsi="Times New Roman" w:cs="Times New Roman"/>
          <w:sz w:val="24"/>
          <w:szCs w:val="24"/>
        </w:rPr>
        <w:t xml:space="preserve">ISA proposes that adequate and able review confirmations must be gathered and should be dissected appropriately. In light of time impediment, it is beyond the realm of imagination to expect to test every one of the exchanges. Evaluator distinguishes a few exchanges having noteworthy </w:t>
      </w:r>
      <w:proofErr w:type="gramStart"/>
      <w:r w:rsidRPr="00E662A2">
        <w:rPr>
          <w:rFonts w:ascii="Times New Roman" w:hAnsi="Times New Roman" w:cs="Times New Roman"/>
          <w:sz w:val="24"/>
          <w:szCs w:val="24"/>
        </w:rPr>
        <w:t>adds</w:t>
      </w:r>
      <w:proofErr w:type="gramEnd"/>
      <w:r w:rsidRPr="00E662A2">
        <w:rPr>
          <w:rFonts w:ascii="Times New Roman" w:hAnsi="Times New Roman" w:cs="Times New Roman"/>
          <w:sz w:val="24"/>
          <w:szCs w:val="24"/>
        </w:rPr>
        <w:t xml:space="preserve"> up to test and give their conclusion based on such exchanges. At times, the board of customers are not intrigued or don't have any desire to give all the important or required reports as a result of their absence of learning about review or they need to conceal some unlawful or wrong works done by them. Because of customer carelessness some of the time they don't give us the report in due time</w:t>
      </w:r>
      <w:r w:rsidR="00551639" w:rsidRPr="00E662A2">
        <w:rPr>
          <w:rFonts w:ascii="Times New Roman" w:hAnsi="Times New Roman" w:cs="Times New Roman"/>
          <w:sz w:val="24"/>
          <w:szCs w:val="24"/>
        </w:rPr>
        <w:t xml:space="preserve">. </w:t>
      </w:r>
    </w:p>
    <w:p w:rsidR="00551639" w:rsidRPr="00E662A2" w:rsidRDefault="00551639" w:rsidP="00541BE6">
      <w:pPr>
        <w:pStyle w:val="Heading2"/>
        <w:spacing w:line="360" w:lineRule="auto"/>
        <w:jc w:val="both"/>
        <w:rPr>
          <w:rFonts w:ascii="Times New Roman" w:hAnsi="Times New Roman" w:cs="Times New Roman"/>
          <w:sz w:val="24"/>
          <w:szCs w:val="24"/>
        </w:rPr>
      </w:pPr>
      <w:bookmarkStart w:id="43" w:name="_Toc6972412"/>
      <w:r w:rsidRPr="00E662A2">
        <w:rPr>
          <w:rFonts w:ascii="Times New Roman" w:hAnsi="Times New Roman" w:cs="Times New Roman"/>
          <w:sz w:val="24"/>
          <w:szCs w:val="24"/>
        </w:rPr>
        <w:t>5.1.2 Recommendations</w:t>
      </w:r>
      <w:bookmarkEnd w:id="43"/>
    </w:p>
    <w:p w:rsidR="00541BE6" w:rsidRPr="00E662A2" w:rsidRDefault="00551639" w:rsidP="00541BE6">
      <w:pPr>
        <w:widowControl w:val="0"/>
        <w:overflowPunct w:val="0"/>
        <w:autoSpaceDE w:val="0"/>
        <w:autoSpaceDN w:val="0"/>
        <w:adjustRightInd w:val="0"/>
        <w:spacing w:line="360" w:lineRule="auto"/>
        <w:ind w:right="180"/>
        <w:jc w:val="both"/>
        <w:rPr>
          <w:rFonts w:ascii="Times New Roman" w:hAnsi="Times New Roman" w:cs="Times New Roman"/>
          <w:sz w:val="24"/>
          <w:szCs w:val="24"/>
        </w:rPr>
      </w:pPr>
      <w:r w:rsidRPr="00E662A2">
        <w:rPr>
          <w:rFonts w:ascii="Times New Roman" w:hAnsi="Times New Roman" w:cs="Times New Roman"/>
          <w:sz w:val="24"/>
          <w:szCs w:val="24"/>
        </w:rPr>
        <w:t xml:space="preserve">During my short stay at </w:t>
      </w:r>
      <w:proofErr w:type="spellStart"/>
      <w:r w:rsidRPr="00E662A2">
        <w:rPr>
          <w:rFonts w:ascii="Times New Roman" w:hAnsi="Times New Roman" w:cs="Times New Roman"/>
          <w:sz w:val="24"/>
          <w:szCs w:val="24"/>
        </w:rPr>
        <w:t>Hoda</w:t>
      </w:r>
      <w:proofErr w:type="spellEnd"/>
      <w:r w:rsidRPr="00E662A2">
        <w:rPr>
          <w:rFonts w:ascii="Times New Roman" w:hAnsi="Times New Roman" w:cs="Times New Roman"/>
          <w:sz w:val="24"/>
          <w:szCs w:val="24"/>
        </w:rPr>
        <w:t xml:space="preserve"> </w:t>
      </w:r>
      <w:proofErr w:type="spellStart"/>
      <w:r w:rsidRPr="00E662A2">
        <w:rPr>
          <w:rFonts w:ascii="Times New Roman" w:hAnsi="Times New Roman" w:cs="Times New Roman"/>
          <w:sz w:val="24"/>
          <w:szCs w:val="24"/>
        </w:rPr>
        <w:t>Vasi</w:t>
      </w:r>
      <w:proofErr w:type="spellEnd"/>
      <w:r w:rsidRPr="00E662A2">
        <w:rPr>
          <w:rFonts w:ascii="Times New Roman" w:hAnsi="Times New Roman" w:cs="Times New Roman"/>
          <w:sz w:val="24"/>
          <w:szCs w:val="24"/>
        </w:rPr>
        <w:t xml:space="preserve"> </w:t>
      </w:r>
      <w:proofErr w:type="spellStart"/>
      <w:r w:rsidRPr="00E662A2">
        <w:rPr>
          <w:rFonts w:ascii="Times New Roman" w:hAnsi="Times New Roman" w:cs="Times New Roman"/>
          <w:sz w:val="24"/>
          <w:szCs w:val="24"/>
        </w:rPr>
        <w:t>Chowdhury</w:t>
      </w:r>
      <w:proofErr w:type="spellEnd"/>
      <w:r w:rsidRPr="00E662A2">
        <w:rPr>
          <w:rFonts w:ascii="Times New Roman" w:hAnsi="Times New Roman" w:cs="Times New Roman"/>
          <w:sz w:val="24"/>
          <w:szCs w:val="24"/>
        </w:rPr>
        <w:t xml:space="preserve"> &amp; Co I have observed a few weaknesses for which I have made a few recommendations which are as follows:</w:t>
      </w:r>
    </w:p>
    <w:p w:rsidR="00551639" w:rsidRPr="00E662A2" w:rsidRDefault="00551639" w:rsidP="00551639">
      <w:pPr>
        <w:widowControl w:val="0"/>
        <w:numPr>
          <w:ilvl w:val="0"/>
          <w:numId w:val="25"/>
        </w:numPr>
        <w:tabs>
          <w:tab w:val="clear" w:pos="720"/>
          <w:tab w:val="num" w:pos="1080"/>
        </w:tabs>
        <w:overflowPunct w:val="0"/>
        <w:autoSpaceDE w:val="0"/>
        <w:autoSpaceDN w:val="0"/>
        <w:adjustRightInd w:val="0"/>
        <w:spacing w:after="0" w:line="360" w:lineRule="auto"/>
        <w:ind w:left="1080"/>
        <w:jc w:val="both"/>
        <w:rPr>
          <w:rFonts w:ascii="Times New Roman" w:hAnsi="Times New Roman" w:cs="Times New Roman"/>
          <w:sz w:val="24"/>
          <w:szCs w:val="24"/>
        </w:rPr>
      </w:pPr>
      <w:r w:rsidRPr="00E662A2">
        <w:rPr>
          <w:rFonts w:ascii="Times New Roman" w:hAnsi="Times New Roman" w:cs="Times New Roman"/>
          <w:sz w:val="24"/>
          <w:szCs w:val="24"/>
        </w:rPr>
        <w:t xml:space="preserve">The Audit procedure is lengthy and time consuming. So, to minimize the time of audit procedure the company could use the different audit software found in the open market. </w:t>
      </w:r>
    </w:p>
    <w:p w:rsidR="00551639" w:rsidRPr="00E662A2" w:rsidRDefault="00551639" w:rsidP="00551639">
      <w:pPr>
        <w:widowControl w:val="0"/>
        <w:numPr>
          <w:ilvl w:val="0"/>
          <w:numId w:val="25"/>
        </w:numPr>
        <w:tabs>
          <w:tab w:val="clear" w:pos="720"/>
          <w:tab w:val="num" w:pos="1080"/>
        </w:tabs>
        <w:overflowPunct w:val="0"/>
        <w:autoSpaceDE w:val="0"/>
        <w:autoSpaceDN w:val="0"/>
        <w:adjustRightInd w:val="0"/>
        <w:spacing w:after="0" w:line="360" w:lineRule="auto"/>
        <w:ind w:left="1080"/>
        <w:jc w:val="both"/>
        <w:rPr>
          <w:rFonts w:ascii="Times New Roman" w:hAnsi="Times New Roman" w:cs="Times New Roman"/>
          <w:sz w:val="24"/>
          <w:szCs w:val="24"/>
        </w:rPr>
      </w:pPr>
      <w:r w:rsidRPr="00E662A2">
        <w:rPr>
          <w:rFonts w:ascii="Times New Roman" w:hAnsi="Times New Roman" w:cs="Times New Roman"/>
          <w:sz w:val="24"/>
          <w:szCs w:val="24"/>
        </w:rPr>
        <w:t xml:space="preserve">Work programs must be properly introduced to the juniors/ new students and must be followed as much as possible in each audit engagement. </w:t>
      </w:r>
    </w:p>
    <w:p w:rsidR="00551639" w:rsidRDefault="00551639" w:rsidP="00551639">
      <w:pPr>
        <w:widowControl w:val="0"/>
        <w:numPr>
          <w:ilvl w:val="0"/>
          <w:numId w:val="25"/>
        </w:numPr>
        <w:tabs>
          <w:tab w:val="clear" w:pos="720"/>
          <w:tab w:val="num" w:pos="1080"/>
        </w:tabs>
        <w:overflowPunct w:val="0"/>
        <w:autoSpaceDE w:val="0"/>
        <w:autoSpaceDN w:val="0"/>
        <w:adjustRightInd w:val="0"/>
        <w:spacing w:after="0" w:line="360" w:lineRule="auto"/>
        <w:ind w:left="1080" w:right="820"/>
        <w:jc w:val="both"/>
        <w:rPr>
          <w:rFonts w:ascii="Times New Roman" w:hAnsi="Times New Roman" w:cs="Times New Roman"/>
          <w:sz w:val="24"/>
          <w:szCs w:val="24"/>
        </w:rPr>
      </w:pPr>
      <w:r w:rsidRPr="00E662A2">
        <w:rPr>
          <w:rFonts w:ascii="Times New Roman" w:hAnsi="Times New Roman" w:cs="Times New Roman"/>
          <w:sz w:val="24"/>
          <w:szCs w:val="24"/>
        </w:rPr>
        <w:t xml:space="preserve">The audit team should be given appropriate time to complete the audit procedure otherwise they cannot provide quality assurance. </w:t>
      </w: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97286E" w:rsidRPr="00E662A2" w:rsidRDefault="0097286E" w:rsidP="0097286E">
      <w:pPr>
        <w:widowControl w:val="0"/>
        <w:overflowPunct w:val="0"/>
        <w:autoSpaceDE w:val="0"/>
        <w:autoSpaceDN w:val="0"/>
        <w:adjustRightInd w:val="0"/>
        <w:spacing w:after="0" w:line="360" w:lineRule="auto"/>
        <w:ind w:right="820"/>
        <w:jc w:val="both"/>
        <w:rPr>
          <w:rFonts w:ascii="Times New Roman" w:hAnsi="Times New Roman" w:cs="Times New Roman"/>
          <w:sz w:val="24"/>
          <w:szCs w:val="24"/>
        </w:rPr>
      </w:pPr>
    </w:p>
    <w:p w:rsidR="00541BE6" w:rsidRDefault="00541BE6" w:rsidP="0097286E">
      <w:pPr>
        <w:widowControl w:val="0"/>
        <w:autoSpaceDE w:val="0"/>
        <w:autoSpaceDN w:val="0"/>
        <w:adjustRightInd w:val="0"/>
        <w:rPr>
          <w:rFonts w:ascii="Times New Roman" w:hAnsi="Times New Roman" w:cs="Times New Roman"/>
          <w:sz w:val="24"/>
          <w:szCs w:val="24"/>
        </w:rPr>
      </w:pPr>
    </w:p>
    <w:p w:rsidR="00551639" w:rsidRPr="0097286E" w:rsidRDefault="00551639" w:rsidP="00541BE6">
      <w:pPr>
        <w:widowControl w:val="0"/>
        <w:autoSpaceDE w:val="0"/>
        <w:autoSpaceDN w:val="0"/>
        <w:adjustRightInd w:val="0"/>
        <w:jc w:val="center"/>
        <w:rPr>
          <w:rFonts w:ascii="Times New Roman" w:hAnsi="Times New Roman" w:cs="Times New Roman"/>
          <w:b/>
          <w:sz w:val="36"/>
          <w:szCs w:val="36"/>
        </w:rPr>
      </w:pPr>
      <w:r w:rsidRPr="0097286E">
        <w:rPr>
          <w:rFonts w:ascii="Times New Roman" w:hAnsi="Times New Roman" w:cs="Times New Roman"/>
          <w:b/>
          <w:sz w:val="36"/>
          <w:szCs w:val="36"/>
        </w:rPr>
        <w:t>CHAPTER- 06</w:t>
      </w:r>
    </w:p>
    <w:p w:rsidR="00551639" w:rsidRPr="0097286E" w:rsidRDefault="00551639" w:rsidP="00551639">
      <w:pPr>
        <w:spacing w:line="360" w:lineRule="auto"/>
        <w:jc w:val="center"/>
        <w:rPr>
          <w:rFonts w:ascii="Times New Roman" w:hAnsi="Times New Roman" w:cs="Times New Roman"/>
          <w:b/>
          <w:sz w:val="36"/>
          <w:szCs w:val="36"/>
        </w:rPr>
      </w:pPr>
    </w:p>
    <w:p w:rsidR="00541BE6" w:rsidRPr="0097286E" w:rsidRDefault="00551639" w:rsidP="00541BE6">
      <w:pPr>
        <w:spacing w:line="360" w:lineRule="auto"/>
        <w:jc w:val="center"/>
        <w:rPr>
          <w:rFonts w:ascii="Times New Roman" w:hAnsi="Times New Roman" w:cs="Times New Roman"/>
          <w:b/>
          <w:bCs/>
          <w:sz w:val="36"/>
          <w:szCs w:val="36"/>
        </w:rPr>
      </w:pPr>
      <w:r w:rsidRPr="0097286E">
        <w:rPr>
          <w:rFonts w:ascii="Times New Roman" w:hAnsi="Times New Roman" w:cs="Times New Roman"/>
          <w:b/>
          <w:bCs/>
          <w:sz w:val="36"/>
          <w:szCs w:val="36"/>
        </w:rPr>
        <w:t>SUGGESTIONS FOR IMPROVEMENT</w:t>
      </w:r>
    </w:p>
    <w:p w:rsidR="00541BE6" w:rsidRDefault="00541BE6" w:rsidP="00541BE6">
      <w:pPr>
        <w:spacing w:line="360" w:lineRule="auto"/>
        <w:jc w:val="center"/>
        <w:rPr>
          <w:rFonts w:ascii="Times New Roman" w:hAnsi="Times New Roman" w:cs="Times New Roman"/>
          <w:bCs/>
          <w:sz w:val="24"/>
          <w:szCs w:val="24"/>
        </w:rPr>
      </w:pPr>
    </w:p>
    <w:p w:rsidR="00541BE6" w:rsidRDefault="00541BE6" w:rsidP="00541BE6">
      <w:pPr>
        <w:spacing w:line="360" w:lineRule="auto"/>
        <w:jc w:val="center"/>
        <w:rPr>
          <w:rFonts w:ascii="Times New Roman" w:hAnsi="Times New Roman" w:cs="Times New Roman"/>
          <w:bCs/>
          <w:sz w:val="24"/>
          <w:szCs w:val="24"/>
        </w:rPr>
      </w:pPr>
    </w:p>
    <w:p w:rsidR="00541BE6" w:rsidRDefault="00541BE6" w:rsidP="00541BE6">
      <w:pPr>
        <w:spacing w:line="360" w:lineRule="auto"/>
        <w:jc w:val="center"/>
        <w:rPr>
          <w:rFonts w:ascii="Times New Roman" w:hAnsi="Times New Roman" w:cs="Times New Roman"/>
          <w:bCs/>
          <w:sz w:val="24"/>
          <w:szCs w:val="24"/>
        </w:rPr>
      </w:pPr>
    </w:p>
    <w:p w:rsidR="00541BE6" w:rsidRDefault="00541BE6" w:rsidP="00541BE6">
      <w:pPr>
        <w:spacing w:line="360" w:lineRule="auto"/>
        <w:jc w:val="center"/>
        <w:rPr>
          <w:rFonts w:ascii="Times New Roman" w:hAnsi="Times New Roman" w:cs="Times New Roman"/>
          <w:bCs/>
          <w:sz w:val="24"/>
          <w:szCs w:val="24"/>
        </w:rPr>
      </w:pPr>
    </w:p>
    <w:p w:rsidR="00541BE6" w:rsidRDefault="00541BE6" w:rsidP="00541BE6">
      <w:pPr>
        <w:spacing w:line="360" w:lineRule="auto"/>
        <w:jc w:val="center"/>
        <w:rPr>
          <w:rFonts w:ascii="Times New Roman" w:hAnsi="Times New Roman" w:cs="Times New Roman"/>
          <w:bCs/>
          <w:sz w:val="24"/>
          <w:szCs w:val="24"/>
        </w:rPr>
      </w:pPr>
    </w:p>
    <w:p w:rsidR="00541BE6" w:rsidRDefault="00541BE6" w:rsidP="00541BE6">
      <w:pPr>
        <w:spacing w:line="360" w:lineRule="auto"/>
        <w:jc w:val="center"/>
        <w:rPr>
          <w:rFonts w:ascii="Times New Roman" w:hAnsi="Times New Roman" w:cs="Times New Roman"/>
          <w:bCs/>
          <w:sz w:val="24"/>
          <w:szCs w:val="24"/>
        </w:rPr>
      </w:pPr>
    </w:p>
    <w:p w:rsidR="00541BE6" w:rsidRDefault="00541BE6" w:rsidP="00541BE6">
      <w:pPr>
        <w:spacing w:line="360" w:lineRule="auto"/>
        <w:jc w:val="center"/>
        <w:rPr>
          <w:rFonts w:ascii="Times New Roman" w:hAnsi="Times New Roman" w:cs="Times New Roman"/>
          <w:bCs/>
          <w:sz w:val="24"/>
          <w:szCs w:val="24"/>
        </w:rPr>
      </w:pPr>
    </w:p>
    <w:p w:rsidR="00541BE6" w:rsidRDefault="00541BE6" w:rsidP="00541BE6">
      <w:pPr>
        <w:spacing w:line="360" w:lineRule="auto"/>
        <w:jc w:val="center"/>
        <w:rPr>
          <w:rFonts w:ascii="Times New Roman" w:hAnsi="Times New Roman" w:cs="Times New Roman"/>
          <w:bCs/>
          <w:sz w:val="24"/>
          <w:szCs w:val="24"/>
        </w:rPr>
      </w:pPr>
    </w:p>
    <w:p w:rsidR="00541BE6" w:rsidRDefault="00541BE6" w:rsidP="00541BE6">
      <w:pPr>
        <w:spacing w:line="360" w:lineRule="auto"/>
        <w:jc w:val="center"/>
        <w:rPr>
          <w:rFonts w:ascii="Times New Roman" w:hAnsi="Times New Roman" w:cs="Times New Roman"/>
          <w:bCs/>
          <w:sz w:val="24"/>
          <w:szCs w:val="24"/>
        </w:rPr>
      </w:pPr>
    </w:p>
    <w:p w:rsidR="00541BE6" w:rsidRDefault="00541BE6" w:rsidP="00541BE6">
      <w:pPr>
        <w:spacing w:line="360" w:lineRule="auto"/>
        <w:jc w:val="center"/>
        <w:rPr>
          <w:rFonts w:ascii="Times New Roman" w:hAnsi="Times New Roman" w:cs="Times New Roman"/>
          <w:bCs/>
          <w:sz w:val="24"/>
          <w:szCs w:val="24"/>
        </w:rPr>
      </w:pPr>
    </w:p>
    <w:p w:rsidR="00541BE6" w:rsidRDefault="00541BE6" w:rsidP="00541BE6">
      <w:pPr>
        <w:spacing w:line="360" w:lineRule="auto"/>
        <w:jc w:val="center"/>
        <w:rPr>
          <w:rFonts w:ascii="Times New Roman" w:hAnsi="Times New Roman" w:cs="Times New Roman"/>
          <w:bCs/>
          <w:sz w:val="24"/>
          <w:szCs w:val="24"/>
        </w:rPr>
      </w:pPr>
    </w:p>
    <w:p w:rsidR="00541BE6" w:rsidRDefault="00541BE6" w:rsidP="00541BE6">
      <w:pPr>
        <w:spacing w:line="360" w:lineRule="auto"/>
        <w:jc w:val="center"/>
        <w:rPr>
          <w:rFonts w:ascii="Times New Roman" w:hAnsi="Times New Roman" w:cs="Times New Roman"/>
          <w:bCs/>
          <w:sz w:val="24"/>
          <w:szCs w:val="24"/>
        </w:rPr>
      </w:pPr>
    </w:p>
    <w:p w:rsidR="00541BE6" w:rsidRDefault="00541BE6" w:rsidP="00541BE6">
      <w:pPr>
        <w:spacing w:line="360" w:lineRule="auto"/>
        <w:jc w:val="center"/>
        <w:rPr>
          <w:rFonts w:ascii="Times New Roman" w:hAnsi="Times New Roman" w:cs="Times New Roman"/>
          <w:bCs/>
          <w:sz w:val="24"/>
          <w:szCs w:val="24"/>
        </w:rPr>
      </w:pPr>
    </w:p>
    <w:p w:rsidR="00541BE6" w:rsidRDefault="00541BE6" w:rsidP="00541BE6">
      <w:pPr>
        <w:spacing w:line="360" w:lineRule="auto"/>
        <w:jc w:val="center"/>
        <w:rPr>
          <w:rFonts w:ascii="Times New Roman" w:hAnsi="Times New Roman" w:cs="Times New Roman"/>
          <w:bCs/>
          <w:sz w:val="24"/>
          <w:szCs w:val="24"/>
        </w:rPr>
      </w:pPr>
    </w:p>
    <w:p w:rsidR="00541BE6" w:rsidRDefault="00541BE6" w:rsidP="00541BE6">
      <w:pPr>
        <w:pStyle w:val="Heading1"/>
        <w:rPr>
          <w:rFonts w:ascii="Times New Roman" w:eastAsiaTheme="minorHAnsi" w:hAnsi="Times New Roman" w:cs="Times New Roman"/>
          <w:b w:val="0"/>
          <w:color w:val="auto"/>
          <w:sz w:val="24"/>
          <w:szCs w:val="24"/>
        </w:rPr>
      </w:pPr>
    </w:p>
    <w:p w:rsidR="00551639" w:rsidRPr="00541BE6" w:rsidRDefault="00551639" w:rsidP="00541BE6">
      <w:pPr>
        <w:pStyle w:val="Heading1"/>
      </w:pPr>
      <w:bookmarkStart w:id="44" w:name="_Toc6972413"/>
      <w:r w:rsidRPr="00E662A2">
        <w:t>6.1 Suggestions for improvement</w:t>
      </w:r>
      <w:bookmarkEnd w:id="44"/>
      <w:r w:rsidRPr="00E662A2">
        <w:t xml:space="preserve"> </w:t>
      </w:r>
    </w:p>
    <w:p w:rsidR="00551639" w:rsidRPr="00E662A2" w:rsidRDefault="00551639" w:rsidP="00551639">
      <w:pPr>
        <w:spacing w:line="360" w:lineRule="auto"/>
        <w:rPr>
          <w:rFonts w:ascii="Times New Roman" w:hAnsi="Times New Roman" w:cs="Times New Roman"/>
          <w:sz w:val="24"/>
          <w:szCs w:val="24"/>
        </w:rPr>
      </w:pPr>
    </w:p>
    <w:p w:rsidR="00551639" w:rsidRPr="00E662A2" w:rsidRDefault="00FF3935" w:rsidP="00551639">
      <w:pPr>
        <w:widowControl w:val="0"/>
        <w:overflowPunct w:val="0"/>
        <w:autoSpaceDE w:val="0"/>
        <w:autoSpaceDN w:val="0"/>
        <w:adjustRightInd w:val="0"/>
        <w:spacing w:line="360" w:lineRule="auto"/>
        <w:ind w:left="120" w:right="120"/>
        <w:jc w:val="both"/>
        <w:rPr>
          <w:rFonts w:ascii="Times New Roman" w:hAnsi="Times New Roman" w:cs="Times New Roman"/>
          <w:sz w:val="24"/>
          <w:szCs w:val="24"/>
        </w:rPr>
      </w:pPr>
      <w:proofErr w:type="spellStart"/>
      <w:r w:rsidRPr="00E662A2">
        <w:rPr>
          <w:rFonts w:ascii="Times New Roman" w:hAnsi="Times New Roman" w:cs="Times New Roman"/>
          <w:sz w:val="24"/>
          <w:szCs w:val="24"/>
        </w:rPr>
        <w:t>Hoda</w:t>
      </w:r>
      <w:proofErr w:type="spellEnd"/>
      <w:r w:rsidRPr="00E662A2">
        <w:rPr>
          <w:rFonts w:ascii="Times New Roman" w:hAnsi="Times New Roman" w:cs="Times New Roman"/>
          <w:sz w:val="24"/>
          <w:szCs w:val="24"/>
        </w:rPr>
        <w:t xml:space="preserve"> </w:t>
      </w:r>
      <w:proofErr w:type="spellStart"/>
      <w:r w:rsidRPr="00E662A2">
        <w:rPr>
          <w:rFonts w:ascii="Times New Roman" w:hAnsi="Times New Roman" w:cs="Times New Roman"/>
          <w:sz w:val="24"/>
          <w:szCs w:val="24"/>
        </w:rPr>
        <w:t>Vasi</w:t>
      </w:r>
      <w:proofErr w:type="spellEnd"/>
      <w:r w:rsidRPr="00E662A2">
        <w:rPr>
          <w:rFonts w:ascii="Times New Roman" w:hAnsi="Times New Roman" w:cs="Times New Roman"/>
          <w:sz w:val="24"/>
          <w:szCs w:val="24"/>
        </w:rPr>
        <w:t xml:space="preserve"> </w:t>
      </w:r>
      <w:proofErr w:type="spellStart"/>
      <w:r w:rsidRPr="00E662A2">
        <w:rPr>
          <w:rFonts w:ascii="Times New Roman" w:hAnsi="Times New Roman" w:cs="Times New Roman"/>
          <w:sz w:val="24"/>
          <w:szCs w:val="24"/>
        </w:rPr>
        <w:t>Chowdhry</w:t>
      </w:r>
      <w:proofErr w:type="spellEnd"/>
      <w:r w:rsidRPr="00E662A2">
        <w:rPr>
          <w:rFonts w:ascii="Times New Roman" w:hAnsi="Times New Roman" w:cs="Times New Roman"/>
          <w:sz w:val="24"/>
          <w:szCs w:val="24"/>
        </w:rPr>
        <w:t xml:space="preserve"> and Co is one of the rumored firms in Bangladesh with an expansive income. As indicated by my insight HVC has the money related capacity to execute the procedure of evaluating through utilization of programming. In the event that the association utilizes the reviewing programming they will be profited in the accompanying way</w:t>
      </w:r>
      <w:r w:rsidR="00551639" w:rsidRPr="00E662A2">
        <w:rPr>
          <w:rFonts w:ascii="Times New Roman" w:hAnsi="Times New Roman" w:cs="Times New Roman"/>
          <w:sz w:val="24"/>
          <w:szCs w:val="24"/>
        </w:rPr>
        <w:t>:</w:t>
      </w:r>
    </w:p>
    <w:p w:rsidR="00551639" w:rsidRPr="00E662A2" w:rsidRDefault="00551639" w:rsidP="00551639">
      <w:pPr>
        <w:widowControl w:val="0"/>
        <w:overflowPunct w:val="0"/>
        <w:autoSpaceDE w:val="0"/>
        <w:autoSpaceDN w:val="0"/>
        <w:adjustRightInd w:val="0"/>
        <w:spacing w:line="360" w:lineRule="auto"/>
        <w:ind w:left="120" w:right="120"/>
        <w:jc w:val="both"/>
        <w:rPr>
          <w:rFonts w:ascii="Times New Roman" w:hAnsi="Times New Roman" w:cs="Times New Roman"/>
          <w:sz w:val="24"/>
          <w:szCs w:val="24"/>
        </w:rPr>
      </w:pPr>
    </w:p>
    <w:p w:rsidR="00551639" w:rsidRPr="00E662A2" w:rsidRDefault="00551639" w:rsidP="00551639">
      <w:pPr>
        <w:widowControl w:val="0"/>
        <w:numPr>
          <w:ilvl w:val="0"/>
          <w:numId w:val="27"/>
        </w:numPr>
        <w:tabs>
          <w:tab w:val="clear" w:pos="720"/>
          <w:tab w:val="num" w:pos="840"/>
        </w:tabs>
        <w:overflowPunct w:val="0"/>
        <w:autoSpaceDE w:val="0"/>
        <w:autoSpaceDN w:val="0"/>
        <w:adjustRightInd w:val="0"/>
        <w:spacing w:after="0" w:line="360" w:lineRule="auto"/>
        <w:ind w:left="840"/>
        <w:jc w:val="both"/>
        <w:rPr>
          <w:rFonts w:ascii="Times New Roman" w:hAnsi="Times New Roman" w:cs="Times New Roman"/>
          <w:sz w:val="24"/>
          <w:szCs w:val="24"/>
        </w:rPr>
      </w:pPr>
      <w:r w:rsidRPr="00E662A2">
        <w:rPr>
          <w:rFonts w:ascii="Times New Roman" w:hAnsi="Times New Roman" w:cs="Times New Roman"/>
          <w:sz w:val="24"/>
          <w:szCs w:val="24"/>
        </w:rPr>
        <w:t xml:space="preserve">Reduction in manpower to complete the whole audit procedure. </w:t>
      </w:r>
    </w:p>
    <w:p w:rsidR="00551639" w:rsidRPr="00E662A2" w:rsidRDefault="00551639" w:rsidP="00551639">
      <w:pPr>
        <w:widowControl w:val="0"/>
        <w:numPr>
          <w:ilvl w:val="0"/>
          <w:numId w:val="27"/>
        </w:numPr>
        <w:tabs>
          <w:tab w:val="clear" w:pos="720"/>
          <w:tab w:val="num" w:pos="840"/>
        </w:tabs>
        <w:overflowPunct w:val="0"/>
        <w:autoSpaceDE w:val="0"/>
        <w:autoSpaceDN w:val="0"/>
        <w:adjustRightInd w:val="0"/>
        <w:spacing w:after="0" w:line="360" w:lineRule="auto"/>
        <w:ind w:left="840"/>
        <w:jc w:val="both"/>
        <w:rPr>
          <w:rFonts w:ascii="Times New Roman" w:hAnsi="Times New Roman" w:cs="Times New Roman"/>
          <w:sz w:val="24"/>
          <w:szCs w:val="24"/>
        </w:rPr>
      </w:pPr>
      <w:r w:rsidRPr="00E662A2">
        <w:rPr>
          <w:rFonts w:ascii="Times New Roman" w:hAnsi="Times New Roman" w:cs="Times New Roman"/>
          <w:sz w:val="24"/>
          <w:szCs w:val="24"/>
        </w:rPr>
        <w:t xml:space="preserve">Providing the client the best possible service in quick span of time. </w:t>
      </w:r>
    </w:p>
    <w:p w:rsidR="00551639" w:rsidRPr="00E662A2" w:rsidRDefault="00551639" w:rsidP="00551639">
      <w:pPr>
        <w:widowControl w:val="0"/>
        <w:numPr>
          <w:ilvl w:val="0"/>
          <w:numId w:val="27"/>
        </w:numPr>
        <w:tabs>
          <w:tab w:val="clear" w:pos="720"/>
          <w:tab w:val="num" w:pos="840"/>
        </w:tabs>
        <w:overflowPunct w:val="0"/>
        <w:autoSpaceDE w:val="0"/>
        <w:autoSpaceDN w:val="0"/>
        <w:adjustRightInd w:val="0"/>
        <w:spacing w:after="0" w:line="360" w:lineRule="auto"/>
        <w:ind w:left="840" w:right="120"/>
        <w:jc w:val="both"/>
        <w:rPr>
          <w:rFonts w:ascii="Times New Roman" w:hAnsi="Times New Roman" w:cs="Times New Roman"/>
          <w:sz w:val="24"/>
          <w:szCs w:val="24"/>
        </w:rPr>
      </w:pPr>
      <w:r w:rsidRPr="00E662A2">
        <w:rPr>
          <w:rFonts w:ascii="Times New Roman" w:hAnsi="Times New Roman" w:cs="Times New Roman"/>
          <w:sz w:val="24"/>
          <w:szCs w:val="24"/>
        </w:rPr>
        <w:t xml:space="preserve">Reduce the hassle of excessive paper working file that is being documented while audit procedure. </w:t>
      </w:r>
    </w:p>
    <w:p w:rsidR="00551639" w:rsidRPr="00E662A2" w:rsidRDefault="00551639" w:rsidP="00551639">
      <w:pPr>
        <w:widowControl w:val="0"/>
        <w:numPr>
          <w:ilvl w:val="0"/>
          <w:numId w:val="27"/>
        </w:numPr>
        <w:tabs>
          <w:tab w:val="clear" w:pos="720"/>
          <w:tab w:val="num" w:pos="840"/>
        </w:tabs>
        <w:overflowPunct w:val="0"/>
        <w:autoSpaceDE w:val="0"/>
        <w:autoSpaceDN w:val="0"/>
        <w:adjustRightInd w:val="0"/>
        <w:spacing w:after="0" w:line="360" w:lineRule="auto"/>
        <w:ind w:left="840"/>
        <w:jc w:val="both"/>
        <w:rPr>
          <w:rFonts w:ascii="Times New Roman" w:hAnsi="Times New Roman" w:cs="Times New Roman"/>
          <w:sz w:val="24"/>
          <w:szCs w:val="24"/>
        </w:rPr>
      </w:pPr>
      <w:r w:rsidRPr="00E662A2">
        <w:rPr>
          <w:rFonts w:ascii="Times New Roman" w:hAnsi="Times New Roman" w:cs="Times New Roman"/>
          <w:sz w:val="24"/>
          <w:szCs w:val="24"/>
        </w:rPr>
        <w:t xml:space="preserve">Work-stress of auditors will decrease. </w:t>
      </w: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311B51" w:rsidRDefault="00311B51" w:rsidP="00551639">
      <w:pPr>
        <w:spacing w:line="360" w:lineRule="auto"/>
        <w:rPr>
          <w:rFonts w:ascii="Times New Roman" w:hAnsi="Times New Roman" w:cs="Times New Roman"/>
          <w:sz w:val="24"/>
          <w:szCs w:val="24"/>
        </w:rPr>
      </w:pPr>
    </w:p>
    <w:p w:rsidR="00A334F2" w:rsidRPr="001F1575" w:rsidRDefault="00311B51" w:rsidP="001F1575">
      <w:pPr>
        <w:pStyle w:val="Heading1"/>
        <w:rPr>
          <w:rFonts w:eastAsiaTheme="minorHAnsi"/>
          <w:color w:val="auto"/>
        </w:rPr>
      </w:pPr>
      <w:r>
        <w:br w:type="page"/>
      </w:r>
      <w:bookmarkStart w:id="45" w:name="_Toc6972414"/>
      <w:r w:rsidR="00A334F2" w:rsidRPr="00E662A2">
        <w:lastRenderedPageBreak/>
        <w:t>Appendix</w:t>
      </w:r>
      <w:bookmarkEnd w:id="45"/>
    </w:p>
    <w:p w:rsidR="00AD3A33" w:rsidRDefault="00551639" w:rsidP="001F1575">
      <w:pPr>
        <w:pStyle w:val="Heading1"/>
        <w:rPr>
          <w:rFonts w:ascii="Times New Roman" w:hAnsi="Times New Roman" w:cs="Times New Roman"/>
          <w:sz w:val="24"/>
          <w:szCs w:val="24"/>
        </w:rPr>
      </w:pPr>
      <w:bookmarkStart w:id="46" w:name="_Toc6972415"/>
      <w:r w:rsidRPr="00E662A2">
        <w:rPr>
          <w:rFonts w:ascii="Times New Roman" w:hAnsi="Times New Roman" w:cs="Times New Roman"/>
          <w:sz w:val="24"/>
          <w:szCs w:val="24"/>
        </w:rPr>
        <w:t>Reference:</w:t>
      </w:r>
      <w:bookmarkEnd w:id="46"/>
    </w:p>
    <w:p w:rsidR="001F1575" w:rsidRPr="001F1575" w:rsidRDefault="001F1575" w:rsidP="001F1575"/>
    <w:p w:rsidR="00AD3A33" w:rsidRPr="00195522" w:rsidRDefault="00AC7C56" w:rsidP="00195522">
      <w:pPr>
        <w:pStyle w:val="ListParagraph"/>
        <w:widowControl w:val="0"/>
        <w:numPr>
          <w:ilvl w:val="0"/>
          <w:numId w:val="48"/>
        </w:numPr>
        <w:overflowPunct w:val="0"/>
        <w:autoSpaceDE w:val="0"/>
        <w:autoSpaceDN w:val="0"/>
        <w:adjustRightInd w:val="0"/>
        <w:spacing w:after="0" w:line="240" w:lineRule="auto"/>
        <w:rPr>
          <w:rFonts w:ascii="Times New Roman" w:hAnsi="Times New Roman" w:cs="Times New Roman"/>
        </w:rPr>
      </w:pPr>
      <w:sdt>
        <w:sdtPr>
          <w:id w:val="12359968"/>
          <w:citation/>
        </w:sdtPr>
        <w:sdtEndPr/>
        <w:sdtContent>
          <w:r w:rsidR="0095068E">
            <w:rPr>
              <w:rFonts w:ascii="Times New Roman" w:hAnsi="Times New Roman" w:cs="Times New Roman"/>
            </w:rPr>
            <w:fldChar w:fldCharType="begin"/>
          </w:r>
          <w:r w:rsidR="001F1575">
            <w:rPr>
              <w:rFonts w:ascii="Times New Roman" w:hAnsi="Times New Roman" w:cs="Times New Roman"/>
            </w:rPr>
            <w:instrText xml:space="preserve"> CITATION Placeholder1 \l 1033  </w:instrText>
          </w:r>
          <w:r w:rsidR="0095068E">
            <w:rPr>
              <w:rFonts w:ascii="Times New Roman" w:hAnsi="Times New Roman" w:cs="Times New Roman"/>
            </w:rPr>
            <w:fldChar w:fldCharType="separate"/>
          </w:r>
          <w:r w:rsidR="001F1575" w:rsidRPr="001F1575">
            <w:rPr>
              <w:rFonts w:ascii="Times New Roman" w:hAnsi="Times New Roman" w:cs="Times New Roman"/>
              <w:noProof/>
            </w:rPr>
            <w:t>(Loebbecke &amp; Arens, 1999)</w:t>
          </w:r>
          <w:r w:rsidR="0095068E">
            <w:rPr>
              <w:rFonts w:ascii="Times New Roman" w:hAnsi="Times New Roman" w:cs="Times New Roman"/>
            </w:rPr>
            <w:fldChar w:fldCharType="end"/>
          </w:r>
        </w:sdtContent>
      </w:sdt>
      <w:r w:rsidR="00AD3A33" w:rsidRPr="00195522">
        <w:rPr>
          <w:rFonts w:ascii="Times New Roman" w:hAnsi="Times New Roman" w:cs="Times New Roman"/>
        </w:rPr>
        <w:t xml:space="preserve"> </w:t>
      </w:r>
    </w:p>
    <w:p w:rsidR="00134BAF" w:rsidRDefault="00AC7C56" w:rsidP="00551639">
      <w:pPr>
        <w:pStyle w:val="ListParagraph"/>
        <w:numPr>
          <w:ilvl w:val="0"/>
          <w:numId w:val="47"/>
        </w:numPr>
        <w:spacing w:line="360" w:lineRule="auto"/>
        <w:rPr>
          <w:rFonts w:ascii="Times New Roman" w:hAnsi="Times New Roman" w:cs="Times New Roman"/>
        </w:rPr>
      </w:pPr>
      <w:sdt>
        <w:sdtPr>
          <w:rPr>
            <w:rFonts w:ascii="Times New Roman" w:hAnsi="Times New Roman" w:cs="Times New Roman"/>
          </w:rPr>
          <w:id w:val="409884"/>
          <w:citation/>
        </w:sdtPr>
        <w:sdtEndPr/>
        <w:sdtContent>
          <w:r w:rsidR="0095068E">
            <w:rPr>
              <w:rFonts w:ascii="Times New Roman" w:hAnsi="Times New Roman" w:cs="Times New Roman"/>
            </w:rPr>
            <w:fldChar w:fldCharType="begin"/>
          </w:r>
          <w:r w:rsidR="00792436">
            <w:rPr>
              <w:rFonts w:ascii="Times New Roman" w:hAnsi="Times New Roman" w:cs="Times New Roman"/>
            </w:rPr>
            <w:instrText xml:space="preserve"> CITATION Mol15 \l 1033  </w:instrText>
          </w:r>
          <w:r w:rsidR="0095068E">
            <w:rPr>
              <w:rFonts w:ascii="Times New Roman" w:hAnsi="Times New Roman" w:cs="Times New Roman"/>
            </w:rPr>
            <w:fldChar w:fldCharType="separate"/>
          </w:r>
          <w:r w:rsidR="001F1575" w:rsidRPr="001F1575">
            <w:rPr>
              <w:rFonts w:ascii="Times New Roman" w:hAnsi="Times New Roman" w:cs="Times New Roman"/>
              <w:noProof/>
            </w:rPr>
            <w:t>(Millars, 2015)</w:t>
          </w:r>
          <w:r w:rsidR="0095068E">
            <w:rPr>
              <w:rFonts w:ascii="Times New Roman" w:hAnsi="Times New Roman" w:cs="Times New Roman"/>
            </w:rPr>
            <w:fldChar w:fldCharType="end"/>
          </w:r>
        </w:sdtContent>
      </w:sdt>
    </w:p>
    <w:p w:rsidR="00134BAF" w:rsidRDefault="00AC7C56" w:rsidP="00551639">
      <w:pPr>
        <w:pStyle w:val="ListParagraph"/>
        <w:numPr>
          <w:ilvl w:val="0"/>
          <w:numId w:val="47"/>
        </w:numPr>
        <w:spacing w:line="360" w:lineRule="auto"/>
        <w:rPr>
          <w:rFonts w:ascii="Times New Roman" w:hAnsi="Times New Roman" w:cs="Times New Roman"/>
        </w:rPr>
      </w:pPr>
      <w:sdt>
        <w:sdtPr>
          <w:rPr>
            <w:rFonts w:ascii="Times New Roman" w:hAnsi="Times New Roman" w:cs="Times New Roman"/>
          </w:rPr>
          <w:id w:val="409887"/>
          <w:citation/>
        </w:sdtPr>
        <w:sdtEndPr/>
        <w:sdtContent>
          <w:r w:rsidR="0095068E">
            <w:rPr>
              <w:rFonts w:ascii="Times New Roman" w:hAnsi="Times New Roman" w:cs="Times New Roman"/>
            </w:rPr>
            <w:fldChar w:fldCharType="begin"/>
          </w:r>
          <w:r w:rsidR="00882D7E">
            <w:rPr>
              <w:rFonts w:ascii="Times New Roman" w:hAnsi="Times New Roman" w:cs="Times New Roman"/>
            </w:rPr>
            <w:instrText xml:space="preserve"> CITATION Ahm13 \l 1033  </w:instrText>
          </w:r>
          <w:r w:rsidR="0095068E">
            <w:rPr>
              <w:rFonts w:ascii="Times New Roman" w:hAnsi="Times New Roman" w:cs="Times New Roman"/>
            </w:rPr>
            <w:fldChar w:fldCharType="separate"/>
          </w:r>
          <w:r w:rsidR="001F1575" w:rsidRPr="001F1575">
            <w:rPr>
              <w:rFonts w:ascii="Times New Roman" w:hAnsi="Times New Roman" w:cs="Times New Roman"/>
              <w:noProof/>
            </w:rPr>
            <w:t>(Aidi &amp; Simon, 2013)</w:t>
          </w:r>
          <w:r w:rsidR="0095068E">
            <w:rPr>
              <w:rFonts w:ascii="Times New Roman" w:hAnsi="Times New Roman" w:cs="Times New Roman"/>
            </w:rPr>
            <w:fldChar w:fldCharType="end"/>
          </w:r>
        </w:sdtContent>
      </w:sdt>
    </w:p>
    <w:p w:rsidR="00882D7E" w:rsidRDefault="00AC7C56" w:rsidP="00551639">
      <w:pPr>
        <w:pStyle w:val="ListParagraph"/>
        <w:numPr>
          <w:ilvl w:val="0"/>
          <w:numId w:val="47"/>
        </w:numPr>
        <w:spacing w:line="360" w:lineRule="auto"/>
        <w:rPr>
          <w:rFonts w:ascii="Times New Roman" w:hAnsi="Times New Roman" w:cs="Times New Roman"/>
        </w:rPr>
      </w:pPr>
      <w:sdt>
        <w:sdtPr>
          <w:rPr>
            <w:rFonts w:ascii="Times New Roman" w:hAnsi="Times New Roman" w:cs="Times New Roman"/>
          </w:rPr>
          <w:id w:val="409898"/>
          <w:citation/>
        </w:sdtPr>
        <w:sdtEndPr/>
        <w:sdtContent>
          <w:r w:rsidR="0095068E">
            <w:rPr>
              <w:rFonts w:ascii="Times New Roman" w:hAnsi="Times New Roman" w:cs="Times New Roman"/>
            </w:rPr>
            <w:fldChar w:fldCharType="begin"/>
          </w:r>
          <w:r w:rsidR="00195522">
            <w:rPr>
              <w:rFonts w:ascii="Times New Roman" w:hAnsi="Times New Roman" w:cs="Times New Roman"/>
            </w:rPr>
            <w:instrText xml:space="preserve"> CITATION Hav07 \l 1033  </w:instrText>
          </w:r>
          <w:r w:rsidR="0095068E">
            <w:rPr>
              <w:rFonts w:ascii="Times New Roman" w:hAnsi="Times New Roman" w:cs="Times New Roman"/>
            </w:rPr>
            <w:fldChar w:fldCharType="separate"/>
          </w:r>
          <w:r w:rsidR="001F1575" w:rsidRPr="001F1575">
            <w:rPr>
              <w:rFonts w:ascii="Times New Roman" w:hAnsi="Times New Roman" w:cs="Times New Roman"/>
              <w:noProof/>
            </w:rPr>
            <w:t>(Havelka &amp; Merlot, 2007)</w:t>
          </w:r>
          <w:r w:rsidR="0095068E">
            <w:rPr>
              <w:rFonts w:ascii="Times New Roman" w:hAnsi="Times New Roman" w:cs="Times New Roman"/>
            </w:rPr>
            <w:fldChar w:fldCharType="end"/>
          </w:r>
        </w:sdtContent>
      </w:sdt>
    </w:p>
    <w:p w:rsidR="00195522" w:rsidRDefault="00AC7C56" w:rsidP="00551639">
      <w:pPr>
        <w:pStyle w:val="ListParagraph"/>
        <w:numPr>
          <w:ilvl w:val="0"/>
          <w:numId w:val="47"/>
        </w:numPr>
        <w:spacing w:line="360" w:lineRule="auto"/>
        <w:rPr>
          <w:rFonts w:ascii="Times New Roman" w:hAnsi="Times New Roman" w:cs="Times New Roman"/>
        </w:rPr>
      </w:pPr>
      <w:sdt>
        <w:sdtPr>
          <w:rPr>
            <w:rFonts w:ascii="Times New Roman" w:hAnsi="Times New Roman" w:cs="Times New Roman"/>
          </w:rPr>
          <w:id w:val="409902"/>
          <w:citation/>
        </w:sdtPr>
        <w:sdtEndPr/>
        <w:sdtContent>
          <w:r w:rsidR="0095068E">
            <w:rPr>
              <w:rFonts w:ascii="Times New Roman" w:hAnsi="Times New Roman" w:cs="Times New Roman"/>
            </w:rPr>
            <w:fldChar w:fldCharType="begin"/>
          </w:r>
          <w:r w:rsidR="00792436">
            <w:rPr>
              <w:rFonts w:ascii="Times New Roman" w:hAnsi="Times New Roman" w:cs="Times New Roman"/>
            </w:rPr>
            <w:instrText xml:space="preserve"> CITATION The15 \l 1033  </w:instrText>
          </w:r>
          <w:r w:rsidR="0095068E">
            <w:rPr>
              <w:rFonts w:ascii="Times New Roman" w:hAnsi="Times New Roman" w:cs="Times New Roman"/>
            </w:rPr>
            <w:fldChar w:fldCharType="separate"/>
          </w:r>
          <w:r w:rsidR="001F1575" w:rsidRPr="001F1575">
            <w:rPr>
              <w:rFonts w:ascii="Times New Roman" w:hAnsi="Times New Roman" w:cs="Times New Roman"/>
              <w:noProof/>
            </w:rPr>
            <w:t>(The Impact of Audit Committee Characteristics on Earnings Management: A Canadian Case Study, 2015)</w:t>
          </w:r>
          <w:r w:rsidR="0095068E">
            <w:rPr>
              <w:rFonts w:ascii="Times New Roman" w:hAnsi="Times New Roman" w:cs="Times New Roman"/>
            </w:rPr>
            <w:fldChar w:fldCharType="end"/>
          </w:r>
        </w:sdtContent>
      </w:sdt>
    </w:p>
    <w:p w:rsidR="00792436" w:rsidRDefault="00AC7C56" w:rsidP="00551639">
      <w:pPr>
        <w:pStyle w:val="ListParagraph"/>
        <w:numPr>
          <w:ilvl w:val="0"/>
          <w:numId w:val="47"/>
        </w:numPr>
        <w:spacing w:line="360" w:lineRule="auto"/>
        <w:rPr>
          <w:rFonts w:ascii="Times New Roman" w:hAnsi="Times New Roman" w:cs="Times New Roman"/>
        </w:rPr>
      </w:pPr>
      <w:sdt>
        <w:sdtPr>
          <w:rPr>
            <w:rFonts w:ascii="Times New Roman" w:hAnsi="Times New Roman" w:cs="Times New Roman"/>
          </w:rPr>
          <w:id w:val="409905"/>
          <w:citation/>
        </w:sdtPr>
        <w:sdtEndPr/>
        <w:sdtContent>
          <w:r w:rsidR="0095068E">
            <w:rPr>
              <w:rFonts w:ascii="Times New Roman" w:hAnsi="Times New Roman" w:cs="Times New Roman"/>
            </w:rPr>
            <w:fldChar w:fldCharType="begin"/>
          </w:r>
          <w:r w:rsidR="00792436">
            <w:rPr>
              <w:rFonts w:ascii="Times New Roman" w:hAnsi="Times New Roman" w:cs="Times New Roman"/>
            </w:rPr>
            <w:instrText xml:space="preserve"> CITATION Jam14 \l 1033 </w:instrText>
          </w:r>
          <w:r w:rsidR="0095068E">
            <w:rPr>
              <w:rFonts w:ascii="Times New Roman" w:hAnsi="Times New Roman" w:cs="Times New Roman"/>
            </w:rPr>
            <w:fldChar w:fldCharType="separate"/>
          </w:r>
          <w:r w:rsidR="001F1575" w:rsidRPr="001F1575">
            <w:rPr>
              <w:rFonts w:ascii="Times New Roman" w:hAnsi="Times New Roman" w:cs="Times New Roman"/>
              <w:noProof/>
            </w:rPr>
            <w:t>(Bierstaker, Janvrin, &amp; Lowe, 2014)</w:t>
          </w:r>
          <w:r w:rsidR="0095068E">
            <w:rPr>
              <w:rFonts w:ascii="Times New Roman" w:hAnsi="Times New Roman" w:cs="Times New Roman"/>
            </w:rPr>
            <w:fldChar w:fldCharType="end"/>
          </w:r>
        </w:sdtContent>
      </w:sdt>
    </w:p>
    <w:p w:rsidR="00B22248" w:rsidRDefault="00AC7C56" w:rsidP="00551639">
      <w:pPr>
        <w:pStyle w:val="ListParagraph"/>
        <w:numPr>
          <w:ilvl w:val="0"/>
          <w:numId w:val="47"/>
        </w:numPr>
        <w:spacing w:line="360" w:lineRule="auto"/>
        <w:rPr>
          <w:rFonts w:ascii="Times New Roman" w:hAnsi="Times New Roman" w:cs="Times New Roman"/>
        </w:rPr>
      </w:pPr>
      <w:sdt>
        <w:sdtPr>
          <w:rPr>
            <w:rFonts w:ascii="Times New Roman" w:hAnsi="Times New Roman" w:cs="Times New Roman"/>
          </w:rPr>
          <w:id w:val="409906"/>
          <w:citation/>
        </w:sdtPr>
        <w:sdtEndPr/>
        <w:sdtContent>
          <w:r w:rsidR="0095068E">
            <w:rPr>
              <w:rFonts w:ascii="Times New Roman" w:hAnsi="Times New Roman" w:cs="Times New Roman"/>
            </w:rPr>
            <w:fldChar w:fldCharType="begin"/>
          </w:r>
          <w:r w:rsidR="00B22248">
            <w:rPr>
              <w:rFonts w:ascii="Times New Roman" w:hAnsi="Times New Roman" w:cs="Times New Roman"/>
            </w:rPr>
            <w:instrText xml:space="preserve"> CITATION theAB \l 1033 </w:instrText>
          </w:r>
          <w:r w:rsidR="0095068E">
            <w:rPr>
              <w:rFonts w:ascii="Times New Roman" w:hAnsi="Times New Roman" w:cs="Times New Roman"/>
            </w:rPr>
            <w:fldChar w:fldCharType="separate"/>
          </w:r>
          <w:r w:rsidR="001F1575" w:rsidRPr="001F1575">
            <w:rPr>
              <w:rFonts w:ascii="Times New Roman" w:hAnsi="Times New Roman" w:cs="Times New Roman"/>
              <w:noProof/>
            </w:rPr>
            <w:t>(the Editorial Board of the Council, “ Accoutant", January 2012 edition- quarterly publication of ICAB)</w:t>
          </w:r>
          <w:r w:rsidR="0095068E">
            <w:rPr>
              <w:rFonts w:ascii="Times New Roman" w:hAnsi="Times New Roman" w:cs="Times New Roman"/>
            </w:rPr>
            <w:fldChar w:fldCharType="end"/>
          </w:r>
        </w:sdtContent>
      </w:sdt>
    </w:p>
    <w:p w:rsidR="00B22248" w:rsidRDefault="00AC7C56" w:rsidP="00551639">
      <w:pPr>
        <w:pStyle w:val="ListParagraph"/>
        <w:numPr>
          <w:ilvl w:val="0"/>
          <w:numId w:val="47"/>
        </w:numPr>
        <w:spacing w:line="360" w:lineRule="auto"/>
        <w:rPr>
          <w:rFonts w:ascii="Times New Roman" w:hAnsi="Times New Roman" w:cs="Times New Roman"/>
        </w:rPr>
      </w:pPr>
      <w:sdt>
        <w:sdtPr>
          <w:rPr>
            <w:rFonts w:ascii="Times New Roman" w:hAnsi="Times New Roman" w:cs="Times New Roman"/>
          </w:rPr>
          <w:id w:val="409907"/>
          <w:citation/>
        </w:sdtPr>
        <w:sdtEndPr/>
        <w:sdtContent>
          <w:r w:rsidR="0095068E">
            <w:rPr>
              <w:rFonts w:ascii="Times New Roman" w:hAnsi="Times New Roman" w:cs="Times New Roman"/>
            </w:rPr>
            <w:fldChar w:fldCharType="begin"/>
          </w:r>
          <w:r w:rsidR="008248AA">
            <w:rPr>
              <w:rFonts w:ascii="Times New Roman" w:hAnsi="Times New Roman" w:cs="Times New Roman"/>
            </w:rPr>
            <w:instrText xml:space="preserve"> CITATION the \l 1033  </w:instrText>
          </w:r>
          <w:r w:rsidR="001F1575">
            <w:rPr>
              <w:rFonts w:ascii="Times New Roman" w:hAnsi="Times New Roman" w:cs="Times New Roman"/>
            </w:rPr>
            <w:instrText xml:space="preserve"> \m Hav07</w:instrText>
          </w:r>
          <w:r w:rsidR="0095068E">
            <w:rPr>
              <w:rFonts w:ascii="Times New Roman" w:hAnsi="Times New Roman" w:cs="Times New Roman"/>
            </w:rPr>
            <w:fldChar w:fldCharType="separate"/>
          </w:r>
          <w:r w:rsidR="001F1575" w:rsidRPr="001F1575">
            <w:rPr>
              <w:rFonts w:ascii="Times New Roman" w:hAnsi="Times New Roman" w:cs="Times New Roman"/>
              <w:noProof/>
            </w:rPr>
            <w:t>(the Editorial Board of the Council, "Accountant", March 2012 edition –quarterly publication of ICAB; Havelka &amp; Merlot, 2007)</w:t>
          </w:r>
          <w:r w:rsidR="0095068E">
            <w:rPr>
              <w:rFonts w:ascii="Times New Roman" w:hAnsi="Times New Roman" w:cs="Times New Roman"/>
            </w:rPr>
            <w:fldChar w:fldCharType="end"/>
          </w:r>
        </w:sdtContent>
      </w:sdt>
    </w:p>
    <w:p w:rsidR="008248AA" w:rsidRPr="00134BAF" w:rsidRDefault="00AC7C56" w:rsidP="00551639">
      <w:pPr>
        <w:pStyle w:val="ListParagraph"/>
        <w:numPr>
          <w:ilvl w:val="0"/>
          <w:numId w:val="47"/>
        </w:numPr>
        <w:spacing w:line="360" w:lineRule="auto"/>
        <w:rPr>
          <w:rFonts w:ascii="Times New Roman" w:hAnsi="Times New Roman" w:cs="Times New Roman"/>
        </w:rPr>
      </w:pPr>
      <w:sdt>
        <w:sdtPr>
          <w:rPr>
            <w:rFonts w:ascii="Times New Roman" w:hAnsi="Times New Roman" w:cs="Times New Roman"/>
          </w:rPr>
          <w:id w:val="409910"/>
          <w:citation/>
        </w:sdtPr>
        <w:sdtEndPr/>
        <w:sdtContent>
          <w:r w:rsidR="0095068E">
            <w:rPr>
              <w:rFonts w:ascii="Times New Roman" w:hAnsi="Times New Roman" w:cs="Times New Roman"/>
            </w:rPr>
            <w:fldChar w:fldCharType="begin"/>
          </w:r>
          <w:r w:rsidR="007D5FD2">
            <w:rPr>
              <w:rFonts w:ascii="Times New Roman" w:hAnsi="Times New Roman" w:cs="Times New Roman"/>
            </w:rPr>
            <w:instrText xml:space="preserve"> CITATION eta \l 1033  </w:instrText>
          </w:r>
          <w:r w:rsidR="0095068E">
            <w:rPr>
              <w:rFonts w:ascii="Times New Roman" w:hAnsi="Times New Roman" w:cs="Times New Roman"/>
            </w:rPr>
            <w:fldChar w:fldCharType="separate"/>
          </w:r>
          <w:r w:rsidR="001F1575" w:rsidRPr="001F1575">
            <w:rPr>
              <w:rFonts w:ascii="Times New Roman" w:hAnsi="Times New Roman" w:cs="Times New Roman"/>
              <w:noProof/>
            </w:rPr>
            <w:t>(Shaik &amp; Bazel, 2005)</w:t>
          </w:r>
          <w:r w:rsidR="0095068E">
            <w:rPr>
              <w:rFonts w:ascii="Times New Roman" w:hAnsi="Times New Roman" w:cs="Times New Roman"/>
            </w:rPr>
            <w:fldChar w:fldCharType="end"/>
          </w:r>
        </w:sdtContent>
      </w:sdt>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Default="00551639" w:rsidP="00551639">
      <w:pPr>
        <w:spacing w:line="360" w:lineRule="auto"/>
        <w:rPr>
          <w:rFonts w:ascii="Times New Roman" w:hAnsi="Times New Roman" w:cs="Times New Roman"/>
          <w:sz w:val="24"/>
          <w:szCs w:val="24"/>
        </w:rPr>
      </w:pPr>
    </w:p>
    <w:p w:rsidR="001F1575" w:rsidRDefault="001F1575" w:rsidP="00551639">
      <w:pPr>
        <w:spacing w:line="360" w:lineRule="auto"/>
        <w:rPr>
          <w:rFonts w:ascii="Times New Roman" w:hAnsi="Times New Roman" w:cs="Times New Roman"/>
          <w:sz w:val="24"/>
          <w:szCs w:val="24"/>
        </w:rPr>
      </w:pPr>
    </w:p>
    <w:p w:rsidR="001F1575" w:rsidRDefault="001F1575" w:rsidP="00551639">
      <w:pPr>
        <w:spacing w:line="360" w:lineRule="auto"/>
        <w:rPr>
          <w:rFonts w:ascii="Times New Roman" w:hAnsi="Times New Roman" w:cs="Times New Roman"/>
          <w:sz w:val="24"/>
          <w:szCs w:val="24"/>
        </w:rPr>
      </w:pPr>
    </w:p>
    <w:p w:rsidR="001F1575" w:rsidRDefault="001F1575" w:rsidP="00551639">
      <w:pPr>
        <w:spacing w:line="360" w:lineRule="auto"/>
        <w:rPr>
          <w:rFonts w:ascii="Times New Roman" w:hAnsi="Times New Roman" w:cs="Times New Roman"/>
          <w:sz w:val="24"/>
          <w:szCs w:val="24"/>
        </w:rPr>
      </w:pPr>
    </w:p>
    <w:p w:rsidR="001F1575" w:rsidRPr="00E662A2" w:rsidRDefault="001F1575"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sdt>
      <w:sdtPr>
        <w:rPr>
          <w:rFonts w:asciiTheme="minorHAnsi" w:eastAsiaTheme="minorHAnsi" w:hAnsiTheme="minorHAnsi" w:cstheme="minorBidi"/>
          <w:b w:val="0"/>
          <w:bCs w:val="0"/>
          <w:color w:val="auto"/>
          <w:sz w:val="22"/>
          <w:szCs w:val="22"/>
        </w:rPr>
        <w:id w:val="409911"/>
        <w:docPartObj>
          <w:docPartGallery w:val="Bibliographies"/>
          <w:docPartUnique/>
        </w:docPartObj>
      </w:sdtPr>
      <w:sdtEndPr>
        <w:rPr>
          <w:rFonts w:eastAsiaTheme="minorEastAsia"/>
        </w:rPr>
      </w:sdtEndPr>
      <w:sdtContent>
        <w:bookmarkStart w:id="47" w:name="_Toc6972416" w:displacedByCustomXml="prev"/>
        <w:p w:rsidR="001F1575" w:rsidRDefault="001F1575">
          <w:pPr>
            <w:pStyle w:val="Heading1"/>
          </w:pPr>
          <w:r>
            <w:t>Bibliography</w:t>
          </w:r>
          <w:bookmarkEnd w:id="47"/>
        </w:p>
        <w:sdt>
          <w:sdtPr>
            <w:id w:val="111145805"/>
            <w:bibliography/>
          </w:sdtPr>
          <w:sdtEndPr/>
          <w:sdtContent>
            <w:p w:rsidR="001F1575" w:rsidRDefault="0095068E" w:rsidP="001F1575">
              <w:pPr>
                <w:pStyle w:val="Bibliography"/>
                <w:rPr>
                  <w:noProof/>
                </w:rPr>
              </w:pPr>
              <w:r>
                <w:fldChar w:fldCharType="begin"/>
              </w:r>
              <w:r w:rsidR="001F1575">
                <w:instrText xml:space="preserve"> BIBLIOGRAPHY </w:instrText>
              </w:r>
              <w:r>
                <w:fldChar w:fldCharType="separate"/>
              </w:r>
              <w:r w:rsidR="001F1575">
                <w:rPr>
                  <w:noProof/>
                </w:rPr>
                <w:t xml:space="preserve">Aidi, A., &amp; Simon, K. (2013). The utilisation of generalized audit software (GAS) by external auditors. </w:t>
              </w:r>
              <w:r w:rsidR="001F1575">
                <w:rPr>
                  <w:i/>
                  <w:iCs/>
                  <w:noProof/>
                </w:rPr>
                <w:t>Managerial Auditing Journal</w:t>
              </w:r>
              <w:r w:rsidR="001F1575">
                <w:rPr>
                  <w:noProof/>
                </w:rPr>
                <w:t xml:space="preserve"> .</w:t>
              </w:r>
            </w:p>
            <w:p w:rsidR="001F1575" w:rsidRDefault="001F1575" w:rsidP="001F1575">
              <w:pPr>
                <w:pStyle w:val="Bibliography"/>
                <w:rPr>
                  <w:noProof/>
                </w:rPr>
              </w:pPr>
              <w:r>
                <w:rPr>
                  <w:noProof/>
                </w:rPr>
                <w:t xml:space="preserve">Bierstaker, J., Janvrin, D., &amp; Lowe, D. J. (2014). Debreceny et al. (2005). </w:t>
              </w:r>
              <w:r>
                <w:rPr>
                  <w:i/>
                  <w:iCs/>
                  <w:noProof/>
                </w:rPr>
                <w:t>Advances in Accounting</w:t>
              </w:r>
              <w:r>
                <w:rPr>
                  <w:noProof/>
                </w:rPr>
                <w:t xml:space="preserve"> , 67-74.</w:t>
              </w:r>
            </w:p>
            <w:p w:rsidR="001F1575" w:rsidRDefault="001F1575" w:rsidP="001F1575">
              <w:pPr>
                <w:pStyle w:val="Bibliography"/>
                <w:rPr>
                  <w:noProof/>
                </w:rPr>
              </w:pPr>
              <w:r>
                <w:rPr>
                  <w:noProof/>
                </w:rPr>
                <w:t>Havelka, &amp; Merlot. (2007).</w:t>
              </w:r>
            </w:p>
            <w:p w:rsidR="001F1575" w:rsidRDefault="001F1575" w:rsidP="001F1575">
              <w:pPr>
                <w:pStyle w:val="Bibliography"/>
                <w:rPr>
                  <w:noProof/>
                </w:rPr>
              </w:pPr>
              <w:r>
                <w:rPr>
                  <w:noProof/>
                </w:rPr>
                <w:t xml:space="preserve">Loebbecke, &amp; Arens. (1999). </w:t>
              </w:r>
              <w:r>
                <w:rPr>
                  <w:i/>
                  <w:iCs/>
                  <w:noProof/>
                </w:rPr>
                <w:t>Auditing: an Integrated Approach.</w:t>
              </w:r>
              <w:r>
                <w:rPr>
                  <w:noProof/>
                </w:rPr>
                <w:t xml:space="preserve"> Prentice Hall College Div; 8 edition.</w:t>
              </w:r>
            </w:p>
            <w:p w:rsidR="001F1575" w:rsidRDefault="001F1575" w:rsidP="001F1575">
              <w:pPr>
                <w:pStyle w:val="Bibliography"/>
                <w:rPr>
                  <w:noProof/>
                </w:rPr>
              </w:pPr>
              <w:r>
                <w:rPr>
                  <w:noProof/>
                </w:rPr>
                <w:t xml:space="preserve">Millars, L. M. (2015). </w:t>
              </w:r>
              <w:r>
                <w:rPr>
                  <w:i/>
                  <w:iCs/>
                  <w:noProof/>
                </w:rPr>
                <w:t>"ACCA PAPER “F” TEXT".</w:t>
              </w:r>
              <w:r>
                <w:rPr>
                  <w:noProof/>
                </w:rPr>
                <w:t xml:space="preserve"> Wokingham: Kaplan Publishing UK.</w:t>
              </w:r>
            </w:p>
            <w:p w:rsidR="001F1575" w:rsidRDefault="001F1575" w:rsidP="001F1575">
              <w:pPr>
                <w:pStyle w:val="Bibliography"/>
                <w:rPr>
                  <w:noProof/>
                </w:rPr>
              </w:pPr>
              <w:r>
                <w:rPr>
                  <w:noProof/>
                </w:rPr>
                <w:t xml:space="preserve">Shaik, &amp; Bazel. (2005). Auditor’s Independence and Corporate Fraud(et al). </w:t>
              </w:r>
              <w:r>
                <w:rPr>
                  <w:i/>
                  <w:iCs/>
                  <w:noProof/>
                </w:rPr>
                <w:t>Journal of Social Sciences</w:t>
              </w:r>
              <w:r>
                <w:rPr>
                  <w:noProof/>
                </w:rPr>
                <w:t xml:space="preserve"> , 135-139.</w:t>
              </w:r>
            </w:p>
            <w:p w:rsidR="001F1575" w:rsidRDefault="001F1575" w:rsidP="001F1575">
              <w:pPr>
                <w:pStyle w:val="Bibliography"/>
                <w:rPr>
                  <w:noProof/>
                </w:rPr>
              </w:pPr>
              <w:r>
                <w:rPr>
                  <w:noProof/>
                </w:rPr>
                <w:t xml:space="preserve">the Editorial Board of the Council, T. I. (March 2012 edition –quarterly publication of ICAB). "Accountant". </w:t>
              </w:r>
              <w:r>
                <w:rPr>
                  <w:i/>
                  <w:iCs/>
                  <w:noProof/>
                </w:rPr>
                <w:t>ICAB News Bulletin</w:t>
              </w:r>
              <w:r>
                <w:rPr>
                  <w:noProof/>
                </w:rPr>
                <w:t xml:space="preserve"> , 1-150.</w:t>
              </w:r>
            </w:p>
            <w:p w:rsidR="001F1575" w:rsidRDefault="001F1575" w:rsidP="001F1575">
              <w:pPr>
                <w:pStyle w:val="Bibliography"/>
                <w:rPr>
                  <w:noProof/>
                </w:rPr>
              </w:pPr>
              <w:r>
                <w:rPr>
                  <w:noProof/>
                </w:rPr>
                <w:t xml:space="preserve">the Editorial Board of the Council, T. I. (January 2012 edition- quarterly publication of ICAB). “ Accoutant". </w:t>
              </w:r>
              <w:r>
                <w:rPr>
                  <w:i/>
                  <w:iCs/>
                  <w:noProof/>
                </w:rPr>
                <w:t>ICAB News Bulletin</w:t>
              </w:r>
              <w:r>
                <w:rPr>
                  <w:noProof/>
                </w:rPr>
                <w:t xml:space="preserve"> , 1-16.</w:t>
              </w:r>
            </w:p>
            <w:p w:rsidR="001F1575" w:rsidRDefault="001F1575" w:rsidP="001F1575">
              <w:pPr>
                <w:pStyle w:val="Bibliography"/>
                <w:rPr>
                  <w:noProof/>
                </w:rPr>
              </w:pPr>
              <w:r>
                <w:rPr>
                  <w:noProof/>
                </w:rPr>
                <w:t>The Impact of Audit Committee Characteristics on Earnings Management: A Canadian Case Study, ISSN 2333-3324 (June 26, 2015).</w:t>
              </w:r>
            </w:p>
            <w:p w:rsidR="001F1575" w:rsidRDefault="0095068E" w:rsidP="001F1575">
              <w:r>
                <w:fldChar w:fldCharType="end"/>
              </w:r>
            </w:p>
          </w:sdtContent>
        </w:sdt>
      </w:sdtContent>
    </w:sdt>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rsidP="00551639">
      <w:pPr>
        <w:spacing w:line="360" w:lineRule="auto"/>
        <w:rPr>
          <w:rFonts w:ascii="Times New Roman" w:hAnsi="Times New Roman" w:cs="Times New Roman"/>
          <w:sz w:val="24"/>
          <w:szCs w:val="24"/>
        </w:rPr>
      </w:pPr>
    </w:p>
    <w:p w:rsidR="00551639" w:rsidRPr="00E662A2" w:rsidRDefault="00551639">
      <w:pPr>
        <w:rPr>
          <w:rFonts w:ascii="Times New Roman" w:hAnsi="Times New Roman" w:cs="Times New Roman"/>
          <w:sz w:val="24"/>
          <w:szCs w:val="24"/>
        </w:rPr>
      </w:pPr>
    </w:p>
    <w:sectPr w:rsidR="00551639" w:rsidRPr="00E662A2" w:rsidSect="00DB0F28">
      <w:footerReference w:type="default" r:id="rId17"/>
      <w:pgSz w:w="11907" w:h="16839" w:code="9"/>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7C56" w:rsidRDefault="00AC7C56" w:rsidP="00551639">
      <w:pPr>
        <w:spacing w:after="0" w:line="240" w:lineRule="auto"/>
      </w:pPr>
      <w:r>
        <w:separator/>
      </w:r>
    </w:p>
  </w:endnote>
  <w:endnote w:type="continuationSeparator" w:id="0">
    <w:p w:rsidR="00AC7C56" w:rsidRDefault="00AC7C56" w:rsidP="005516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39802"/>
      <w:docPartObj>
        <w:docPartGallery w:val="Page Numbers (Bottom of Page)"/>
        <w:docPartUnique/>
      </w:docPartObj>
    </w:sdtPr>
    <w:sdtEndPr/>
    <w:sdtContent>
      <w:p w:rsidR="00134BAF" w:rsidRDefault="004967A4">
        <w:pPr>
          <w:pStyle w:val="Footer"/>
          <w:jc w:val="right"/>
        </w:pPr>
        <w:r>
          <w:fldChar w:fldCharType="begin"/>
        </w:r>
        <w:r>
          <w:instrText xml:space="preserve"> PAGE   \* MERGEFORMAT </w:instrText>
        </w:r>
        <w:r>
          <w:fldChar w:fldCharType="separate"/>
        </w:r>
        <w:r w:rsidR="006A07A2">
          <w:rPr>
            <w:noProof/>
          </w:rPr>
          <w:t>vii</w:t>
        </w:r>
        <w:r>
          <w:rPr>
            <w:noProof/>
          </w:rPr>
          <w:fldChar w:fldCharType="end"/>
        </w:r>
      </w:p>
    </w:sdtContent>
  </w:sdt>
  <w:p w:rsidR="00134BAF" w:rsidRDefault="00134BA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4BAF" w:rsidRDefault="004967A4">
    <w:pPr>
      <w:pStyle w:val="Footer"/>
      <w:jc w:val="right"/>
    </w:pPr>
    <w:r>
      <w:fldChar w:fldCharType="begin"/>
    </w:r>
    <w:r>
      <w:instrText xml:space="preserve"> PAGE   \* MERGEFORMAT </w:instrText>
    </w:r>
    <w:r>
      <w:fldChar w:fldCharType="separate"/>
    </w:r>
    <w:r w:rsidR="006A07A2">
      <w:rPr>
        <w:noProof/>
      </w:rPr>
      <w:t>2</w:t>
    </w:r>
    <w:r>
      <w:rPr>
        <w:noProof/>
      </w:rPr>
      <w:fldChar w:fldCharType="end"/>
    </w:r>
  </w:p>
  <w:p w:rsidR="00134BAF" w:rsidRDefault="00134BA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7C56" w:rsidRDefault="00AC7C56" w:rsidP="00551639">
      <w:pPr>
        <w:spacing w:after="0" w:line="240" w:lineRule="auto"/>
      </w:pPr>
      <w:r>
        <w:separator/>
      </w:r>
    </w:p>
  </w:footnote>
  <w:footnote w:type="continuationSeparator" w:id="0">
    <w:p w:rsidR="00AC7C56" w:rsidRDefault="00AC7C56" w:rsidP="0055163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4BAF" w:rsidRDefault="00134BAF">
    <w:pPr>
      <w:pStyle w:val="Header"/>
    </w:pPr>
  </w:p>
  <w:p w:rsidR="00134BAF" w:rsidRDefault="00134BA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BDB"/>
    <w:multiLevelType w:val="hybridMultilevel"/>
    <w:tmpl w:val="000056AE"/>
    <w:lvl w:ilvl="0" w:tplc="00000732">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1366"/>
    <w:multiLevelType w:val="hybridMultilevel"/>
    <w:tmpl w:val="00001CD0"/>
    <w:lvl w:ilvl="0" w:tplc="0000366B">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1AD4"/>
    <w:multiLevelType w:val="hybridMultilevel"/>
    <w:tmpl w:val="000063CB"/>
    <w:lvl w:ilvl="0" w:tplc="00006BFC">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323B"/>
    <w:multiLevelType w:val="hybridMultilevel"/>
    <w:tmpl w:val="00002213"/>
    <w:lvl w:ilvl="0" w:tplc="0000260D">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4B40"/>
    <w:multiLevelType w:val="hybridMultilevel"/>
    <w:tmpl w:val="74905B8E"/>
    <w:lvl w:ilvl="0" w:tplc="00006B36">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5991"/>
    <w:multiLevelType w:val="hybridMultilevel"/>
    <w:tmpl w:val="0000409D"/>
    <w:lvl w:ilvl="0" w:tplc="000012E1">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6032"/>
    <w:multiLevelType w:val="hybridMultilevel"/>
    <w:tmpl w:val="00002C3B"/>
    <w:lvl w:ilvl="0" w:tplc="000015A1">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66C4"/>
    <w:multiLevelType w:val="hybridMultilevel"/>
    <w:tmpl w:val="00004230"/>
    <w:lvl w:ilvl="0" w:tplc="00007EB7">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0006B89"/>
    <w:multiLevelType w:val="hybridMultilevel"/>
    <w:tmpl w:val="0000030A"/>
    <w:lvl w:ilvl="0" w:tplc="0000301C">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0000797D"/>
    <w:multiLevelType w:val="hybridMultilevel"/>
    <w:tmpl w:val="00005F49"/>
    <w:lvl w:ilvl="0" w:tplc="00000DDC">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0000798B"/>
    <w:multiLevelType w:val="hybridMultilevel"/>
    <w:tmpl w:val="4B9E4CA4"/>
    <w:lvl w:ilvl="0" w:tplc="000073DA">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00007F96"/>
    <w:multiLevelType w:val="hybridMultilevel"/>
    <w:tmpl w:val="00007FF5"/>
    <w:lvl w:ilvl="0" w:tplc="00004E45">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001F5BB4"/>
    <w:multiLevelType w:val="hybridMultilevel"/>
    <w:tmpl w:val="707CC9FA"/>
    <w:lvl w:ilvl="0" w:tplc="93EAE868">
      <w:start w:val="1"/>
      <w:numFmt w:val="lowerLetter"/>
      <w:lvlText w:val="%1."/>
      <w:lvlJc w:val="left"/>
      <w:pPr>
        <w:ind w:left="1080" w:hanging="360"/>
      </w:pPr>
      <w:rPr>
        <w:rFonts w:cs="Times New Roman" w:hint="default"/>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3">
    <w:nsid w:val="01E55AC7"/>
    <w:multiLevelType w:val="hybridMultilevel"/>
    <w:tmpl w:val="4BD236E0"/>
    <w:lvl w:ilvl="0" w:tplc="4142F814">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024303DB"/>
    <w:multiLevelType w:val="hybridMultilevel"/>
    <w:tmpl w:val="31C23B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038652DE"/>
    <w:multiLevelType w:val="hybridMultilevel"/>
    <w:tmpl w:val="C7825E64"/>
    <w:lvl w:ilvl="0" w:tplc="664E42BE">
      <w:start w:val="1"/>
      <w:numFmt w:val="lowerLetter"/>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6">
    <w:nsid w:val="08CA6C78"/>
    <w:multiLevelType w:val="multilevel"/>
    <w:tmpl w:val="23388EB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sz w:val="28"/>
        <w:szCs w:val="28"/>
      </w:rPr>
    </w:lvl>
    <w:lvl w:ilvl="2">
      <w:start w:val="1"/>
      <w:numFmt w:val="decimal"/>
      <w:lvlText w:val="%1.%2.%3"/>
      <w:lvlJc w:val="left"/>
      <w:pPr>
        <w:ind w:left="720" w:hanging="720"/>
      </w:pPr>
      <w:rPr>
        <w:rFonts w:hint="default"/>
        <w:sz w:val="28"/>
        <w:szCs w:val="28"/>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nsid w:val="0E52175B"/>
    <w:multiLevelType w:val="hybridMultilevel"/>
    <w:tmpl w:val="45D2FB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01">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07E5DCF"/>
    <w:multiLevelType w:val="hybridMultilevel"/>
    <w:tmpl w:val="C7825E64"/>
    <w:lvl w:ilvl="0" w:tplc="664E42BE">
      <w:start w:val="1"/>
      <w:numFmt w:val="lowerLetter"/>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9">
    <w:nsid w:val="14AB2875"/>
    <w:multiLevelType w:val="hybridMultilevel"/>
    <w:tmpl w:val="AEA0E0EE"/>
    <w:lvl w:ilvl="0" w:tplc="4142F814">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15E63E9B"/>
    <w:multiLevelType w:val="hybridMultilevel"/>
    <w:tmpl w:val="69462FCA"/>
    <w:lvl w:ilvl="0" w:tplc="6778E950">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18CF6DE6"/>
    <w:multiLevelType w:val="hybridMultilevel"/>
    <w:tmpl w:val="5D2253F8"/>
    <w:lvl w:ilvl="0" w:tplc="4142F814">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19B160AE"/>
    <w:multiLevelType w:val="hybridMultilevel"/>
    <w:tmpl w:val="8F7ADC2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1D2977C6"/>
    <w:multiLevelType w:val="hybridMultilevel"/>
    <w:tmpl w:val="630C3C82"/>
    <w:lvl w:ilvl="0" w:tplc="33AA6A44">
      <w:start w:val="1"/>
      <w:numFmt w:val="decimal"/>
      <w:lvlText w:val="%1)"/>
      <w:lvlJc w:val="left"/>
      <w:pPr>
        <w:ind w:left="720" w:hanging="360"/>
      </w:pPr>
      <w:rPr>
        <w:rFonts w:cs="Times New Roman" w:hint="default"/>
        <w:b w:val="0"/>
      </w:rPr>
    </w:lvl>
    <w:lvl w:ilvl="1" w:tplc="CCC8B110">
      <w:start w:val="1"/>
      <w:numFmt w:val="upperRoman"/>
      <w:lvlText w:val="%2."/>
      <w:lvlJc w:val="right"/>
      <w:pPr>
        <w:tabs>
          <w:tab w:val="num" w:pos="1260"/>
        </w:tabs>
        <w:ind w:left="1260" w:hanging="180"/>
      </w:pPr>
      <w:rPr>
        <w:b w:val="0"/>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nsid w:val="225313E5"/>
    <w:multiLevelType w:val="hybridMultilevel"/>
    <w:tmpl w:val="F6862E48"/>
    <w:lvl w:ilvl="0" w:tplc="4142F814">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231512FA"/>
    <w:multiLevelType w:val="multilevel"/>
    <w:tmpl w:val="77E28B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29747301"/>
    <w:multiLevelType w:val="multilevel"/>
    <w:tmpl w:val="97448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2B017639"/>
    <w:multiLevelType w:val="hybridMultilevel"/>
    <w:tmpl w:val="7C263796"/>
    <w:lvl w:ilvl="0" w:tplc="4142F814">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2BA91F03"/>
    <w:multiLevelType w:val="hybridMultilevel"/>
    <w:tmpl w:val="D1B8289E"/>
    <w:lvl w:ilvl="0" w:tplc="4142F814">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06D0AA9"/>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nsid w:val="3D8379AA"/>
    <w:multiLevelType w:val="hybridMultilevel"/>
    <w:tmpl w:val="24AE78A8"/>
    <w:lvl w:ilvl="0" w:tplc="33AA6A44">
      <w:start w:val="1"/>
      <w:numFmt w:val="decimal"/>
      <w:lvlText w:val="%1)"/>
      <w:lvlJc w:val="left"/>
      <w:pPr>
        <w:ind w:left="720" w:hanging="360"/>
      </w:pPr>
      <w:rPr>
        <w:rFonts w:cs="Times New Roman" w:hint="default"/>
        <w:b w:val="0"/>
      </w:rPr>
    </w:lvl>
    <w:lvl w:ilvl="1" w:tplc="52284554">
      <w:start w:val="1"/>
      <w:numFmt w:val="decimal"/>
      <w:lvlText w:val="%2)"/>
      <w:lvlJc w:val="right"/>
      <w:pPr>
        <w:tabs>
          <w:tab w:val="num" w:pos="1260"/>
        </w:tabs>
        <w:ind w:left="1260" w:hanging="180"/>
      </w:pPr>
      <w:rPr>
        <w:rFonts w:ascii="Times New Roman" w:eastAsiaTheme="minorEastAsia" w:hAnsi="Times New Roman" w:cs="Times New Roman"/>
        <w:b w:val="0"/>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nsid w:val="452D1CFC"/>
    <w:multiLevelType w:val="multilevel"/>
    <w:tmpl w:val="285A5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46990E8E"/>
    <w:multiLevelType w:val="hybridMultilevel"/>
    <w:tmpl w:val="1F6CCB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6991765"/>
    <w:multiLevelType w:val="hybridMultilevel"/>
    <w:tmpl w:val="7D4E91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7164984"/>
    <w:multiLevelType w:val="hybridMultilevel"/>
    <w:tmpl w:val="42CE53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AEC7609"/>
    <w:multiLevelType w:val="hybridMultilevel"/>
    <w:tmpl w:val="F7B6B0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4C220B14"/>
    <w:multiLevelType w:val="hybridMultilevel"/>
    <w:tmpl w:val="8546326E"/>
    <w:lvl w:ilvl="0" w:tplc="6778E950">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0D54942"/>
    <w:multiLevelType w:val="hybridMultilevel"/>
    <w:tmpl w:val="7A3827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30B1685"/>
    <w:multiLevelType w:val="hybridMultilevel"/>
    <w:tmpl w:val="3EE41E1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8766473"/>
    <w:multiLevelType w:val="hybridMultilevel"/>
    <w:tmpl w:val="BDEED3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85136BB"/>
    <w:multiLevelType w:val="multilevel"/>
    <w:tmpl w:val="E18C46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6AEB0BF7"/>
    <w:multiLevelType w:val="hybridMultilevel"/>
    <w:tmpl w:val="69AA369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FE032C8"/>
    <w:multiLevelType w:val="hybridMultilevel"/>
    <w:tmpl w:val="C03089C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1383878"/>
    <w:multiLevelType w:val="multilevel"/>
    <w:tmpl w:val="25CC65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7364128A"/>
    <w:multiLevelType w:val="multilevel"/>
    <w:tmpl w:val="60703E14"/>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start w:val="1"/>
      <w:numFmt w:val="bullet"/>
      <w:lvlText w:val="•"/>
      <w:lvlJc w:val="left"/>
      <w:pPr>
        <w:ind w:left="2160" w:hanging="360"/>
      </w:pPr>
      <w:rPr>
        <w:rFonts w:ascii="Times New Roman" w:eastAsiaTheme="minorHAnsi" w:hAnsi="Times New Roman" w:cs="Times New Roman"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6A85D55"/>
    <w:multiLevelType w:val="multilevel"/>
    <w:tmpl w:val="874CE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7A7C385D"/>
    <w:multiLevelType w:val="hybridMultilevel"/>
    <w:tmpl w:val="CFCC41D0"/>
    <w:lvl w:ilvl="0" w:tplc="4142F814">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FA81D99"/>
    <w:multiLevelType w:val="hybridMultilevel"/>
    <w:tmpl w:val="93300874"/>
    <w:lvl w:ilvl="0" w:tplc="4142F814">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16"/>
  </w:num>
  <w:num w:numId="3">
    <w:abstractNumId w:val="26"/>
  </w:num>
  <w:num w:numId="4">
    <w:abstractNumId w:val="40"/>
  </w:num>
  <w:num w:numId="5">
    <w:abstractNumId w:val="31"/>
  </w:num>
  <w:num w:numId="6">
    <w:abstractNumId w:val="44"/>
  </w:num>
  <w:num w:numId="7">
    <w:abstractNumId w:val="25"/>
  </w:num>
  <w:num w:numId="8">
    <w:abstractNumId w:val="45"/>
  </w:num>
  <w:num w:numId="9">
    <w:abstractNumId w:val="43"/>
  </w:num>
  <w:num w:numId="10">
    <w:abstractNumId w:val="29"/>
  </w:num>
  <w:num w:numId="11">
    <w:abstractNumId w:val="41"/>
  </w:num>
  <w:num w:numId="12">
    <w:abstractNumId w:val="33"/>
  </w:num>
  <w:num w:numId="13">
    <w:abstractNumId w:val="17"/>
  </w:num>
  <w:num w:numId="14">
    <w:abstractNumId w:val="18"/>
  </w:num>
  <w:num w:numId="15">
    <w:abstractNumId w:val="4"/>
  </w:num>
  <w:num w:numId="16">
    <w:abstractNumId w:val="15"/>
  </w:num>
  <w:num w:numId="17">
    <w:abstractNumId w:val="2"/>
  </w:num>
  <w:num w:numId="18">
    <w:abstractNumId w:val="11"/>
  </w:num>
  <w:num w:numId="19">
    <w:abstractNumId w:val="3"/>
  </w:num>
  <w:num w:numId="20">
    <w:abstractNumId w:val="42"/>
  </w:num>
  <w:num w:numId="21">
    <w:abstractNumId w:val="9"/>
  </w:num>
  <w:num w:numId="22">
    <w:abstractNumId w:val="1"/>
  </w:num>
  <w:num w:numId="23">
    <w:abstractNumId w:val="7"/>
  </w:num>
  <w:num w:numId="24">
    <w:abstractNumId w:val="6"/>
  </w:num>
  <w:num w:numId="25">
    <w:abstractNumId w:val="0"/>
  </w:num>
  <w:num w:numId="26">
    <w:abstractNumId w:val="8"/>
  </w:num>
  <w:num w:numId="27">
    <w:abstractNumId w:val="5"/>
  </w:num>
  <w:num w:numId="28">
    <w:abstractNumId w:val="34"/>
  </w:num>
  <w:num w:numId="29">
    <w:abstractNumId w:val="10"/>
  </w:num>
  <w:num w:numId="30">
    <w:abstractNumId w:val="35"/>
  </w:num>
  <w:num w:numId="31">
    <w:abstractNumId w:val="22"/>
  </w:num>
  <w:num w:numId="32">
    <w:abstractNumId w:val="23"/>
  </w:num>
  <w:num w:numId="33">
    <w:abstractNumId w:val="38"/>
  </w:num>
  <w:num w:numId="34">
    <w:abstractNumId w:val="39"/>
  </w:num>
  <w:num w:numId="35">
    <w:abstractNumId w:val="21"/>
  </w:num>
  <w:num w:numId="36">
    <w:abstractNumId w:val="28"/>
  </w:num>
  <w:num w:numId="37">
    <w:abstractNumId w:val="27"/>
  </w:num>
  <w:num w:numId="38">
    <w:abstractNumId w:val="46"/>
  </w:num>
  <w:num w:numId="39">
    <w:abstractNumId w:val="30"/>
  </w:num>
  <w:num w:numId="40">
    <w:abstractNumId w:val="14"/>
  </w:num>
  <w:num w:numId="41">
    <w:abstractNumId w:val="20"/>
  </w:num>
  <w:num w:numId="42">
    <w:abstractNumId w:val="36"/>
  </w:num>
  <w:num w:numId="43">
    <w:abstractNumId w:val="24"/>
  </w:num>
  <w:num w:numId="44">
    <w:abstractNumId w:val="13"/>
  </w:num>
  <w:num w:numId="45">
    <w:abstractNumId w:val="19"/>
  </w:num>
  <w:num w:numId="46">
    <w:abstractNumId w:val="47"/>
  </w:num>
  <w:num w:numId="47">
    <w:abstractNumId w:val="37"/>
  </w:num>
  <w:num w:numId="48">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MDA1M7OwMDAzNjM2MDdV0lEKTi0uzszPAykwqgUAFE1mjCwAAAA="/>
  </w:docVars>
  <w:rsids>
    <w:rsidRoot w:val="00551639"/>
    <w:rsid w:val="00004C82"/>
    <w:rsid w:val="00021F62"/>
    <w:rsid w:val="00054FDD"/>
    <w:rsid w:val="0006653E"/>
    <w:rsid w:val="000B76B0"/>
    <w:rsid w:val="000E03D4"/>
    <w:rsid w:val="000E0FC4"/>
    <w:rsid w:val="000F2CF7"/>
    <w:rsid w:val="000F4CC2"/>
    <w:rsid w:val="0011157E"/>
    <w:rsid w:val="00123AA0"/>
    <w:rsid w:val="00134BAF"/>
    <w:rsid w:val="00135F87"/>
    <w:rsid w:val="001405CE"/>
    <w:rsid w:val="0014095A"/>
    <w:rsid w:val="001459CE"/>
    <w:rsid w:val="001520DB"/>
    <w:rsid w:val="0016417E"/>
    <w:rsid w:val="00190B46"/>
    <w:rsid w:val="00195522"/>
    <w:rsid w:val="001F1575"/>
    <w:rsid w:val="0020447D"/>
    <w:rsid w:val="00260066"/>
    <w:rsid w:val="00263036"/>
    <w:rsid w:val="0029349B"/>
    <w:rsid w:val="00295AF4"/>
    <w:rsid w:val="002A036F"/>
    <w:rsid w:val="002A1D24"/>
    <w:rsid w:val="002A78E3"/>
    <w:rsid w:val="002C0E94"/>
    <w:rsid w:val="002C3F02"/>
    <w:rsid w:val="002C67B6"/>
    <w:rsid w:val="002D642E"/>
    <w:rsid w:val="00311B51"/>
    <w:rsid w:val="00322EA3"/>
    <w:rsid w:val="00324717"/>
    <w:rsid w:val="003274BA"/>
    <w:rsid w:val="00350A39"/>
    <w:rsid w:val="00352168"/>
    <w:rsid w:val="0035363E"/>
    <w:rsid w:val="003579A6"/>
    <w:rsid w:val="003664E5"/>
    <w:rsid w:val="00385498"/>
    <w:rsid w:val="003A1AC8"/>
    <w:rsid w:val="003A29BD"/>
    <w:rsid w:val="003B27F0"/>
    <w:rsid w:val="003C3475"/>
    <w:rsid w:val="003C7413"/>
    <w:rsid w:val="0045111B"/>
    <w:rsid w:val="004537FB"/>
    <w:rsid w:val="00463EAE"/>
    <w:rsid w:val="004967A4"/>
    <w:rsid w:val="004A7039"/>
    <w:rsid w:val="004B2741"/>
    <w:rsid w:val="004B3C90"/>
    <w:rsid w:val="004C24B3"/>
    <w:rsid w:val="004C68ED"/>
    <w:rsid w:val="004E6BAA"/>
    <w:rsid w:val="004F27BD"/>
    <w:rsid w:val="004F5A08"/>
    <w:rsid w:val="00541BE6"/>
    <w:rsid w:val="005512D8"/>
    <w:rsid w:val="00551639"/>
    <w:rsid w:val="00555966"/>
    <w:rsid w:val="00560506"/>
    <w:rsid w:val="00560FF3"/>
    <w:rsid w:val="0056163A"/>
    <w:rsid w:val="005C70B5"/>
    <w:rsid w:val="005E7416"/>
    <w:rsid w:val="005F0CC2"/>
    <w:rsid w:val="00611B2E"/>
    <w:rsid w:val="00614B7F"/>
    <w:rsid w:val="00622A4E"/>
    <w:rsid w:val="0065114B"/>
    <w:rsid w:val="00657B5F"/>
    <w:rsid w:val="00686671"/>
    <w:rsid w:val="006A07A2"/>
    <w:rsid w:val="006C3AA9"/>
    <w:rsid w:val="007139E9"/>
    <w:rsid w:val="00745E19"/>
    <w:rsid w:val="007546A9"/>
    <w:rsid w:val="00763020"/>
    <w:rsid w:val="00777DD9"/>
    <w:rsid w:val="00792436"/>
    <w:rsid w:val="007B1154"/>
    <w:rsid w:val="007B1428"/>
    <w:rsid w:val="007D5FD2"/>
    <w:rsid w:val="007F17BD"/>
    <w:rsid w:val="007F503C"/>
    <w:rsid w:val="008248AA"/>
    <w:rsid w:val="008263E2"/>
    <w:rsid w:val="008401B9"/>
    <w:rsid w:val="00842C73"/>
    <w:rsid w:val="00846579"/>
    <w:rsid w:val="008564A8"/>
    <w:rsid w:val="00882D7E"/>
    <w:rsid w:val="008A65A8"/>
    <w:rsid w:val="008C380D"/>
    <w:rsid w:val="008C55A5"/>
    <w:rsid w:val="008D299A"/>
    <w:rsid w:val="0090294F"/>
    <w:rsid w:val="00926079"/>
    <w:rsid w:val="00936D51"/>
    <w:rsid w:val="0095068E"/>
    <w:rsid w:val="00956F67"/>
    <w:rsid w:val="0096024F"/>
    <w:rsid w:val="00963102"/>
    <w:rsid w:val="0097286E"/>
    <w:rsid w:val="00980765"/>
    <w:rsid w:val="009905ED"/>
    <w:rsid w:val="009C0D9A"/>
    <w:rsid w:val="009E5926"/>
    <w:rsid w:val="009E7782"/>
    <w:rsid w:val="00A000A0"/>
    <w:rsid w:val="00A334F2"/>
    <w:rsid w:val="00A375A4"/>
    <w:rsid w:val="00A4109F"/>
    <w:rsid w:val="00A72BBD"/>
    <w:rsid w:val="00A732E6"/>
    <w:rsid w:val="00AB1775"/>
    <w:rsid w:val="00AC7C56"/>
    <w:rsid w:val="00AD1170"/>
    <w:rsid w:val="00AD3A33"/>
    <w:rsid w:val="00AF0EC8"/>
    <w:rsid w:val="00B22248"/>
    <w:rsid w:val="00B3750F"/>
    <w:rsid w:val="00B619BC"/>
    <w:rsid w:val="00B75E61"/>
    <w:rsid w:val="00B77200"/>
    <w:rsid w:val="00B967D3"/>
    <w:rsid w:val="00BB7D30"/>
    <w:rsid w:val="00BC74D1"/>
    <w:rsid w:val="00C47F6B"/>
    <w:rsid w:val="00C82764"/>
    <w:rsid w:val="00C879A0"/>
    <w:rsid w:val="00C94C79"/>
    <w:rsid w:val="00CA110A"/>
    <w:rsid w:val="00CA77D9"/>
    <w:rsid w:val="00CB53F4"/>
    <w:rsid w:val="00CD4AC3"/>
    <w:rsid w:val="00CF47F0"/>
    <w:rsid w:val="00D06C0E"/>
    <w:rsid w:val="00D3164B"/>
    <w:rsid w:val="00D357BF"/>
    <w:rsid w:val="00D806F8"/>
    <w:rsid w:val="00DA23E3"/>
    <w:rsid w:val="00DA6C11"/>
    <w:rsid w:val="00DA725F"/>
    <w:rsid w:val="00DB0849"/>
    <w:rsid w:val="00DB0F28"/>
    <w:rsid w:val="00DD0725"/>
    <w:rsid w:val="00DE6C10"/>
    <w:rsid w:val="00E23CA4"/>
    <w:rsid w:val="00E51F5B"/>
    <w:rsid w:val="00E641B5"/>
    <w:rsid w:val="00E662A2"/>
    <w:rsid w:val="00EF2D91"/>
    <w:rsid w:val="00EF3C3B"/>
    <w:rsid w:val="00F252DD"/>
    <w:rsid w:val="00F5117E"/>
    <w:rsid w:val="00F80FFD"/>
    <w:rsid w:val="00F83FC0"/>
    <w:rsid w:val="00F85AD4"/>
    <w:rsid w:val="00F94E6A"/>
    <w:rsid w:val="00FA70D7"/>
    <w:rsid w:val="00FC657D"/>
    <w:rsid w:val="00FD1D7E"/>
    <w:rsid w:val="00FF17F2"/>
    <w:rsid w:val="00FF39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551639"/>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51639"/>
    <w:pPr>
      <w:keepNext/>
      <w:keepLines/>
      <w:spacing w:before="200" w:after="0" w:line="240" w:lineRule="auto"/>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51639"/>
    <w:pPr>
      <w:keepNext/>
      <w:keepLines/>
      <w:spacing w:before="200" w:after="0" w:line="240" w:lineRule="auto"/>
      <w:outlineLvl w:val="2"/>
    </w:pPr>
    <w:rPr>
      <w:rFonts w:asciiTheme="majorHAnsi" w:eastAsiaTheme="majorEastAsia" w:hAnsiTheme="majorHAnsi" w:cstheme="majorBidi"/>
      <w:b/>
      <w:bCs/>
      <w:color w:val="4F81BD" w:themeColor="accen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551639"/>
    <w:rPr>
      <w:i/>
      <w:iCs/>
    </w:rPr>
  </w:style>
  <w:style w:type="paragraph" w:styleId="BalloonText">
    <w:name w:val="Balloon Text"/>
    <w:basedOn w:val="Normal"/>
    <w:link w:val="BalloonTextChar"/>
    <w:uiPriority w:val="99"/>
    <w:semiHidden/>
    <w:unhideWhenUsed/>
    <w:rsid w:val="0055163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51639"/>
    <w:rPr>
      <w:rFonts w:ascii="Tahoma" w:hAnsi="Tahoma" w:cs="Tahoma"/>
      <w:sz w:val="16"/>
      <w:szCs w:val="16"/>
    </w:rPr>
  </w:style>
  <w:style w:type="character" w:customStyle="1" w:styleId="Heading1Char">
    <w:name w:val="Heading 1 Char"/>
    <w:basedOn w:val="DefaultParagraphFont"/>
    <w:link w:val="Heading1"/>
    <w:uiPriority w:val="9"/>
    <w:rsid w:val="005516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516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51639"/>
    <w:rPr>
      <w:rFonts w:asciiTheme="majorHAnsi" w:eastAsiaTheme="majorEastAsia" w:hAnsiTheme="majorHAnsi" w:cstheme="majorBidi"/>
      <w:b/>
      <w:bCs/>
      <w:color w:val="4F81BD" w:themeColor="accent1"/>
      <w:sz w:val="24"/>
      <w:szCs w:val="24"/>
    </w:rPr>
  </w:style>
  <w:style w:type="paragraph" w:styleId="NoSpacing">
    <w:name w:val="No Spacing"/>
    <w:uiPriority w:val="1"/>
    <w:qFormat/>
    <w:rsid w:val="00551639"/>
    <w:pPr>
      <w:spacing w:after="0" w:line="240" w:lineRule="auto"/>
    </w:pPr>
    <w:rPr>
      <w:rFonts w:ascii="Calibri" w:eastAsia="Calibri" w:hAnsi="Calibri" w:cs="Times New Roman"/>
    </w:rPr>
  </w:style>
  <w:style w:type="paragraph" w:styleId="ListParagraph">
    <w:name w:val="List Paragraph"/>
    <w:basedOn w:val="Normal"/>
    <w:qFormat/>
    <w:rsid w:val="00551639"/>
    <w:pPr>
      <w:tabs>
        <w:tab w:val="left" w:pos="2700"/>
        <w:tab w:val="left" w:pos="3225"/>
      </w:tabs>
      <w:ind w:left="1080"/>
      <w:contextualSpacing/>
      <w:jc w:val="both"/>
    </w:pPr>
    <w:rPr>
      <w:sz w:val="24"/>
      <w:szCs w:val="24"/>
    </w:rPr>
  </w:style>
  <w:style w:type="character" w:styleId="Strong">
    <w:name w:val="Strong"/>
    <w:basedOn w:val="DefaultParagraphFont"/>
    <w:uiPriority w:val="22"/>
    <w:qFormat/>
    <w:rsid w:val="00551639"/>
    <w:rPr>
      <w:b/>
      <w:bCs/>
    </w:rPr>
  </w:style>
  <w:style w:type="paragraph" w:styleId="NormalWeb">
    <w:name w:val="Normal (Web)"/>
    <w:basedOn w:val="Normal"/>
    <w:uiPriority w:val="99"/>
    <w:semiHidden/>
    <w:unhideWhenUsed/>
    <w:rsid w:val="00551639"/>
    <w:pPr>
      <w:spacing w:before="100" w:beforeAutospacing="1" w:after="100" w:afterAutospacing="1" w:line="240" w:lineRule="auto"/>
    </w:pPr>
    <w:rPr>
      <w:rFonts w:ascii="Times New Roman" w:eastAsia="Times New Roman" w:hAnsi="Times New Roman" w:cs="Times New Roman"/>
      <w:sz w:val="24"/>
      <w:szCs w:val="24"/>
      <w:lang w:bidi="bn-BD"/>
    </w:rPr>
  </w:style>
  <w:style w:type="paragraph" w:customStyle="1" w:styleId="Default">
    <w:name w:val="Default"/>
    <w:rsid w:val="00551639"/>
    <w:pPr>
      <w:autoSpaceDE w:val="0"/>
      <w:autoSpaceDN w:val="0"/>
      <w:adjustRightInd w:val="0"/>
      <w:spacing w:after="0" w:line="240" w:lineRule="auto"/>
    </w:pPr>
    <w:rPr>
      <w:rFonts w:ascii="Times New Roman" w:hAnsi="Times New Roman" w:cs="Times New Roman"/>
      <w:color w:val="000000"/>
      <w:sz w:val="24"/>
      <w:szCs w:val="24"/>
      <w:lang w:bidi="bn-BD"/>
    </w:rPr>
  </w:style>
  <w:style w:type="paragraph" w:styleId="TOCHeading">
    <w:name w:val="TOC Heading"/>
    <w:basedOn w:val="Heading1"/>
    <w:next w:val="Normal"/>
    <w:uiPriority w:val="39"/>
    <w:unhideWhenUsed/>
    <w:qFormat/>
    <w:rsid w:val="00551639"/>
    <w:pPr>
      <w:spacing w:line="276" w:lineRule="auto"/>
      <w:outlineLvl w:val="9"/>
    </w:pPr>
  </w:style>
  <w:style w:type="paragraph" w:styleId="TOC1">
    <w:name w:val="toc 1"/>
    <w:basedOn w:val="Normal"/>
    <w:next w:val="Normal"/>
    <w:autoRedefine/>
    <w:uiPriority w:val="39"/>
    <w:unhideWhenUsed/>
    <w:rsid w:val="00551639"/>
    <w:pPr>
      <w:spacing w:after="100" w:line="240" w:lineRule="auto"/>
    </w:pPr>
    <w:rPr>
      <w:rFonts w:ascii="Times New Roman" w:eastAsia="Times New Roman" w:hAnsi="Times New Roman" w:cs="Times New Roman"/>
      <w:sz w:val="24"/>
      <w:szCs w:val="24"/>
    </w:rPr>
  </w:style>
  <w:style w:type="paragraph" w:styleId="TOC2">
    <w:name w:val="toc 2"/>
    <w:basedOn w:val="Normal"/>
    <w:next w:val="Normal"/>
    <w:autoRedefine/>
    <w:uiPriority w:val="39"/>
    <w:unhideWhenUsed/>
    <w:rsid w:val="00551639"/>
    <w:pPr>
      <w:spacing w:after="100" w:line="240" w:lineRule="auto"/>
      <w:ind w:left="240"/>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551639"/>
    <w:rPr>
      <w:color w:val="0000FF" w:themeColor="hyperlink"/>
      <w:u w:val="single"/>
    </w:rPr>
  </w:style>
  <w:style w:type="paragraph" w:styleId="TOC3">
    <w:name w:val="toc 3"/>
    <w:basedOn w:val="Normal"/>
    <w:next w:val="Normal"/>
    <w:autoRedefine/>
    <w:uiPriority w:val="39"/>
    <w:unhideWhenUsed/>
    <w:rsid w:val="00551639"/>
    <w:pPr>
      <w:spacing w:after="100" w:line="240" w:lineRule="auto"/>
      <w:ind w:left="480"/>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551639"/>
    <w:pPr>
      <w:tabs>
        <w:tab w:val="center" w:pos="4680"/>
        <w:tab w:val="right" w:pos="936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uiPriority w:val="99"/>
    <w:semiHidden/>
    <w:rsid w:val="0055163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551639"/>
    <w:pPr>
      <w:tabs>
        <w:tab w:val="center" w:pos="4680"/>
        <w:tab w:val="right" w:pos="936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rsid w:val="00551639"/>
    <w:rPr>
      <w:rFonts w:ascii="Times New Roman" w:eastAsia="Times New Roman" w:hAnsi="Times New Roman" w:cs="Times New Roman"/>
      <w:sz w:val="24"/>
      <w:szCs w:val="24"/>
    </w:rPr>
  </w:style>
  <w:style w:type="paragraph" w:styleId="Bibliography">
    <w:name w:val="Bibliography"/>
    <w:basedOn w:val="Normal"/>
    <w:next w:val="Normal"/>
    <w:uiPriority w:val="37"/>
    <w:unhideWhenUsed/>
    <w:rsid w:val="00D06C0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551639"/>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51639"/>
    <w:pPr>
      <w:keepNext/>
      <w:keepLines/>
      <w:spacing w:before="200" w:after="0" w:line="240" w:lineRule="auto"/>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51639"/>
    <w:pPr>
      <w:keepNext/>
      <w:keepLines/>
      <w:spacing w:before="200" w:after="0" w:line="240" w:lineRule="auto"/>
      <w:outlineLvl w:val="2"/>
    </w:pPr>
    <w:rPr>
      <w:rFonts w:asciiTheme="majorHAnsi" w:eastAsiaTheme="majorEastAsia" w:hAnsiTheme="majorHAnsi" w:cstheme="majorBidi"/>
      <w:b/>
      <w:bCs/>
      <w:color w:val="4F81BD" w:themeColor="accen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551639"/>
    <w:rPr>
      <w:i/>
      <w:iCs/>
    </w:rPr>
  </w:style>
  <w:style w:type="paragraph" w:styleId="BalloonText">
    <w:name w:val="Balloon Text"/>
    <w:basedOn w:val="Normal"/>
    <w:link w:val="BalloonTextChar"/>
    <w:uiPriority w:val="99"/>
    <w:semiHidden/>
    <w:unhideWhenUsed/>
    <w:rsid w:val="0055163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51639"/>
    <w:rPr>
      <w:rFonts w:ascii="Tahoma" w:hAnsi="Tahoma" w:cs="Tahoma"/>
      <w:sz w:val="16"/>
      <w:szCs w:val="16"/>
    </w:rPr>
  </w:style>
  <w:style w:type="character" w:customStyle="1" w:styleId="Heading1Char">
    <w:name w:val="Heading 1 Char"/>
    <w:basedOn w:val="DefaultParagraphFont"/>
    <w:link w:val="Heading1"/>
    <w:uiPriority w:val="9"/>
    <w:rsid w:val="005516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516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51639"/>
    <w:rPr>
      <w:rFonts w:asciiTheme="majorHAnsi" w:eastAsiaTheme="majorEastAsia" w:hAnsiTheme="majorHAnsi" w:cstheme="majorBidi"/>
      <w:b/>
      <w:bCs/>
      <w:color w:val="4F81BD" w:themeColor="accent1"/>
      <w:sz w:val="24"/>
      <w:szCs w:val="24"/>
    </w:rPr>
  </w:style>
  <w:style w:type="paragraph" w:styleId="NoSpacing">
    <w:name w:val="No Spacing"/>
    <w:uiPriority w:val="1"/>
    <w:qFormat/>
    <w:rsid w:val="00551639"/>
    <w:pPr>
      <w:spacing w:after="0" w:line="240" w:lineRule="auto"/>
    </w:pPr>
    <w:rPr>
      <w:rFonts w:ascii="Calibri" w:eastAsia="Calibri" w:hAnsi="Calibri" w:cs="Times New Roman"/>
    </w:rPr>
  </w:style>
  <w:style w:type="paragraph" w:styleId="ListParagraph">
    <w:name w:val="List Paragraph"/>
    <w:basedOn w:val="Normal"/>
    <w:qFormat/>
    <w:rsid w:val="00551639"/>
    <w:pPr>
      <w:tabs>
        <w:tab w:val="left" w:pos="2700"/>
        <w:tab w:val="left" w:pos="3225"/>
      </w:tabs>
      <w:ind w:left="1080"/>
      <w:contextualSpacing/>
      <w:jc w:val="both"/>
    </w:pPr>
    <w:rPr>
      <w:sz w:val="24"/>
      <w:szCs w:val="24"/>
    </w:rPr>
  </w:style>
  <w:style w:type="character" w:styleId="Strong">
    <w:name w:val="Strong"/>
    <w:basedOn w:val="DefaultParagraphFont"/>
    <w:uiPriority w:val="22"/>
    <w:qFormat/>
    <w:rsid w:val="00551639"/>
    <w:rPr>
      <w:b/>
      <w:bCs/>
    </w:rPr>
  </w:style>
  <w:style w:type="paragraph" w:styleId="NormalWeb">
    <w:name w:val="Normal (Web)"/>
    <w:basedOn w:val="Normal"/>
    <w:uiPriority w:val="99"/>
    <w:semiHidden/>
    <w:unhideWhenUsed/>
    <w:rsid w:val="00551639"/>
    <w:pPr>
      <w:spacing w:before="100" w:beforeAutospacing="1" w:after="100" w:afterAutospacing="1" w:line="240" w:lineRule="auto"/>
    </w:pPr>
    <w:rPr>
      <w:rFonts w:ascii="Times New Roman" w:eastAsia="Times New Roman" w:hAnsi="Times New Roman" w:cs="Times New Roman"/>
      <w:sz w:val="24"/>
      <w:szCs w:val="24"/>
      <w:lang w:bidi="bn-BD"/>
    </w:rPr>
  </w:style>
  <w:style w:type="paragraph" w:customStyle="1" w:styleId="Default">
    <w:name w:val="Default"/>
    <w:rsid w:val="00551639"/>
    <w:pPr>
      <w:autoSpaceDE w:val="0"/>
      <w:autoSpaceDN w:val="0"/>
      <w:adjustRightInd w:val="0"/>
      <w:spacing w:after="0" w:line="240" w:lineRule="auto"/>
    </w:pPr>
    <w:rPr>
      <w:rFonts w:ascii="Times New Roman" w:hAnsi="Times New Roman" w:cs="Times New Roman"/>
      <w:color w:val="000000"/>
      <w:sz w:val="24"/>
      <w:szCs w:val="24"/>
      <w:lang w:bidi="bn-BD"/>
    </w:rPr>
  </w:style>
  <w:style w:type="paragraph" w:styleId="TOCHeading">
    <w:name w:val="TOC Heading"/>
    <w:basedOn w:val="Heading1"/>
    <w:next w:val="Normal"/>
    <w:uiPriority w:val="39"/>
    <w:unhideWhenUsed/>
    <w:qFormat/>
    <w:rsid w:val="00551639"/>
    <w:pPr>
      <w:spacing w:line="276" w:lineRule="auto"/>
      <w:outlineLvl w:val="9"/>
    </w:pPr>
  </w:style>
  <w:style w:type="paragraph" w:styleId="TOC1">
    <w:name w:val="toc 1"/>
    <w:basedOn w:val="Normal"/>
    <w:next w:val="Normal"/>
    <w:autoRedefine/>
    <w:uiPriority w:val="39"/>
    <w:unhideWhenUsed/>
    <w:rsid w:val="00551639"/>
    <w:pPr>
      <w:spacing w:after="100" w:line="240" w:lineRule="auto"/>
    </w:pPr>
    <w:rPr>
      <w:rFonts w:ascii="Times New Roman" w:eastAsia="Times New Roman" w:hAnsi="Times New Roman" w:cs="Times New Roman"/>
      <w:sz w:val="24"/>
      <w:szCs w:val="24"/>
    </w:rPr>
  </w:style>
  <w:style w:type="paragraph" w:styleId="TOC2">
    <w:name w:val="toc 2"/>
    <w:basedOn w:val="Normal"/>
    <w:next w:val="Normal"/>
    <w:autoRedefine/>
    <w:uiPriority w:val="39"/>
    <w:unhideWhenUsed/>
    <w:rsid w:val="00551639"/>
    <w:pPr>
      <w:spacing w:after="100" w:line="240" w:lineRule="auto"/>
      <w:ind w:left="240"/>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551639"/>
    <w:rPr>
      <w:color w:val="0000FF" w:themeColor="hyperlink"/>
      <w:u w:val="single"/>
    </w:rPr>
  </w:style>
  <w:style w:type="paragraph" w:styleId="TOC3">
    <w:name w:val="toc 3"/>
    <w:basedOn w:val="Normal"/>
    <w:next w:val="Normal"/>
    <w:autoRedefine/>
    <w:uiPriority w:val="39"/>
    <w:unhideWhenUsed/>
    <w:rsid w:val="00551639"/>
    <w:pPr>
      <w:spacing w:after="100" w:line="240" w:lineRule="auto"/>
      <w:ind w:left="480"/>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551639"/>
    <w:pPr>
      <w:tabs>
        <w:tab w:val="center" w:pos="4680"/>
        <w:tab w:val="right" w:pos="936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uiPriority w:val="99"/>
    <w:semiHidden/>
    <w:rsid w:val="0055163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551639"/>
    <w:pPr>
      <w:tabs>
        <w:tab w:val="center" w:pos="4680"/>
        <w:tab w:val="right" w:pos="936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rsid w:val="00551639"/>
    <w:rPr>
      <w:rFonts w:ascii="Times New Roman" w:eastAsia="Times New Roman" w:hAnsi="Times New Roman" w:cs="Times New Roman"/>
      <w:sz w:val="24"/>
      <w:szCs w:val="24"/>
    </w:rPr>
  </w:style>
  <w:style w:type="paragraph" w:styleId="Bibliography">
    <w:name w:val="Bibliography"/>
    <w:basedOn w:val="Normal"/>
    <w:next w:val="Normal"/>
    <w:uiPriority w:val="37"/>
    <w:unhideWhenUsed/>
    <w:rsid w:val="00D06C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Layout" Target="diagrams/layout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footer" Target="footer2.xml"/><Relationship Id="rId2" Type="http://schemas.openxmlformats.org/officeDocument/2006/relationships/numbering" Target="numbering.xml"/><Relationship Id="rId16"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diagramColors" Target="diagrams/colors1.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QuickStyle" Target="diagrams/quickStyle1.xml"/></Relationships>
</file>

<file path=word/diagrams/colors1.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9960929-B5A2-4590-8DBE-B6E469AFDD3F}" type="doc">
      <dgm:prSet loTypeId="urn:microsoft.com/office/officeart/2005/8/layout/process4" loCatId="process" qsTypeId="urn:microsoft.com/office/officeart/2005/8/quickstyle/3d2" qsCatId="3D" csTypeId="urn:microsoft.com/office/officeart/2005/8/colors/accent2_2" csCatId="accent2" phldr="1"/>
      <dgm:spPr/>
    </dgm:pt>
    <dgm:pt modelId="{0E039AA7-E6E0-4C40-82B4-B0C7A29E7EE1}">
      <dgm:prSet phldrT="[Text]" custT="1"/>
      <dgm:spPr/>
      <dgm:t>
        <a:bodyPr/>
        <a:lstStyle/>
        <a:p>
          <a:r>
            <a:rPr lang="en-US" sz="1000" b="0">
              <a:solidFill>
                <a:sysClr val="windowText" lastClr="000000"/>
              </a:solidFill>
              <a:latin typeface="Times New Roman" pitchFamily="18" charset="0"/>
              <a:cs typeface="Times New Roman" pitchFamily="18" charset="0"/>
            </a:rPr>
            <a:t>Auditor system in gathering evidence reviewing proof to substantiate the dependability of the accounting records</a:t>
          </a:r>
        </a:p>
      </dgm:t>
    </dgm:pt>
    <dgm:pt modelId="{AB690E94-AD3A-45FE-AF16-293F79BC7EA2}" type="parTrans" cxnId="{EFE41902-BFC1-4F8C-9271-ECAB00E3070B}">
      <dgm:prSet/>
      <dgm:spPr/>
      <dgm:t>
        <a:bodyPr/>
        <a:lstStyle/>
        <a:p>
          <a:endParaRPr lang="en-US">
            <a:solidFill>
              <a:sysClr val="windowText" lastClr="000000"/>
            </a:solidFill>
          </a:endParaRPr>
        </a:p>
      </dgm:t>
    </dgm:pt>
    <dgm:pt modelId="{3771FBDD-F51B-49F1-B66C-644424594E17}" type="sibTrans" cxnId="{EFE41902-BFC1-4F8C-9271-ECAB00E3070B}">
      <dgm:prSet/>
      <dgm:spPr/>
      <dgm:t>
        <a:bodyPr/>
        <a:lstStyle/>
        <a:p>
          <a:endParaRPr lang="en-US">
            <a:solidFill>
              <a:sysClr val="windowText" lastClr="000000"/>
            </a:solidFill>
          </a:endParaRPr>
        </a:p>
      </dgm:t>
    </dgm:pt>
    <dgm:pt modelId="{4DCC9D90-8CC4-47D4-B7F2-05D5786F3FCB}">
      <dgm:prSet phldrT="[Text]" custT="1"/>
      <dgm:spPr/>
      <dgm:t>
        <a:bodyPr/>
        <a:lstStyle/>
        <a:p>
          <a:r>
            <a:rPr lang="en-US" sz="1000">
              <a:solidFill>
                <a:sysClr val="windowText" lastClr="000000"/>
              </a:solidFill>
              <a:latin typeface="Times New Roman" pitchFamily="18" charset="0"/>
              <a:cs typeface="Times New Roman" pitchFamily="18" charset="0"/>
            </a:rPr>
            <a:t>The inspector assesses whether the data displayed is consistent and sensible</a:t>
          </a:r>
        </a:p>
      </dgm:t>
    </dgm:pt>
    <dgm:pt modelId="{08E59A31-53B9-44AC-855E-45FB25E6F726}" type="parTrans" cxnId="{70AF007D-AE07-4191-89CC-A96A4B20A591}">
      <dgm:prSet/>
      <dgm:spPr/>
      <dgm:t>
        <a:bodyPr/>
        <a:lstStyle/>
        <a:p>
          <a:endParaRPr lang="en-US">
            <a:solidFill>
              <a:sysClr val="windowText" lastClr="000000"/>
            </a:solidFill>
          </a:endParaRPr>
        </a:p>
      </dgm:t>
    </dgm:pt>
    <dgm:pt modelId="{5F34E02D-6C63-4B8A-877D-AB6B3B8422E9}" type="sibTrans" cxnId="{70AF007D-AE07-4191-89CC-A96A4B20A591}">
      <dgm:prSet/>
      <dgm:spPr/>
      <dgm:t>
        <a:bodyPr/>
        <a:lstStyle/>
        <a:p>
          <a:endParaRPr lang="en-US">
            <a:solidFill>
              <a:sysClr val="windowText" lastClr="000000"/>
            </a:solidFill>
          </a:endParaRPr>
        </a:p>
      </dgm:t>
    </dgm:pt>
    <dgm:pt modelId="{9E64EC49-3EDC-4322-A8BC-EEC25558A88E}">
      <dgm:prSet custT="1"/>
      <dgm:spPr/>
      <dgm:t>
        <a:bodyPr/>
        <a:lstStyle/>
        <a:p>
          <a:r>
            <a:rPr lang="en-US" sz="1000">
              <a:solidFill>
                <a:sysClr val="windowText" lastClr="000000"/>
              </a:solidFill>
              <a:latin typeface="Times New Roman" pitchFamily="18" charset="0"/>
              <a:cs typeface="Times New Roman" pitchFamily="18" charset="0"/>
            </a:rPr>
            <a:t>Collecting independent confirmations from external parties (e.g., bank confirmation), evaluating internal control</a:t>
          </a:r>
        </a:p>
      </dgm:t>
    </dgm:pt>
    <dgm:pt modelId="{6BC086A6-633A-4431-9D79-78B868558B9E}" type="parTrans" cxnId="{D8E5307D-66D2-4CCE-B032-A24192F75564}">
      <dgm:prSet/>
      <dgm:spPr/>
      <dgm:t>
        <a:bodyPr/>
        <a:lstStyle/>
        <a:p>
          <a:endParaRPr lang="en-US">
            <a:solidFill>
              <a:sysClr val="windowText" lastClr="000000"/>
            </a:solidFill>
          </a:endParaRPr>
        </a:p>
      </dgm:t>
    </dgm:pt>
    <dgm:pt modelId="{498C6BA4-510B-4E6A-89C3-FB1A2CF1B510}" type="sibTrans" cxnId="{D8E5307D-66D2-4CCE-B032-A24192F75564}">
      <dgm:prSet/>
      <dgm:spPr/>
      <dgm:t>
        <a:bodyPr/>
        <a:lstStyle/>
        <a:p>
          <a:endParaRPr lang="en-US">
            <a:solidFill>
              <a:sysClr val="windowText" lastClr="000000"/>
            </a:solidFill>
          </a:endParaRPr>
        </a:p>
      </dgm:t>
    </dgm:pt>
    <dgm:pt modelId="{6283A040-6B1F-47FD-BB31-F4CC9BD7A9B1}">
      <dgm:prSet custT="1"/>
      <dgm:spPr/>
      <dgm:t>
        <a:bodyPr/>
        <a:lstStyle/>
        <a:p>
          <a:r>
            <a:rPr lang="en-US" sz="1000">
              <a:solidFill>
                <a:sysClr val="windowText" lastClr="000000"/>
              </a:solidFill>
              <a:latin typeface="Times New Roman" pitchFamily="18" charset="0"/>
              <a:cs typeface="Times New Roman" pitchFamily="18" charset="0"/>
            </a:rPr>
            <a:t>Appraising management’s activities, and obtaining management representations</a:t>
          </a:r>
        </a:p>
      </dgm:t>
    </dgm:pt>
    <dgm:pt modelId="{8507DACB-C61B-4287-9779-265C91D553BF}" type="parTrans" cxnId="{E6B31D11-E9A5-4FBD-BFB0-5102C98F5BB2}">
      <dgm:prSet/>
      <dgm:spPr/>
      <dgm:t>
        <a:bodyPr/>
        <a:lstStyle/>
        <a:p>
          <a:endParaRPr lang="en-US">
            <a:solidFill>
              <a:sysClr val="windowText" lastClr="000000"/>
            </a:solidFill>
          </a:endParaRPr>
        </a:p>
      </dgm:t>
    </dgm:pt>
    <dgm:pt modelId="{48F00E6B-2ED8-4692-9CEA-0C56115132A7}" type="sibTrans" cxnId="{E6B31D11-E9A5-4FBD-BFB0-5102C98F5BB2}">
      <dgm:prSet/>
      <dgm:spPr/>
      <dgm:t>
        <a:bodyPr/>
        <a:lstStyle/>
        <a:p>
          <a:endParaRPr lang="en-US">
            <a:solidFill>
              <a:sysClr val="windowText" lastClr="000000"/>
            </a:solidFill>
          </a:endParaRPr>
        </a:p>
      </dgm:t>
    </dgm:pt>
    <dgm:pt modelId="{18DFCD8F-E32D-4366-9090-D20F086DA771}">
      <dgm:prSet custT="1"/>
      <dgm:spPr/>
      <dgm:t>
        <a:bodyPr/>
        <a:lstStyle/>
        <a:p>
          <a:r>
            <a:rPr lang="en-US" sz="1000">
              <a:solidFill>
                <a:sysClr val="windowText" lastClr="000000"/>
              </a:solidFill>
              <a:latin typeface="Times New Roman" pitchFamily="18" charset="0"/>
              <a:cs typeface="Times New Roman" pitchFamily="18" charset="0"/>
            </a:rPr>
            <a:t>The review systems to be taken after on an engagement are shown in the review program</a:t>
          </a:r>
        </a:p>
      </dgm:t>
    </dgm:pt>
    <dgm:pt modelId="{F8128101-56F9-4C78-84DB-E4BED9C80103}" type="parTrans" cxnId="{8BC2BD16-1A1B-473A-9E47-632DDE9C2CEB}">
      <dgm:prSet/>
      <dgm:spPr/>
      <dgm:t>
        <a:bodyPr/>
        <a:lstStyle/>
        <a:p>
          <a:endParaRPr lang="en-US">
            <a:solidFill>
              <a:sysClr val="windowText" lastClr="000000"/>
            </a:solidFill>
          </a:endParaRPr>
        </a:p>
      </dgm:t>
    </dgm:pt>
    <dgm:pt modelId="{FB2E7BCD-774C-43C1-BC74-B208F75A5147}" type="sibTrans" cxnId="{8BC2BD16-1A1B-473A-9E47-632DDE9C2CEB}">
      <dgm:prSet/>
      <dgm:spPr/>
      <dgm:t>
        <a:bodyPr/>
        <a:lstStyle/>
        <a:p>
          <a:endParaRPr lang="en-US">
            <a:solidFill>
              <a:sysClr val="windowText" lastClr="000000"/>
            </a:solidFill>
          </a:endParaRPr>
        </a:p>
      </dgm:t>
    </dgm:pt>
    <dgm:pt modelId="{5805C49F-935F-4903-A9D1-38A39CBE2C42}">
      <dgm:prSet custT="1"/>
      <dgm:spPr/>
      <dgm:t>
        <a:bodyPr/>
        <a:lstStyle/>
        <a:p>
          <a:r>
            <a:rPr lang="en-US" sz="1000">
              <a:solidFill>
                <a:sysClr val="windowText" lastClr="000000"/>
              </a:solidFill>
              <a:latin typeface="Times New Roman" pitchFamily="18" charset="0"/>
              <a:cs typeface="Times New Roman" pitchFamily="18" charset="0"/>
            </a:rPr>
            <a:t>The work papers demonstrate what has been done on the review</a:t>
          </a:r>
        </a:p>
      </dgm:t>
    </dgm:pt>
    <dgm:pt modelId="{3C889BF2-EF6D-401E-AAF9-37177D2D9EEC}" type="parTrans" cxnId="{ED33430B-FEC4-4E7D-A46F-BBC4A765EC6F}">
      <dgm:prSet/>
      <dgm:spPr/>
      <dgm:t>
        <a:bodyPr/>
        <a:lstStyle/>
        <a:p>
          <a:endParaRPr lang="en-US">
            <a:solidFill>
              <a:sysClr val="windowText" lastClr="000000"/>
            </a:solidFill>
          </a:endParaRPr>
        </a:p>
      </dgm:t>
    </dgm:pt>
    <dgm:pt modelId="{0586F9F8-70BB-40FC-9850-C6E8D49C9F20}" type="sibTrans" cxnId="{ED33430B-FEC4-4E7D-A46F-BBC4A765EC6F}">
      <dgm:prSet/>
      <dgm:spPr/>
      <dgm:t>
        <a:bodyPr/>
        <a:lstStyle/>
        <a:p>
          <a:endParaRPr lang="en-US">
            <a:solidFill>
              <a:sysClr val="windowText" lastClr="000000"/>
            </a:solidFill>
          </a:endParaRPr>
        </a:p>
      </dgm:t>
    </dgm:pt>
    <dgm:pt modelId="{CDBF99E6-A3D6-4019-8B2B-69C9F4B6F857}">
      <dgm:prSet phldrT="[Text]" custT="1"/>
      <dgm:spPr/>
      <dgm:t>
        <a:bodyPr/>
        <a:lstStyle/>
        <a:p>
          <a:r>
            <a:rPr lang="en-US" sz="1000">
              <a:solidFill>
                <a:sysClr val="windowText" lastClr="000000"/>
              </a:solidFill>
              <a:latin typeface="Times New Roman" pitchFamily="18" charset="0"/>
              <a:cs typeface="Times New Roman" pitchFamily="18" charset="0"/>
            </a:rPr>
            <a:t>Auditing procedures are observing assets to verify existence and amount (e.g., fixed assets)</a:t>
          </a:r>
        </a:p>
      </dgm:t>
    </dgm:pt>
    <dgm:pt modelId="{D4A6D75B-3FFE-4093-9CAD-F8CD15E9BD02}" type="parTrans" cxnId="{01141FBB-879E-4588-ABA0-539E38A4B421}">
      <dgm:prSet/>
      <dgm:spPr/>
      <dgm:t>
        <a:bodyPr/>
        <a:lstStyle/>
        <a:p>
          <a:endParaRPr lang="en-US"/>
        </a:p>
      </dgm:t>
    </dgm:pt>
    <dgm:pt modelId="{42E5D8DF-95D2-4C40-B4E3-F6BFA0814847}" type="sibTrans" cxnId="{01141FBB-879E-4588-ABA0-539E38A4B421}">
      <dgm:prSet/>
      <dgm:spPr/>
      <dgm:t>
        <a:bodyPr/>
        <a:lstStyle/>
        <a:p>
          <a:endParaRPr lang="en-US"/>
        </a:p>
      </dgm:t>
    </dgm:pt>
    <dgm:pt modelId="{11EA965F-ED46-46B4-B6C9-C53D2E16D3D5}" type="pres">
      <dgm:prSet presAssocID="{49960929-B5A2-4590-8DBE-B6E469AFDD3F}" presName="Name0" presStyleCnt="0">
        <dgm:presLayoutVars>
          <dgm:dir/>
          <dgm:animLvl val="lvl"/>
          <dgm:resizeHandles val="exact"/>
        </dgm:presLayoutVars>
      </dgm:prSet>
      <dgm:spPr/>
    </dgm:pt>
    <dgm:pt modelId="{380BE70D-E9BF-4A3A-ABD4-26206BDC66F1}" type="pres">
      <dgm:prSet presAssocID="{5805C49F-935F-4903-A9D1-38A39CBE2C42}" presName="boxAndChildren" presStyleCnt="0"/>
      <dgm:spPr/>
    </dgm:pt>
    <dgm:pt modelId="{A4B9797B-1AB2-419B-9875-5B62819C7E94}" type="pres">
      <dgm:prSet presAssocID="{5805C49F-935F-4903-A9D1-38A39CBE2C42}" presName="parentTextBox" presStyleLbl="node1" presStyleIdx="0" presStyleCnt="7"/>
      <dgm:spPr/>
      <dgm:t>
        <a:bodyPr/>
        <a:lstStyle/>
        <a:p>
          <a:endParaRPr lang="en-US"/>
        </a:p>
      </dgm:t>
    </dgm:pt>
    <dgm:pt modelId="{40125453-C9D8-4F2F-A47C-EBC587E93538}" type="pres">
      <dgm:prSet presAssocID="{FB2E7BCD-774C-43C1-BC74-B208F75A5147}" presName="sp" presStyleCnt="0"/>
      <dgm:spPr/>
    </dgm:pt>
    <dgm:pt modelId="{3DD6219C-1D1D-45CD-A8D6-A28BAB6BD8DB}" type="pres">
      <dgm:prSet presAssocID="{18DFCD8F-E32D-4366-9090-D20F086DA771}" presName="arrowAndChildren" presStyleCnt="0"/>
      <dgm:spPr/>
    </dgm:pt>
    <dgm:pt modelId="{E09DFA2C-3F94-4D75-AE97-0BA52A06ED62}" type="pres">
      <dgm:prSet presAssocID="{18DFCD8F-E32D-4366-9090-D20F086DA771}" presName="parentTextArrow" presStyleLbl="node1" presStyleIdx="1" presStyleCnt="7"/>
      <dgm:spPr/>
      <dgm:t>
        <a:bodyPr/>
        <a:lstStyle/>
        <a:p>
          <a:endParaRPr lang="en-US"/>
        </a:p>
      </dgm:t>
    </dgm:pt>
    <dgm:pt modelId="{F23BF00F-F2BF-4F3B-B710-4959DBB97E0D}" type="pres">
      <dgm:prSet presAssocID="{48F00E6B-2ED8-4692-9CEA-0C56115132A7}" presName="sp" presStyleCnt="0"/>
      <dgm:spPr/>
    </dgm:pt>
    <dgm:pt modelId="{D98C0787-814A-4380-BF43-E183F6ADBBAA}" type="pres">
      <dgm:prSet presAssocID="{6283A040-6B1F-47FD-BB31-F4CC9BD7A9B1}" presName="arrowAndChildren" presStyleCnt="0"/>
      <dgm:spPr/>
    </dgm:pt>
    <dgm:pt modelId="{E4C404C9-4DFA-4D3B-8888-AFE32B1F96F2}" type="pres">
      <dgm:prSet presAssocID="{6283A040-6B1F-47FD-BB31-F4CC9BD7A9B1}" presName="parentTextArrow" presStyleLbl="node1" presStyleIdx="2" presStyleCnt="7"/>
      <dgm:spPr/>
      <dgm:t>
        <a:bodyPr/>
        <a:lstStyle/>
        <a:p>
          <a:endParaRPr lang="en-US"/>
        </a:p>
      </dgm:t>
    </dgm:pt>
    <dgm:pt modelId="{3AC39299-821C-4C2D-87A4-431CB846201B}" type="pres">
      <dgm:prSet presAssocID="{498C6BA4-510B-4E6A-89C3-FB1A2CF1B510}" presName="sp" presStyleCnt="0"/>
      <dgm:spPr/>
    </dgm:pt>
    <dgm:pt modelId="{73C1498E-E218-4C27-A445-CBDB47744E6D}" type="pres">
      <dgm:prSet presAssocID="{9E64EC49-3EDC-4322-A8BC-EEC25558A88E}" presName="arrowAndChildren" presStyleCnt="0"/>
      <dgm:spPr/>
    </dgm:pt>
    <dgm:pt modelId="{C311CC5C-CC9C-4E29-AACD-9DDEE3804854}" type="pres">
      <dgm:prSet presAssocID="{9E64EC49-3EDC-4322-A8BC-EEC25558A88E}" presName="parentTextArrow" presStyleLbl="node1" presStyleIdx="3" presStyleCnt="7"/>
      <dgm:spPr/>
      <dgm:t>
        <a:bodyPr/>
        <a:lstStyle/>
        <a:p>
          <a:endParaRPr lang="en-US"/>
        </a:p>
      </dgm:t>
    </dgm:pt>
    <dgm:pt modelId="{307CD7DB-FD36-4A37-B483-1B9F24BF6D07}" type="pres">
      <dgm:prSet presAssocID="{42E5D8DF-95D2-4C40-B4E3-F6BFA0814847}" presName="sp" presStyleCnt="0"/>
      <dgm:spPr/>
    </dgm:pt>
    <dgm:pt modelId="{77A0C6DD-8227-419D-A803-9E402F5819F2}" type="pres">
      <dgm:prSet presAssocID="{CDBF99E6-A3D6-4019-8B2B-69C9F4B6F857}" presName="arrowAndChildren" presStyleCnt="0"/>
      <dgm:spPr/>
    </dgm:pt>
    <dgm:pt modelId="{BB21B7E2-04C3-49FD-9EBD-D4BDB8B2B17F}" type="pres">
      <dgm:prSet presAssocID="{CDBF99E6-A3D6-4019-8B2B-69C9F4B6F857}" presName="parentTextArrow" presStyleLbl="node1" presStyleIdx="4" presStyleCnt="7"/>
      <dgm:spPr/>
      <dgm:t>
        <a:bodyPr/>
        <a:lstStyle/>
        <a:p>
          <a:endParaRPr lang="en-US"/>
        </a:p>
      </dgm:t>
    </dgm:pt>
    <dgm:pt modelId="{113409E2-C5CE-4194-A465-7E10B0237B32}" type="pres">
      <dgm:prSet presAssocID="{5F34E02D-6C63-4B8A-877D-AB6B3B8422E9}" presName="sp" presStyleCnt="0"/>
      <dgm:spPr/>
    </dgm:pt>
    <dgm:pt modelId="{FEBFFC8F-3BA3-44BA-9560-CD2E309D4148}" type="pres">
      <dgm:prSet presAssocID="{4DCC9D90-8CC4-47D4-B7F2-05D5786F3FCB}" presName="arrowAndChildren" presStyleCnt="0"/>
      <dgm:spPr/>
    </dgm:pt>
    <dgm:pt modelId="{584AA358-EFF5-49F0-8CF7-2A0EDC1E3B29}" type="pres">
      <dgm:prSet presAssocID="{4DCC9D90-8CC4-47D4-B7F2-05D5786F3FCB}" presName="parentTextArrow" presStyleLbl="node1" presStyleIdx="5" presStyleCnt="7"/>
      <dgm:spPr/>
      <dgm:t>
        <a:bodyPr/>
        <a:lstStyle/>
        <a:p>
          <a:endParaRPr lang="en-US"/>
        </a:p>
      </dgm:t>
    </dgm:pt>
    <dgm:pt modelId="{E3A4F05C-9738-47FE-9D5F-87C6BE156834}" type="pres">
      <dgm:prSet presAssocID="{3771FBDD-F51B-49F1-B66C-644424594E17}" presName="sp" presStyleCnt="0"/>
      <dgm:spPr/>
    </dgm:pt>
    <dgm:pt modelId="{A29B1F18-958A-4B37-AA6F-3BE6F17354B1}" type="pres">
      <dgm:prSet presAssocID="{0E039AA7-E6E0-4C40-82B4-B0C7A29E7EE1}" presName="arrowAndChildren" presStyleCnt="0"/>
      <dgm:spPr/>
    </dgm:pt>
    <dgm:pt modelId="{F33A5805-EE01-49F1-B614-12C8C4D76403}" type="pres">
      <dgm:prSet presAssocID="{0E039AA7-E6E0-4C40-82B4-B0C7A29E7EE1}" presName="parentTextArrow" presStyleLbl="node1" presStyleIdx="6" presStyleCnt="7"/>
      <dgm:spPr/>
      <dgm:t>
        <a:bodyPr/>
        <a:lstStyle/>
        <a:p>
          <a:endParaRPr lang="en-US"/>
        </a:p>
      </dgm:t>
    </dgm:pt>
  </dgm:ptLst>
  <dgm:cxnLst>
    <dgm:cxn modelId="{01141FBB-879E-4588-ABA0-539E38A4B421}" srcId="{49960929-B5A2-4590-8DBE-B6E469AFDD3F}" destId="{CDBF99E6-A3D6-4019-8B2B-69C9F4B6F857}" srcOrd="2" destOrd="0" parTransId="{D4A6D75B-3FFE-4093-9CAD-F8CD15E9BD02}" sibTransId="{42E5D8DF-95D2-4C40-B4E3-F6BFA0814847}"/>
    <dgm:cxn modelId="{1AF1541E-CF17-4918-B2AB-2A2C41E25DF7}" type="presOf" srcId="{5805C49F-935F-4903-A9D1-38A39CBE2C42}" destId="{A4B9797B-1AB2-419B-9875-5B62819C7E94}" srcOrd="0" destOrd="0" presId="urn:microsoft.com/office/officeart/2005/8/layout/process4"/>
    <dgm:cxn modelId="{D5A52E4C-D8BF-4A5B-9B7C-2764363102AA}" type="presOf" srcId="{9E64EC49-3EDC-4322-A8BC-EEC25558A88E}" destId="{C311CC5C-CC9C-4E29-AACD-9DDEE3804854}" srcOrd="0" destOrd="0" presId="urn:microsoft.com/office/officeart/2005/8/layout/process4"/>
    <dgm:cxn modelId="{D8E5307D-66D2-4CCE-B032-A24192F75564}" srcId="{49960929-B5A2-4590-8DBE-B6E469AFDD3F}" destId="{9E64EC49-3EDC-4322-A8BC-EEC25558A88E}" srcOrd="3" destOrd="0" parTransId="{6BC086A6-633A-4431-9D79-78B868558B9E}" sibTransId="{498C6BA4-510B-4E6A-89C3-FB1A2CF1B510}"/>
    <dgm:cxn modelId="{ED33430B-FEC4-4E7D-A46F-BBC4A765EC6F}" srcId="{49960929-B5A2-4590-8DBE-B6E469AFDD3F}" destId="{5805C49F-935F-4903-A9D1-38A39CBE2C42}" srcOrd="6" destOrd="0" parTransId="{3C889BF2-EF6D-401E-AAF9-37177D2D9EEC}" sibTransId="{0586F9F8-70BB-40FC-9850-C6E8D49C9F20}"/>
    <dgm:cxn modelId="{F1CE092E-0BA3-4A52-8F60-B40E03A4E7F2}" type="presOf" srcId="{49960929-B5A2-4590-8DBE-B6E469AFDD3F}" destId="{11EA965F-ED46-46B4-B6C9-C53D2E16D3D5}" srcOrd="0" destOrd="0" presId="urn:microsoft.com/office/officeart/2005/8/layout/process4"/>
    <dgm:cxn modelId="{E6B31D11-E9A5-4FBD-BFB0-5102C98F5BB2}" srcId="{49960929-B5A2-4590-8DBE-B6E469AFDD3F}" destId="{6283A040-6B1F-47FD-BB31-F4CC9BD7A9B1}" srcOrd="4" destOrd="0" parTransId="{8507DACB-C61B-4287-9779-265C91D553BF}" sibTransId="{48F00E6B-2ED8-4692-9CEA-0C56115132A7}"/>
    <dgm:cxn modelId="{70AF007D-AE07-4191-89CC-A96A4B20A591}" srcId="{49960929-B5A2-4590-8DBE-B6E469AFDD3F}" destId="{4DCC9D90-8CC4-47D4-B7F2-05D5786F3FCB}" srcOrd="1" destOrd="0" parTransId="{08E59A31-53B9-44AC-855E-45FB25E6F726}" sibTransId="{5F34E02D-6C63-4B8A-877D-AB6B3B8422E9}"/>
    <dgm:cxn modelId="{F2B635E6-6D55-427B-9937-A9FC2D6A8266}" type="presOf" srcId="{18DFCD8F-E32D-4366-9090-D20F086DA771}" destId="{E09DFA2C-3F94-4D75-AE97-0BA52A06ED62}" srcOrd="0" destOrd="0" presId="urn:microsoft.com/office/officeart/2005/8/layout/process4"/>
    <dgm:cxn modelId="{EFE41902-BFC1-4F8C-9271-ECAB00E3070B}" srcId="{49960929-B5A2-4590-8DBE-B6E469AFDD3F}" destId="{0E039AA7-E6E0-4C40-82B4-B0C7A29E7EE1}" srcOrd="0" destOrd="0" parTransId="{AB690E94-AD3A-45FE-AF16-293F79BC7EA2}" sibTransId="{3771FBDD-F51B-49F1-B66C-644424594E17}"/>
    <dgm:cxn modelId="{2B71FFC5-A6DB-44BE-87AF-3EAA95AAC991}" type="presOf" srcId="{0E039AA7-E6E0-4C40-82B4-B0C7A29E7EE1}" destId="{F33A5805-EE01-49F1-B614-12C8C4D76403}" srcOrd="0" destOrd="0" presId="urn:microsoft.com/office/officeart/2005/8/layout/process4"/>
    <dgm:cxn modelId="{8BC2BD16-1A1B-473A-9E47-632DDE9C2CEB}" srcId="{49960929-B5A2-4590-8DBE-B6E469AFDD3F}" destId="{18DFCD8F-E32D-4366-9090-D20F086DA771}" srcOrd="5" destOrd="0" parTransId="{F8128101-56F9-4C78-84DB-E4BED9C80103}" sibTransId="{FB2E7BCD-774C-43C1-BC74-B208F75A5147}"/>
    <dgm:cxn modelId="{6B834E5F-A244-4FAA-932A-FEA20AD006FD}" type="presOf" srcId="{6283A040-6B1F-47FD-BB31-F4CC9BD7A9B1}" destId="{E4C404C9-4DFA-4D3B-8888-AFE32B1F96F2}" srcOrd="0" destOrd="0" presId="urn:microsoft.com/office/officeart/2005/8/layout/process4"/>
    <dgm:cxn modelId="{ED9EA7D8-61FE-4AE3-82FF-E06CE7120CF0}" type="presOf" srcId="{4DCC9D90-8CC4-47D4-B7F2-05D5786F3FCB}" destId="{584AA358-EFF5-49F0-8CF7-2A0EDC1E3B29}" srcOrd="0" destOrd="0" presId="urn:microsoft.com/office/officeart/2005/8/layout/process4"/>
    <dgm:cxn modelId="{6CFAC42A-4B18-4CB3-960C-E687E07D3949}" type="presOf" srcId="{CDBF99E6-A3D6-4019-8B2B-69C9F4B6F857}" destId="{BB21B7E2-04C3-49FD-9EBD-D4BDB8B2B17F}" srcOrd="0" destOrd="0" presId="urn:microsoft.com/office/officeart/2005/8/layout/process4"/>
    <dgm:cxn modelId="{58ACACCD-F1C2-48E9-A9D6-291014291532}" type="presParOf" srcId="{11EA965F-ED46-46B4-B6C9-C53D2E16D3D5}" destId="{380BE70D-E9BF-4A3A-ABD4-26206BDC66F1}" srcOrd="0" destOrd="0" presId="urn:microsoft.com/office/officeart/2005/8/layout/process4"/>
    <dgm:cxn modelId="{898FD524-1CC0-4821-AC81-72B8CED0D668}" type="presParOf" srcId="{380BE70D-E9BF-4A3A-ABD4-26206BDC66F1}" destId="{A4B9797B-1AB2-419B-9875-5B62819C7E94}" srcOrd="0" destOrd="0" presId="urn:microsoft.com/office/officeart/2005/8/layout/process4"/>
    <dgm:cxn modelId="{C6F31D41-C777-49C7-A6C1-C33ADAB29C79}" type="presParOf" srcId="{11EA965F-ED46-46B4-B6C9-C53D2E16D3D5}" destId="{40125453-C9D8-4F2F-A47C-EBC587E93538}" srcOrd="1" destOrd="0" presId="urn:microsoft.com/office/officeart/2005/8/layout/process4"/>
    <dgm:cxn modelId="{DDFEF270-BE7E-4F3A-9E5C-18613F1CC074}" type="presParOf" srcId="{11EA965F-ED46-46B4-B6C9-C53D2E16D3D5}" destId="{3DD6219C-1D1D-45CD-A8D6-A28BAB6BD8DB}" srcOrd="2" destOrd="0" presId="urn:microsoft.com/office/officeart/2005/8/layout/process4"/>
    <dgm:cxn modelId="{7A14E0B2-5226-45D3-B264-036207A357ED}" type="presParOf" srcId="{3DD6219C-1D1D-45CD-A8D6-A28BAB6BD8DB}" destId="{E09DFA2C-3F94-4D75-AE97-0BA52A06ED62}" srcOrd="0" destOrd="0" presId="urn:microsoft.com/office/officeart/2005/8/layout/process4"/>
    <dgm:cxn modelId="{BB4FD205-CEE0-4342-90BD-E8359F7AC894}" type="presParOf" srcId="{11EA965F-ED46-46B4-B6C9-C53D2E16D3D5}" destId="{F23BF00F-F2BF-4F3B-B710-4959DBB97E0D}" srcOrd="3" destOrd="0" presId="urn:microsoft.com/office/officeart/2005/8/layout/process4"/>
    <dgm:cxn modelId="{D1BD9772-E5CE-4D34-897B-F6EEFDCF2C9C}" type="presParOf" srcId="{11EA965F-ED46-46B4-B6C9-C53D2E16D3D5}" destId="{D98C0787-814A-4380-BF43-E183F6ADBBAA}" srcOrd="4" destOrd="0" presId="urn:microsoft.com/office/officeart/2005/8/layout/process4"/>
    <dgm:cxn modelId="{A300EA1C-61B2-4C69-8415-C5C047420043}" type="presParOf" srcId="{D98C0787-814A-4380-BF43-E183F6ADBBAA}" destId="{E4C404C9-4DFA-4D3B-8888-AFE32B1F96F2}" srcOrd="0" destOrd="0" presId="urn:microsoft.com/office/officeart/2005/8/layout/process4"/>
    <dgm:cxn modelId="{B56B0D30-8DCD-4259-88E6-1FBC51B83178}" type="presParOf" srcId="{11EA965F-ED46-46B4-B6C9-C53D2E16D3D5}" destId="{3AC39299-821C-4C2D-87A4-431CB846201B}" srcOrd="5" destOrd="0" presId="urn:microsoft.com/office/officeart/2005/8/layout/process4"/>
    <dgm:cxn modelId="{08F49ED2-119A-4082-9300-03D1E4D03FD6}" type="presParOf" srcId="{11EA965F-ED46-46B4-B6C9-C53D2E16D3D5}" destId="{73C1498E-E218-4C27-A445-CBDB47744E6D}" srcOrd="6" destOrd="0" presId="urn:microsoft.com/office/officeart/2005/8/layout/process4"/>
    <dgm:cxn modelId="{F4D83CF2-DCEB-4E2E-AC9D-5986E26A92EC}" type="presParOf" srcId="{73C1498E-E218-4C27-A445-CBDB47744E6D}" destId="{C311CC5C-CC9C-4E29-AACD-9DDEE3804854}" srcOrd="0" destOrd="0" presId="urn:microsoft.com/office/officeart/2005/8/layout/process4"/>
    <dgm:cxn modelId="{39B0A7CA-A911-4D34-AE8A-0D30066B96A9}" type="presParOf" srcId="{11EA965F-ED46-46B4-B6C9-C53D2E16D3D5}" destId="{307CD7DB-FD36-4A37-B483-1B9F24BF6D07}" srcOrd="7" destOrd="0" presId="urn:microsoft.com/office/officeart/2005/8/layout/process4"/>
    <dgm:cxn modelId="{59C1A1DF-D8EF-4B38-A692-0001A87BCEC2}" type="presParOf" srcId="{11EA965F-ED46-46B4-B6C9-C53D2E16D3D5}" destId="{77A0C6DD-8227-419D-A803-9E402F5819F2}" srcOrd="8" destOrd="0" presId="urn:microsoft.com/office/officeart/2005/8/layout/process4"/>
    <dgm:cxn modelId="{2692A8DB-5A95-43CA-81FC-DD211547CA92}" type="presParOf" srcId="{77A0C6DD-8227-419D-A803-9E402F5819F2}" destId="{BB21B7E2-04C3-49FD-9EBD-D4BDB8B2B17F}" srcOrd="0" destOrd="0" presId="urn:microsoft.com/office/officeart/2005/8/layout/process4"/>
    <dgm:cxn modelId="{20C99C6B-AB3C-48F2-9A3A-CC713CA8EE9E}" type="presParOf" srcId="{11EA965F-ED46-46B4-B6C9-C53D2E16D3D5}" destId="{113409E2-C5CE-4194-A465-7E10B0237B32}" srcOrd="9" destOrd="0" presId="urn:microsoft.com/office/officeart/2005/8/layout/process4"/>
    <dgm:cxn modelId="{ED951D4E-6F6E-4D50-9AAC-2AEE08365464}" type="presParOf" srcId="{11EA965F-ED46-46B4-B6C9-C53D2E16D3D5}" destId="{FEBFFC8F-3BA3-44BA-9560-CD2E309D4148}" srcOrd="10" destOrd="0" presId="urn:microsoft.com/office/officeart/2005/8/layout/process4"/>
    <dgm:cxn modelId="{4D045AC2-157B-4BC4-B474-A4D3C3D60B28}" type="presParOf" srcId="{FEBFFC8F-3BA3-44BA-9560-CD2E309D4148}" destId="{584AA358-EFF5-49F0-8CF7-2A0EDC1E3B29}" srcOrd="0" destOrd="0" presId="urn:microsoft.com/office/officeart/2005/8/layout/process4"/>
    <dgm:cxn modelId="{AA55E10A-F88B-4833-ABE4-55E452C84989}" type="presParOf" srcId="{11EA965F-ED46-46B4-B6C9-C53D2E16D3D5}" destId="{E3A4F05C-9738-47FE-9D5F-87C6BE156834}" srcOrd="11" destOrd="0" presId="urn:microsoft.com/office/officeart/2005/8/layout/process4"/>
    <dgm:cxn modelId="{5C2514EA-72C1-4409-A302-136FA50F8E92}" type="presParOf" srcId="{11EA965F-ED46-46B4-B6C9-C53D2E16D3D5}" destId="{A29B1F18-958A-4B37-AA6F-3BE6F17354B1}" srcOrd="12" destOrd="0" presId="urn:microsoft.com/office/officeart/2005/8/layout/process4"/>
    <dgm:cxn modelId="{A53EB037-8D09-43D1-B94C-81DE842EA006}" type="presParOf" srcId="{A29B1F18-958A-4B37-AA6F-3BE6F17354B1}" destId="{F33A5805-EE01-49F1-B614-12C8C4D76403}" srcOrd="0" destOrd="0" presId="urn:microsoft.com/office/officeart/2005/8/layout/process4"/>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4B9797B-1AB2-419B-9875-5B62819C7E94}">
      <dsp:nvSpPr>
        <dsp:cNvPr id="0" name=""/>
        <dsp:cNvSpPr/>
      </dsp:nvSpPr>
      <dsp:spPr>
        <a:xfrm>
          <a:off x="0" y="2510881"/>
          <a:ext cx="6141277" cy="274764"/>
        </a:xfrm>
        <a:prstGeom prst="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kern="1200">
              <a:solidFill>
                <a:sysClr val="windowText" lastClr="000000"/>
              </a:solidFill>
              <a:latin typeface="Times New Roman" pitchFamily="18" charset="0"/>
              <a:cs typeface="Times New Roman" pitchFamily="18" charset="0"/>
            </a:rPr>
            <a:t>The work papers demonstrate what has been done on the review</a:t>
          </a:r>
        </a:p>
      </dsp:txBody>
      <dsp:txXfrm>
        <a:off x="0" y="2510881"/>
        <a:ext cx="6141277" cy="274764"/>
      </dsp:txXfrm>
    </dsp:sp>
    <dsp:sp modelId="{E09DFA2C-3F94-4D75-AE97-0BA52A06ED62}">
      <dsp:nvSpPr>
        <dsp:cNvPr id="0" name=""/>
        <dsp:cNvSpPr/>
      </dsp:nvSpPr>
      <dsp:spPr>
        <a:xfrm rot="10800000">
          <a:off x="0" y="2092415"/>
          <a:ext cx="6141277" cy="422587"/>
        </a:xfrm>
        <a:prstGeom prst="upArrowCallou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kern="1200">
              <a:solidFill>
                <a:sysClr val="windowText" lastClr="000000"/>
              </a:solidFill>
              <a:latin typeface="Times New Roman" pitchFamily="18" charset="0"/>
              <a:cs typeface="Times New Roman" pitchFamily="18" charset="0"/>
            </a:rPr>
            <a:t>The review systems to be taken after on an engagement are shown in the review program</a:t>
          </a:r>
        </a:p>
      </dsp:txBody>
      <dsp:txXfrm rot="10800000">
        <a:off x="0" y="2092415"/>
        <a:ext cx="6141277" cy="274584"/>
      </dsp:txXfrm>
    </dsp:sp>
    <dsp:sp modelId="{E4C404C9-4DFA-4D3B-8888-AFE32B1F96F2}">
      <dsp:nvSpPr>
        <dsp:cNvPr id="0" name=""/>
        <dsp:cNvSpPr/>
      </dsp:nvSpPr>
      <dsp:spPr>
        <a:xfrm rot="10800000">
          <a:off x="0" y="1673948"/>
          <a:ext cx="6141277" cy="422587"/>
        </a:xfrm>
        <a:prstGeom prst="upArrowCallou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kern="1200">
              <a:solidFill>
                <a:sysClr val="windowText" lastClr="000000"/>
              </a:solidFill>
              <a:latin typeface="Times New Roman" pitchFamily="18" charset="0"/>
              <a:cs typeface="Times New Roman" pitchFamily="18" charset="0"/>
            </a:rPr>
            <a:t>Appraising management’s activities, and obtaining management representations</a:t>
          </a:r>
        </a:p>
      </dsp:txBody>
      <dsp:txXfrm rot="10800000">
        <a:off x="0" y="1673948"/>
        <a:ext cx="6141277" cy="274584"/>
      </dsp:txXfrm>
    </dsp:sp>
    <dsp:sp modelId="{C311CC5C-CC9C-4E29-AACD-9DDEE3804854}">
      <dsp:nvSpPr>
        <dsp:cNvPr id="0" name=""/>
        <dsp:cNvSpPr/>
      </dsp:nvSpPr>
      <dsp:spPr>
        <a:xfrm rot="10800000">
          <a:off x="0" y="1255482"/>
          <a:ext cx="6141277" cy="422587"/>
        </a:xfrm>
        <a:prstGeom prst="upArrowCallou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kern="1200">
              <a:solidFill>
                <a:sysClr val="windowText" lastClr="000000"/>
              </a:solidFill>
              <a:latin typeface="Times New Roman" pitchFamily="18" charset="0"/>
              <a:cs typeface="Times New Roman" pitchFamily="18" charset="0"/>
            </a:rPr>
            <a:t>Collecting independent confirmations from external parties (e.g., bank confirmation), evaluating internal control</a:t>
          </a:r>
        </a:p>
      </dsp:txBody>
      <dsp:txXfrm rot="10800000">
        <a:off x="0" y="1255482"/>
        <a:ext cx="6141277" cy="274584"/>
      </dsp:txXfrm>
    </dsp:sp>
    <dsp:sp modelId="{BB21B7E2-04C3-49FD-9EBD-D4BDB8B2B17F}">
      <dsp:nvSpPr>
        <dsp:cNvPr id="0" name=""/>
        <dsp:cNvSpPr/>
      </dsp:nvSpPr>
      <dsp:spPr>
        <a:xfrm rot="10800000">
          <a:off x="0" y="837016"/>
          <a:ext cx="6141277" cy="422587"/>
        </a:xfrm>
        <a:prstGeom prst="upArrowCallou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kern="1200">
              <a:solidFill>
                <a:sysClr val="windowText" lastClr="000000"/>
              </a:solidFill>
              <a:latin typeface="Times New Roman" pitchFamily="18" charset="0"/>
              <a:cs typeface="Times New Roman" pitchFamily="18" charset="0"/>
            </a:rPr>
            <a:t>Auditing procedures are observing assets to verify existence and amount (e.g., fixed assets)</a:t>
          </a:r>
        </a:p>
      </dsp:txBody>
      <dsp:txXfrm rot="10800000">
        <a:off x="0" y="837016"/>
        <a:ext cx="6141277" cy="274584"/>
      </dsp:txXfrm>
    </dsp:sp>
    <dsp:sp modelId="{584AA358-EFF5-49F0-8CF7-2A0EDC1E3B29}">
      <dsp:nvSpPr>
        <dsp:cNvPr id="0" name=""/>
        <dsp:cNvSpPr/>
      </dsp:nvSpPr>
      <dsp:spPr>
        <a:xfrm rot="10800000">
          <a:off x="0" y="418550"/>
          <a:ext cx="6141277" cy="422587"/>
        </a:xfrm>
        <a:prstGeom prst="upArrowCallou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kern="1200">
              <a:solidFill>
                <a:sysClr val="windowText" lastClr="000000"/>
              </a:solidFill>
              <a:latin typeface="Times New Roman" pitchFamily="18" charset="0"/>
              <a:cs typeface="Times New Roman" pitchFamily="18" charset="0"/>
            </a:rPr>
            <a:t>The inspector assesses whether the data displayed is consistent and sensible</a:t>
          </a:r>
        </a:p>
      </dsp:txBody>
      <dsp:txXfrm rot="10800000">
        <a:off x="0" y="418550"/>
        <a:ext cx="6141277" cy="274584"/>
      </dsp:txXfrm>
    </dsp:sp>
    <dsp:sp modelId="{F33A5805-EE01-49F1-B614-12C8C4D76403}">
      <dsp:nvSpPr>
        <dsp:cNvPr id="0" name=""/>
        <dsp:cNvSpPr/>
      </dsp:nvSpPr>
      <dsp:spPr>
        <a:xfrm rot="10800000">
          <a:off x="0" y="84"/>
          <a:ext cx="6141277" cy="422587"/>
        </a:xfrm>
        <a:prstGeom prst="upArrowCallou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b="0" kern="1200">
              <a:solidFill>
                <a:sysClr val="windowText" lastClr="000000"/>
              </a:solidFill>
              <a:latin typeface="Times New Roman" pitchFamily="18" charset="0"/>
              <a:cs typeface="Times New Roman" pitchFamily="18" charset="0"/>
            </a:rPr>
            <a:t>Auditor system in gathering evidence reviewing proof to substantiate the dependability of the accounting records</a:t>
          </a:r>
        </a:p>
      </dsp:txBody>
      <dsp:txXfrm rot="10800000">
        <a:off x="0" y="84"/>
        <a:ext cx="6141277" cy="274584"/>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Ahm13</b:Tag>
    <b:SourceType>JournalArticle</b:SourceType>
    <b:Guid>{AD07002A-CE58-418F-A726-1D967278360B}</b:Guid>
    <b:Author>
      <b:Author>
        <b:NameList>
          <b:Person>
            <b:Last>Aidi</b:Last>
            <b:First>Ahmi</b:First>
          </b:Person>
          <b:Person>
            <b:Last>Simon</b:Last>
            <b:First>Kent</b:First>
          </b:Person>
        </b:NameList>
      </b:Author>
    </b:Author>
    <b:Title>The utilisation of generalized audit software (GAS) by external auditors</b:Title>
    <b:JournalName>Managerial Auditing Journal</b:JournalName>
    <b:Year>2013</b:Year>
    <b:RefOrder>3</b:RefOrder>
  </b:Source>
  <b:Source>
    <b:Tag>Hav07</b:Tag>
    <b:SourceType>JournalArticle</b:SourceType>
    <b:Guid>{A9853188-5DFE-431F-8303-EEE390F943E5}</b:Guid>
    <b:Author>
      <b:Author>
        <b:NameList>
          <b:Person>
            <b:Last>Havelka</b:Last>
          </b:Person>
          <b:Person>
            <b:Last>Merlot</b:Last>
          </b:Person>
        </b:NameList>
      </b:Author>
    </b:Author>
    <b:Year>2007</b:Year>
    <b:RefOrder>4</b:RefOrder>
  </b:Source>
  <b:Source>
    <b:Tag>The15</b:Tag>
    <b:SourceType>Case</b:SourceType>
    <b:Guid>{C83C7ED1-38E3-4461-82F2-3864B772C9CA}</b:Guid>
    <b:Title>The Impact of Audit Committee Characteristics on Earnings Management: A Canadian Case Study</b:Title>
    <b:Year>2015</b:Year>
    <b:CaseNumber>ISSN 2333-3324</b:CaseNumber>
    <b:Month>June</b:Month>
    <b:Day>26</b:Day>
    <b:RefOrder>5</b:RefOrder>
  </b:Source>
  <b:Source>
    <b:Tag>Mol15</b:Tag>
    <b:SourceType>Book</b:SourceType>
    <b:Guid>{AC2B3691-6844-4F4B-B602-ED0FF407202D}</b:Guid>
    <b:Author>
      <b:Author>
        <b:NameList>
          <b:Person>
            <b:Last>Millars</b:Last>
            <b:First>Lane</b:First>
            <b:Middle>Molly</b:Middle>
          </b:Person>
        </b:NameList>
      </b:Author>
    </b:Author>
    <b:Title>"ACCA PAPER “F” TEXT"</b:Title>
    <b:Year>2015</b:Year>
    <b:Publisher>Kaplan Publishing UK</b:Publisher>
    <b:City>Wokingham</b:City>
    <b:RefOrder>2</b:RefOrder>
  </b:Source>
  <b:Source>
    <b:Tag>Jam14</b:Tag>
    <b:SourceType>JournalArticle</b:SourceType>
    <b:Guid>{1AD10758-64D2-4681-8E19-C3D8572194E5}</b:Guid>
    <b:Title>Debreceny et al. (2005)</b:Title>
    <b:Year>2014</b:Year>
    <b:Author>
      <b:Author>
        <b:NameList>
          <b:Person>
            <b:Last>Bierstaker</b:Last>
            <b:First>James</b:First>
          </b:Person>
          <b:Person>
            <b:Last>Janvrin</b:Last>
            <b:First>Diane</b:First>
          </b:Person>
          <b:Person>
            <b:Last>Lowe</b:Last>
            <b:First>D.</b:First>
            <b:Middle>Jordan</b:Middle>
          </b:Person>
        </b:NameList>
      </b:Author>
    </b:Author>
    <b:JournalName>Advances in Accounting</b:JournalName>
    <b:Pages>67-74</b:Pages>
    <b:BookTitle>Advances in Accounting</b:BookTitle>
    <b:RefOrder>6</b:RefOrder>
  </b:Source>
  <b:Source>
    <b:Tag>theAB</b:Tag>
    <b:SourceType>JournalArticle</b:SourceType>
    <b:Guid>{3F9568C6-09B3-40C1-93C5-CEE8ABD93E52}</b:Guid>
    <b:Author>
      <b:Author>
        <b:NameList>
          <b:Person>
            <b:Last>the Editorial Board of the Council</b:Last>
            <b:First>The</b:First>
            <b:Middle>Institute of Chartered Accountants of Bangladesh (ICAB)</b:Middle>
          </b:Person>
        </b:NameList>
      </b:Author>
    </b:Author>
    <b:Title>“ Accoutant"</b:Title>
    <b:JournalName>ICAB News Bulletin</b:JournalName>
    <b:Year>January 2012 edition- quarterly publication of ICAB</b:Year>
    <b:Pages>1-16</b:Pages>
    <b:RefOrder>7</b:RefOrder>
  </b:Source>
  <b:Source>
    <b:Tag>the</b:Tag>
    <b:SourceType>JournalArticle</b:SourceType>
    <b:Guid>{FFA0703E-AE35-49A0-8F61-949EEE04E799}</b:Guid>
    <b:Author>
      <b:Author>
        <b:NameList>
          <b:Person>
            <b:Last>the Editorial Board of the Council</b:Last>
            <b:First>The</b:First>
            <b:Middle>Institute of Chartered Accountants of Bangladesh (ICAB)</b:Middle>
          </b:Person>
        </b:NameList>
      </b:Author>
    </b:Author>
    <b:Title>"Accountant"</b:Title>
    <b:Year>March 2012 edition –quarterly publication of ICAB</b:Year>
    <b:JournalName>ICAB News Bulletin</b:JournalName>
    <b:Pages>1-150</b:Pages>
    <b:RefOrder>8</b:RefOrder>
  </b:Source>
  <b:Source>
    <b:Tag>eta</b:Tag>
    <b:SourceType>JournalArticle</b:SourceType>
    <b:Guid>{0EEE1324-336F-4ECB-B4DB-51E9FC0E433E}</b:Guid>
    <b:Title>Auditor’s Independence and Corporate Fraud(et al)</b:Title>
    <b:Author>
      <b:Author>
        <b:NameList>
          <b:Person>
            <b:Last>Shaik</b:Last>
          </b:Person>
          <b:Person>
            <b:Last>Bazel</b:Last>
          </b:Person>
        </b:NameList>
      </b:Author>
    </b:Author>
    <b:JournalName>Journal of Social Sciences</b:JournalName>
    <b:Year>2005</b:Year>
    <b:Pages>135-139</b:Pages>
    <b:RefOrder>9</b:RefOrder>
  </b:Source>
  <b:Source>
    <b:Tag>Placeholder1</b:Tag>
    <b:SourceType>Book</b:SourceType>
    <b:Guid>{E4AEBBFB-EFFD-495F-A2A6-74CF33A238E4}</b:Guid>
    <b:Author>
      <b:Author>
        <b:NameList>
          <b:Person>
            <b:Last>Loebbecke</b:Last>
          </b:Person>
          <b:Person>
            <b:Last>Arens</b:Last>
          </b:Person>
        </b:NameList>
      </b:Author>
      <b:BookAuthor>
        <b:NameList>
          <b:Person>
            <b:Last>Loebbecke</b:Last>
            <b:First>Arens</b:First>
            <b:Middle>&amp;</b:Middle>
          </b:Person>
        </b:NameList>
      </b:BookAuthor>
    </b:Author>
    <b:Title>Auditing: an Integrated Approach</b:Title>
    <b:Year>1999</b:Year>
    <b:Publisher>Prentice Hall College Div; 8 edition</b:Publisher>
    <b:RefOrder>1</b:RefOrder>
  </b:Source>
</b:Sources>
</file>

<file path=customXml/itemProps1.xml><?xml version="1.0" encoding="utf-8"?>
<ds:datastoreItem xmlns:ds="http://schemas.openxmlformats.org/officeDocument/2006/customXml" ds:itemID="{564175BC-DCD2-48DD-A462-C23D5D9072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41</Pages>
  <Words>6575</Words>
  <Characters>37480</Characters>
  <Application>Microsoft Office Word</Application>
  <DocSecurity>0</DocSecurity>
  <Lines>312</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43968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TAUSIF</dc:creator>
  <cp:lastModifiedBy>Mohammad Amzad Hossain</cp:lastModifiedBy>
  <cp:revision>5</cp:revision>
  <dcterms:created xsi:type="dcterms:W3CDTF">2019-04-24T08:08:00Z</dcterms:created>
  <dcterms:modified xsi:type="dcterms:W3CDTF">2019-04-24T13:41:00Z</dcterms:modified>
</cp:coreProperties>
</file>