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2406" w:rsidRPr="0048167D" w:rsidRDefault="00BD2406" w:rsidP="00BD2406">
      <w:pPr>
        <w:spacing w:after="0"/>
        <w:jc w:val="center"/>
        <w:rPr>
          <w:b/>
          <w:color w:val="006600"/>
          <w:sz w:val="32"/>
          <w:szCs w:val="32"/>
          <w:u w:val="double"/>
        </w:rPr>
      </w:pPr>
      <w:proofErr w:type="gramStart"/>
      <w:r w:rsidRPr="0048167D">
        <w:rPr>
          <w:b/>
          <w:bCs/>
          <w:color w:val="006600"/>
          <w:sz w:val="40"/>
          <w:szCs w:val="40"/>
        </w:rPr>
        <w:t xml:space="preserve">Staffing Problem in </w:t>
      </w:r>
      <w:proofErr w:type="spellStart"/>
      <w:r w:rsidRPr="0048167D">
        <w:rPr>
          <w:b/>
          <w:bCs/>
          <w:color w:val="006600"/>
          <w:sz w:val="40"/>
          <w:szCs w:val="40"/>
        </w:rPr>
        <w:t>Arla</w:t>
      </w:r>
      <w:proofErr w:type="spellEnd"/>
      <w:r w:rsidRPr="0048167D">
        <w:rPr>
          <w:b/>
          <w:bCs/>
          <w:color w:val="006600"/>
          <w:sz w:val="40"/>
          <w:szCs w:val="40"/>
        </w:rPr>
        <w:t xml:space="preserve">, </w:t>
      </w:r>
      <w:proofErr w:type="spellStart"/>
      <w:r w:rsidRPr="0048167D">
        <w:rPr>
          <w:b/>
          <w:bCs/>
          <w:color w:val="006600"/>
          <w:sz w:val="40"/>
          <w:szCs w:val="40"/>
        </w:rPr>
        <w:t>Gulshan</w:t>
      </w:r>
      <w:proofErr w:type="spellEnd"/>
      <w:r w:rsidRPr="0048167D">
        <w:rPr>
          <w:b/>
          <w:bCs/>
          <w:color w:val="006600"/>
          <w:sz w:val="40"/>
          <w:szCs w:val="40"/>
        </w:rPr>
        <w:t xml:space="preserve"> Branch.</w:t>
      </w:r>
      <w:proofErr w:type="gramEnd"/>
    </w:p>
    <w:p w:rsidR="00BD2406" w:rsidRDefault="00BD2406" w:rsidP="00BD2406">
      <w:pPr>
        <w:spacing w:after="0"/>
        <w:jc w:val="center"/>
        <w:rPr>
          <w:b/>
          <w:color w:val="538135" w:themeColor="accent6" w:themeShade="BF"/>
          <w:sz w:val="26"/>
          <w:szCs w:val="26"/>
          <w:u w:val="double"/>
        </w:rPr>
      </w:pPr>
      <w:r w:rsidRPr="0048167D">
        <w:rPr>
          <w:b/>
          <w:noProof/>
          <w:color w:val="92D050"/>
          <w:sz w:val="26"/>
          <w:szCs w:val="26"/>
          <w:u w:val="double"/>
        </w:rPr>
        <w:drawing>
          <wp:inline distT="0" distB="0" distL="0" distR="0" wp14:anchorId="5C82124F" wp14:editId="05054794">
            <wp:extent cx="2145030" cy="2145030"/>
            <wp:effectExtent l="19050" t="0" r="7620" b="0"/>
            <wp:docPr id="2" name="Picture 1" descr="C:\Users\user\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images.jpg"/>
                    <pic:cNvPicPr>
                      <a:picLocks noChangeAspect="1" noChangeArrowheads="1"/>
                    </pic:cNvPicPr>
                  </pic:nvPicPr>
                  <pic:blipFill>
                    <a:blip r:embed="rId8"/>
                    <a:srcRect/>
                    <a:stretch>
                      <a:fillRect/>
                    </a:stretch>
                  </pic:blipFill>
                  <pic:spPr bwMode="auto">
                    <a:xfrm>
                      <a:off x="0" y="0"/>
                      <a:ext cx="2145030" cy="2145030"/>
                    </a:xfrm>
                    <a:prstGeom prst="rect">
                      <a:avLst/>
                    </a:prstGeom>
                    <a:noFill/>
                    <a:ln w="9525">
                      <a:noFill/>
                      <a:miter lim="800000"/>
                      <a:headEnd/>
                      <a:tailEnd/>
                    </a:ln>
                  </pic:spPr>
                </pic:pic>
              </a:graphicData>
            </a:graphic>
          </wp:inline>
        </w:drawing>
      </w:r>
    </w:p>
    <w:p w:rsidR="00BD2406" w:rsidRDefault="00BD2406" w:rsidP="00BD2406">
      <w:pPr>
        <w:spacing w:after="0"/>
        <w:rPr>
          <w:b/>
          <w:color w:val="538135" w:themeColor="accent6" w:themeShade="BF"/>
          <w:sz w:val="28"/>
          <w:szCs w:val="28"/>
          <w:u w:val="double"/>
        </w:rPr>
      </w:pPr>
    </w:p>
    <w:p w:rsidR="00BD2406" w:rsidRPr="0048167D" w:rsidRDefault="00BD2406" w:rsidP="00BD2406">
      <w:pPr>
        <w:spacing w:after="0"/>
        <w:jc w:val="center"/>
        <w:rPr>
          <w:b/>
          <w:color w:val="008000"/>
          <w:sz w:val="28"/>
          <w:szCs w:val="28"/>
          <w:u w:val="double"/>
        </w:rPr>
      </w:pPr>
      <w:r w:rsidRPr="0048167D">
        <w:rPr>
          <w:b/>
          <w:color w:val="008000"/>
          <w:sz w:val="28"/>
          <w:szCs w:val="28"/>
          <w:u w:val="double"/>
        </w:rPr>
        <w:t>Submitted To:</w:t>
      </w:r>
    </w:p>
    <w:p w:rsidR="00BD2406" w:rsidRPr="00CA49AE" w:rsidRDefault="00BD2406" w:rsidP="00BD2406">
      <w:pPr>
        <w:spacing w:after="0" w:line="240" w:lineRule="auto"/>
        <w:jc w:val="center"/>
        <w:textAlignment w:val="center"/>
        <w:rPr>
          <w:rFonts w:eastAsia="Times New Roman"/>
          <w:b/>
          <w:color w:val="000000" w:themeColor="text1"/>
          <w:sz w:val="32"/>
          <w:szCs w:val="28"/>
        </w:rPr>
      </w:pPr>
      <w:r w:rsidRPr="00CA49AE">
        <w:rPr>
          <w:rFonts w:eastAsia="Times New Roman"/>
          <w:b/>
          <w:color w:val="000000" w:themeColor="text1"/>
          <w:sz w:val="32"/>
          <w:szCs w:val="28"/>
        </w:rPr>
        <w:t xml:space="preserve">Dr. </w:t>
      </w:r>
      <w:proofErr w:type="spellStart"/>
      <w:r w:rsidRPr="00CA49AE">
        <w:rPr>
          <w:rFonts w:eastAsia="Times New Roman"/>
          <w:b/>
          <w:color w:val="000000" w:themeColor="text1"/>
          <w:sz w:val="32"/>
          <w:szCs w:val="28"/>
        </w:rPr>
        <w:t>Mohd</w:t>
      </w:r>
      <w:proofErr w:type="spellEnd"/>
      <w:r w:rsidRPr="00CA49AE">
        <w:rPr>
          <w:rFonts w:eastAsia="Times New Roman"/>
          <w:b/>
          <w:color w:val="000000" w:themeColor="text1"/>
          <w:sz w:val="32"/>
          <w:szCs w:val="28"/>
        </w:rPr>
        <w:t xml:space="preserve"> </w:t>
      </w:r>
      <w:proofErr w:type="spellStart"/>
      <w:r w:rsidRPr="00CA49AE">
        <w:rPr>
          <w:rFonts w:eastAsia="Times New Roman"/>
          <w:b/>
          <w:color w:val="000000" w:themeColor="text1"/>
          <w:sz w:val="32"/>
          <w:szCs w:val="28"/>
        </w:rPr>
        <w:t>Hasanur</w:t>
      </w:r>
      <w:proofErr w:type="spellEnd"/>
      <w:r w:rsidRPr="00CA49AE">
        <w:rPr>
          <w:rFonts w:eastAsia="Times New Roman"/>
          <w:b/>
          <w:color w:val="000000" w:themeColor="text1"/>
          <w:sz w:val="32"/>
          <w:szCs w:val="28"/>
        </w:rPr>
        <w:t xml:space="preserve"> </w:t>
      </w:r>
      <w:proofErr w:type="spellStart"/>
      <w:r w:rsidRPr="00CA49AE">
        <w:rPr>
          <w:rFonts w:eastAsia="Times New Roman"/>
          <w:b/>
          <w:color w:val="000000" w:themeColor="text1"/>
          <w:sz w:val="32"/>
          <w:szCs w:val="28"/>
        </w:rPr>
        <w:t>Raihan</w:t>
      </w:r>
      <w:proofErr w:type="spellEnd"/>
      <w:r w:rsidRPr="00CA49AE">
        <w:rPr>
          <w:rFonts w:eastAsia="Times New Roman"/>
          <w:b/>
          <w:color w:val="000000" w:themeColor="text1"/>
          <w:sz w:val="32"/>
          <w:szCs w:val="28"/>
        </w:rPr>
        <w:t xml:space="preserve"> </w:t>
      </w:r>
      <w:proofErr w:type="spellStart"/>
      <w:r w:rsidRPr="00CA49AE">
        <w:rPr>
          <w:rFonts w:eastAsia="Times New Roman"/>
          <w:b/>
          <w:color w:val="000000" w:themeColor="text1"/>
          <w:sz w:val="32"/>
          <w:szCs w:val="28"/>
        </w:rPr>
        <w:t>Joarder</w:t>
      </w:r>
      <w:proofErr w:type="spellEnd"/>
    </w:p>
    <w:p w:rsidR="00BD2406" w:rsidRPr="00CA49AE" w:rsidRDefault="00BD2406" w:rsidP="00BD2406">
      <w:pPr>
        <w:spacing w:after="0" w:line="240" w:lineRule="auto"/>
        <w:jc w:val="center"/>
        <w:textAlignment w:val="center"/>
        <w:rPr>
          <w:rFonts w:eastAsia="Times New Roman"/>
          <w:color w:val="000000" w:themeColor="text1"/>
          <w:sz w:val="32"/>
          <w:szCs w:val="28"/>
        </w:rPr>
      </w:pPr>
    </w:p>
    <w:p w:rsidR="00BD2406" w:rsidRPr="00CA49AE" w:rsidRDefault="00BD2406" w:rsidP="00BD2406">
      <w:pPr>
        <w:autoSpaceDE w:val="0"/>
        <w:autoSpaceDN w:val="0"/>
        <w:adjustRightInd w:val="0"/>
        <w:spacing w:after="0" w:line="240" w:lineRule="auto"/>
        <w:jc w:val="center"/>
        <w:rPr>
          <w:bCs/>
          <w:color w:val="000000"/>
          <w:sz w:val="28"/>
          <w:szCs w:val="28"/>
        </w:rPr>
      </w:pPr>
      <w:proofErr w:type="gramStart"/>
      <w:r w:rsidRPr="00CA49AE">
        <w:rPr>
          <w:bCs/>
          <w:color w:val="000000"/>
          <w:sz w:val="28"/>
          <w:szCs w:val="28"/>
        </w:rPr>
        <w:t>PROFESSOR &amp;</w:t>
      </w:r>
      <w:proofErr w:type="gramEnd"/>
      <w:r w:rsidRPr="00CA49AE">
        <w:rPr>
          <w:bCs/>
          <w:color w:val="000000"/>
          <w:sz w:val="28"/>
          <w:szCs w:val="28"/>
        </w:rPr>
        <w:t xml:space="preserve"> Director – IBER</w:t>
      </w:r>
    </w:p>
    <w:p w:rsidR="00BD2406" w:rsidRPr="00CA49AE" w:rsidRDefault="00BD2406" w:rsidP="00BD2406">
      <w:pPr>
        <w:autoSpaceDE w:val="0"/>
        <w:autoSpaceDN w:val="0"/>
        <w:adjustRightInd w:val="0"/>
        <w:spacing w:after="0" w:line="240" w:lineRule="auto"/>
        <w:jc w:val="center"/>
        <w:rPr>
          <w:color w:val="000000"/>
          <w:sz w:val="28"/>
          <w:szCs w:val="28"/>
        </w:rPr>
      </w:pPr>
    </w:p>
    <w:p w:rsidR="00BD2406" w:rsidRPr="00CA49AE" w:rsidRDefault="00BD2406" w:rsidP="00BD2406">
      <w:pPr>
        <w:autoSpaceDE w:val="0"/>
        <w:autoSpaceDN w:val="0"/>
        <w:adjustRightInd w:val="0"/>
        <w:spacing w:after="0" w:line="240" w:lineRule="auto"/>
        <w:jc w:val="center"/>
        <w:rPr>
          <w:bCs/>
          <w:color w:val="000000"/>
          <w:sz w:val="28"/>
          <w:szCs w:val="28"/>
        </w:rPr>
      </w:pPr>
      <w:r w:rsidRPr="00CA49AE">
        <w:rPr>
          <w:bCs/>
          <w:color w:val="000000"/>
          <w:sz w:val="28"/>
          <w:szCs w:val="28"/>
        </w:rPr>
        <w:t>SCHOOL OF BUSINESS &amp; ECONOMICS</w:t>
      </w:r>
    </w:p>
    <w:p w:rsidR="00BD2406" w:rsidRDefault="00BD2406" w:rsidP="00BD2406">
      <w:pPr>
        <w:spacing w:after="0"/>
        <w:jc w:val="center"/>
        <w:rPr>
          <w:b/>
          <w:color w:val="538135" w:themeColor="accent6" w:themeShade="BF"/>
          <w:sz w:val="28"/>
          <w:szCs w:val="28"/>
          <w:u w:val="double"/>
        </w:rPr>
      </w:pPr>
    </w:p>
    <w:p w:rsidR="00BD2406" w:rsidRPr="0048167D" w:rsidRDefault="00BD2406" w:rsidP="00BD2406">
      <w:pPr>
        <w:spacing w:after="0"/>
        <w:jc w:val="center"/>
        <w:rPr>
          <w:b/>
          <w:color w:val="008000"/>
          <w:sz w:val="28"/>
          <w:szCs w:val="28"/>
          <w:u w:val="double"/>
        </w:rPr>
      </w:pPr>
      <w:r w:rsidRPr="0048167D">
        <w:rPr>
          <w:b/>
          <w:color w:val="008000"/>
          <w:sz w:val="28"/>
          <w:szCs w:val="28"/>
          <w:u w:val="double"/>
        </w:rPr>
        <w:t>Submitted By:</w:t>
      </w:r>
    </w:p>
    <w:p w:rsidR="00BD2406" w:rsidRPr="00CA49AE" w:rsidRDefault="00BD2406" w:rsidP="00BD2406">
      <w:pPr>
        <w:jc w:val="center"/>
        <w:rPr>
          <w:b/>
          <w:sz w:val="28"/>
          <w:szCs w:val="28"/>
        </w:rPr>
      </w:pPr>
      <w:proofErr w:type="spellStart"/>
      <w:r>
        <w:rPr>
          <w:b/>
          <w:sz w:val="28"/>
          <w:szCs w:val="28"/>
        </w:rPr>
        <w:t>Syeda</w:t>
      </w:r>
      <w:proofErr w:type="spellEnd"/>
      <w:r>
        <w:rPr>
          <w:b/>
          <w:sz w:val="28"/>
          <w:szCs w:val="28"/>
        </w:rPr>
        <w:t xml:space="preserve"> </w:t>
      </w:r>
      <w:proofErr w:type="spellStart"/>
      <w:r>
        <w:rPr>
          <w:b/>
          <w:sz w:val="28"/>
          <w:szCs w:val="28"/>
        </w:rPr>
        <w:t>Nur</w:t>
      </w:r>
      <w:proofErr w:type="spellEnd"/>
      <w:r>
        <w:rPr>
          <w:b/>
          <w:sz w:val="28"/>
          <w:szCs w:val="28"/>
        </w:rPr>
        <w:t xml:space="preserve"> E </w:t>
      </w:r>
      <w:proofErr w:type="spellStart"/>
      <w:r>
        <w:rPr>
          <w:b/>
          <w:sz w:val="28"/>
          <w:szCs w:val="28"/>
        </w:rPr>
        <w:t>J</w:t>
      </w:r>
      <w:r w:rsidRPr="00CA49AE">
        <w:rPr>
          <w:b/>
          <w:sz w:val="28"/>
          <w:szCs w:val="28"/>
        </w:rPr>
        <w:t>annat</w:t>
      </w:r>
      <w:proofErr w:type="spellEnd"/>
      <w:r w:rsidRPr="00CA49AE">
        <w:rPr>
          <w:b/>
          <w:sz w:val="28"/>
          <w:szCs w:val="28"/>
        </w:rPr>
        <w:t xml:space="preserve"> </w:t>
      </w:r>
      <w:proofErr w:type="spellStart"/>
      <w:r w:rsidRPr="00CA49AE">
        <w:rPr>
          <w:b/>
          <w:sz w:val="28"/>
          <w:szCs w:val="28"/>
        </w:rPr>
        <w:t>Sumaiya</w:t>
      </w:r>
      <w:proofErr w:type="spellEnd"/>
    </w:p>
    <w:p w:rsidR="00BD2406" w:rsidRPr="00CA49AE" w:rsidRDefault="00BD2406" w:rsidP="00BD2406">
      <w:pPr>
        <w:jc w:val="center"/>
        <w:rPr>
          <w:sz w:val="28"/>
          <w:szCs w:val="28"/>
        </w:rPr>
      </w:pPr>
      <w:r w:rsidRPr="00CA49AE">
        <w:rPr>
          <w:sz w:val="28"/>
          <w:szCs w:val="28"/>
        </w:rPr>
        <w:t xml:space="preserve"> ID:  111 151 236</w:t>
      </w:r>
    </w:p>
    <w:p w:rsidR="00BD2406" w:rsidRPr="00CA49AE" w:rsidRDefault="00BD2406" w:rsidP="00BD2406">
      <w:pPr>
        <w:autoSpaceDE w:val="0"/>
        <w:autoSpaceDN w:val="0"/>
        <w:adjustRightInd w:val="0"/>
        <w:spacing w:after="0" w:line="240" w:lineRule="auto"/>
        <w:jc w:val="center"/>
        <w:rPr>
          <w:bCs/>
          <w:color w:val="000000"/>
          <w:sz w:val="28"/>
          <w:szCs w:val="28"/>
        </w:rPr>
      </w:pPr>
      <w:r w:rsidRPr="00CA49AE">
        <w:rPr>
          <w:bCs/>
          <w:color w:val="000000"/>
          <w:sz w:val="28"/>
          <w:szCs w:val="28"/>
        </w:rPr>
        <w:t>COURSE CODE: INT 4399</w:t>
      </w:r>
    </w:p>
    <w:p w:rsidR="00BD2406" w:rsidRPr="00CA49AE" w:rsidRDefault="00BD2406" w:rsidP="00BD2406">
      <w:pPr>
        <w:autoSpaceDE w:val="0"/>
        <w:autoSpaceDN w:val="0"/>
        <w:adjustRightInd w:val="0"/>
        <w:spacing w:after="0" w:line="240" w:lineRule="auto"/>
        <w:jc w:val="center"/>
        <w:rPr>
          <w:color w:val="000000"/>
          <w:sz w:val="28"/>
          <w:szCs w:val="28"/>
        </w:rPr>
      </w:pPr>
    </w:p>
    <w:p w:rsidR="00BD2406" w:rsidRDefault="00BD2406" w:rsidP="00BD2406">
      <w:pPr>
        <w:autoSpaceDE w:val="0"/>
        <w:autoSpaceDN w:val="0"/>
        <w:adjustRightInd w:val="0"/>
        <w:spacing w:after="0" w:line="240" w:lineRule="auto"/>
        <w:jc w:val="center"/>
        <w:rPr>
          <w:bCs/>
          <w:color w:val="000000"/>
          <w:sz w:val="28"/>
          <w:szCs w:val="28"/>
        </w:rPr>
      </w:pPr>
      <w:r w:rsidRPr="00CA49AE">
        <w:rPr>
          <w:bCs/>
          <w:color w:val="000000"/>
          <w:sz w:val="28"/>
          <w:szCs w:val="28"/>
        </w:rPr>
        <w:t>SCHOOL OF BUSINESS AND ECONOMICS</w:t>
      </w:r>
    </w:p>
    <w:p w:rsidR="00BD2406" w:rsidRDefault="00BD2406" w:rsidP="00BD2406">
      <w:pPr>
        <w:autoSpaceDE w:val="0"/>
        <w:autoSpaceDN w:val="0"/>
        <w:adjustRightInd w:val="0"/>
        <w:spacing w:after="0" w:line="240" w:lineRule="auto"/>
        <w:jc w:val="center"/>
        <w:rPr>
          <w:bCs/>
          <w:color w:val="000000"/>
          <w:sz w:val="28"/>
          <w:szCs w:val="28"/>
        </w:rPr>
      </w:pPr>
    </w:p>
    <w:p w:rsidR="00BD2406" w:rsidRDefault="00BD2406" w:rsidP="00BD2406">
      <w:pPr>
        <w:autoSpaceDE w:val="0"/>
        <w:autoSpaceDN w:val="0"/>
        <w:adjustRightInd w:val="0"/>
        <w:spacing w:after="0" w:line="240" w:lineRule="auto"/>
        <w:jc w:val="center"/>
        <w:rPr>
          <w:bCs/>
          <w:color w:val="000000"/>
          <w:sz w:val="28"/>
          <w:szCs w:val="28"/>
        </w:rPr>
      </w:pPr>
      <w:r>
        <w:rPr>
          <w:bCs/>
          <w:color w:val="000000"/>
          <w:sz w:val="28"/>
          <w:szCs w:val="28"/>
        </w:rPr>
        <w:t>UNITED INTERNATIONAL UNIVERSITY</w:t>
      </w:r>
    </w:p>
    <w:p w:rsidR="00BD2406" w:rsidRPr="00CA49AE" w:rsidRDefault="00BD2406" w:rsidP="00BD2406">
      <w:pPr>
        <w:autoSpaceDE w:val="0"/>
        <w:autoSpaceDN w:val="0"/>
        <w:adjustRightInd w:val="0"/>
        <w:spacing w:after="0" w:line="240" w:lineRule="auto"/>
        <w:rPr>
          <w:bCs/>
          <w:color w:val="000000"/>
          <w:sz w:val="28"/>
          <w:szCs w:val="28"/>
        </w:rPr>
      </w:pPr>
    </w:p>
    <w:p w:rsidR="00BD2406" w:rsidRDefault="00BD2406" w:rsidP="00BD2406">
      <w:pPr>
        <w:rPr>
          <w:b/>
          <w:color w:val="008000"/>
          <w:sz w:val="32"/>
          <w:szCs w:val="32"/>
        </w:rPr>
      </w:pPr>
      <w:r w:rsidRPr="0048167D">
        <w:rPr>
          <w:b/>
          <w:color w:val="008000"/>
          <w:sz w:val="32"/>
          <w:szCs w:val="32"/>
        </w:rPr>
        <w:t xml:space="preserve">                                        </w:t>
      </w:r>
    </w:p>
    <w:p w:rsidR="00BD2406" w:rsidRPr="0048167D" w:rsidRDefault="00BD2406" w:rsidP="00BD2406">
      <w:pPr>
        <w:jc w:val="center"/>
        <w:rPr>
          <w:b/>
          <w:color w:val="008000"/>
          <w:sz w:val="32"/>
          <w:szCs w:val="32"/>
        </w:rPr>
      </w:pPr>
      <w:r w:rsidRPr="0048167D">
        <w:rPr>
          <w:b/>
          <w:color w:val="008000"/>
          <w:sz w:val="28"/>
          <w:szCs w:val="28"/>
        </w:rPr>
        <w:t>Date of Submission:</w:t>
      </w:r>
      <w:r w:rsidR="00066E1C">
        <w:rPr>
          <w:b/>
          <w:color w:val="008000"/>
          <w:sz w:val="28"/>
          <w:szCs w:val="28"/>
        </w:rPr>
        <w:t xml:space="preserve"> 21.8</w:t>
      </w:r>
      <w:r w:rsidRPr="0048167D">
        <w:rPr>
          <w:b/>
          <w:color w:val="008000"/>
          <w:sz w:val="28"/>
          <w:szCs w:val="28"/>
        </w:rPr>
        <w:t>.1</w:t>
      </w:r>
      <w:r>
        <w:rPr>
          <w:b/>
          <w:color w:val="008000"/>
          <w:sz w:val="28"/>
          <w:szCs w:val="28"/>
        </w:rPr>
        <w:t>9</w:t>
      </w:r>
    </w:p>
    <w:p w:rsidR="00BD2406" w:rsidRPr="00726DFD" w:rsidRDefault="00BD2406" w:rsidP="00BD2406">
      <w:pPr>
        <w:jc w:val="center"/>
        <w:rPr>
          <w:b/>
          <w:i/>
          <w:color w:val="006600"/>
          <w:sz w:val="60"/>
          <w:szCs w:val="60"/>
        </w:rPr>
      </w:pPr>
      <w:r w:rsidRPr="00726DFD">
        <w:rPr>
          <w:b/>
          <w:i/>
          <w:color w:val="006600"/>
          <w:sz w:val="60"/>
          <w:szCs w:val="60"/>
        </w:rPr>
        <w:lastRenderedPageBreak/>
        <w:t>Staffing Problems</w:t>
      </w:r>
    </w:p>
    <w:p w:rsidR="00BD2406" w:rsidRPr="00726DFD" w:rsidRDefault="00BD2406" w:rsidP="00BD2406">
      <w:pPr>
        <w:jc w:val="center"/>
        <w:rPr>
          <w:b/>
          <w:i/>
          <w:color w:val="006600"/>
          <w:sz w:val="60"/>
          <w:szCs w:val="60"/>
        </w:rPr>
      </w:pPr>
      <w:r w:rsidRPr="00726DFD">
        <w:rPr>
          <w:b/>
          <w:i/>
          <w:color w:val="006600"/>
          <w:sz w:val="60"/>
          <w:szCs w:val="60"/>
        </w:rPr>
        <w:t xml:space="preserve">A Case study of </w:t>
      </w:r>
      <w:proofErr w:type="spellStart"/>
      <w:r w:rsidRPr="00726DFD">
        <w:rPr>
          <w:b/>
          <w:i/>
          <w:color w:val="006600"/>
          <w:sz w:val="60"/>
          <w:szCs w:val="60"/>
        </w:rPr>
        <w:t>Arla</w:t>
      </w:r>
      <w:proofErr w:type="spellEnd"/>
      <w:r w:rsidRPr="00726DFD">
        <w:rPr>
          <w:b/>
          <w:i/>
          <w:color w:val="006600"/>
          <w:sz w:val="60"/>
          <w:szCs w:val="60"/>
        </w:rPr>
        <w:t xml:space="preserve">, </w:t>
      </w:r>
      <w:proofErr w:type="spellStart"/>
      <w:r w:rsidRPr="00726DFD">
        <w:rPr>
          <w:b/>
          <w:i/>
          <w:color w:val="006600"/>
          <w:sz w:val="60"/>
          <w:szCs w:val="60"/>
        </w:rPr>
        <w:t>Gulshan</w:t>
      </w:r>
      <w:proofErr w:type="spellEnd"/>
      <w:r w:rsidRPr="00726DFD">
        <w:rPr>
          <w:b/>
          <w:i/>
          <w:color w:val="006600"/>
          <w:sz w:val="60"/>
          <w:szCs w:val="60"/>
        </w:rPr>
        <w:t xml:space="preserve"> Branch</w:t>
      </w:r>
    </w:p>
    <w:p w:rsidR="00BD2406" w:rsidRDefault="00BD2406" w:rsidP="00BD2406">
      <w:pPr>
        <w:jc w:val="center"/>
      </w:pPr>
    </w:p>
    <w:p w:rsidR="00BD2406" w:rsidRDefault="00BD2406" w:rsidP="00BD2406">
      <w:pPr>
        <w:jc w:val="center"/>
      </w:pPr>
    </w:p>
    <w:p w:rsidR="00BD2406" w:rsidRDefault="00BD2406" w:rsidP="00BD2406">
      <w:pPr>
        <w:jc w:val="center"/>
      </w:pPr>
    </w:p>
    <w:p w:rsidR="00BD2406" w:rsidRDefault="00BD2406" w:rsidP="00BD2406">
      <w:r w:rsidRPr="0048167D">
        <w:rPr>
          <w:noProof/>
        </w:rPr>
        <w:drawing>
          <wp:inline distT="0" distB="0" distL="0" distR="0" wp14:anchorId="3697BB4E" wp14:editId="75F95E33">
            <wp:extent cx="5614106" cy="3338271"/>
            <wp:effectExtent l="19050" t="0" r="5644" b="0"/>
            <wp:docPr id="8" name="Picture 1" descr="C:\Users\user\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images.jpg"/>
                    <pic:cNvPicPr>
                      <a:picLocks noChangeAspect="1" noChangeArrowheads="1"/>
                    </pic:cNvPicPr>
                  </pic:nvPicPr>
                  <pic:blipFill>
                    <a:blip r:embed="rId8"/>
                    <a:srcRect/>
                    <a:stretch>
                      <a:fillRect/>
                    </a:stretch>
                  </pic:blipFill>
                  <pic:spPr bwMode="auto">
                    <a:xfrm>
                      <a:off x="0" y="0"/>
                      <a:ext cx="5614106" cy="3338271"/>
                    </a:xfrm>
                    <a:prstGeom prst="rect">
                      <a:avLst/>
                    </a:prstGeom>
                    <a:noFill/>
                    <a:ln w="9525">
                      <a:noFill/>
                      <a:miter lim="800000"/>
                      <a:headEnd/>
                      <a:tailEnd/>
                    </a:ln>
                  </pic:spPr>
                </pic:pic>
              </a:graphicData>
            </a:graphic>
          </wp:inline>
        </w:drawing>
      </w:r>
    </w:p>
    <w:p w:rsidR="00BD2406" w:rsidRDefault="00BD2406" w:rsidP="00956519">
      <w:pPr>
        <w:pStyle w:val="Heading1"/>
        <w:rPr>
          <w:rFonts w:eastAsiaTheme="minorHAnsi" w:cstheme="minorBidi"/>
          <w:b w:val="0"/>
          <w:bCs w:val="0"/>
          <w:color w:val="auto"/>
          <w:sz w:val="22"/>
          <w:szCs w:val="22"/>
          <w:u w:val="none"/>
        </w:rPr>
      </w:pPr>
    </w:p>
    <w:p w:rsidR="00956519" w:rsidRDefault="00956519" w:rsidP="00956519"/>
    <w:p w:rsidR="00956519" w:rsidRDefault="00956519" w:rsidP="00956519"/>
    <w:p w:rsidR="00956519" w:rsidRPr="00956519" w:rsidRDefault="00956519" w:rsidP="00956519"/>
    <w:p w:rsidR="00BD2406" w:rsidRPr="0048167D" w:rsidRDefault="007E72FF" w:rsidP="00BD2406">
      <w:pPr>
        <w:pStyle w:val="Heading1"/>
        <w:jc w:val="center"/>
        <w:rPr>
          <w:color w:val="006600"/>
          <w:szCs w:val="24"/>
        </w:rPr>
      </w:pPr>
      <w:bookmarkStart w:id="0" w:name="_Toc18535319"/>
      <w:r>
        <w:rPr>
          <w:color w:val="006600"/>
          <w:szCs w:val="24"/>
        </w:rPr>
        <w:lastRenderedPageBreak/>
        <w:t>Letter of T</w:t>
      </w:r>
      <w:r w:rsidR="00BD2406" w:rsidRPr="0048167D">
        <w:rPr>
          <w:color w:val="006600"/>
          <w:szCs w:val="24"/>
        </w:rPr>
        <w:t>ransmittal</w:t>
      </w:r>
      <w:bookmarkEnd w:id="0"/>
    </w:p>
    <w:p w:rsidR="00BD2406" w:rsidRPr="00956519" w:rsidRDefault="00BD2406" w:rsidP="00956519">
      <w:pPr>
        <w:jc w:val="both"/>
      </w:pPr>
    </w:p>
    <w:p w:rsidR="00BD2406" w:rsidRPr="00956519" w:rsidRDefault="00066E1C" w:rsidP="00956519">
      <w:pPr>
        <w:pStyle w:val="Default"/>
        <w:spacing w:line="360" w:lineRule="auto"/>
        <w:jc w:val="both"/>
        <w:rPr>
          <w:rFonts w:ascii="Times New Roman" w:hAnsi="Times New Roman" w:cs="Times New Roman"/>
        </w:rPr>
      </w:pPr>
      <w:r w:rsidRPr="00956519">
        <w:rPr>
          <w:rFonts w:ascii="Times New Roman" w:hAnsi="Times New Roman" w:cs="Times New Roman"/>
        </w:rPr>
        <w:t xml:space="preserve">August </w:t>
      </w:r>
      <w:r w:rsidR="00C76A77" w:rsidRPr="00956519">
        <w:rPr>
          <w:rFonts w:ascii="Times New Roman" w:hAnsi="Times New Roman" w:cs="Times New Roman"/>
        </w:rPr>
        <w:t>21</w:t>
      </w:r>
      <w:r w:rsidR="00C76A77" w:rsidRPr="00956519">
        <w:rPr>
          <w:rFonts w:ascii="Times New Roman" w:hAnsi="Times New Roman" w:cs="Times New Roman"/>
          <w:vertAlign w:val="superscript"/>
        </w:rPr>
        <w:t>st</w:t>
      </w:r>
      <w:r w:rsidR="00C76A77" w:rsidRPr="00956519">
        <w:rPr>
          <w:rFonts w:ascii="Times New Roman" w:hAnsi="Times New Roman" w:cs="Times New Roman"/>
        </w:rPr>
        <w:t>,</w:t>
      </w:r>
      <w:r w:rsidR="00BD2406" w:rsidRPr="00956519">
        <w:rPr>
          <w:rFonts w:ascii="Times New Roman" w:hAnsi="Times New Roman" w:cs="Times New Roman"/>
        </w:rPr>
        <w:t xml:space="preserve"> 2019 </w:t>
      </w:r>
    </w:p>
    <w:p w:rsidR="00BD2406" w:rsidRPr="00956519" w:rsidRDefault="00BD2406" w:rsidP="00956519">
      <w:pPr>
        <w:pStyle w:val="Default"/>
        <w:spacing w:line="360" w:lineRule="auto"/>
        <w:jc w:val="both"/>
        <w:rPr>
          <w:rFonts w:ascii="Times New Roman" w:hAnsi="Times New Roman" w:cs="Times New Roman"/>
        </w:rPr>
      </w:pPr>
      <w:r w:rsidRPr="00956519">
        <w:rPr>
          <w:rFonts w:ascii="Times New Roman" w:hAnsi="Times New Roman" w:cs="Times New Roman"/>
        </w:rPr>
        <w:t xml:space="preserve">Dr. </w:t>
      </w:r>
      <w:proofErr w:type="spellStart"/>
      <w:r w:rsidRPr="00956519">
        <w:rPr>
          <w:rFonts w:ascii="Times New Roman" w:hAnsi="Times New Roman" w:cs="Times New Roman"/>
        </w:rPr>
        <w:t>Mohd</w:t>
      </w:r>
      <w:proofErr w:type="spellEnd"/>
      <w:r w:rsidRPr="00956519">
        <w:rPr>
          <w:rFonts w:ascii="Times New Roman" w:hAnsi="Times New Roman" w:cs="Times New Roman"/>
        </w:rPr>
        <w:t xml:space="preserve"> </w:t>
      </w:r>
      <w:proofErr w:type="spellStart"/>
      <w:r w:rsidRPr="00956519">
        <w:rPr>
          <w:rFonts w:ascii="Times New Roman" w:hAnsi="Times New Roman" w:cs="Times New Roman"/>
        </w:rPr>
        <w:t>Hasanur</w:t>
      </w:r>
      <w:proofErr w:type="spellEnd"/>
      <w:r w:rsidRPr="00956519">
        <w:rPr>
          <w:rFonts w:ascii="Times New Roman" w:hAnsi="Times New Roman" w:cs="Times New Roman"/>
        </w:rPr>
        <w:t xml:space="preserve"> </w:t>
      </w:r>
      <w:proofErr w:type="spellStart"/>
      <w:r w:rsidRPr="00956519">
        <w:rPr>
          <w:rFonts w:ascii="Times New Roman" w:hAnsi="Times New Roman" w:cs="Times New Roman"/>
        </w:rPr>
        <w:t>Raihan</w:t>
      </w:r>
      <w:proofErr w:type="spellEnd"/>
      <w:r w:rsidRPr="00956519">
        <w:rPr>
          <w:rFonts w:ascii="Times New Roman" w:hAnsi="Times New Roman" w:cs="Times New Roman"/>
        </w:rPr>
        <w:t xml:space="preserve"> </w:t>
      </w:r>
      <w:proofErr w:type="spellStart"/>
      <w:r w:rsidRPr="00956519">
        <w:rPr>
          <w:rFonts w:ascii="Times New Roman" w:hAnsi="Times New Roman" w:cs="Times New Roman"/>
        </w:rPr>
        <w:t>Joarder</w:t>
      </w:r>
      <w:proofErr w:type="spellEnd"/>
    </w:p>
    <w:p w:rsidR="00BD2406" w:rsidRPr="00956519" w:rsidRDefault="00956519" w:rsidP="00956519">
      <w:pPr>
        <w:pStyle w:val="Default"/>
        <w:spacing w:line="360" w:lineRule="auto"/>
        <w:jc w:val="both"/>
        <w:rPr>
          <w:rFonts w:ascii="Times New Roman" w:hAnsi="Times New Roman" w:cs="Times New Roman"/>
        </w:rPr>
      </w:pPr>
      <w:proofErr w:type="gramStart"/>
      <w:r w:rsidRPr="00956519">
        <w:rPr>
          <w:rFonts w:ascii="Times New Roman" w:hAnsi="Times New Roman" w:cs="Times New Roman"/>
        </w:rPr>
        <w:t>Professor &amp;</w:t>
      </w:r>
      <w:proofErr w:type="gramEnd"/>
      <w:r w:rsidR="00BD2406" w:rsidRPr="00956519">
        <w:rPr>
          <w:rFonts w:ascii="Times New Roman" w:hAnsi="Times New Roman" w:cs="Times New Roman"/>
        </w:rPr>
        <w:t xml:space="preserve"> Director - IBER</w:t>
      </w:r>
    </w:p>
    <w:p w:rsidR="00BD2406" w:rsidRPr="00956519" w:rsidRDefault="00BD2406" w:rsidP="00956519">
      <w:pPr>
        <w:pStyle w:val="Default"/>
        <w:spacing w:line="360" w:lineRule="auto"/>
        <w:jc w:val="both"/>
        <w:rPr>
          <w:rFonts w:ascii="Times New Roman" w:hAnsi="Times New Roman" w:cs="Times New Roman"/>
        </w:rPr>
      </w:pPr>
      <w:r w:rsidRPr="00956519">
        <w:rPr>
          <w:rFonts w:ascii="Times New Roman" w:hAnsi="Times New Roman" w:cs="Times New Roman"/>
        </w:rPr>
        <w:t xml:space="preserve">School of Business &amp; Economics </w:t>
      </w:r>
    </w:p>
    <w:p w:rsidR="00BD2406" w:rsidRPr="00956519" w:rsidRDefault="00BD2406" w:rsidP="00956519">
      <w:pPr>
        <w:pStyle w:val="Default"/>
        <w:spacing w:line="360" w:lineRule="auto"/>
        <w:jc w:val="both"/>
        <w:rPr>
          <w:rFonts w:ascii="Times New Roman" w:hAnsi="Times New Roman" w:cs="Times New Roman"/>
        </w:rPr>
      </w:pPr>
      <w:proofErr w:type="gramStart"/>
      <w:r w:rsidRPr="00956519">
        <w:rPr>
          <w:rFonts w:ascii="Times New Roman" w:hAnsi="Times New Roman" w:cs="Times New Roman"/>
        </w:rPr>
        <w:t>United International University, Bangladesh.</w:t>
      </w:r>
      <w:proofErr w:type="gramEnd"/>
      <w:r w:rsidRPr="00956519">
        <w:rPr>
          <w:rFonts w:ascii="Times New Roman" w:hAnsi="Times New Roman" w:cs="Times New Roman"/>
        </w:rPr>
        <w:t xml:space="preserve"> </w:t>
      </w:r>
    </w:p>
    <w:p w:rsidR="00BD2406" w:rsidRPr="00956519" w:rsidRDefault="00BD2406" w:rsidP="00956519">
      <w:pPr>
        <w:pStyle w:val="Default"/>
        <w:spacing w:line="360" w:lineRule="auto"/>
        <w:jc w:val="both"/>
        <w:rPr>
          <w:rFonts w:ascii="Times New Roman" w:hAnsi="Times New Roman" w:cs="Times New Roman"/>
        </w:rPr>
      </w:pPr>
      <w:r w:rsidRPr="00956519">
        <w:rPr>
          <w:rFonts w:ascii="Times New Roman" w:hAnsi="Times New Roman" w:cs="Times New Roman"/>
        </w:rPr>
        <w:t xml:space="preserve">Subject: Internship Report on </w:t>
      </w:r>
      <w:r w:rsidR="0028207E">
        <w:rPr>
          <w:rFonts w:ascii="Times New Roman" w:hAnsi="Times New Roman" w:cs="Times New Roman"/>
          <w:b/>
          <w:bCs/>
        </w:rPr>
        <w:t>‘Sta</w:t>
      </w:r>
      <w:r w:rsidRPr="00956519">
        <w:rPr>
          <w:rFonts w:ascii="Times New Roman" w:hAnsi="Times New Roman" w:cs="Times New Roman"/>
          <w:b/>
          <w:bCs/>
        </w:rPr>
        <w:t xml:space="preserve">ffing Problems of </w:t>
      </w:r>
      <w:proofErr w:type="spellStart"/>
      <w:r w:rsidRPr="00956519">
        <w:rPr>
          <w:rFonts w:ascii="Times New Roman" w:hAnsi="Times New Roman" w:cs="Times New Roman"/>
          <w:b/>
          <w:bCs/>
        </w:rPr>
        <w:t>Arla</w:t>
      </w:r>
      <w:proofErr w:type="spellEnd"/>
      <w:r w:rsidRPr="00956519">
        <w:rPr>
          <w:rFonts w:ascii="Times New Roman" w:hAnsi="Times New Roman" w:cs="Times New Roman"/>
          <w:b/>
          <w:bCs/>
        </w:rPr>
        <w:t xml:space="preserve"> Foods Bangladesh LTD’ </w:t>
      </w:r>
    </w:p>
    <w:p w:rsidR="00BD2406" w:rsidRPr="00956519" w:rsidRDefault="00BD2406" w:rsidP="00956519">
      <w:pPr>
        <w:pStyle w:val="Default"/>
        <w:spacing w:line="360" w:lineRule="auto"/>
        <w:jc w:val="both"/>
        <w:rPr>
          <w:rFonts w:ascii="Times New Roman" w:hAnsi="Times New Roman" w:cs="Times New Roman"/>
        </w:rPr>
      </w:pPr>
      <w:r w:rsidRPr="00956519">
        <w:rPr>
          <w:rFonts w:ascii="Times New Roman" w:hAnsi="Times New Roman" w:cs="Times New Roman"/>
        </w:rPr>
        <w:t xml:space="preserve">Dear Sir, </w:t>
      </w:r>
    </w:p>
    <w:p w:rsidR="00BD2406" w:rsidRPr="00956519" w:rsidRDefault="00BD2406" w:rsidP="00956519">
      <w:pPr>
        <w:pStyle w:val="Default"/>
        <w:spacing w:line="360" w:lineRule="auto"/>
        <w:jc w:val="both"/>
        <w:rPr>
          <w:rFonts w:ascii="Times New Roman" w:hAnsi="Times New Roman" w:cs="Times New Roman"/>
        </w:rPr>
      </w:pPr>
      <w:r w:rsidRPr="00956519">
        <w:rPr>
          <w:rFonts w:ascii="Times New Roman" w:hAnsi="Times New Roman" w:cs="Times New Roman"/>
        </w:rPr>
        <w:t xml:space="preserve">I am very much grateful to present the internship report, titled to </w:t>
      </w:r>
      <w:r w:rsidR="0028207E">
        <w:rPr>
          <w:rFonts w:ascii="Times New Roman" w:hAnsi="Times New Roman" w:cs="Times New Roman"/>
          <w:b/>
          <w:bCs/>
        </w:rPr>
        <w:t>‘Sta</w:t>
      </w:r>
      <w:r w:rsidRPr="00956519">
        <w:rPr>
          <w:rFonts w:ascii="Times New Roman" w:hAnsi="Times New Roman" w:cs="Times New Roman"/>
          <w:b/>
          <w:bCs/>
        </w:rPr>
        <w:t xml:space="preserve">ffing Problems of </w:t>
      </w:r>
      <w:proofErr w:type="spellStart"/>
      <w:r w:rsidRPr="00956519">
        <w:rPr>
          <w:rFonts w:ascii="Times New Roman" w:hAnsi="Times New Roman" w:cs="Times New Roman"/>
          <w:b/>
          <w:bCs/>
        </w:rPr>
        <w:t>Arla</w:t>
      </w:r>
      <w:proofErr w:type="spellEnd"/>
      <w:r w:rsidRPr="00956519">
        <w:rPr>
          <w:rFonts w:ascii="Times New Roman" w:hAnsi="Times New Roman" w:cs="Times New Roman"/>
          <w:b/>
          <w:bCs/>
        </w:rPr>
        <w:t xml:space="preserve"> Foods Bangladesh LTD’</w:t>
      </w:r>
      <w:r w:rsidRPr="00956519">
        <w:rPr>
          <w:rFonts w:ascii="Times New Roman" w:hAnsi="Times New Roman" w:cs="Times New Roman"/>
        </w:rPr>
        <w:t xml:space="preserve">, as partial fulfillment of the Bachelor of Business Administration (BBA) Program requirement. It is a tremendous prospect for me to gather huge data and appropriately understand the topic matter. </w:t>
      </w:r>
    </w:p>
    <w:p w:rsidR="00BD2406" w:rsidRPr="00956519" w:rsidRDefault="00BD2406" w:rsidP="00956519">
      <w:pPr>
        <w:pStyle w:val="Default"/>
        <w:spacing w:line="360" w:lineRule="auto"/>
        <w:jc w:val="both"/>
        <w:rPr>
          <w:rFonts w:ascii="Times New Roman" w:hAnsi="Times New Roman" w:cs="Times New Roman"/>
        </w:rPr>
      </w:pPr>
      <w:r w:rsidRPr="00956519">
        <w:rPr>
          <w:rFonts w:ascii="Times New Roman" w:hAnsi="Times New Roman" w:cs="Times New Roman"/>
        </w:rPr>
        <w:t xml:space="preserve">In preparing this internship affiliation report, I have furnished all the things that I have learnt during my internship program at Aral Foods Bangladesh LTD. I followed my organization supervisor's directions while at the same moment I attempted to follow the guideline as well. </w:t>
      </w:r>
      <w:proofErr w:type="gramStart"/>
      <w:r w:rsidRPr="00956519">
        <w:rPr>
          <w:rFonts w:ascii="Times New Roman" w:hAnsi="Times New Roman" w:cs="Times New Roman"/>
        </w:rPr>
        <w:t xml:space="preserve">Also tried to apply </w:t>
      </w:r>
      <w:r w:rsidR="00D67D69">
        <w:rPr>
          <w:rFonts w:ascii="Times New Roman" w:hAnsi="Times New Roman" w:cs="Times New Roman"/>
        </w:rPr>
        <w:t>appropriate ideas that I gained</w:t>
      </w:r>
      <w:r w:rsidRPr="00956519">
        <w:rPr>
          <w:rFonts w:ascii="Times New Roman" w:hAnsi="Times New Roman" w:cs="Times New Roman"/>
        </w:rPr>
        <w:t xml:space="preserve"> from the BBA program.</w:t>
      </w:r>
      <w:proofErr w:type="gramEnd"/>
      <w:r w:rsidRPr="00956519">
        <w:rPr>
          <w:rFonts w:ascii="Times New Roman" w:hAnsi="Times New Roman" w:cs="Times New Roman"/>
        </w:rPr>
        <w:t xml:space="preserve"> </w:t>
      </w:r>
    </w:p>
    <w:p w:rsidR="00960B75" w:rsidRDefault="00960B75" w:rsidP="00956519">
      <w:pPr>
        <w:pStyle w:val="Default"/>
        <w:spacing w:line="360" w:lineRule="auto"/>
        <w:jc w:val="both"/>
        <w:rPr>
          <w:rFonts w:ascii="Times New Roman" w:hAnsi="Times New Roman" w:cs="Times New Roman"/>
        </w:rPr>
      </w:pPr>
      <w:r>
        <w:rPr>
          <w:rFonts w:ascii="Times New Roman" w:hAnsi="Times New Roman" w:cs="Times New Roman"/>
        </w:rPr>
        <w:t>I gave my best to make this report fascinating, enlightening. Any blunder or insufficiency in this report would be contritely considered as my shortcoming and I would be satisfied to clarify any inconsistencies that may happen.</w:t>
      </w:r>
    </w:p>
    <w:p w:rsidR="00960B75" w:rsidRDefault="00960B75" w:rsidP="00956519">
      <w:pPr>
        <w:pStyle w:val="Default"/>
        <w:spacing w:line="360" w:lineRule="auto"/>
        <w:jc w:val="both"/>
        <w:rPr>
          <w:rFonts w:ascii="Times New Roman" w:hAnsi="Times New Roman" w:cs="Times New Roman"/>
        </w:rPr>
      </w:pPr>
      <w:r>
        <w:rPr>
          <w:rFonts w:ascii="Times New Roman" w:hAnsi="Times New Roman" w:cs="Times New Roman"/>
        </w:rPr>
        <w:t>I am appreciative to you for your valuable counsel and nonstop consideration during my entry level position and when fundamental in the readiness of this investigation. Thank you.</w:t>
      </w:r>
    </w:p>
    <w:p w:rsidR="00960B75" w:rsidRDefault="00960B75" w:rsidP="00956519">
      <w:pPr>
        <w:pStyle w:val="Default"/>
        <w:spacing w:line="360" w:lineRule="auto"/>
        <w:jc w:val="both"/>
        <w:rPr>
          <w:rFonts w:ascii="Times New Roman" w:hAnsi="Times New Roman" w:cs="Times New Roman"/>
        </w:rPr>
      </w:pPr>
    </w:p>
    <w:p w:rsidR="00BD2406" w:rsidRDefault="00960B75" w:rsidP="00956519">
      <w:pPr>
        <w:pStyle w:val="Default"/>
        <w:spacing w:line="360" w:lineRule="auto"/>
        <w:jc w:val="both"/>
        <w:rPr>
          <w:rFonts w:ascii="Times New Roman" w:hAnsi="Times New Roman" w:cs="Times New Roman"/>
        </w:rPr>
      </w:pPr>
      <w:r>
        <w:rPr>
          <w:rFonts w:ascii="Times New Roman" w:hAnsi="Times New Roman" w:cs="Times New Roman"/>
        </w:rPr>
        <w:t>Sincerely yours,</w:t>
      </w:r>
    </w:p>
    <w:p w:rsidR="00960B75" w:rsidRPr="00956519" w:rsidRDefault="00960B75" w:rsidP="00956519">
      <w:pPr>
        <w:pStyle w:val="Default"/>
        <w:spacing w:line="360" w:lineRule="auto"/>
        <w:jc w:val="both"/>
        <w:rPr>
          <w:rFonts w:ascii="Times New Roman" w:hAnsi="Times New Roman" w:cs="Times New Roman"/>
        </w:rPr>
      </w:pPr>
    </w:p>
    <w:p w:rsidR="00BD2406" w:rsidRPr="00956519" w:rsidRDefault="00BD2406" w:rsidP="00956519">
      <w:pPr>
        <w:pStyle w:val="Default"/>
        <w:spacing w:line="360" w:lineRule="auto"/>
        <w:jc w:val="both"/>
        <w:rPr>
          <w:rFonts w:ascii="Times New Roman" w:hAnsi="Times New Roman" w:cs="Times New Roman"/>
        </w:rPr>
      </w:pPr>
      <w:r w:rsidRPr="00956519">
        <w:rPr>
          <w:rFonts w:ascii="Times New Roman" w:hAnsi="Times New Roman" w:cs="Times New Roman"/>
        </w:rPr>
        <w:t xml:space="preserve">___________________ </w:t>
      </w:r>
    </w:p>
    <w:p w:rsidR="00BD2406" w:rsidRPr="00956519" w:rsidRDefault="00BD2406" w:rsidP="00956519">
      <w:pPr>
        <w:pStyle w:val="Default"/>
        <w:spacing w:line="360" w:lineRule="auto"/>
        <w:jc w:val="both"/>
        <w:rPr>
          <w:rFonts w:ascii="Times New Roman" w:hAnsi="Times New Roman" w:cs="Times New Roman"/>
        </w:rPr>
      </w:pPr>
      <w:proofErr w:type="spellStart"/>
      <w:r w:rsidRPr="00956519">
        <w:rPr>
          <w:rFonts w:ascii="Times New Roman" w:hAnsi="Times New Roman" w:cs="Times New Roman"/>
        </w:rPr>
        <w:t>Syeda</w:t>
      </w:r>
      <w:proofErr w:type="spellEnd"/>
      <w:r w:rsidRPr="00956519">
        <w:rPr>
          <w:rFonts w:ascii="Times New Roman" w:hAnsi="Times New Roman" w:cs="Times New Roman"/>
        </w:rPr>
        <w:t xml:space="preserve"> </w:t>
      </w:r>
      <w:proofErr w:type="spellStart"/>
      <w:r w:rsidRPr="00956519">
        <w:rPr>
          <w:rFonts w:ascii="Times New Roman" w:hAnsi="Times New Roman" w:cs="Times New Roman"/>
        </w:rPr>
        <w:t>Nur</w:t>
      </w:r>
      <w:proofErr w:type="spellEnd"/>
      <w:r w:rsidRPr="00956519">
        <w:rPr>
          <w:rFonts w:ascii="Times New Roman" w:hAnsi="Times New Roman" w:cs="Times New Roman"/>
        </w:rPr>
        <w:t xml:space="preserve"> E </w:t>
      </w:r>
      <w:proofErr w:type="spellStart"/>
      <w:r w:rsidRPr="00956519">
        <w:rPr>
          <w:rFonts w:ascii="Times New Roman" w:hAnsi="Times New Roman" w:cs="Times New Roman"/>
        </w:rPr>
        <w:t>Jannat</w:t>
      </w:r>
      <w:proofErr w:type="spellEnd"/>
      <w:r w:rsidRPr="00956519">
        <w:rPr>
          <w:rFonts w:ascii="Times New Roman" w:hAnsi="Times New Roman" w:cs="Times New Roman"/>
        </w:rPr>
        <w:t xml:space="preserve"> </w:t>
      </w:r>
      <w:proofErr w:type="spellStart"/>
      <w:r w:rsidRPr="00956519">
        <w:rPr>
          <w:rFonts w:ascii="Times New Roman" w:hAnsi="Times New Roman" w:cs="Times New Roman"/>
        </w:rPr>
        <w:t>Sumaiya</w:t>
      </w:r>
      <w:proofErr w:type="spellEnd"/>
    </w:p>
    <w:p w:rsidR="00BD2406" w:rsidRPr="00956519" w:rsidRDefault="00BD2406" w:rsidP="00956519">
      <w:pPr>
        <w:tabs>
          <w:tab w:val="left" w:pos="1350"/>
        </w:tabs>
        <w:jc w:val="both"/>
      </w:pPr>
    </w:p>
    <w:p w:rsidR="00BD2406" w:rsidRPr="00960B75" w:rsidRDefault="00BD2406" w:rsidP="00960B75">
      <w:pPr>
        <w:tabs>
          <w:tab w:val="left" w:pos="1350"/>
        </w:tabs>
        <w:jc w:val="both"/>
      </w:pPr>
      <w:r w:rsidRPr="00956519">
        <w:t>111 151</w:t>
      </w:r>
      <w:r w:rsidR="00D02B58" w:rsidRPr="00956519">
        <w:t xml:space="preserve"> </w:t>
      </w:r>
      <w:r w:rsidR="00960B75">
        <w:t>23</w:t>
      </w:r>
      <w:r w:rsidR="0028207E">
        <w:t>6</w:t>
      </w:r>
    </w:p>
    <w:p w:rsidR="00BD2406" w:rsidRDefault="00BD2406" w:rsidP="00C76A77">
      <w:pPr>
        <w:pStyle w:val="Heading1"/>
        <w:rPr>
          <w:rFonts w:eastAsia="Times New Roman"/>
          <w:color w:val="006600"/>
        </w:rPr>
      </w:pPr>
    </w:p>
    <w:p w:rsidR="00BD2406" w:rsidRDefault="00BD2406" w:rsidP="00BD2406">
      <w:pPr>
        <w:pStyle w:val="Heading1"/>
        <w:jc w:val="center"/>
        <w:rPr>
          <w:rFonts w:eastAsia="Times New Roman"/>
          <w:color w:val="006600"/>
        </w:rPr>
      </w:pPr>
      <w:bookmarkStart w:id="1" w:name="_Toc18535320"/>
      <w:r w:rsidRPr="008C141F">
        <w:rPr>
          <w:rFonts w:eastAsia="Times New Roman"/>
          <w:color w:val="006600"/>
        </w:rPr>
        <w:t>Declaration of the Students</w:t>
      </w:r>
      <w:bookmarkEnd w:id="1"/>
    </w:p>
    <w:p w:rsidR="00BD2406" w:rsidRPr="00CA49AE" w:rsidRDefault="00BD2406" w:rsidP="00BD2406"/>
    <w:p w:rsidR="00BD2406" w:rsidRDefault="00960B75" w:rsidP="00BD2406">
      <w:pPr>
        <w:jc w:val="both"/>
      </w:pPr>
      <w:r>
        <w:t>As a matter of first importance, I might want to pronounce that this report isn't a duplicate of someone else's report. The examination is unique in nature. I have attempted my best to make this report as instructive as could be expected under the circumstances. I likewise guarantee that, this report hasn't been submitted to some other individual prior and won't be submitted to anyone later on.</w:t>
      </w:r>
    </w:p>
    <w:p w:rsidR="00960B75" w:rsidRPr="007F7462" w:rsidRDefault="00960B75" w:rsidP="00BD2406">
      <w:pPr>
        <w:jc w:val="both"/>
      </w:pPr>
    </w:p>
    <w:p w:rsidR="00BD2406" w:rsidRPr="007F7462" w:rsidRDefault="00BD2406" w:rsidP="00BD2406">
      <w:pPr>
        <w:jc w:val="both"/>
        <w:rPr>
          <w:rFonts w:eastAsia="Times New Roman"/>
        </w:rPr>
      </w:pPr>
    </w:p>
    <w:p w:rsidR="00BD2406" w:rsidRPr="007F7462" w:rsidRDefault="00BD2406" w:rsidP="00BD2406">
      <w:pPr>
        <w:jc w:val="both"/>
        <w:rPr>
          <w:rFonts w:eastAsia="Times New Roman"/>
        </w:rPr>
      </w:pPr>
    </w:p>
    <w:p w:rsidR="00BD2406" w:rsidRPr="00C81ADB" w:rsidRDefault="00BD2406" w:rsidP="00BD2406">
      <w:pPr>
        <w:rPr>
          <w:rFonts w:eastAsia="Times New Roman"/>
        </w:rPr>
      </w:pPr>
    </w:p>
    <w:p w:rsidR="00BD2406" w:rsidRPr="00606195" w:rsidRDefault="00BD2406" w:rsidP="00BD2406">
      <w:pPr>
        <w:pStyle w:val="NoSpacing"/>
        <w:spacing w:line="360" w:lineRule="auto"/>
        <w:rPr>
          <w:b/>
        </w:rPr>
      </w:pPr>
      <w:r w:rsidRPr="00606195">
        <w:rPr>
          <w:b/>
        </w:rPr>
        <w:t xml:space="preserve"> </w:t>
      </w:r>
      <w:proofErr w:type="spellStart"/>
      <w:r>
        <w:rPr>
          <w:b/>
        </w:rPr>
        <w:t>Syeda</w:t>
      </w:r>
      <w:proofErr w:type="spellEnd"/>
      <w:r>
        <w:rPr>
          <w:b/>
        </w:rPr>
        <w:t xml:space="preserve"> </w:t>
      </w:r>
      <w:proofErr w:type="spellStart"/>
      <w:r>
        <w:rPr>
          <w:b/>
        </w:rPr>
        <w:t>Nur</w:t>
      </w:r>
      <w:proofErr w:type="spellEnd"/>
      <w:r>
        <w:rPr>
          <w:b/>
        </w:rPr>
        <w:t xml:space="preserve"> E </w:t>
      </w:r>
      <w:proofErr w:type="spellStart"/>
      <w:r>
        <w:rPr>
          <w:b/>
        </w:rPr>
        <w:t>Jannat</w:t>
      </w:r>
      <w:proofErr w:type="spellEnd"/>
      <w:r>
        <w:rPr>
          <w:b/>
        </w:rPr>
        <w:t xml:space="preserve"> </w:t>
      </w:r>
      <w:proofErr w:type="spellStart"/>
      <w:r>
        <w:rPr>
          <w:b/>
        </w:rPr>
        <w:t>Sum</w:t>
      </w:r>
      <w:r w:rsidRPr="00606195">
        <w:rPr>
          <w:b/>
        </w:rPr>
        <w:t>aiya</w:t>
      </w:r>
      <w:proofErr w:type="spellEnd"/>
      <w:r>
        <w:rPr>
          <w:b/>
        </w:rPr>
        <w:t xml:space="preserve"> </w:t>
      </w:r>
    </w:p>
    <w:p w:rsidR="00BD2406" w:rsidRDefault="00BD2406" w:rsidP="00BD2406">
      <w:pPr>
        <w:pStyle w:val="NoSpacing"/>
        <w:spacing w:line="360" w:lineRule="auto"/>
        <w:rPr>
          <w:rFonts w:eastAsia="Calibri"/>
        </w:rPr>
      </w:pPr>
    </w:p>
    <w:p w:rsidR="00BD2406" w:rsidRPr="005C3CB5" w:rsidRDefault="00BD2406" w:rsidP="00BD2406">
      <w:pPr>
        <w:pStyle w:val="NoSpacing"/>
        <w:spacing w:line="360" w:lineRule="auto"/>
        <w:rPr>
          <w:rFonts w:eastAsia="Calibri"/>
        </w:rPr>
      </w:pPr>
      <w:r>
        <w:rPr>
          <w:rFonts w:eastAsia="Calibri"/>
        </w:rPr>
        <w:t xml:space="preserve"> </w:t>
      </w:r>
    </w:p>
    <w:p w:rsidR="00BD2406" w:rsidRPr="00B96462" w:rsidRDefault="00BD2406" w:rsidP="00BD2406">
      <w:pPr>
        <w:pStyle w:val="NoSpacing"/>
        <w:spacing w:line="360" w:lineRule="auto"/>
      </w:pPr>
      <w:r>
        <w:t xml:space="preserve"> UNITED INTERNATIONAL</w:t>
      </w:r>
      <w:r w:rsidRPr="00B96462">
        <w:t xml:space="preserve"> UNIVERSITY</w:t>
      </w:r>
    </w:p>
    <w:p w:rsidR="00BD2406" w:rsidRDefault="00BD2406" w:rsidP="00BD2406"/>
    <w:p w:rsidR="00BD2406" w:rsidRDefault="00BD2406" w:rsidP="00BD2406"/>
    <w:p w:rsidR="00BD2406" w:rsidRDefault="00BD2406" w:rsidP="00BD2406"/>
    <w:p w:rsidR="00BD2406" w:rsidRDefault="00BD2406" w:rsidP="00BD2406"/>
    <w:p w:rsidR="00BD2406" w:rsidRDefault="00BD2406" w:rsidP="00BD2406"/>
    <w:p w:rsidR="00BD2406" w:rsidRDefault="00BD2406" w:rsidP="00BD2406"/>
    <w:p w:rsidR="00BD2406" w:rsidRDefault="00BD2406" w:rsidP="00BD2406"/>
    <w:p w:rsidR="00BD2406" w:rsidRDefault="00BD2406" w:rsidP="00BD2406"/>
    <w:p w:rsidR="00BD2406" w:rsidRDefault="00BD2406" w:rsidP="00BD2406"/>
    <w:p w:rsidR="00C76A77" w:rsidRDefault="00C76A77" w:rsidP="00BD2406"/>
    <w:p w:rsidR="00BD2406" w:rsidRDefault="00BD2406" w:rsidP="00BD2406">
      <w:pPr>
        <w:jc w:val="center"/>
        <w:rPr>
          <w:b/>
          <w:color w:val="538135" w:themeColor="accent6" w:themeShade="BF"/>
          <w:sz w:val="32"/>
          <w:szCs w:val="32"/>
          <w:u w:val="single"/>
        </w:rPr>
      </w:pPr>
    </w:p>
    <w:p w:rsidR="00BD2406" w:rsidRDefault="00BD2406" w:rsidP="00BD2406">
      <w:pPr>
        <w:pStyle w:val="Default"/>
        <w:jc w:val="center"/>
        <w:rPr>
          <w:b/>
          <w:color w:val="008000"/>
          <w:sz w:val="32"/>
          <w:szCs w:val="32"/>
          <w:u w:val="single"/>
        </w:rPr>
      </w:pPr>
      <w:r w:rsidRPr="002E239C">
        <w:rPr>
          <w:b/>
          <w:color w:val="008000"/>
          <w:sz w:val="32"/>
          <w:szCs w:val="32"/>
          <w:u w:val="single"/>
        </w:rPr>
        <w:t>Abstract</w:t>
      </w:r>
    </w:p>
    <w:p w:rsidR="00B56519" w:rsidRDefault="00B56519" w:rsidP="00BD2406">
      <w:pPr>
        <w:pStyle w:val="Default"/>
        <w:jc w:val="center"/>
        <w:rPr>
          <w:b/>
          <w:color w:val="008000"/>
          <w:sz w:val="32"/>
          <w:szCs w:val="32"/>
          <w:u w:val="single"/>
        </w:rPr>
      </w:pPr>
    </w:p>
    <w:p w:rsidR="00BD2406" w:rsidRDefault="00BD2406" w:rsidP="00BD2406">
      <w:pPr>
        <w:pStyle w:val="Default"/>
        <w:jc w:val="center"/>
        <w:rPr>
          <w:rFonts w:ascii="Times New Roman" w:hAnsi="Times New Roman" w:cs="Times New Roman"/>
          <w:sz w:val="28"/>
          <w:szCs w:val="28"/>
        </w:rPr>
      </w:pPr>
    </w:p>
    <w:p w:rsidR="00960B75" w:rsidRDefault="00960B75" w:rsidP="00C76A77">
      <w:pPr>
        <w:pStyle w:val="Default"/>
        <w:spacing w:line="360" w:lineRule="auto"/>
        <w:jc w:val="both"/>
        <w:rPr>
          <w:rFonts w:ascii="Times New Roman" w:hAnsi="Times New Roman" w:cs="Times New Roman"/>
        </w:rPr>
      </w:pPr>
      <w:proofErr w:type="spellStart"/>
      <w:r>
        <w:rPr>
          <w:rFonts w:ascii="Times New Roman" w:hAnsi="Times New Roman" w:cs="Times New Roman"/>
        </w:rPr>
        <w:t>Arla</w:t>
      </w:r>
      <w:proofErr w:type="spellEnd"/>
      <w:r>
        <w:rPr>
          <w:rFonts w:ascii="Times New Roman" w:hAnsi="Times New Roman" w:cs="Times New Roman"/>
        </w:rPr>
        <w:t xml:space="preserve">, one of the most known sustenance business with a "near nature" slogan, drives the business to give the best testing and quality nourishment alternatives for the customer in an expansive range of dairy classes. </w:t>
      </w:r>
      <w:proofErr w:type="spellStart"/>
      <w:r>
        <w:rPr>
          <w:rFonts w:ascii="Times New Roman" w:hAnsi="Times New Roman" w:cs="Times New Roman"/>
        </w:rPr>
        <w:t>Arla's</w:t>
      </w:r>
      <w:proofErr w:type="spellEnd"/>
      <w:r>
        <w:rPr>
          <w:rFonts w:ascii="Times New Roman" w:hAnsi="Times New Roman" w:cs="Times New Roman"/>
        </w:rPr>
        <w:t xml:space="preserve"> genuine centrality is new and regular toward the beginning of the day.</w:t>
      </w:r>
    </w:p>
    <w:p w:rsidR="00A43B60" w:rsidRDefault="00A43B60" w:rsidP="00C76A77">
      <w:pPr>
        <w:pStyle w:val="Default"/>
        <w:spacing w:line="360" w:lineRule="auto"/>
        <w:jc w:val="both"/>
        <w:rPr>
          <w:rFonts w:ascii="Times New Roman" w:hAnsi="Times New Roman" w:cs="Times New Roman"/>
        </w:rPr>
      </w:pPr>
      <w:proofErr w:type="spellStart"/>
      <w:r>
        <w:rPr>
          <w:rFonts w:ascii="Times New Roman" w:hAnsi="Times New Roman" w:cs="Times New Roman"/>
        </w:rPr>
        <w:t>Arla</w:t>
      </w:r>
      <w:proofErr w:type="spellEnd"/>
      <w:r>
        <w:rPr>
          <w:rFonts w:ascii="Times New Roman" w:hAnsi="Times New Roman" w:cs="Times New Roman"/>
        </w:rPr>
        <w:t xml:space="preserve"> is the world's fourth greatest maker of dairy sustenance and has working over 130 years. In spite of the fact that Bangladesh's kin have been devouring </w:t>
      </w:r>
      <w:proofErr w:type="spellStart"/>
      <w:r>
        <w:rPr>
          <w:rFonts w:ascii="Times New Roman" w:hAnsi="Times New Roman" w:cs="Times New Roman"/>
        </w:rPr>
        <w:t>Dano</w:t>
      </w:r>
      <w:proofErr w:type="spellEnd"/>
      <w:r>
        <w:rPr>
          <w:rFonts w:ascii="Times New Roman" w:hAnsi="Times New Roman" w:cs="Times New Roman"/>
        </w:rPr>
        <w:t xml:space="preserve"> since 1962, however ARLA sustenance’s started in 2014. Inside three years, </w:t>
      </w:r>
      <w:proofErr w:type="spellStart"/>
      <w:r>
        <w:rPr>
          <w:rFonts w:ascii="Times New Roman" w:hAnsi="Times New Roman" w:cs="Times New Roman"/>
        </w:rPr>
        <w:t>Arla</w:t>
      </w:r>
      <w:proofErr w:type="spellEnd"/>
      <w:r>
        <w:rPr>
          <w:rFonts w:ascii="Times New Roman" w:hAnsi="Times New Roman" w:cs="Times New Roman"/>
        </w:rPr>
        <w:t xml:space="preserve"> sustenance’s obtained a piece of the overall industry of 25% and set second position. What's more, it has progressively won three best brand prizes.</w:t>
      </w:r>
    </w:p>
    <w:p w:rsidR="00A43B60" w:rsidRDefault="00A43B60" w:rsidP="00C76A77">
      <w:pPr>
        <w:pStyle w:val="Default"/>
        <w:spacing w:line="360" w:lineRule="auto"/>
        <w:jc w:val="both"/>
        <w:rPr>
          <w:rFonts w:ascii="Times New Roman" w:hAnsi="Times New Roman" w:cs="Times New Roman"/>
        </w:rPr>
      </w:pPr>
      <w:r>
        <w:rPr>
          <w:rFonts w:ascii="Times New Roman" w:hAnsi="Times New Roman" w:cs="Times New Roman"/>
        </w:rPr>
        <w:t xml:space="preserve">Today </w:t>
      </w:r>
      <w:proofErr w:type="spellStart"/>
      <w:r>
        <w:rPr>
          <w:rFonts w:ascii="Times New Roman" w:hAnsi="Times New Roman" w:cs="Times New Roman"/>
        </w:rPr>
        <w:t>Arla</w:t>
      </w:r>
      <w:proofErr w:type="spellEnd"/>
      <w:r>
        <w:rPr>
          <w:rFonts w:ascii="Times New Roman" w:hAnsi="Times New Roman" w:cs="Times New Roman"/>
        </w:rPr>
        <w:t xml:space="preserve"> Foods Limited is intensely put in the commercial center to seek after its system of ceaseless advancement and redesign, concentrating on its center competency and devotion to high caliber, with the objective of giving the most noteworthy quality milk item to particular Bangladesh age gatherings. </w:t>
      </w:r>
      <w:proofErr w:type="spellStart"/>
      <w:r>
        <w:rPr>
          <w:rFonts w:ascii="Times New Roman" w:hAnsi="Times New Roman" w:cs="Times New Roman"/>
        </w:rPr>
        <w:t>Arla</w:t>
      </w:r>
      <w:proofErr w:type="spellEnd"/>
      <w:r>
        <w:rPr>
          <w:rFonts w:ascii="Times New Roman" w:hAnsi="Times New Roman" w:cs="Times New Roman"/>
        </w:rPr>
        <w:t xml:space="preserve"> is resolved to raise Bangladesh's nourishing level.</w:t>
      </w:r>
    </w:p>
    <w:p w:rsidR="00BD2406" w:rsidRPr="00956519" w:rsidRDefault="00A43B60" w:rsidP="00C76A77">
      <w:pPr>
        <w:pStyle w:val="Default"/>
        <w:spacing w:line="360" w:lineRule="auto"/>
        <w:jc w:val="both"/>
        <w:rPr>
          <w:rFonts w:ascii="Times New Roman" w:hAnsi="Times New Roman" w:cs="Times New Roman"/>
          <w:color w:val="auto"/>
        </w:rPr>
      </w:pPr>
      <w:r>
        <w:rPr>
          <w:rFonts w:ascii="Times New Roman" w:hAnsi="Times New Roman" w:cs="Times New Roman"/>
        </w:rPr>
        <w:t xml:space="preserve">Production network the board for each organization in this segment is one of the fundamental assignments. For the general accomplishment of a business adding to the FMCG part, successful and effective production network the executives is exceptionally pivotal. My report speaks to </w:t>
      </w:r>
      <w:proofErr w:type="spellStart"/>
      <w:r>
        <w:rPr>
          <w:rFonts w:ascii="Times New Roman" w:hAnsi="Times New Roman" w:cs="Times New Roman"/>
        </w:rPr>
        <w:t>Arla</w:t>
      </w:r>
      <w:proofErr w:type="spellEnd"/>
      <w:r>
        <w:rPr>
          <w:rFonts w:ascii="Times New Roman" w:hAnsi="Times New Roman" w:cs="Times New Roman"/>
        </w:rPr>
        <w:t xml:space="preserve"> Foods Bangladesh </w:t>
      </w:r>
      <w:proofErr w:type="spellStart"/>
      <w:r>
        <w:rPr>
          <w:rFonts w:ascii="Times New Roman" w:hAnsi="Times New Roman" w:cs="Times New Roman"/>
        </w:rPr>
        <w:t>Ltd's</w:t>
      </w:r>
      <w:proofErr w:type="spellEnd"/>
      <w:r>
        <w:rPr>
          <w:rFonts w:ascii="Times New Roman" w:hAnsi="Times New Roman" w:cs="Times New Roman"/>
        </w:rPr>
        <w:t xml:space="preserve"> acquirement and store network movement where I filled in as an assistant as a major aspect of finishing my University degree from UIU. I administered the organization's general store network activities while working in the firm and made this report on those grounds.</w:t>
      </w:r>
    </w:p>
    <w:p w:rsidR="00BD2406" w:rsidRPr="00956519" w:rsidRDefault="00BD2406" w:rsidP="00C76A77">
      <w:pPr>
        <w:jc w:val="both"/>
        <w:rPr>
          <w:b/>
          <w:color w:val="008000"/>
          <w:u w:val="single"/>
        </w:rPr>
      </w:pPr>
    </w:p>
    <w:p w:rsidR="00BD2406" w:rsidRPr="00956519" w:rsidRDefault="00BD2406" w:rsidP="00C76A77">
      <w:pPr>
        <w:jc w:val="both"/>
      </w:pPr>
    </w:p>
    <w:p w:rsidR="00066E1C" w:rsidRDefault="00066E1C" w:rsidP="00066E1C"/>
    <w:p w:rsidR="00956519" w:rsidRDefault="00956519" w:rsidP="00066E1C"/>
    <w:p w:rsidR="00956519" w:rsidRDefault="00956519" w:rsidP="00066E1C"/>
    <w:p w:rsidR="00956519" w:rsidRDefault="00956519" w:rsidP="00066E1C"/>
    <w:p w:rsidR="00956519" w:rsidRDefault="00956519" w:rsidP="00066E1C"/>
    <w:p w:rsidR="00956519" w:rsidRPr="00066E1C" w:rsidRDefault="00956519" w:rsidP="00066E1C"/>
    <w:p w:rsidR="00BD2406" w:rsidRPr="002E239C" w:rsidRDefault="00BD2406" w:rsidP="00BD2406">
      <w:pPr>
        <w:pStyle w:val="Heading1"/>
        <w:jc w:val="center"/>
        <w:rPr>
          <w:color w:val="008000"/>
        </w:rPr>
      </w:pPr>
      <w:bookmarkStart w:id="2" w:name="_Toc18535321"/>
      <w:r w:rsidRPr="002E239C">
        <w:rPr>
          <w:color w:val="008000"/>
        </w:rPr>
        <w:t>Acknowledgement</w:t>
      </w:r>
      <w:bookmarkEnd w:id="2"/>
    </w:p>
    <w:p w:rsidR="00BD2406" w:rsidRPr="002E239C" w:rsidRDefault="00BD2406" w:rsidP="00BD2406">
      <w:pPr>
        <w:rPr>
          <w:color w:val="008000"/>
        </w:rPr>
      </w:pPr>
    </w:p>
    <w:p w:rsidR="00BD2406" w:rsidRPr="00834804" w:rsidRDefault="00BD2406" w:rsidP="00BD2406">
      <w:pPr>
        <w:jc w:val="both"/>
        <w:rPr>
          <w:b/>
        </w:rPr>
      </w:pPr>
    </w:p>
    <w:p w:rsidR="007E72FF" w:rsidRDefault="007E72FF" w:rsidP="00956519">
      <w:pPr>
        <w:pStyle w:val="Default"/>
        <w:spacing w:line="360" w:lineRule="auto"/>
        <w:jc w:val="both"/>
        <w:rPr>
          <w:rFonts w:ascii="Times New Roman" w:hAnsi="Times New Roman" w:cs="Times New Roman"/>
        </w:rPr>
      </w:pPr>
      <w:r>
        <w:rPr>
          <w:rFonts w:ascii="Times New Roman" w:hAnsi="Times New Roman" w:cs="Times New Roman"/>
        </w:rPr>
        <w:t xml:space="preserve">From the outset, I might prefer to thank all the strong ALLAH for the prosperity and wellbeing that was such a great amount of expected to finish this report. I might want to offer my true thanks to my boss, Dr. </w:t>
      </w:r>
      <w:proofErr w:type="spellStart"/>
      <w:r>
        <w:rPr>
          <w:rFonts w:ascii="Times New Roman" w:hAnsi="Times New Roman" w:cs="Times New Roman"/>
        </w:rPr>
        <w:t>Mohd</w:t>
      </w:r>
      <w:proofErr w:type="spellEnd"/>
      <w:r>
        <w:rPr>
          <w:rFonts w:ascii="Times New Roman" w:hAnsi="Times New Roman" w:cs="Times New Roman"/>
        </w:rPr>
        <w:t xml:space="preserve"> </w:t>
      </w:r>
      <w:proofErr w:type="spellStart"/>
      <w:r>
        <w:rPr>
          <w:rFonts w:ascii="Times New Roman" w:hAnsi="Times New Roman" w:cs="Times New Roman"/>
        </w:rPr>
        <w:t>Hasanur</w:t>
      </w:r>
      <w:proofErr w:type="spellEnd"/>
      <w:r>
        <w:rPr>
          <w:rFonts w:ascii="Times New Roman" w:hAnsi="Times New Roman" w:cs="Times New Roman"/>
        </w:rPr>
        <w:t xml:space="preserve"> </w:t>
      </w:r>
      <w:proofErr w:type="spellStart"/>
      <w:r>
        <w:rPr>
          <w:rFonts w:ascii="Times New Roman" w:hAnsi="Times New Roman" w:cs="Times New Roman"/>
        </w:rPr>
        <w:t>Raihan</w:t>
      </w:r>
      <w:proofErr w:type="spellEnd"/>
      <w:r>
        <w:rPr>
          <w:rFonts w:ascii="Times New Roman" w:hAnsi="Times New Roman" w:cs="Times New Roman"/>
        </w:rPr>
        <w:t xml:space="preserve"> </w:t>
      </w:r>
      <w:proofErr w:type="spellStart"/>
      <w:proofErr w:type="gramStart"/>
      <w:r>
        <w:rPr>
          <w:rFonts w:ascii="Times New Roman" w:hAnsi="Times New Roman" w:cs="Times New Roman"/>
        </w:rPr>
        <w:t>Joarder</w:t>
      </w:r>
      <w:proofErr w:type="spellEnd"/>
      <w:r>
        <w:rPr>
          <w:rFonts w:ascii="Times New Roman" w:hAnsi="Times New Roman" w:cs="Times New Roman"/>
        </w:rPr>
        <w:t xml:space="preserve"> ,</w:t>
      </w:r>
      <w:proofErr w:type="gramEnd"/>
      <w:r>
        <w:rPr>
          <w:rFonts w:ascii="Times New Roman" w:hAnsi="Times New Roman" w:cs="Times New Roman"/>
        </w:rPr>
        <w:t xml:space="preserve"> Professor and Director - IBER , SOBE, United International University, Bangladesh. My BBA Internship Report keeps on being bolstered for his wide inspiration, resistance, immense comprehension and eagerness. His course helped me a great deal all through this Internship report's examination and composing. I could truly not envision for this exploration showing signs of improvement manager and consultant.</w:t>
      </w:r>
    </w:p>
    <w:p w:rsidR="007E72FF" w:rsidRDefault="007E72FF" w:rsidP="00956519">
      <w:pPr>
        <w:pStyle w:val="Default"/>
        <w:spacing w:line="360" w:lineRule="auto"/>
        <w:jc w:val="both"/>
        <w:rPr>
          <w:rFonts w:ascii="Times New Roman" w:hAnsi="Times New Roman" w:cs="Times New Roman"/>
        </w:rPr>
      </w:pPr>
      <w:r>
        <w:rPr>
          <w:rFonts w:ascii="Times New Roman" w:hAnsi="Times New Roman" w:cs="Times New Roman"/>
        </w:rPr>
        <w:t xml:space="preserve">Here I likewise stretch out my earnest gratitude to my director Ali </w:t>
      </w:r>
      <w:proofErr w:type="spellStart"/>
      <w:r>
        <w:rPr>
          <w:rFonts w:ascii="Times New Roman" w:hAnsi="Times New Roman" w:cs="Times New Roman"/>
        </w:rPr>
        <w:t>Ahsan</w:t>
      </w:r>
      <w:proofErr w:type="spellEnd"/>
      <w:r>
        <w:rPr>
          <w:rFonts w:ascii="Times New Roman" w:hAnsi="Times New Roman" w:cs="Times New Roman"/>
        </w:rPr>
        <w:t xml:space="preserve"> Khan, Head of HR and </w:t>
      </w:r>
      <w:proofErr w:type="spellStart"/>
      <w:r>
        <w:rPr>
          <w:rFonts w:ascii="Times New Roman" w:hAnsi="Times New Roman" w:cs="Times New Roman"/>
        </w:rPr>
        <w:t>Arif</w:t>
      </w:r>
      <w:proofErr w:type="spellEnd"/>
      <w:r>
        <w:rPr>
          <w:rFonts w:ascii="Times New Roman" w:hAnsi="Times New Roman" w:cs="Times New Roman"/>
        </w:rPr>
        <w:t xml:space="preserve"> </w:t>
      </w:r>
      <w:proofErr w:type="spellStart"/>
      <w:r>
        <w:rPr>
          <w:rFonts w:ascii="Times New Roman" w:hAnsi="Times New Roman" w:cs="Times New Roman"/>
        </w:rPr>
        <w:t>Hossain</w:t>
      </w:r>
      <w:proofErr w:type="spellEnd"/>
      <w:r>
        <w:rPr>
          <w:rFonts w:ascii="Times New Roman" w:hAnsi="Times New Roman" w:cs="Times New Roman"/>
        </w:rPr>
        <w:t xml:space="preserve">, Assistant Manager of </w:t>
      </w:r>
      <w:proofErr w:type="spellStart"/>
      <w:r>
        <w:rPr>
          <w:rFonts w:ascii="Times New Roman" w:hAnsi="Times New Roman" w:cs="Times New Roman"/>
        </w:rPr>
        <w:t>Arla</w:t>
      </w:r>
      <w:proofErr w:type="spellEnd"/>
      <w:r>
        <w:rPr>
          <w:rFonts w:ascii="Times New Roman" w:hAnsi="Times New Roman" w:cs="Times New Roman"/>
        </w:rPr>
        <w:t xml:space="preserve"> Foods Bangladesh Ltd. All of my partners likewise helped me with data and recommendations to set up this examination.</w:t>
      </w:r>
    </w:p>
    <w:p w:rsidR="00BD2406" w:rsidRPr="00956519" w:rsidRDefault="007E72FF" w:rsidP="00956519">
      <w:pPr>
        <w:pStyle w:val="Default"/>
        <w:spacing w:line="360" w:lineRule="auto"/>
        <w:jc w:val="both"/>
        <w:rPr>
          <w:rFonts w:ascii="Times New Roman" w:hAnsi="Times New Roman" w:cs="Times New Roman"/>
        </w:rPr>
      </w:pPr>
      <w:r>
        <w:rPr>
          <w:rFonts w:ascii="Times New Roman" w:hAnsi="Times New Roman" w:cs="Times New Roman"/>
        </w:rPr>
        <w:t>At long last, I am thankful and appreciative to my family who has consumed my whole time on earth supporting me rationally and profoundly.</w:t>
      </w:r>
    </w:p>
    <w:p w:rsidR="00BD2406" w:rsidRPr="00956519" w:rsidRDefault="00BD2406" w:rsidP="00956519">
      <w:pPr>
        <w:pStyle w:val="Default"/>
        <w:spacing w:line="360" w:lineRule="auto"/>
        <w:jc w:val="both"/>
        <w:rPr>
          <w:rFonts w:ascii="Times New Roman" w:hAnsi="Times New Roman" w:cs="Times New Roman"/>
        </w:rPr>
      </w:pPr>
    </w:p>
    <w:p w:rsidR="00BD2406" w:rsidRPr="00956519" w:rsidRDefault="00BD2406" w:rsidP="00956519">
      <w:pPr>
        <w:pStyle w:val="Default"/>
        <w:spacing w:line="360" w:lineRule="auto"/>
        <w:jc w:val="both"/>
        <w:rPr>
          <w:rFonts w:ascii="Times New Roman" w:hAnsi="Times New Roman" w:cs="Times New Roman"/>
        </w:rPr>
      </w:pPr>
    </w:p>
    <w:p w:rsidR="00BD2406" w:rsidRPr="00956519" w:rsidRDefault="00BD2406" w:rsidP="00956519">
      <w:pPr>
        <w:tabs>
          <w:tab w:val="left" w:pos="1350"/>
        </w:tabs>
        <w:jc w:val="both"/>
      </w:pPr>
      <w:r w:rsidRPr="00956519">
        <w:t>Thank you.</w:t>
      </w:r>
    </w:p>
    <w:p w:rsidR="00BD2406" w:rsidRDefault="00BD2406" w:rsidP="00BD2406">
      <w:pPr>
        <w:tabs>
          <w:tab w:val="left" w:pos="1350"/>
        </w:tabs>
        <w:rPr>
          <w:sz w:val="28"/>
          <w:szCs w:val="28"/>
        </w:rPr>
      </w:pPr>
    </w:p>
    <w:p w:rsidR="00BD2406" w:rsidRDefault="00BD2406" w:rsidP="00BD2406">
      <w:pPr>
        <w:tabs>
          <w:tab w:val="left" w:pos="1350"/>
        </w:tabs>
        <w:rPr>
          <w:sz w:val="28"/>
          <w:szCs w:val="28"/>
        </w:rPr>
      </w:pPr>
    </w:p>
    <w:p w:rsidR="00BD2406" w:rsidRDefault="00BD2406" w:rsidP="00BD2406">
      <w:pPr>
        <w:tabs>
          <w:tab w:val="left" w:pos="1350"/>
        </w:tabs>
        <w:rPr>
          <w:sz w:val="28"/>
          <w:szCs w:val="28"/>
        </w:rPr>
      </w:pPr>
    </w:p>
    <w:p w:rsidR="00163147" w:rsidRDefault="00163147" w:rsidP="00163147"/>
    <w:p w:rsidR="00BD2406" w:rsidRPr="00163147" w:rsidRDefault="00163147" w:rsidP="00163147">
      <w:pPr>
        <w:tabs>
          <w:tab w:val="center" w:pos="4680"/>
        </w:tabs>
        <w:sectPr w:rsidR="00BD2406" w:rsidRPr="00163147" w:rsidSect="00BD2406">
          <w:footerReference w:type="default" r:id="rId9"/>
          <w:pgSz w:w="12240" w:h="15840"/>
          <w:pgMar w:top="1440" w:right="1440" w:bottom="1440" w:left="1440" w:header="720" w:footer="720" w:gutter="0"/>
          <w:pgNumType w:fmt="lowerRoman"/>
          <w:cols w:space="720"/>
          <w:docGrid w:linePitch="360"/>
        </w:sectPr>
      </w:pPr>
      <w:r>
        <w:lastRenderedPageBreak/>
        <w:tab/>
      </w:r>
    </w:p>
    <w:sdt>
      <w:sdtPr>
        <w:rPr>
          <w:rFonts w:asciiTheme="minorHAnsi" w:eastAsiaTheme="minorHAnsi" w:hAnsiTheme="minorHAnsi" w:cstheme="minorBidi"/>
          <w:b w:val="0"/>
          <w:bCs w:val="0"/>
          <w:color w:val="auto"/>
          <w:sz w:val="22"/>
          <w:szCs w:val="22"/>
        </w:rPr>
        <w:id w:val="29494000"/>
        <w:docPartObj>
          <w:docPartGallery w:val="Table of Contents"/>
          <w:docPartUnique/>
        </w:docPartObj>
      </w:sdtPr>
      <w:sdtEndPr>
        <w:rPr>
          <w:rFonts w:ascii="Times New Roman" w:hAnsi="Times New Roman" w:cs="Times New Roman"/>
          <w:sz w:val="24"/>
          <w:szCs w:val="24"/>
        </w:rPr>
      </w:sdtEndPr>
      <w:sdtContent>
        <w:p w:rsidR="00BD2406" w:rsidRDefault="00BD2406" w:rsidP="00B56519">
          <w:pPr>
            <w:pStyle w:val="TOCHeading"/>
            <w:jc w:val="center"/>
            <w:rPr>
              <w:rStyle w:val="Heading1Char"/>
              <w:color w:val="008000"/>
            </w:rPr>
          </w:pPr>
          <w:r w:rsidRPr="0025101B">
            <w:rPr>
              <w:rStyle w:val="Heading1Char"/>
              <w:color w:val="008000"/>
            </w:rPr>
            <w:t>Table of Contents</w:t>
          </w:r>
        </w:p>
        <w:p w:rsidR="00724B70" w:rsidRDefault="00BD2406" w:rsidP="00724B70">
          <w:pPr>
            <w:pStyle w:val="TOC1"/>
            <w:tabs>
              <w:tab w:val="right" w:leader="dot" w:pos="9350"/>
            </w:tabs>
            <w:spacing w:line="240" w:lineRule="auto"/>
            <w:jc w:val="both"/>
            <w:rPr>
              <w:rFonts w:eastAsiaTheme="minorEastAsia"/>
              <w:noProof/>
            </w:rPr>
          </w:pPr>
          <w:r>
            <w:fldChar w:fldCharType="begin"/>
          </w:r>
          <w:r>
            <w:instrText xml:space="preserve"> TOC \o "1-3" \h \z \u </w:instrText>
          </w:r>
          <w:r>
            <w:fldChar w:fldCharType="separate"/>
          </w:r>
          <w:hyperlink w:anchor="_Toc18535319" w:history="1">
            <w:r w:rsidR="00724B70" w:rsidRPr="00025835">
              <w:rPr>
                <w:rStyle w:val="Hyperlink"/>
                <w:noProof/>
              </w:rPr>
              <w:t>Letter of Transmittal</w:t>
            </w:r>
            <w:r w:rsidR="00724B70">
              <w:rPr>
                <w:noProof/>
                <w:webHidden/>
              </w:rPr>
              <w:tab/>
            </w:r>
            <w:r w:rsidR="00724B70">
              <w:rPr>
                <w:noProof/>
                <w:webHidden/>
              </w:rPr>
              <w:fldChar w:fldCharType="begin"/>
            </w:r>
            <w:r w:rsidR="00724B70">
              <w:rPr>
                <w:noProof/>
                <w:webHidden/>
              </w:rPr>
              <w:instrText xml:space="preserve"> PAGEREF _Toc18535319 \h </w:instrText>
            </w:r>
            <w:r w:rsidR="00724B70">
              <w:rPr>
                <w:noProof/>
                <w:webHidden/>
              </w:rPr>
            </w:r>
            <w:r w:rsidR="00724B70">
              <w:rPr>
                <w:noProof/>
                <w:webHidden/>
              </w:rPr>
              <w:fldChar w:fldCharType="separate"/>
            </w:r>
            <w:r w:rsidR="00724B70">
              <w:rPr>
                <w:noProof/>
                <w:webHidden/>
              </w:rPr>
              <w:t>iii</w:t>
            </w:r>
            <w:r w:rsidR="00724B70">
              <w:rPr>
                <w:noProof/>
                <w:webHidden/>
              </w:rPr>
              <w:fldChar w:fldCharType="end"/>
            </w:r>
          </w:hyperlink>
        </w:p>
        <w:p w:rsidR="00724B70" w:rsidRDefault="00963C41" w:rsidP="00724B70">
          <w:pPr>
            <w:pStyle w:val="TOC1"/>
            <w:tabs>
              <w:tab w:val="right" w:leader="dot" w:pos="9350"/>
            </w:tabs>
            <w:spacing w:line="240" w:lineRule="auto"/>
            <w:jc w:val="both"/>
            <w:rPr>
              <w:rFonts w:eastAsiaTheme="minorEastAsia"/>
              <w:noProof/>
            </w:rPr>
          </w:pPr>
          <w:hyperlink w:anchor="_Toc18535320" w:history="1">
            <w:r w:rsidR="00724B70" w:rsidRPr="00025835">
              <w:rPr>
                <w:rStyle w:val="Hyperlink"/>
                <w:rFonts w:eastAsia="Times New Roman"/>
                <w:noProof/>
              </w:rPr>
              <w:t>Declaration of the Students</w:t>
            </w:r>
            <w:r w:rsidR="00724B70">
              <w:rPr>
                <w:noProof/>
                <w:webHidden/>
              </w:rPr>
              <w:tab/>
            </w:r>
            <w:r w:rsidR="00724B70">
              <w:rPr>
                <w:noProof/>
                <w:webHidden/>
              </w:rPr>
              <w:fldChar w:fldCharType="begin"/>
            </w:r>
            <w:r w:rsidR="00724B70">
              <w:rPr>
                <w:noProof/>
                <w:webHidden/>
              </w:rPr>
              <w:instrText xml:space="preserve"> PAGEREF _Toc18535320 \h </w:instrText>
            </w:r>
            <w:r w:rsidR="00724B70">
              <w:rPr>
                <w:noProof/>
                <w:webHidden/>
              </w:rPr>
            </w:r>
            <w:r w:rsidR="00724B70">
              <w:rPr>
                <w:noProof/>
                <w:webHidden/>
              </w:rPr>
              <w:fldChar w:fldCharType="separate"/>
            </w:r>
            <w:r w:rsidR="00724B70">
              <w:rPr>
                <w:noProof/>
                <w:webHidden/>
              </w:rPr>
              <w:t>iv</w:t>
            </w:r>
            <w:r w:rsidR="00724B70">
              <w:rPr>
                <w:noProof/>
                <w:webHidden/>
              </w:rPr>
              <w:fldChar w:fldCharType="end"/>
            </w:r>
          </w:hyperlink>
        </w:p>
        <w:p w:rsidR="00724B70" w:rsidRDefault="00963C41" w:rsidP="00724B70">
          <w:pPr>
            <w:pStyle w:val="TOC1"/>
            <w:tabs>
              <w:tab w:val="right" w:leader="dot" w:pos="9350"/>
            </w:tabs>
            <w:spacing w:line="240" w:lineRule="auto"/>
            <w:jc w:val="both"/>
            <w:rPr>
              <w:rFonts w:eastAsiaTheme="minorEastAsia"/>
              <w:noProof/>
            </w:rPr>
          </w:pPr>
          <w:hyperlink w:anchor="_Toc18535321" w:history="1">
            <w:r w:rsidR="00724B70" w:rsidRPr="00025835">
              <w:rPr>
                <w:rStyle w:val="Hyperlink"/>
                <w:noProof/>
              </w:rPr>
              <w:t>Acknowledgement</w:t>
            </w:r>
            <w:r w:rsidR="00724B70">
              <w:rPr>
                <w:noProof/>
                <w:webHidden/>
              </w:rPr>
              <w:tab/>
            </w:r>
            <w:r w:rsidR="00724B70">
              <w:rPr>
                <w:noProof/>
                <w:webHidden/>
              </w:rPr>
              <w:fldChar w:fldCharType="begin"/>
            </w:r>
            <w:r w:rsidR="00724B70">
              <w:rPr>
                <w:noProof/>
                <w:webHidden/>
              </w:rPr>
              <w:instrText xml:space="preserve"> PAGEREF _Toc18535321 \h </w:instrText>
            </w:r>
            <w:r w:rsidR="00724B70">
              <w:rPr>
                <w:noProof/>
                <w:webHidden/>
              </w:rPr>
            </w:r>
            <w:r w:rsidR="00724B70">
              <w:rPr>
                <w:noProof/>
                <w:webHidden/>
              </w:rPr>
              <w:fldChar w:fldCharType="separate"/>
            </w:r>
            <w:r w:rsidR="00724B70">
              <w:rPr>
                <w:noProof/>
                <w:webHidden/>
              </w:rPr>
              <w:t>vi</w:t>
            </w:r>
            <w:r w:rsidR="00724B70">
              <w:rPr>
                <w:noProof/>
                <w:webHidden/>
              </w:rPr>
              <w:fldChar w:fldCharType="end"/>
            </w:r>
          </w:hyperlink>
        </w:p>
        <w:p w:rsidR="00724B70" w:rsidRDefault="00963C41" w:rsidP="00724B70">
          <w:pPr>
            <w:pStyle w:val="TOC2"/>
            <w:tabs>
              <w:tab w:val="left" w:pos="880"/>
              <w:tab w:val="right" w:leader="dot" w:pos="9350"/>
            </w:tabs>
            <w:spacing w:line="240" w:lineRule="auto"/>
            <w:jc w:val="both"/>
            <w:rPr>
              <w:rFonts w:eastAsiaTheme="minorEastAsia"/>
              <w:noProof/>
            </w:rPr>
          </w:pPr>
          <w:hyperlink w:anchor="_Toc18535322" w:history="1">
            <w:r w:rsidR="00724B70" w:rsidRPr="00025835">
              <w:rPr>
                <w:rStyle w:val="Hyperlink"/>
                <w:noProof/>
              </w:rPr>
              <w:t>1.1</w:t>
            </w:r>
            <w:r w:rsidR="00724B70">
              <w:rPr>
                <w:rFonts w:eastAsiaTheme="minorEastAsia"/>
                <w:noProof/>
              </w:rPr>
              <w:tab/>
            </w:r>
            <w:r w:rsidR="00724B70" w:rsidRPr="00025835">
              <w:rPr>
                <w:rStyle w:val="Hyperlink"/>
                <w:noProof/>
              </w:rPr>
              <w:t>Background of the company</w:t>
            </w:r>
            <w:r w:rsidR="00724B70">
              <w:rPr>
                <w:noProof/>
                <w:webHidden/>
              </w:rPr>
              <w:tab/>
            </w:r>
            <w:r w:rsidR="00724B70">
              <w:rPr>
                <w:noProof/>
                <w:webHidden/>
              </w:rPr>
              <w:fldChar w:fldCharType="begin"/>
            </w:r>
            <w:r w:rsidR="00724B70">
              <w:rPr>
                <w:noProof/>
                <w:webHidden/>
              </w:rPr>
              <w:instrText xml:space="preserve"> PAGEREF _Toc18535322 \h </w:instrText>
            </w:r>
            <w:r w:rsidR="00724B70">
              <w:rPr>
                <w:noProof/>
                <w:webHidden/>
              </w:rPr>
            </w:r>
            <w:r w:rsidR="00724B70">
              <w:rPr>
                <w:noProof/>
                <w:webHidden/>
              </w:rPr>
              <w:fldChar w:fldCharType="separate"/>
            </w:r>
            <w:r w:rsidR="00724B70">
              <w:rPr>
                <w:noProof/>
                <w:webHidden/>
              </w:rPr>
              <w:t>2</w:t>
            </w:r>
            <w:r w:rsidR="00724B70">
              <w:rPr>
                <w:noProof/>
                <w:webHidden/>
              </w:rPr>
              <w:fldChar w:fldCharType="end"/>
            </w:r>
          </w:hyperlink>
        </w:p>
        <w:p w:rsidR="00724B70" w:rsidRDefault="00963C41" w:rsidP="00724B70">
          <w:pPr>
            <w:pStyle w:val="TOC3"/>
            <w:tabs>
              <w:tab w:val="left" w:pos="1320"/>
              <w:tab w:val="right" w:leader="dot" w:pos="9350"/>
            </w:tabs>
            <w:spacing w:line="240" w:lineRule="auto"/>
            <w:jc w:val="both"/>
            <w:rPr>
              <w:rFonts w:eastAsiaTheme="minorEastAsia"/>
              <w:noProof/>
            </w:rPr>
          </w:pPr>
          <w:hyperlink w:anchor="_Toc18535323" w:history="1">
            <w:r w:rsidR="00724B70" w:rsidRPr="00025835">
              <w:rPr>
                <w:rStyle w:val="Hyperlink"/>
                <w:noProof/>
              </w:rPr>
              <w:t>1.1.1</w:t>
            </w:r>
            <w:r w:rsidR="00724B70">
              <w:rPr>
                <w:rFonts w:eastAsiaTheme="minorEastAsia"/>
                <w:noProof/>
              </w:rPr>
              <w:tab/>
            </w:r>
            <w:r w:rsidR="00724B70" w:rsidRPr="00025835">
              <w:rPr>
                <w:rStyle w:val="Hyperlink"/>
                <w:noProof/>
              </w:rPr>
              <w:t>Staffing process:</w:t>
            </w:r>
            <w:r w:rsidR="00724B70">
              <w:rPr>
                <w:noProof/>
                <w:webHidden/>
              </w:rPr>
              <w:tab/>
            </w:r>
            <w:r w:rsidR="00724B70">
              <w:rPr>
                <w:noProof/>
                <w:webHidden/>
              </w:rPr>
              <w:fldChar w:fldCharType="begin"/>
            </w:r>
            <w:r w:rsidR="00724B70">
              <w:rPr>
                <w:noProof/>
                <w:webHidden/>
              </w:rPr>
              <w:instrText xml:space="preserve"> PAGEREF _Toc18535323 \h </w:instrText>
            </w:r>
            <w:r w:rsidR="00724B70">
              <w:rPr>
                <w:noProof/>
                <w:webHidden/>
              </w:rPr>
            </w:r>
            <w:r w:rsidR="00724B70">
              <w:rPr>
                <w:noProof/>
                <w:webHidden/>
              </w:rPr>
              <w:fldChar w:fldCharType="separate"/>
            </w:r>
            <w:r w:rsidR="00724B70">
              <w:rPr>
                <w:noProof/>
                <w:webHidden/>
              </w:rPr>
              <w:t>3</w:t>
            </w:r>
            <w:r w:rsidR="00724B70">
              <w:rPr>
                <w:noProof/>
                <w:webHidden/>
              </w:rPr>
              <w:fldChar w:fldCharType="end"/>
            </w:r>
          </w:hyperlink>
        </w:p>
        <w:p w:rsidR="00724B70" w:rsidRDefault="00963C41" w:rsidP="00724B70">
          <w:pPr>
            <w:pStyle w:val="TOC3"/>
            <w:tabs>
              <w:tab w:val="left" w:pos="1320"/>
              <w:tab w:val="right" w:leader="dot" w:pos="9350"/>
            </w:tabs>
            <w:spacing w:line="240" w:lineRule="auto"/>
            <w:jc w:val="both"/>
            <w:rPr>
              <w:rFonts w:eastAsiaTheme="minorEastAsia"/>
              <w:noProof/>
            </w:rPr>
          </w:pPr>
          <w:hyperlink w:anchor="_Toc18535324" w:history="1">
            <w:r w:rsidR="00724B70" w:rsidRPr="00025835">
              <w:rPr>
                <w:rStyle w:val="Hyperlink"/>
                <w:noProof/>
              </w:rPr>
              <w:t>1.1.2</w:t>
            </w:r>
            <w:r w:rsidR="00724B70">
              <w:rPr>
                <w:rFonts w:eastAsiaTheme="minorEastAsia"/>
                <w:noProof/>
              </w:rPr>
              <w:tab/>
            </w:r>
            <w:r w:rsidR="00724B70" w:rsidRPr="00025835">
              <w:rPr>
                <w:rStyle w:val="Hyperlink"/>
                <w:noProof/>
              </w:rPr>
              <w:t>Flaws while staffing/staffing problem:</w:t>
            </w:r>
            <w:r w:rsidR="00724B70">
              <w:rPr>
                <w:noProof/>
                <w:webHidden/>
              </w:rPr>
              <w:tab/>
            </w:r>
            <w:r w:rsidR="00724B70">
              <w:rPr>
                <w:noProof/>
                <w:webHidden/>
              </w:rPr>
              <w:fldChar w:fldCharType="begin"/>
            </w:r>
            <w:r w:rsidR="00724B70">
              <w:rPr>
                <w:noProof/>
                <w:webHidden/>
              </w:rPr>
              <w:instrText xml:space="preserve"> PAGEREF _Toc18535324 \h </w:instrText>
            </w:r>
            <w:r w:rsidR="00724B70">
              <w:rPr>
                <w:noProof/>
                <w:webHidden/>
              </w:rPr>
            </w:r>
            <w:r w:rsidR="00724B70">
              <w:rPr>
                <w:noProof/>
                <w:webHidden/>
              </w:rPr>
              <w:fldChar w:fldCharType="separate"/>
            </w:r>
            <w:r w:rsidR="00724B70">
              <w:rPr>
                <w:noProof/>
                <w:webHidden/>
              </w:rPr>
              <w:t>5</w:t>
            </w:r>
            <w:r w:rsidR="00724B70">
              <w:rPr>
                <w:noProof/>
                <w:webHidden/>
              </w:rPr>
              <w:fldChar w:fldCharType="end"/>
            </w:r>
          </w:hyperlink>
        </w:p>
        <w:p w:rsidR="00724B70" w:rsidRDefault="00963C41" w:rsidP="00724B70">
          <w:pPr>
            <w:pStyle w:val="TOC2"/>
            <w:tabs>
              <w:tab w:val="right" w:leader="dot" w:pos="9350"/>
            </w:tabs>
            <w:spacing w:line="240" w:lineRule="auto"/>
            <w:jc w:val="both"/>
            <w:rPr>
              <w:rFonts w:eastAsiaTheme="minorEastAsia"/>
              <w:noProof/>
            </w:rPr>
          </w:pPr>
          <w:hyperlink w:anchor="_Toc18535325" w:history="1">
            <w:r w:rsidR="00724B70" w:rsidRPr="00025835">
              <w:rPr>
                <w:rStyle w:val="Hyperlink"/>
                <w:noProof/>
                <w:bdr w:val="none" w:sz="0" w:space="0" w:color="auto" w:frame="1"/>
              </w:rPr>
              <w:t>1.2 Scope of the study</w:t>
            </w:r>
            <w:r w:rsidR="00724B70">
              <w:rPr>
                <w:noProof/>
                <w:webHidden/>
              </w:rPr>
              <w:tab/>
            </w:r>
            <w:r w:rsidR="00724B70">
              <w:rPr>
                <w:noProof/>
                <w:webHidden/>
              </w:rPr>
              <w:fldChar w:fldCharType="begin"/>
            </w:r>
            <w:r w:rsidR="00724B70">
              <w:rPr>
                <w:noProof/>
                <w:webHidden/>
              </w:rPr>
              <w:instrText xml:space="preserve"> PAGEREF _Toc18535325 \h </w:instrText>
            </w:r>
            <w:r w:rsidR="00724B70">
              <w:rPr>
                <w:noProof/>
                <w:webHidden/>
              </w:rPr>
            </w:r>
            <w:r w:rsidR="00724B70">
              <w:rPr>
                <w:noProof/>
                <w:webHidden/>
              </w:rPr>
              <w:fldChar w:fldCharType="separate"/>
            </w:r>
            <w:r w:rsidR="00724B70">
              <w:rPr>
                <w:noProof/>
                <w:webHidden/>
              </w:rPr>
              <w:t>7</w:t>
            </w:r>
            <w:r w:rsidR="00724B70">
              <w:rPr>
                <w:noProof/>
                <w:webHidden/>
              </w:rPr>
              <w:fldChar w:fldCharType="end"/>
            </w:r>
          </w:hyperlink>
        </w:p>
        <w:p w:rsidR="00724B70" w:rsidRDefault="00963C41" w:rsidP="00724B70">
          <w:pPr>
            <w:pStyle w:val="TOC2"/>
            <w:tabs>
              <w:tab w:val="right" w:leader="dot" w:pos="9350"/>
            </w:tabs>
            <w:spacing w:line="240" w:lineRule="auto"/>
            <w:jc w:val="both"/>
            <w:rPr>
              <w:rFonts w:eastAsiaTheme="minorEastAsia"/>
              <w:noProof/>
            </w:rPr>
          </w:pPr>
          <w:hyperlink w:anchor="_Toc18535326" w:history="1">
            <w:r w:rsidR="00724B70" w:rsidRPr="00025835">
              <w:rPr>
                <w:rStyle w:val="Hyperlink"/>
                <w:noProof/>
                <w:bdr w:val="none" w:sz="0" w:space="0" w:color="auto" w:frame="1"/>
              </w:rPr>
              <w:t xml:space="preserve">1.3 </w:t>
            </w:r>
            <w:r w:rsidR="00724B70" w:rsidRPr="00025835">
              <w:rPr>
                <w:rStyle w:val="Hyperlink"/>
                <w:noProof/>
              </w:rPr>
              <w:t>Problem statement</w:t>
            </w:r>
            <w:r w:rsidR="00724B70">
              <w:rPr>
                <w:noProof/>
                <w:webHidden/>
              </w:rPr>
              <w:tab/>
            </w:r>
            <w:r w:rsidR="00724B70">
              <w:rPr>
                <w:noProof/>
                <w:webHidden/>
              </w:rPr>
              <w:fldChar w:fldCharType="begin"/>
            </w:r>
            <w:r w:rsidR="00724B70">
              <w:rPr>
                <w:noProof/>
                <w:webHidden/>
              </w:rPr>
              <w:instrText xml:space="preserve"> PAGEREF _Toc18535326 \h </w:instrText>
            </w:r>
            <w:r w:rsidR="00724B70">
              <w:rPr>
                <w:noProof/>
                <w:webHidden/>
              </w:rPr>
            </w:r>
            <w:r w:rsidR="00724B70">
              <w:rPr>
                <w:noProof/>
                <w:webHidden/>
              </w:rPr>
              <w:fldChar w:fldCharType="separate"/>
            </w:r>
            <w:r w:rsidR="00724B70">
              <w:rPr>
                <w:noProof/>
                <w:webHidden/>
              </w:rPr>
              <w:t>7</w:t>
            </w:r>
            <w:r w:rsidR="00724B70">
              <w:rPr>
                <w:noProof/>
                <w:webHidden/>
              </w:rPr>
              <w:fldChar w:fldCharType="end"/>
            </w:r>
          </w:hyperlink>
        </w:p>
        <w:p w:rsidR="00724B70" w:rsidRDefault="00963C41" w:rsidP="00724B70">
          <w:pPr>
            <w:pStyle w:val="TOC2"/>
            <w:tabs>
              <w:tab w:val="right" w:leader="dot" w:pos="9350"/>
            </w:tabs>
            <w:spacing w:line="240" w:lineRule="auto"/>
            <w:jc w:val="both"/>
            <w:rPr>
              <w:rFonts w:eastAsiaTheme="minorEastAsia"/>
              <w:noProof/>
            </w:rPr>
          </w:pPr>
          <w:hyperlink w:anchor="_Toc18535327" w:history="1">
            <w:r w:rsidR="00724B70" w:rsidRPr="00025835">
              <w:rPr>
                <w:rStyle w:val="Hyperlink"/>
                <w:noProof/>
                <w:bdr w:val="none" w:sz="0" w:space="0" w:color="auto" w:frame="1"/>
              </w:rPr>
              <w:t xml:space="preserve">1.4 </w:t>
            </w:r>
            <w:r w:rsidR="00724B70" w:rsidRPr="00025835">
              <w:rPr>
                <w:rStyle w:val="Hyperlink"/>
                <w:noProof/>
              </w:rPr>
              <w:t>Objectives</w:t>
            </w:r>
            <w:r w:rsidR="00724B70">
              <w:rPr>
                <w:noProof/>
                <w:webHidden/>
              </w:rPr>
              <w:tab/>
            </w:r>
            <w:r w:rsidR="00724B70">
              <w:rPr>
                <w:noProof/>
                <w:webHidden/>
              </w:rPr>
              <w:fldChar w:fldCharType="begin"/>
            </w:r>
            <w:r w:rsidR="00724B70">
              <w:rPr>
                <w:noProof/>
                <w:webHidden/>
              </w:rPr>
              <w:instrText xml:space="preserve"> PAGEREF _Toc18535327 \h </w:instrText>
            </w:r>
            <w:r w:rsidR="00724B70">
              <w:rPr>
                <w:noProof/>
                <w:webHidden/>
              </w:rPr>
            </w:r>
            <w:r w:rsidR="00724B70">
              <w:rPr>
                <w:noProof/>
                <w:webHidden/>
              </w:rPr>
              <w:fldChar w:fldCharType="separate"/>
            </w:r>
            <w:r w:rsidR="00724B70">
              <w:rPr>
                <w:noProof/>
                <w:webHidden/>
              </w:rPr>
              <w:t>8</w:t>
            </w:r>
            <w:r w:rsidR="00724B70">
              <w:rPr>
                <w:noProof/>
                <w:webHidden/>
              </w:rPr>
              <w:fldChar w:fldCharType="end"/>
            </w:r>
          </w:hyperlink>
        </w:p>
        <w:p w:rsidR="00724B70" w:rsidRDefault="00963C41" w:rsidP="00724B70">
          <w:pPr>
            <w:pStyle w:val="TOC2"/>
            <w:tabs>
              <w:tab w:val="right" w:leader="dot" w:pos="9350"/>
            </w:tabs>
            <w:spacing w:line="240" w:lineRule="auto"/>
            <w:jc w:val="both"/>
            <w:rPr>
              <w:rFonts w:eastAsiaTheme="minorEastAsia"/>
              <w:noProof/>
            </w:rPr>
          </w:pPr>
          <w:hyperlink w:anchor="_Toc18535328" w:history="1">
            <w:r w:rsidR="00724B70" w:rsidRPr="00025835">
              <w:rPr>
                <w:rStyle w:val="Hyperlink"/>
                <w:noProof/>
                <w:bdr w:val="none" w:sz="0" w:space="0" w:color="auto" w:frame="1"/>
              </w:rPr>
              <w:t>1.5 Methodology</w:t>
            </w:r>
            <w:r w:rsidR="00724B70">
              <w:rPr>
                <w:noProof/>
                <w:webHidden/>
              </w:rPr>
              <w:tab/>
            </w:r>
            <w:r w:rsidR="00724B70">
              <w:rPr>
                <w:noProof/>
                <w:webHidden/>
              </w:rPr>
              <w:fldChar w:fldCharType="begin"/>
            </w:r>
            <w:r w:rsidR="00724B70">
              <w:rPr>
                <w:noProof/>
                <w:webHidden/>
              </w:rPr>
              <w:instrText xml:space="preserve"> PAGEREF _Toc18535328 \h </w:instrText>
            </w:r>
            <w:r w:rsidR="00724B70">
              <w:rPr>
                <w:noProof/>
                <w:webHidden/>
              </w:rPr>
            </w:r>
            <w:r w:rsidR="00724B70">
              <w:rPr>
                <w:noProof/>
                <w:webHidden/>
              </w:rPr>
              <w:fldChar w:fldCharType="separate"/>
            </w:r>
            <w:r w:rsidR="00724B70">
              <w:rPr>
                <w:noProof/>
                <w:webHidden/>
              </w:rPr>
              <w:t>9</w:t>
            </w:r>
            <w:r w:rsidR="00724B70">
              <w:rPr>
                <w:noProof/>
                <w:webHidden/>
              </w:rPr>
              <w:fldChar w:fldCharType="end"/>
            </w:r>
          </w:hyperlink>
        </w:p>
        <w:p w:rsidR="00724B70" w:rsidRDefault="00963C41" w:rsidP="00724B70">
          <w:pPr>
            <w:pStyle w:val="TOC3"/>
            <w:tabs>
              <w:tab w:val="right" w:leader="dot" w:pos="9350"/>
            </w:tabs>
            <w:spacing w:line="240" w:lineRule="auto"/>
            <w:jc w:val="both"/>
            <w:rPr>
              <w:rFonts w:eastAsiaTheme="minorEastAsia"/>
              <w:noProof/>
            </w:rPr>
          </w:pPr>
          <w:hyperlink w:anchor="_Toc18535329" w:history="1">
            <w:r w:rsidR="00724B70" w:rsidRPr="00025835">
              <w:rPr>
                <w:rStyle w:val="Hyperlink"/>
                <w:noProof/>
                <w:bdr w:val="none" w:sz="0" w:space="0" w:color="auto" w:frame="1"/>
              </w:rPr>
              <w:t>1.5.1 Data Collection Methods:</w:t>
            </w:r>
            <w:r w:rsidR="00724B70">
              <w:rPr>
                <w:noProof/>
                <w:webHidden/>
              </w:rPr>
              <w:tab/>
            </w:r>
            <w:r w:rsidR="00724B70">
              <w:rPr>
                <w:noProof/>
                <w:webHidden/>
              </w:rPr>
              <w:fldChar w:fldCharType="begin"/>
            </w:r>
            <w:r w:rsidR="00724B70">
              <w:rPr>
                <w:noProof/>
                <w:webHidden/>
              </w:rPr>
              <w:instrText xml:space="preserve"> PAGEREF _Toc18535329 \h </w:instrText>
            </w:r>
            <w:r w:rsidR="00724B70">
              <w:rPr>
                <w:noProof/>
                <w:webHidden/>
              </w:rPr>
            </w:r>
            <w:r w:rsidR="00724B70">
              <w:rPr>
                <w:noProof/>
                <w:webHidden/>
              </w:rPr>
              <w:fldChar w:fldCharType="separate"/>
            </w:r>
            <w:r w:rsidR="00724B70">
              <w:rPr>
                <w:noProof/>
                <w:webHidden/>
              </w:rPr>
              <w:t>9</w:t>
            </w:r>
            <w:r w:rsidR="00724B70">
              <w:rPr>
                <w:noProof/>
                <w:webHidden/>
              </w:rPr>
              <w:fldChar w:fldCharType="end"/>
            </w:r>
          </w:hyperlink>
        </w:p>
        <w:p w:rsidR="00724B70" w:rsidRDefault="00963C41" w:rsidP="00724B70">
          <w:pPr>
            <w:pStyle w:val="TOC3"/>
            <w:tabs>
              <w:tab w:val="right" w:leader="dot" w:pos="9350"/>
            </w:tabs>
            <w:spacing w:line="240" w:lineRule="auto"/>
            <w:jc w:val="both"/>
            <w:rPr>
              <w:rFonts w:eastAsiaTheme="minorEastAsia"/>
              <w:noProof/>
            </w:rPr>
          </w:pPr>
          <w:hyperlink w:anchor="_Toc18535331" w:history="1">
            <w:r w:rsidR="00724B70" w:rsidRPr="00025835">
              <w:rPr>
                <w:rStyle w:val="Hyperlink"/>
                <w:noProof/>
                <w:bdr w:val="none" w:sz="0" w:space="0" w:color="auto" w:frame="1"/>
              </w:rPr>
              <w:t>1.5.2 Data collection</w:t>
            </w:r>
            <w:r w:rsidR="00724B70">
              <w:rPr>
                <w:noProof/>
                <w:webHidden/>
              </w:rPr>
              <w:tab/>
            </w:r>
            <w:r w:rsidR="00724B70">
              <w:rPr>
                <w:noProof/>
                <w:webHidden/>
              </w:rPr>
              <w:fldChar w:fldCharType="begin"/>
            </w:r>
            <w:r w:rsidR="00724B70">
              <w:rPr>
                <w:noProof/>
                <w:webHidden/>
              </w:rPr>
              <w:instrText xml:space="preserve"> PAGEREF _Toc18535331 \h </w:instrText>
            </w:r>
            <w:r w:rsidR="00724B70">
              <w:rPr>
                <w:noProof/>
                <w:webHidden/>
              </w:rPr>
            </w:r>
            <w:r w:rsidR="00724B70">
              <w:rPr>
                <w:noProof/>
                <w:webHidden/>
              </w:rPr>
              <w:fldChar w:fldCharType="separate"/>
            </w:r>
            <w:r w:rsidR="00724B70">
              <w:rPr>
                <w:noProof/>
                <w:webHidden/>
              </w:rPr>
              <w:t>10</w:t>
            </w:r>
            <w:r w:rsidR="00724B70">
              <w:rPr>
                <w:noProof/>
                <w:webHidden/>
              </w:rPr>
              <w:fldChar w:fldCharType="end"/>
            </w:r>
          </w:hyperlink>
        </w:p>
        <w:p w:rsidR="00724B70" w:rsidRDefault="00963C41" w:rsidP="00724B70">
          <w:pPr>
            <w:pStyle w:val="TOC2"/>
            <w:tabs>
              <w:tab w:val="right" w:leader="dot" w:pos="9350"/>
            </w:tabs>
            <w:spacing w:line="240" w:lineRule="auto"/>
            <w:jc w:val="both"/>
            <w:rPr>
              <w:rFonts w:eastAsiaTheme="minorEastAsia"/>
              <w:noProof/>
            </w:rPr>
          </w:pPr>
          <w:hyperlink w:anchor="_Toc18535332" w:history="1">
            <w:r w:rsidR="00724B70" w:rsidRPr="00025835">
              <w:rPr>
                <w:rStyle w:val="Hyperlink"/>
                <w:noProof/>
              </w:rPr>
              <w:t>1.6 Limitations</w:t>
            </w:r>
            <w:r w:rsidR="00724B70">
              <w:rPr>
                <w:noProof/>
                <w:webHidden/>
              </w:rPr>
              <w:tab/>
            </w:r>
            <w:r w:rsidR="00724B70">
              <w:rPr>
                <w:noProof/>
                <w:webHidden/>
              </w:rPr>
              <w:fldChar w:fldCharType="begin"/>
            </w:r>
            <w:r w:rsidR="00724B70">
              <w:rPr>
                <w:noProof/>
                <w:webHidden/>
              </w:rPr>
              <w:instrText xml:space="preserve"> PAGEREF _Toc18535332 \h </w:instrText>
            </w:r>
            <w:r w:rsidR="00724B70">
              <w:rPr>
                <w:noProof/>
                <w:webHidden/>
              </w:rPr>
            </w:r>
            <w:r w:rsidR="00724B70">
              <w:rPr>
                <w:noProof/>
                <w:webHidden/>
              </w:rPr>
              <w:fldChar w:fldCharType="separate"/>
            </w:r>
            <w:r w:rsidR="00724B70">
              <w:rPr>
                <w:noProof/>
                <w:webHidden/>
              </w:rPr>
              <w:t>12</w:t>
            </w:r>
            <w:r w:rsidR="00724B70">
              <w:rPr>
                <w:noProof/>
                <w:webHidden/>
              </w:rPr>
              <w:fldChar w:fldCharType="end"/>
            </w:r>
          </w:hyperlink>
        </w:p>
        <w:p w:rsidR="00724B70" w:rsidRDefault="00963C41" w:rsidP="00724B70">
          <w:pPr>
            <w:pStyle w:val="TOC2"/>
            <w:tabs>
              <w:tab w:val="right" w:leader="dot" w:pos="9350"/>
            </w:tabs>
            <w:spacing w:line="240" w:lineRule="auto"/>
            <w:jc w:val="both"/>
            <w:rPr>
              <w:rFonts w:eastAsiaTheme="minorEastAsia"/>
              <w:noProof/>
            </w:rPr>
          </w:pPr>
          <w:hyperlink w:anchor="_Toc18535335" w:history="1">
            <w:r w:rsidR="00724B70" w:rsidRPr="00025835">
              <w:rPr>
                <w:rStyle w:val="Hyperlink"/>
                <w:noProof/>
              </w:rPr>
              <w:t>2.1 About Arla</w:t>
            </w:r>
            <w:r w:rsidR="00724B70">
              <w:rPr>
                <w:noProof/>
                <w:webHidden/>
              </w:rPr>
              <w:tab/>
            </w:r>
            <w:r w:rsidR="00724B70">
              <w:rPr>
                <w:noProof/>
                <w:webHidden/>
              </w:rPr>
              <w:fldChar w:fldCharType="begin"/>
            </w:r>
            <w:r w:rsidR="00724B70">
              <w:rPr>
                <w:noProof/>
                <w:webHidden/>
              </w:rPr>
              <w:instrText xml:space="preserve"> PAGEREF _Toc18535335 \h </w:instrText>
            </w:r>
            <w:r w:rsidR="00724B70">
              <w:rPr>
                <w:noProof/>
                <w:webHidden/>
              </w:rPr>
            </w:r>
            <w:r w:rsidR="00724B70">
              <w:rPr>
                <w:noProof/>
                <w:webHidden/>
              </w:rPr>
              <w:fldChar w:fldCharType="separate"/>
            </w:r>
            <w:r w:rsidR="00724B70">
              <w:rPr>
                <w:noProof/>
                <w:webHidden/>
              </w:rPr>
              <w:t>13</w:t>
            </w:r>
            <w:r w:rsidR="00724B70">
              <w:rPr>
                <w:noProof/>
                <w:webHidden/>
              </w:rPr>
              <w:fldChar w:fldCharType="end"/>
            </w:r>
          </w:hyperlink>
        </w:p>
        <w:p w:rsidR="00724B70" w:rsidRDefault="00963C41" w:rsidP="00724B70">
          <w:pPr>
            <w:pStyle w:val="TOC2"/>
            <w:tabs>
              <w:tab w:val="right" w:leader="dot" w:pos="9350"/>
            </w:tabs>
            <w:spacing w:line="240" w:lineRule="auto"/>
            <w:jc w:val="both"/>
            <w:rPr>
              <w:rFonts w:eastAsiaTheme="minorEastAsia"/>
              <w:noProof/>
            </w:rPr>
          </w:pPr>
          <w:hyperlink w:anchor="_Toc18535337" w:history="1">
            <w:r w:rsidR="00724B70" w:rsidRPr="00025835">
              <w:rPr>
                <w:rStyle w:val="Hyperlink"/>
                <w:noProof/>
              </w:rPr>
              <w:t>2.2 Product/Service Offerings</w:t>
            </w:r>
            <w:r w:rsidR="00724B70">
              <w:rPr>
                <w:noProof/>
                <w:webHidden/>
              </w:rPr>
              <w:tab/>
            </w:r>
            <w:r w:rsidR="00724B70">
              <w:rPr>
                <w:noProof/>
                <w:webHidden/>
              </w:rPr>
              <w:fldChar w:fldCharType="begin"/>
            </w:r>
            <w:r w:rsidR="00724B70">
              <w:rPr>
                <w:noProof/>
                <w:webHidden/>
              </w:rPr>
              <w:instrText xml:space="preserve"> PAGEREF _Toc18535337 \h </w:instrText>
            </w:r>
            <w:r w:rsidR="00724B70">
              <w:rPr>
                <w:noProof/>
                <w:webHidden/>
              </w:rPr>
            </w:r>
            <w:r w:rsidR="00724B70">
              <w:rPr>
                <w:noProof/>
                <w:webHidden/>
              </w:rPr>
              <w:fldChar w:fldCharType="separate"/>
            </w:r>
            <w:r w:rsidR="00724B70">
              <w:rPr>
                <w:noProof/>
                <w:webHidden/>
              </w:rPr>
              <w:t>14</w:t>
            </w:r>
            <w:r w:rsidR="00724B70">
              <w:rPr>
                <w:noProof/>
                <w:webHidden/>
              </w:rPr>
              <w:fldChar w:fldCharType="end"/>
            </w:r>
          </w:hyperlink>
        </w:p>
        <w:p w:rsidR="00724B70" w:rsidRDefault="00963C41" w:rsidP="00724B70">
          <w:pPr>
            <w:pStyle w:val="TOC2"/>
            <w:tabs>
              <w:tab w:val="right" w:leader="dot" w:pos="9350"/>
            </w:tabs>
            <w:spacing w:line="240" w:lineRule="auto"/>
            <w:jc w:val="both"/>
            <w:rPr>
              <w:rFonts w:eastAsiaTheme="minorEastAsia"/>
              <w:noProof/>
            </w:rPr>
          </w:pPr>
          <w:hyperlink w:anchor="_Toc18535338" w:history="1">
            <w:r w:rsidR="00724B70" w:rsidRPr="00025835">
              <w:rPr>
                <w:rStyle w:val="Hyperlink"/>
                <w:rFonts w:cstheme="minorHAnsi"/>
                <w:noProof/>
              </w:rPr>
              <w:t>2.3 Mission</w:t>
            </w:r>
            <w:r w:rsidR="00724B70">
              <w:rPr>
                <w:noProof/>
                <w:webHidden/>
              </w:rPr>
              <w:tab/>
            </w:r>
            <w:r w:rsidR="00724B70">
              <w:rPr>
                <w:noProof/>
                <w:webHidden/>
              </w:rPr>
              <w:fldChar w:fldCharType="begin"/>
            </w:r>
            <w:r w:rsidR="00724B70">
              <w:rPr>
                <w:noProof/>
                <w:webHidden/>
              </w:rPr>
              <w:instrText xml:space="preserve"> PAGEREF _Toc18535338 \h </w:instrText>
            </w:r>
            <w:r w:rsidR="00724B70">
              <w:rPr>
                <w:noProof/>
                <w:webHidden/>
              </w:rPr>
            </w:r>
            <w:r w:rsidR="00724B70">
              <w:rPr>
                <w:noProof/>
                <w:webHidden/>
              </w:rPr>
              <w:fldChar w:fldCharType="separate"/>
            </w:r>
            <w:r w:rsidR="00724B70">
              <w:rPr>
                <w:noProof/>
                <w:webHidden/>
              </w:rPr>
              <w:t>16</w:t>
            </w:r>
            <w:r w:rsidR="00724B70">
              <w:rPr>
                <w:noProof/>
                <w:webHidden/>
              </w:rPr>
              <w:fldChar w:fldCharType="end"/>
            </w:r>
          </w:hyperlink>
        </w:p>
        <w:p w:rsidR="00724B70" w:rsidRDefault="00963C41" w:rsidP="00724B70">
          <w:pPr>
            <w:pStyle w:val="TOC2"/>
            <w:tabs>
              <w:tab w:val="right" w:leader="dot" w:pos="9350"/>
            </w:tabs>
            <w:spacing w:line="240" w:lineRule="auto"/>
            <w:jc w:val="both"/>
            <w:rPr>
              <w:rFonts w:eastAsiaTheme="minorEastAsia"/>
              <w:noProof/>
            </w:rPr>
          </w:pPr>
          <w:hyperlink w:anchor="_Toc18535342" w:history="1">
            <w:r w:rsidR="00724B70" w:rsidRPr="00025835">
              <w:rPr>
                <w:rStyle w:val="Hyperlink"/>
                <w:noProof/>
              </w:rPr>
              <w:t>3.1 Number of Staffs Required for Each Position in Arla Gulshan Branch</w:t>
            </w:r>
            <w:r w:rsidR="00724B70">
              <w:rPr>
                <w:noProof/>
                <w:webHidden/>
              </w:rPr>
              <w:tab/>
            </w:r>
            <w:r w:rsidR="00724B70">
              <w:rPr>
                <w:noProof/>
                <w:webHidden/>
              </w:rPr>
              <w:fldChar w:fldCharType="begin"/>
            </w:r>
            <w:r w:rsidR="00724B70">
              <w:rPr>
                <w:noProof/>
                <w:webHidden/>
              </w:rPr>
              <w:instrText xml:space="preserve"> PAGEREF _Toc18535342 \h </w:instrText>
            </w:r>
            <w:r w:rsidR="00724B70">
              <w:rPr>
                <w:noProof/>
                <w:webHidden/>
              </w:rPr>
            </w:r>
            <w:r w:rsidR="00724B70">
              <w:rPr>
                <w:noProof/>
                <w:webHidden/>
              </w:rPr>
              <w:fldChar w:fldCharType="separate"/>
            </w:r>
            <w:r w:rsidR="00724B70">
              <w:rPr>
                <w:noProof/>
                <w:webHidden/>
              </w:rPr>
              <w:t>17</w:t>
            </w:r>
            <w:r w:rsidR="00724B70">
              <w:rPr>
                <w:noProof/>
                <w:webHidden/>
              </w:rPr>
              <w:fldChar w:fldCharType="end"/>
            </w:r>
          </w:hyperlink>
        </w:p>
        <w:p w:rsidR="00724B70" w:rsidRDefault="00963C41" w:rsidP="00724B70">
          <w:pPr>
            <w:pStyle w:val="TOC2"/>
            <w:tabs>
              <w:tab w:val="right" w:leader="dot" w:pos="9350"/>
            </w:tabs>
            <w:spacing w:line="240" w:lineRule="auto"/>
            <w:jc w:val="both"/>
            <w:rPr>
              <w:rFonts w:eastAsiaTheme="minorEastAsia"/>
              <w:noProof/>
            </w:rPr>
          </w:pPr>
          <w:hyperlink w:anchor="_Toc18535343" w:history="1">
            <w:r w:rsidR="00724B70" w:rsidRPr="00025835">
              <w:rPr>
                <w:rStyle w:val="Hyperlink"/>
                <w:noProof/>
              </w:rPr>
              <w:t>3.2 CVs collected for each position</w:t>
            </w:r>
            <w:r w:rsidR="00724B70">
              <w:rPr>
                <w:noProof/>
                <w:webHidden/>
              </w:rPr>
              <w:tab/>
            </w:r>
            <w:r w:rsidR="00724B70">
              <w:rPr>
                <w:noProof/>
                <w:webHidden/>
              </w:rPr>
              <w:fldChar w:fldCharType="begin"/>
            </w:r>
            <w:r w:rsidR="00724B70">
              <w:rPr>
                <w:noProof/>
                <w:webHidden/>
              </w:rPr>
              <w:instrText xml:space="preserve"> PAGEREF _Toc18535343 \h </w:instrText>
            </w:r>
            <w:r w:rsidR="00724B70">
              <w:rPr>
                <w:noProof/>
                <w:webHidden/>
              </w:rPr>
            </w:r>
            <w:r w:rsidR="00724B70">
              <w:rPr>
                <w:noProof/>
                <w:webHidden/>
              </w:rPr>
              <w:fldChar w:fldCharType="separate"/>
            </w:r>
            <w:r w:rsidR="00724B70">
              <w:rPr>
                <w:noProof/>
                <w:webHidden/>
              </w:rPr>
              <w:t>18</w:t>
            </w:r>
            <w:r w:rsidR="00724B70">
              <w:rPr>
                <w:noProof/>
                <w:webHidden/>
              </w:rPr>
              <w:fldChar w:fldCharType="end"/>
            </w:r>
          </w:hyperlink>
        </w:p>
        <w:p w:rsidR="00724B70" w:rsidRDefault="00963C41" w:rsidP="00724B70">
          <w:pPr>
            <w:pStyle w:val="TOC2"/>
            <w:tabs>
              <w:tab w:val="right" w:leader="dot" w:pos="9350"/>
            </w:tabs>
            <w:spacing w:line="240" w:lineRule="auto"/>
            <w:jc w:val="both"/>
            <w:rPr>
              <w:rFonts w:eastAsiaTheme="minorEastAsia"/>
              <w:noProof/>
            </w:rPr>
          </w:pPr>
          <w:hyperlink w:anchor="_Toc18535344" w:history="1">
            <w:r w:rsidR="00724B70" w:rsidRPr="00025835">
              <w:rPr>
                <w:rStyle w:val="Hyperlink"/>
                <w:noProof/>
              </w:rPr>
              <w:t>3.3 Comparison of CV against each position</w:t>
            </w:r>
            <w:r w:rsidR="00724B70">
              <w:rPr>
                <w:noProof/>
                <w:webHidden/>
              </w:rPr>
              <w:tab/>
            </w:r>
            <w:r w:rsidR="00724B70">
              <w:rPr>
                <w:noProof/>
                <w:webHidden/>
              </w:rPr>
              <w:fldChar w:fldCharType="begin"/>
            </w:r>
            <w:r w:rsidR="00724B70">
              <w:rPr>
                <w:noProof/>
                <w:webHidden/>
              </w:rPr>
              <w:instrText xml:space="preserve"> PAGEREF _Toc18535344 \h </w:instrText>
            </w:r>
            <w:r w:rsidR="00724B70">
              <w:rPr>
                <w:noProof/>
                <w:webHidden/>
              </w:rPr>
            </w:r>
            <w:r w:rsidR="00724B70">
              <w:rPr>
                <w:noProof/>
                <w:webHidden/>
              </w:rPr>
              <w:fldChar w:fldCharType="separate"/>
            </w:r>
            <w:r w:rsidR="00724B70">
              <w:rPr>
                <w:noProof/>
                <w:webHidden/>
              </w:rPr>
              <w:t>19</w:t>
            </w:r>
            <w:r w:rsidR="00724B70">
              <w:rPr>
                <w:noProof/>
                <w:webHidden/>
              </w:rPr>
              <w:fldChar w:fldCharType="end"/>
            </w:r>
          </w:hyperlink>
        </w:p>
        <w:p w:rsidR="00724B70" w:rsidRDefault="00963C41" w:rsidP="00724B70">
          <w:pPr>
            <w:pStyle w:val="TOC2"/>
            <w:tabs>
              <w:tab w:val="right" w:leader="dot" w:pos="9350"/>
            </w:tabs>
            <w:spacing w:line="240" w:lineRule="auto"/>
            <w:jc w:val="both"/>
            <w:rPr>
              <w:rFonts w:eastAsiaTheme="minorEastAsia"/>
              <w:noProof/>
            </w:rPr>
          </w:pPr>
          <w:hyperlink w:anchor="_Toc18535345" w:history="1">
            <w:r w:rsidR="00724B70" w:rsidRPr="00025835">
              <w:rPr>
                <w:rStyle w:val="Hyperlink"/>
                <w:noProof/>
              </w:rPr>
              <w:t>3.4 CV submitted</w:t>
            </w:r>
            <w:r w:rsidR="00724B70">
              <w:rPr>
                <w:noProof/>
                <w:webHidden/>
              </w:rPr>
              <w:tab/>
            </w:r>
            <w:r w:rsidR="00724B70">
              <w:rPr>
                <w:noProof/>
                <w:webHidden/>
              </w:rPr>
              <w:fldChar w:fldCharType="begin"/>
            </w:r>
            <w:r w:rsidR="00724B70">
              <w:rPr>
                <w:noProof/>
                <w:webHidden/>
              </w:rPr>
              <w:instrText xml:space="preserve"> PAGEREF _Toc18535345 \h </w:instrText>
            </w:r>
            <w:r w:rsidR="00724B70">
              <w:rPr>
                <w:noProof/>
                <w:webHidden/>
              </w:rPr>
            </w:r>
            <w:r w:rsidR="00724B70">
              <w:rPr>
                <w:noProof/>
                <w:webHidden/>
              </w:rPr>
              <w:fldChar w:fldCharType="separate"/>
            </w:r>
            <w:r w:rsidR="00724B70">
              <w:rPr>
                <w:noProof/>
                <w:webHidden/>
              </w:rPr>
              <w:t>20</w:t>
            </w:r>
            <w:r w:rsidR="00724B70">
              <w:rPr>
                <w:noProof/>
                <w:webHidden/>
              </w:rPr>
              <w:fldChar w:fldCharType="end"/>
            </w:r>
          </w:hyperlink>
        </w:p>
        <w:p w:rsidR="00724B70" w:rsidRDefault="00963C41" w:rsidP="00724B70">
          <w:pPr>
            <w:pStyle w:val="TOC2"/>
            <w:tabs>
              <w:tab w:val="right" w:leader="dot" w:pos="9350"/>
            </w:tabs>
            <w:spacing w:line="240" w:lineRule="auto"/>
            <w:jc w:val="both"/>
            <w:rPr>
              <w:rFonts w:eastAsiaTheme="minorEastAsia"/>
              <w:noProof/>
            </w:rPr>
          </w:pPr>
          <w:hyperlink w:anchor="_Toc18535346" w:history="1">
            <w:r w:rsidR="00724B70" w:rsidRPr="00025835">
              <w:rPr>
                <w:rStyle w:val="Hyperlink"/>
                <w:noProof/>
              </w:rPr>
              <w:t>3.5 CV shortlisted</w:t>
            </w:r>
            <w:r w:rsidR="00724B70">
              <w:rPr>
                <w:noProof/>
                <w:webHidden/>
              </w:rPr>
              <w:tab/>
            </w:r>
            <w:r w:rsidR="00724B70">
              <w:rPr>
                <w:noProof/>
                <w:webHidden/>
              </w:rPr>
              <w:fldChar w:fldCharType="begin"/>
            </w:r>
            <w:r w:rsidR="00724B70">
              <w:rPr>
                <w:noProof/>
                <w:webHidden/>
              </w:rPr>
              <w:instrText xml:space="preserve"> PAGEREF _Toc18535346 \h </w:instrText>
            </w:r>
            <w:r w:rsidR="00724B70">
              <w:rPr>
                <w:noProof/>
                <w:webHidden/>
              </w:rPr>
            </w:r>
            <w:r w:rsidR="00724B70">
              <w:rPr>
                <w:noProof/>
                <w:webHidden/>
              </w:rPr>
              <w:fldChar w:fldCharType="separate"/>
            </w:r>
            <w:r w:rsidR="00724B70">
              <w:rPr>
                <w:noProof/>
                <w:webHidden/>
              </w:rPr>
              <w:t>20</w:t>
            </w:r>
            <w:r w:rsidR="00724B70">
              <w:rPr>
                <w:noProof/>
                <w:webHidden/>
              </w:rPr>
              <w:fldChar w:fldCharType="end"/>
            </w:r>
          </w:hyperlink>
        </w:p>
        <w:p w:rsidR="00724B70" w:rsidRDefault="00963C41" w:rsidP="00724B70">
          <w:pPr>
            <w:pStyle w:val="TOC2"/>
            <w:tabs>
              <w:tab w:val="right" w:leader="dot" w:pos="9350"/>
            </w:tabs>
            <w:spacing w:line="240" w:lineRule="auto"/>
            <w:jc w:val="both"/>
            <w:rPr>
              <w:rStyle w:val="Hyperlink"/>
              <w:noProof/>
            </w:rPr>
          </w:pPr>
          <w:hyperlink w:anchor="_Toc18535348" w:history="1">
            <w:r w:rsidR="00724B70" w:rsidRPr="00025835">
              <w:rPr>
                <w:rStyle w:val="Hyperlink"/>
                <w:noProof/>
              </w:rPr>
              <w:t>3.7 Number of CV to final selection</w:t>
            </w:r>
            <w:r w:rsidR="00724B70">
              <w:rPr>
                <w:noProof/>
                <w:webHidden/>
              </w:rPr>
              <w:tab/>
            </w:r>
            <w:r w:rsidR="00724B70">
              <w:rPr>
                <w:noProof/>
                <w:webHidden/>
              </w:rPr>
              <w:fldChar w:fldCharType="begin"/>
            </w:r>
            <w:r w:rsidR="00724B70">
              <w:rPr>
                <w:noProof/>
                <w:webHidden/>
              </w:rPr>
              <w:instrText xml:space="preserve"> PAGEREF _Toc18535348 \h </w:instrText>
            </w:r>
            <w:r w:rsidR="00724B70">
              <w:rPr>
                <w:noProof/>
                <w:webHidden/>
              </w:rPr>
            </w:r>
            <w:r w:rsidR="00724B70">
              <w:rPr>
                <w:noProof/>
                <w:webHidden/>
              </w:rPr>
              <w:fldChar w:fldCharType="separate"/>
            </w:r>
            <w:r w:rsidR="00724B70">
              <w:rPr>
                <w:noProof/>
                <w:webHidden/>
              </w:rPr>
              <w:t>22</w:t>
            </w:r>
            <w:r w:rsidR="00724B70">
              <w:rPr>
                <w:noProof/>
                <w:webHidden/>
              </w:rPr>
              <w:fldChar w:fldCharType="end"/>
            </w:r>
          </w:hyperlink>
        </w:p>
        <w:p w:rsidR="00724B70" w:rsidRPr="00724B70" w:rsidRDefault="00954E0D" w:rsidP="00724B70">
          <w:pPr>
            <w:spacing w:line="240" w:lineRule="auto"/>
            <w:jc w:val="both"/>
          </w:pPr>
          <w:r>
            <w:t xml:space="preserve">   </w:t>
          </w:r>
          <w:proofErr w:type="gramStart"/>
          <w:r>
            <w:t>4.</w:t>
          </w:r>
          <w:r w:rsidR="00724B70">
            <w:t>Internship</w:t>
          </w:r>
          <w:proofErr w:type="gramEnd"/>
          <w:r w:rsidR="00724B70">
            <w:t xml:space="preserve"> Description………………………………</w:t>
          </w:r>
          <w:r>
            <w:t>……………………………………..</w:t>
          </w:r>
          <w:r w:rsidR="00724B70">
            <w:t>…24</w:t>
          </w:r>
        </w:p>
        <w:p w:rsidR="00724B70" w:rsidRDefault="00963C41" w:rsidP="00724B70">
          <w:pPr>
            <w:pStyle w:val="TOC2"/>
            <w:tabs>
              <w:tab w:val="right" w:leader="dot" w:pos="9350"/>
            </w:tabs>
            <w:spacing w:line="240" w:lineRule="auto"/>
            <w:jc w:val="both"/>
            <w:rPr>
              <w:rFonts w:eastAsiaTheme="minorEastAsia"/>
              <w:noProof/>
            </w:rPr>
          </w:pPr>
          <w:hyperlink w:anchor="_Toc18535349" w:history="1">
            <w:r w:rsidR="00724B70" w:rsidRPr="00025835">
              <w:rPr>
                <w:rStyle w:val="Hyperlink"/>
                <w:noProof/>
              </w:rPr>
              <w:t>5.1 Recommendations:</w:t>
            </w:r>
            <w:r w:rsidR="00724B70">
              <w:rPr>
                <w:noProof/>
                <w:webHidden/>
              </w:rPr>
              <w:tab/>
            </w:r>
            <w:r w:rsidR="00724B70">
              <w:rPr>
                <w:noProof/>
                <w:webHidden/>
              </w:rPr>
              <w:fldChar w:fldCharType="begin"/>
            </w:r>
            <w:r w:rsidR="00724B70">
              <w:rPr>
                <w:noProof/>
                <w:webHidden/>
              </w:rPr>
              <w:instrText xml:space="preserve"> PAGEREF _Toc18535349 \h </w:instrText>
            </w:r>
            <w:r w:rsidR="00724B70">
              <w:rPr>
                <w:noProof/>
                <w:webHidden/>
              </w:rPr>
            </w:r>
            <w:r w:rsidR="00724B70">
              <w:rPr>
                <w:noProof/>
                <w:webHidden/>
              </w:rPr>
              <w:fldChar w:fldCharType="separate"/>
            </w:r>
            <w:r w:rsidR="00724B70">
              <w:rPr>
                <w:noProof/>
                <w:webHidden/>
              </w:rPr>
              <w:t>26</w:t>
            </w:r>
            <w:r w:rsidR="00724B70">
              <w:rPr>
                <w:noProof/>
                <w:webHidden/>
              </w:rPr>
              <w:fldChar w:fldCharType="end"/>
            </w:r>
          </w:hyperlink>
        </w:p>
        <w:p w:rsidR="00724B70" w:rsidRDefault="00963C41" w:rsidP="00724B70">
          <w:pPr>
            <w:pStyle w:val="TOC2"/>
            <w:tabs>
              <w:tab w:val="right" w:leader="dot" w:pos="9350"/>
            </w:tabs>
            <w:spacing w:line="240" w:lineRule="auto"/>
            <w:jc w:val="both"/>
            <w:rPr>
              <w:rFonts w:eastAsiaTheme="minorEastAsia"/>
              <w:noProof/>
            </w:rPr>
          </w:pPr>
          <w:hyperlink w:anchor="_Toc18535351" w:history="1">
            <w:r w:rsidR="00724B70" w:rsidRPr="00025835">
              <w:rPr>
                <w:rStyle w:val="Hyperlink"/>
                <w:noProof/>
              </w:rPr>
              <w:t>5.2 Conclusion</w:t>
            </w:r>
            <w:r w:rsidR="00724B70">
              <w:rPr>
                <w:noProof/>
                <w:webHidden/>
              </w:rPr>
              <w:tab/>
            </w:r>
            <w:r w:rsidR="00724B70">
              <w:rPr>
                <w:noProof/>
                <w:webHidden/>
              </w:rPr>
              <w:fldChar w:fldCharType="begin"/>
            </w:r>
            <w:r w:rsidR="00724B70">
              <w:rPr>
                <w:noProof/>
                <w:webHidden/>
              </w:rPr>
              <w:instrText xml:space="preserve"> PAGEREF _Toc18535351 \h </w:instrText>
            </w:r>
            <w:r w:rsidR="00724B70">
              <w:rPr>
                <w:noProof/>
                <w:webHidden/>
              </w:rPr>
            </w:r>
            <w:r w:rsidR="00724B70">
              <w:rPr>
                <w:noProof/>
                <w:webHidden/>
              </w:rPr>
              <w:fldChar w:fldCharType="separate"/>
            </w:r>
            <w:r w:rsidR="00724B70">
              <w:rPr>
                <w:noProof/>
                <w:webHidden/>
              </w:rPr>
              <w:t>27</w:t>
            </w:r>
            <w:r w:rsidR="00724B70">
              <w:rPr>
                <w:noProof/>
                <w:webHidden/>
              </w:rPr>
              <w:fldChar w:fldCharType="end"/>
            </w:r>
          </w:hyperlink>
        </w:p>
        <w:p w:rsidR="00724B70" w:rsidRDefault="00963C41" w:rsidP="00724B70">
          <w:pPr>
            <w:pStyle w:val="TOC1"/>
            <w:tabs>
              <w:tab w:val="right" w:leader="dot" w:pos="9350"/>
            </w:tabs>
            <w:spacing w:line="240" w:lineRule="auto"/>
            <w:jc w:val="both"/>
            <w:rPr>
              <w:rFonts w:eastAsiaTheme="minorEastAsia"/>
              <w:noProof/>
            </w:rPr>
          </w:pPr>
          <w:hyperlink w:anchor="_Toc18535353" w:history="1">
            <w:r w:rsidR="00724B70" w:rsidRPr="00025835">
              <w:rPr>
                <w:rStyle w:val="Hyperlink"/>
                <w:noProof/>
              </w:rPr>
              <w:t>Appendices</w:t>
            </w:r>
            <w:r w:rsidR="00724B70">
              <w:rPr>
                <w:noProof/>
                <w:webHidden/>
              </w:rPr>
              <w:tab/>
            </w:r>
            <w:r w:rsidR="00724B70">
              <w:rPr>
                <w:noProof/>
                <w:webHidden/>
              </w:rPr>
              <w:fldChar w:fldCharType="begin"/>
            </w:r>
            <w:r w:rsidR="00724B70">
              <w:rPr>
                <w:noProof/>
                <w:webHidden/>
              </w:rPr>
              <w:instrText xml:space="preserve"> PAGEREF _Toc18535353 \h </w:instrText>
            </w:r>
            <w:r w:rsidR="00724B70">
              <w:rPr>
                <w:noProof/>
                <w:webHidden/>
              </w:rPr>
            </w:r>
            <w:r w:rsidR="00724B70">
              <w:rPr>
                <w:noProof/>
                <w:webHidden/>
              </w:rPr>
              <w:fldChar w:fldCharType="separate"/>
            </w:r>
            <w:r w:rsidR="00724B70">
              <w:rPr>
                <w:noProof/>
                <w:webHidden/>
              </w:rPr>
              <w:t>28</w:t>
            </w:r>
            <w:r w:rsidR="00724B70">
              <w:rPr>
                <w:noProof/>
                <w:webHidden/>
              </w:rPr>
              <w:fldChar w:fldCharType="end"/>
            </w:r>
          </w:hyperlink>
        </w:p>
        <w:p w:rsidR="00724B70" w:rsidRDefault="00963C41" w:rsidP="00724B70">
          <w:pPr>
            <w:pStyle w:val="TOC2"/>
            <w:tabs>
              <w:tab w:val="right" w:leader="dot" w:pos="9350"/>
            </w:tabs>
            <w:spacing w:line="240" w:lineRule="auto"/>
            <w:jc w:val="both"/>
            <w:rPr>
              <w:rFonts w:eastAsiaTheme="minorEastAsia"/>
              <w:noProof/>
            </w:rPr>
          </w:pPr>
          <w:hyperlink w:anchor="_Toc18535354" w:history="1">
            <w:r w:rsidR="00724B70" w:rsidRPr="00025835">
              <w:rPr>
                <w:rStyle w:val="Hyperlink"/>
                <w:noProof/>
              </w:rPr>
              <w:t>Questionnaire</w:t>
            </w:r>
            <w:r w:rsidR="00724B70">
              <w:rPr>
                <w:noProof/>
                <w:webHidden/>
              </w:rPr>
              <w:tab/>
            </w:r>
            <w:r w:rsidR="00724B70">
              <w:rPr>
                <w:noProof/>
                <w:webHidden/>
              </w:rPr>
              <w:fldChar w:fldCharType="begin"/>
            </w:r>
            <w:r w:rsidR="00724B70">
              <w:rPr>
                <w:noProof/>
                <w:webHidden/>
              </w:rPr>
              <w:instrText xml:space="preserve"> PAGEREF _Toc18535354 \h </w:instrText>
            </w:r>
            <w:r w:rsidR="00724B70">
              <w:rPr>
                <w:noProof/>
                <w:webHidden/>
              </w:rPr>
            </w:r>
            <w:r w:rsidR="00724B70">
              <w:rPr>
                <w:noProof/>
                <w:webHidden/>
              </w:rPr>
              <w:fldChar w:fldCharType="separate"/>
            </w:r>
            <w:r w:rsidR="00724B70">
              <w:rPr>
                <w:noProof/>
                <w:webHidden/>
              </w:rPr>
              <w:t>28</w:t>
            </w:r>
            <w:r w:rsidR="00724B70">
              <w:rPr>
                <w:noProof/>
                <w:webHidden/>
              </w:rPr>
              <w:fldChar w:fldCharType="end"/>
            </w:r>
          </w:hyperlink>
        </w:p>
        <w:p w:rsidR="00724B70" w:rsidRDefault="00963C41" w:rsidP="00724B70">
          <w:pPr>
            <w:pStyle w:val="TOC1"/>
            <w:tabs>
              <w:tab w:val="right" w:leader="dot" w:pos="9350"/>
            </w:tabs>
            <w:spacing w:line="240" w:lineRule="auto"/>
            <w:jc w:val="both"/>
            <w:rPr>
              <w:rFonts w:eastAsiaTheme="minorEastAsia"/>
              <w:noProof/>
            </w:rPr>
          </w:pPr>
          <w:hyperlink w:anchor="_Toc18535355" w:history="1">
            <w:r w:rsidR="00724B70" w:rsidRPr="00025835">
              <w:rPr>
                <w:rStyle w:val="Hyperlink"/>
                <w:noProof/>
              </w:rPr>
              <w:t>Reference</w:t>
            </w:r>
            <w:r w:rsidR="00724B70">
              <w:rPr>
                <w:noProof/>
                <w:webHidden/>
              </w:rPr>
              <w:tab/>
            </w:r>
            <w:r w:rsidR="00724B70">
              <w:rPr>
                <w:noProof/>
                <w:webHidden/>
              </w:rPr>
              <w:fldChar w:fldCharType="begin"/>
            </w:r>
            <w:r w:rsidR="00724B70">
              <w:rPr>
                <w:noProof/>
                <w:webHidden/>
              </w:rPr>
              <w:instrText xml:space="preserve"> PAGEREF _Toc18535355 \h </w:instrText>
            </w:r>
            <w:r w:rsidR="00724B70">
              <w:rPr>
                <w:noProof/>
                <w:webHidden/>
              </w:rPr>
            </w:r>
            <w:r w:rsidR="00724B70">
              <w:rPr>
                <w:noProof/>
                <w:webHidden/>
              </w:rPr>
              <w:fldChar w:fldCharType="separate"/>
            </w:r>
            <w:r w:rsidR="00724B70">
              <w:rPr>
                <w:noProof/>
                <w:webHidden/>
              </w:rPr>
              <w:t>30</w:t>
            </w:r>
            <w:r w:rsidR="00724B70">
              <w:rPr>
                <w:noProof/>
                <w:webHidden/>
              </w:rPr>
              <w:fldChar w:fldCharType="end"/>
            </w:r>
          </w:hyperlink>
        </w:p>
        <w:p w:rsidR="00724B70" w:rsidRPr="00724B70" w:rsidRDefault="00BD2406" w:rsidP="00724B70">
          <w:r>
            <w:lastRenderedPageBreak/>
            <w:fldChar w:fldCharType="end"/>
          </w:r>
        </w:p>
      </w:sdtContent>
    </w:sdt>
    <w:p w:rsidR="00BD2406" w:rsidRPr="00565CC2" w:rsidRDefault="003F40AD" w:rsidP="00BD2406">
      <w:pPr>
        <w:pStyle w:val="Title"/>
        <w:jc w:val="center"/>
        <w:rPr>
          <w:color w:val="008000"/>
        </w:rPr>
      </w:pPr>
      <w:r>
        <w:rPr>
          <w:color w:val="008000"/>
        </w:rPr>
        <w:t>Chapter O</w:t>
      </w:r>
      <w:r w:rsidR="00BD2406" w:rsidRPr="00565CC2">
        <w:rPr>
          <w:color w:val="008000"/>
        </w:rPr>
        <w:t>ne</w:t>
      </w:r>
    </w:p>
    <w:p w:rsidR="00163147" w:rsidRPr="00726ABA" w:rsidRDefault="00BD2406" w:rsidP="00726ABA">
      <w:pPr>
        <w:pStyle w:val="Title"/>
        <w:jc w:val="center"/>
        <w:rPr>
          <w:color w:val="008000"/>
        </w:rPr>
      </w:pPr>
      <w:bookmarkStart w:id="3" w:name="_GoBack"/>
      <w:bookmarkEnd w:id="3"/>
      <w:r w:rsidRPr="00565CC2">
        <w:rPr>
          <w:color w:val="008000"/>
        </w:rPr>
        <w:t>Introduction</w:t>
      </w:r>
    </w:p>
    <w:p w:rsidR="00726ABA" w:rsidRPr="00726ABA" w:rsidRDefault="00BD2406" w:rsidP="00726ABA">
      <w:pPr>
        <w:pStyle w:val="Heading2"/>
        <w:keepNext w:val="0"/>
        <w:keepLines w:val="0"/>
        <w:numPr>
          <w:ilvl w:val="1"/>
          <w:numId w:val="11"/>
        </w:numPr>
        <w:spacing w:before="100" w:beforeAutospacing="1" w:after="100" w:afterAutospacing="1" w:line="240" w:lineRule="auto"/>
        <w:rPr>
          <w:rFonts w:ascii="Times New Roman" w:hAnsi="Times New Roman" w:cs="Times New Roman"/>
          <w:color w:val="008000"/>
          <w:sz w:val="32"/>
        </w:rPr>
      </w:pPr>
      <w:bookmarkStart w:id="4" w:name="_Toc18535322"/>
      <w:r w:rsidRPr="00726ABA">
        <w:rPr>
          <w:rFonts w:ascii="Times New Roman" w:hAnsi="Times New Roman" w:cs="Times New Roman"/>
          <w:color w:val="008000"/>
          <w:sz w:val="32"/>
        </w:rPr>
        <w:t>Background of the company</w:t>
      </w:r>
      <w:bookmarkEnd w:id="4"/>
    </w:p>
    <w:p w:rsidR="005C43E6" w:rsidRPr="00A015FC" w:rsidRDefault="005C43E6" w:rsidP="00A015FC">
      <w:pPr>
        <w:pStyle w:val="BodyText"/>
        <w:spacing w:before="163" w:line="360" w:lineRule="auto"/>
        <w:ind w:right="758"/>
        <w:jc w:val="both"/>
        <w:rPr>
          <w:rFonts w:ascii="Times New Roman" w:hAnsi="Times New Roman" w:cs="Times New Roman"/>
        </w:rPr>
      </w:pPr>
      <w:r w:rsidRPr="00A015FC">
        <w:rPr>
          <w:rFonts w:ascii="Times New Roman" w:hAnsi="Times New Roman" w:cs="Times New Roman"/>
        </w:rPr>
        <w:t xml:space="preserve">This Report is set up on </w:t>
      </w:r>
      <w:proofErr w:type="spellStart"/>
      <w:r w:rsidRPr="00A015FC">
        <w:rPr>
          <w:rFonts w:ascii="Times New Roman" w:hAnsi="Times New Roman" w:cs="Times New Roman"/>
        </w:rPr>
        <w:t>Arla</w:t>
      </w:r>
      <w:proofErr w:type="spellEnd"/>
      <w:r w:rsidRPr="00A015FC">
        <w:rPr>
          <w:rFonts w:ascii="Times New Roman" w:hAnsi="Times New Roman" w:cs="Times New Roman"/>
        </w:rPr>
        <w:t xml:space="preserve"> Foods </w:t>
      </w:r>
      <w:r w:rsidR="00726DFD" w:rsidRPr="00A015FC">
        <w:rPr>
          <w:rFonts w:ascii="Times New Roman" w:hAnsi="Times New Roman" w:cs="Times New Roman"/>
        </w:rPr>
        <w:t>Bangladesh;</w:t>
      </w:r>
      <w:r w:rsidRPr="00A015FC">
        <w:rPr>
          <w:rFonts w:ascii="Times New Roman" w:hAnsi="Times New Roman" w:cs="Times New Roman"/>
        </w:rPr>
        <w:t xml:space="preserve"> a Denmark based lofty worldwide association. It addresses the stock system undertakings of </w:t>
      </w:r>
      <w:proofErr w:type="spellStart"/>
      <w:r w:rsidRPr="00A015FC">
        <w:rPr>
          <w:rFonts w:ascii="Times New Roman" w:hAnsi="Times New Roman" w:cs="Times New Roman"/>
        </w:rPr>
        <w:t>Arla</w:t>
      </w:r>
      <w:proofErr w:type="spellEnd"/>
      <w:r w:rsidRPr="00A015FC">
        <w:rPr>
          <w:rFonts w:ascii="Times New Roman" w:hAnsi="Times New Roman" w:cs="Times New Roman"/>
        </w:rPr>
        <w:t xml:space="preserve"> Foods Bangladesh Ltd. additionally, an outline of the dairy business of Bangladesh. </w:t>
      </w:r>
    </w:p>
    <w:p w:rsidR="005C43E6" w:rsidRPr="00A015FC" w:rsidRDefault="005C43E6" w:rsidP="00A015FC">
      <w:pPr>
        <w:pStyle w:val="BodyText"/>
        <w:spacing w:before="163" w:line="360" w:lineRule="auto"/>
        <w:ind w:right="758"/>
        <w:jc w:val="both"/>
        <w:rPr>
          <w:rFonts w:ascii="Times New Roman" w:hAnsi="Times New Roman" w:cs="Times New Roman"/>
        </w:rPr>
      </w:pPr>
      <w:r w:rsidRPr="00A015FC">
        <w:rPr>
          <w:rFonts w:ascii="Times New Roman" w:hAnsi="Times New Roman" w:cs="Times New Roman"/>
        </w:rPr>
        <w:t xml:space="preserve">Stock system is the arrangement of the extensive number of people, affiliations, resources, exercises and development busy with making and selling things, from the supplier's supply of source materials to the maker, to its last shipment to the last purchaser. </w:t>
      </w:r>
    </w:p>
    <w:p w:rsidR="005C43E6" w:rsidRPr="00A015FC" w:rsidRDefault="005C43E6" w:rsidP="00A015FC">
      <w:pPr>
        <w:pStyle w:val="BodyText"/>
        <w:spacing w:before="163" w:line="360" w:lineRule="auto"/>
        <w:ind w:right="758"/>
        <w:jc w:val="both"/>
        <w:rPr>
          <w:rFonts w:ascii="Times New Roman" w:hAnsi="Times New Roman" w:cs="Times New Roman"/>
        </w:rPr>
      </w:pPr>
      <w:r w:rsidRPr="00A015FC">
        <w:rPr>
          <w:rFonts w:ascii="Times New Roman" w:hAnsi="Times New Roman" w:cs="Times New Roman"/>
        </w:rPr>
        <w:t xml:space="preserve">In this report the current circumstance of </w:t>
      </w:r>
      <w:proofErr w:type="spellStart"/>
      <w:r w:rsidRPr="00A015FC">
        <w:rPr>
          <w:rFonts w:ascii="Times New Roman" w:hAnsi="Times New Roman" w:cs="Times New Roman"/>
        </w:rPr>
        <w:t>Arla's</w:t>
      </w:r>
      <w:proofErr w:type="spellEnd"/>
      <w:r w:rsidRPr="00A015FC">
        <w:rPr>
          <w:rFonts w:ascii="Times New Roman" w:hAnsi="Times New Roman" w:cs="Times New Roman"/>
        </w:rPr>
        <w:t xml:space="preserve"> movement sorts out, the essential conditions they </w:t>
      </w:r>
      <w:r w:rsidR="00726DFD" w:rsidRPr="00A015FC">
        <w:rPr>
          <w:rFonts w:ascii="Times New Roman" w:hAnsi="Times New Roman" w:cs="Times New Roman"/>
        </w:rPr>
        <w:t>face</w:t>
      </w:r>
      <w:r w:rsidRPr="00A015FC">
        <w:rPr>
          <w:rFonts w:ascii="Times New Roman" w:hAnsi="Times New Roman" w:cs="Times New Roman"/>
        </w:rPr>
        <w:t xml:space="preserve"> the route toward managing the issues and what can be the impending response for those issues will be discussed. </w:t>
      </w:r>
    </w:p>
    <w:p w:rsidR="005C43E6" w:rsidRPr="00A015FC" w:rsidRDefault="005C43E6" w:rsidP="00A015FC">
      <w:pPr>
        <w:pStyle w:val="BodyText"/>
        <w:spacing w:before="163" w:line="360" w:lineRule="auto"/>
        <w:ind w:right="758"/>
        <w:jc w:val="both"/>
        <w:rPr>
          <w:rFonts w:ascii="Times New Roman" w:hAnsi="Times New Roman" w:cs="Times New Roman"/>
        </w:rPr>
      </w:pPr>
      <w:r w:rsidRPr="00A015FC">
        <w:rPr>
          <w:rFonts w:ascii="Times New Roman" w:hAnsi="Times New Roman" w:cs="Times New Roman"/>
        </w:rPr>
        <w:t xml:space="preserve">Bangladesh's enthusiasm for milk and milk things is extending a direct result of the snappy masses improvement, preparing spread, and creating learning of sustenance. Only 13 % (approx.) of current milk usage can be given by national milk creator. </w:t>
      </w:r>
    </w:p>
    <w:p w:rsidR="00724B70" w:rsidRPr="00A015FC" w:rsidRDefault="005C43E6" w:rsidP="00A015FC">
      <w:pPr>
        <w:pStyle w:val="BodyText"/>
        <w:spacing w:before="163" w:line="360" w:lineRule="auto"/>
        <w:ind w:right="758"/>
        <w:jc w:val="both"/>
        <w:rPr>
          <w:rFonts w:ascii="Times New Roman" w:hAnsi="Times New Roman" w:cs="Times New Roman"/>
        </w:rPr>
      </w:pPr>
      <w:proofErr w:type="spellStart"/>
      <w:r w:rsidRPr="00A015FC">
        <w:rPr>
          <w:rFonts w:ascii="Times New Roman" w:hAnsi="Times New Roman" w:cs="Times New Roman"/>
        </w:rPr>
        <w:t>Arla</w:t>
      </w:r>
      <w:proofErr w:type="spellEnd"/>
      <w:r w:rsidRPr="00A015FC">
        <w:rPr>
          <w:rFonts w:ascii="Times New Roman" w:hAnsi="Times New Roman" w:cs="Times New Roman"/>
        </w:rPr>
        <w:t xml:space="preserve"> Foods Bangladesh is a Demark based dairy association. </w:t>
      </w:r>
      <w:proofErr w:type="spellStart"/>
      <w:r w:rsidRPr="00A015FC">
        <w:rPr>
          <w:rFonts w:ascii="Times New Roman" w:hAnsi="Times New Roman" w:cs="Times New Roman"/>
        </w:rPr>
        <w:t>Arla</w:t>
      </w:r>
      <w:proofErr w:type="spellEnd"/>
      <w:r w:rsidRPr="00A015FC">
        <w:rPr>
          <w:rFonts w:ascii="Times New Roman" w:hAnsi="Times New Roman" w:cs="Times New Roman"/>
        </w:rPr>
        <w:t xml:space="preserve"> is an overall dairy supportive controlled by 12,700 farmers in seven European nations. </w:t>
      </w:r>
      <w:proofErr w:type="spellStart"/>
      <w:r w:rsidRPr="00A015FC">
        <w:rPr>
          <w:rFonts w:ascii="Times New Roman" w:hAnsi="Times New Roman" w:cs="Times New Roman"/>
        </w:rPr>
        <w:t>Arla</w:t>
      </w:r>
      <w:proofErr w:type="spellEnd"/>
      <w:r w:rsidRPr="00A015FC">
        <w:rPr>
          <w:rFonts w:ascii="Times New Roman" w:hAnsi="Times New Roman" w:cs="Times New Roman"/>
        </w:rPr>
        <w:t xml:space="preserve"> is starting at now during the time spent developing business in Bangladesh. In Bangladesh, </w:t>
      </w:r>
      <w:proofErr w:type="spellStart"/>
      <w:r w:rsidRPr="00A015FC">
        <w:rPr>
          <w:rFonts w:ascii="Times New Roman" w:hAnsi="Times New Roman" w:cs="Times New Roman"/>
        </w:rPr>
        <w:t>Arla's</w:t>
      </w:r>
      <w:proofErr w:type="spellEnd"/>
      <w:r w:rsidRPr="00A015FC">
        <w:rPr>
          <w:rFonts w:ascii="Times New Roman" w:hAnsi="Times New Roman" w:cs="Times New Roman"/>
        </w:rPr>
        <w:t xml:space="preserve"> things are basically sold under the </w:t>
      </w:r>
      <w:proofErr w:type="spellStart"/>
      <w:r w:rsidRPr="00A015FC">
        <w:rPr>
          <w:rFonts w:ascii="Times New Roman" w:hAnsi="Times New Roman" w:cs="Times New Roman"/>
        </w:rPr>
        <w:t>Arla</w:t>
      </w:r>
      <w:proofErr w:type="spellEnd"/>
      <w:r w:rsidRPr="00A015FC">
        <w:rPr>
          <w:rFonts w:ascii="Times New Roman" w:hAnsi="Times New Roman" w:cs="Times New Roman"/>
        </w:rPr>
        <w:t xml:space="preserve"> </w:t>
      </w:r>
      <w:proofErr w:type="spellStart"/>
      <w:r w:rsidRPr="00A015FC">
        <w:rPr>
          <w:rFonts w:ascii="Times New Roman" w:hAnsi="Times New Roman" w:cs="Times New Roman"/>
        </w:rPr>
        <w:t>Dano</w:t>
      </w:r>
      <w:proofErr w:type="spellEnd"/>
      <w:r w:rsidRPr="00A015FC">
        <w:rPr>
          <w:rFonts w:ascii="Times New Roman" w:hAnsi="Times New Roman" w:cs="Times New Roman"/>
        </w:rPr>
        <w:t xml:space="preserve"> brand, which is the subsequent exhibit pioneer in Bangladesh inside the milk powder order and was repaid as the "Best Brand 2017" in the milk class by Bangladesh Brand Forum.</w:t>
      </w:r>
    </w:p>
    <w:p w:rsidR="00D428DA" w:rsidRPr="00A015FC" w:rsidRDefault="00D428DA" w:rsidP="00A015FC">
      <w:pPr>
        <w:pStyle w:val="BodyText"/>
        <w:spacing w:before="163" w:line="360" w:lineRule="auto"/>
        <w:ind w:right="758"/>
        <w:jc w:val="both"/>
        <w:rPr>
          <w:rFonts w:ascii="Times New Roman" w:hAnsi="Times New Roman" w:cs="Times New Roman"/>
        </w:rPr>
      </w:pPr>
    </w:p>
    <w:p w:rsidR="005C43E6" w:rsidRPr="00A015FC" w:rsidRDefault="005C43E6" w:rsidP="00A015FC">
      <w:pPr>
        <w:pStyle w:val="BodyText"/>
        <w:spacing w:before="163" w:line="360" w:lineRule="auto"/>
        <w:ind w:right="758"/>
        <w:jc w:val="both"/>
        <w:rPr>
          <w:rFonts w:ascii="Times New Roman" w:hAnsi="Times New Roman" w:cs="Times New Roman"/>
        </w:rPr>
      </w:pPr>
    </w:p>
    <w:p w:rsidR="00D428DA" w:rsidRPr="00A015FC" w:rsidRDefault="00BD2406" w:rsidP="00A015FC">
      <w:pPr>
        <w:pStyle w:val="Heading3"/>
        <w:numPr>
          <w:ilvl w:val="2"/>
          <w:numId w:val="11"/>
        </w:numPr>
        <w:rPr>
          <w:rFonts w:ascii="Times New Roman" w:hAnsi="Times New Roman" w:cs="Times New Roman"/>
          <w:color w:val="008000"/>
        </w:rPr>
      </w:pPr>
      <w:bookmarkStart w:id="5" w:name="_Toc18535323"/>
      <w:r w:rsidRPr="00A015FC">
        <w:rPr>
          <w:rFonts w:ascii="Times New Roman" w:hAnsi="Times New Roman" w:cs="Times New Roman"/>
          <w:color w:val="008000"/>
        </w:rPr>
        <w:t>Staffing process:</w:t>
      </w:r>
      <w:bookmarkEnd w:id="5"/>
    </w:p>
    <w:p w:rsidR="00D428DA" w:rsidRPr="00A015FC" w:rsidRDefault="00D428DA" w:rsidP="00A015FC"/>
    <w:p w:rsidR="005C43E6" w:rsidRPr="00A015FC" w:rsidRDefault="005C43E6" w:rsidP="00A015FC">
      <w:pPr>
        <w:jc w:val="both"/>
      </w:pPr>
      <w:r w:rsidRPr="00A015FC">
        <w:t xml:space="preserve">Around the year enlistment and decision is done by </w:t>
      </w:r>
      <w:proofErr w:type="spellStart"/>
      <w:r w:rsidRPr="00A015FC">
        <w:t>Arla</w:t>
      </w:r>
      <w:proofErr w:type="spellEnd"/>
      <w:r w:rsidRPr="00A015FC">
        <w:t xml:space="preserve"> HR division for </w:t>
      </w:r>
      <w:proofErr w:type="spellStart"/>
      <w:r w:rsidRPr="00A015FC">
        <w:t>Arla</w:t>
      </w:r>
      <w:proofErr w:type="spellEnd"/>
      <w:r w:rsidRPr="00A015FC">
        <w:t xml:space="preserve">. Exactly when staffs leave the affiliation, new positions are familiar or due with addition in obligation, a couple of workplaces need more people. By then HR office does all of the activities for staffing. The general enlistment and assurance activities of </w:t>
      </w:r>
      <w:proofErr w:type="spellStart"/>
      <w:r w:rsidRPr="00A015FC">
        <w:t>Arla</w:t>
      </w:r>
      <w:proofErr w:type="spellEnd"/>
      <w:r w:rsidRPr="00A015FC">
        <w:t xml:space="preserve"> HR office experience a particular methodology. </w:t>
      </w:r>
    </w:p>
    <w:p w:rsidR="005C43E6" w:rsidRPr="00A015FC" w:rsidRDefault="00726DFD" w:rsidP="00A015FC">
      <w:pPr>
        <w:pStyle w:val="ListParagraph"/>
        <w:numPr>
          <w:ilvl w:val="0"/>
          <w:numId w:val="1"/>
        </w:numPr>
        <w:spacing w:line="360" w:lineRule="auto"/>
        <w:jc w:val="both"/>
      </w:pPr>
      <w:r>
        <w:t xml:space="preserve">The HR department </w:t>
      </w:r>
      <w:r w:rsidRPr="00A015FC">
        <w:t>of</w:t>
      </w:r>
      <w:r>
        <w:t xml:space="preserve"> </w:t>
      </w:r>
      <w:proofErr w:type="spellStart"/>
      <w:r>
        <w:t>Arla</w:t>
      </w:r>
      <w:proofErr w:type="spellEnd"/>
      <w:r>
        <w:t xml:space="preserve"> fined</w:t>
      </w:r>
      <w:r w:rsidR="005C43E6" w:rsidRPr="00A015FC">
        <w:t xml:space="preserve"> interest for offi</w:t>
      </w:r>
      <w:r w:rsidR="00FB76F8">
        <w:t xml:space="preserve">ce where the staffs works on it. As per the request </w:t>
      </w:r>
      <w:r w:rsidR="005C43E6" w:rsidRPr="00A015FC">
        <w:t xml:space="preserve">the arrangement of working obligations and specific, capacities, and number of staffs required are referenced. </w:t>
      </w:r>
    </w:p>
    <w:p w:rsidR="005C43E6" w:rsidRPr="00A015FC" w:rsidRDefault="005C43E6" w:rsidP="00A015FC">
      <w:pPr>
        <w:pStyle w:val="ListParagraph"/>
        <w:numPr>
          <w:ilvl w:val="0"/>
          <w:numId w:val="1"/>
        </w:numPr>
        <w:spacing w:line="360" w:lineRule="auto"/>
        <w:jc w:val="both"/>
      </w:pPr>
      <w:r w:rsidRPr="00A015FC">
        <w:t xml:space="preserve">Based on the staff request they appropriate notification on locales or papers, </w:t>
      </w:r>
      <w:proofErr w:type="spellStart"/>
      <w:r w:rsidRPr="00A015FC">
        <w:t>bdjobs</w:t>
      </w:r>
      <w:proofErr w:type="spellEnd"/>
      <w:r w:rsidRPr="00A015FC">
        <w:t xml:space="preserve">, LinkedIn, chakri.com, on grounds enlistment, different untouchables. </w:t>
      </w:r>
    </w:p>
    <w:p w:rsidR="005C43E6" w:rsidRPr="00A015FC" w:rsidRDefault="00FB76F8" w:rsidP="00A015FC">
      <w:pPr>
        <w:pStyle w:val="ListParagraph"/>
        <w:numPr>
          <w:ilvl w:val="0"/>
          <w:numId w:val="1"/>
        </w:numPr>
        <w:spacing w:line="360" w:lineRule="auto"/>
        <w:jc w:val="both"/>
      </w:pPr>
      <w:r>
        <w:t xml:space="preserve">Once </w:t>
      </w:r>
      <w:r w:rsidR="005C43E6" w:rsidRPr="00A015FC">
        <w:t xml:space="preserve">the submitting </w:t>
      </w:r>
      <w:r>
        <w:t xml:space="preserve">of the </w:t>
      </w:r>
      <w:r w:rsidR="005C43E6" w:rsidRPr="00A015FC">
        <w:t>CVs</w:t>
      </w:r>
      <w:r>
        <w:t xml:space="preserve"> is done,</w:t>
      </w:r>
      <w:r w:rsidR="005C43E6" w:rsidRPr="00A015FC">
        <w:t xml:space="preserve"> </w:t>
      </w:r>
      <w:r>
        <w:t>they are gathered. T</w:t>
      </w:r>
      <w:r w:rsidR="005C43E6" w:rsidRPr="00A015FC">
        <w:t xml:space="preserve">hinking about the sets of responsibilities, instructive prerequisites, characteristics of the competitors every one of the CVs are broke down. On the off chance that the up-and-comer coordinates the criteria or necessity, CV of that applicant is taken; something else, CV isn't taken. Along these lines CVs are being shortlisted. </w:t>
      </w:r>
    </w:p>
    <w:p w:rsidR="005C43E6" w:rsidRPr="00A015FC" w:rsidRDefault="00FB76F8" w:rsidP="00A015FC">
      <w:pPr>
        <w:pStyle w:val="ListParagraph"/>
        <w:numPr>
          <w:ilvl w:val="0"/>
          <w:numId w:val="1"/>
        </w:numPr>
        <w:spacing w:line="360" w:lineRule="auto"/>
        <w:jc w:val="both"/>
      </w:pPr>
      <w:r>
        <w:t>After that</w:t>
      </w:r>
      <w:r w:rsidR="005C43E6" w:rsidRPr="00A015FC">
        <w:t xml:space="preserve"> a gathering date, time and scene picked by the examiners. The shortlisted candidates are assembled for exhorting their conference date, time and setting. The odds that they are required to convey something with them, for instance, one of a kind educational support, it is in like manner referenced. </w:t>
      </w:r>
      <w:r>
        <w:t>Once</w:t>
      </w:r>
      <w:r w:rsidR="005C43E6" w:rsidRPr="00A015FC">
        <w:t xml:space="preserve"> that database of gathering summary is prepared referencing, </w:t>
      </w:r>
      <w:r>
        <w:t>guardia</w:t>
      </w:r>
      <w:r w:rsidRPr="00A015FC">
        <w:t>n’s</w:t>
      </w:r>
      <w:r>
        <w:t xml:space="preserve"> name, enlightening ability </w:t>
      </w:r>
      <w:r w:rsidR="005C43E6" w:rsidRPr="00A015FC">
        <w:t xml:space="preserve">and time of gathering. </w:t>
      </w:r>
    </w:p>
    <w:p w:rsidR="005C43E6" w:rsidRPr="00A015FC" w:rsidRDefault="00FB76F8" w:rsidP="00A015FC">
      <w:pPr>
        <w:pStyle w:val="ListParagraph"/>
        <w:numPr>
          <w:ilvl w:val="0"/>
          <w:numId w:val="1"/>
        </w:numPr>
        <w:spacing w:line="360" w:lineRule="auto"/>
        <w:jc w:val="both"/>
      </w:pPr>
      <w:r>
        <w:lastRenderedPageBreak/>
        <w:t xml:space="preserve">At the </w:t>
      </w:r>
      <w:r w:rsidR="005C43E6" w:rsidRPr="00A015FC">
        <w:t xml:space="preserve">time of </w:t>
      </w:r>
      <w:r>
        <w:t>giving the form,</w:t>
      </w:r>
      <w:r w:rsidR="005C43E6" w:rsidRPr="00A015FC">
        <w:t xml:space="preserve"> CVs are gathered. By considering the game plans of wants, instructive basics, characteristics of the applicants the majority of the CVs are investigated. On the off chance that the competitor encourages the criteria or need, CV of that up-and-comer is taken; something else, CV isn't taken. Accordingly CVs are being shortlisted.</w:t>
      </w:r>
    </w:p>
    <w:p w:rsidR="005C43E6" w:rsidRPr="00A015FC" w:rsidRDefault="00FB76F8" w:rsidP="00A015FC">
      <w:pPr>
        <w:pStyle w:val="ListParagraph"/>
        <w:numPr>
          <w:ilvl w:val="0"/>
          <w:numId w:val="1"/>
        </w:numPr>
        <w:spacing w:line="360" w:lineRule="auto"/>
        <w:jc w:val="both"/>
      </w:pPr>
      <w:r>
        <w:t>F</w:t>
      </w:r>
      <w:r w:rsidR="005C43E6" w:rsidRPr="00A015FC">
        <w:t xml:space="preserve">inally picked up-and-comer is instructed about his/her last decision, joining date, </w:t>
      </w:r>
      <w:r w:rsidR="008F20CC" w:rsidRPr="00A015FC">
        <w:t>etc.</w:t>
      </w:r>
      <w:r w:rsidR="005C43E6" w:rsidRPr="00A015FC">
        <w:t xml:space="preserve"> over phone. Also, the finally picked contender is informed </w:t>
      </w:r>
      <w:r>
        <w:t xml:space="preserve">to fetch </w:t>
      </w:r>
      <w:r w:rsidR="008F20CC">
        <w:t xml:space="preserve">the </w:t>
      </w:r>
      <w:r w:rsidR="005C43E6" w:rsidRPr="00A015FC">
        <w:t xml:space="preserve">copy </w:t>
      </w:r>
      <w:r w:rsidR="008F20CC">
        <w:t xml:space="preserve">of the </w:t>
      </w:r>
      <w:r w:rsidR="005C43E6" w:rsidRPr="00A015FC">
        <w:t xml:space="preserve">concerning his/her informational announcements and </w:t>
      </w:r>
      <w:r w:rsidR="008F20CC">
        <w:t>NID</w:t>
      </w:r>
      <w:r w:rsidR="005C43E6" w:rsidRPr="00A015FC">
        <w:t xml:space="preserve"> ID card </w:t>
      </w:r>
      <w:r w:rsidR="008F20CC">
        <w:t>prior</w:t>
      </w:r>
      <w:r w:rsidR="005C43E6" w:rsidRPr="00A015FC">
        <w:t xml:space="preserve"> a couple of long stretches of joining date. </w:t>
      </w:r>
    </w:p>
    <w:p w:rsidR="005C43E6" w:rsidRPr="00A015FC" w:rsidRDefault="008F20CC" w:rsidP="00A015FC">
      <w:pPr>
        <w:pStyle w:val="ListParagraph"/>
        <w:numPr>
          <w:ilvl w:val="0"/>
          <w:numId w:val="1"/>
        </w:numPr>
        <w:spacing w:line="360" w:lineRule="auto"/>
        <w:jc w:val="both"/>
      </w:pPr>
      <w:r w:rsidRPr="00A015FC">
        <w:t xml:space="preserve">Arrangement </w:t>
      </w:r>
      <w:r>
        <w:t xml:space="preserve">of </w:t>
      </w:r>
      <w:r w:rsidRPr="00A015FC">
        <w:t xml:space="preserve">different </w:t>
      </w:r>
      <w:r>
        <w:t>new employees is</w:t>
      </w:r>
      <w:r w:rsidR="005C43E6" w:rsidRPr="00A015FC">
        <w:t xml:space="preserve"> prepared. </w:t>
      </w:r>
      <w:r>
        <w:t>A</w:t>
      </w:r>
      <w:r w:rsidR="005C43E6" w:rsidRPr="00A015FC">
        <w:t xml:space="preserve">t first gets the </w:t>
      </w:r>
      <w:r>
        <w:t>entry letter</w:t>
      </w:r>
      <w:r w:rsidR="005C43E6" w:rsidRPr="00A015FC">
        <w:t xml:space="preserve"> and signs the course of action </w:t>
      </w:r>
      <w:r>
        <w:t>form</w:t>
      </w:r>
      <w:r w:rsidR="005C43E6" w:rsidRPr="00A015FC">
        <w:t xml:space="preserve">. </w:t>
      </w:r>
    </w:p>
    <w:p w:rsidR="005C43E6" w:rsidRPr="00A015FC" w:rsidRDefault="008F20CC" w:rsidP="00A015FC">
      <w:pPr>
        <w:pStyle w:val="ListParagraph"/>
        <w:numPr>
          <w:ilvl w:val="0"/>
          <w:numId w:val="1"/>
        </w:numPr>
        <w:spacing w:line="360" w:lineRule="auto"/>
        <w:jc w:val="both"/>
      </w:pPr>
      <w:r>
        <w:t>After that</w:t>
      </w:r>
      <w:r w:rsidR="005C43E6" w:rsidRPr="00A015FC">
        <w:t xml:space="preserve"> </w:t>
      </w:r>
      <w:r>
        <w:t>the new employees</w:t>
      </w:r>
      <w:r w:rsidR="005C43E6" w:rsidRPr="00A015FC">
        <w:t xml:space="preserve"> will get an</w:t>
      </w:r>
      <w:r>
        <w:t xml:space="preserve"> orientating getting ready. R</w:t>
      </w:r>
      <w:r w:rsidR="005C43E6" w:rsidRPr="00A015FC">
        <w:t>ange of this arran</w:t>
      </w:r>
      <w:r>
        <w:t>gement is usually several hours. A</w:t>
      </w:r>
      <w:r w:rsidR="005C43E6" w:rsidRPr="00A015FC">
        <w:t xml:space="preserve">fter that the staff starts working. </w:t>
      </w:r>
    </w:p>
    <w:p w:rsidR="005C43E6" w:rsidRPr="00A015FC" w:rsidRDefault="008F20CC" w:rsidP="00A015FC">
      <w:pPr>
        <w:pStyle w:val="ListParagraph"/>
        <w:numPr>
          <w:ilvl w:val="0"/>
          <w:numId w:val="1"/>
        </w:numPr>
        <w:spacing w:line="360" w:lineRule="auto"/>
        <w:jc w:val="both"/>
      </w:pPr>
      <w:r>
        <w:t>O</w:t>
      </w:r>
      <w:r w:rsidR="005C43E6" w:rsidRPr="00A015FC">
        <w:t xml:space="preserve">ne year </w:t>
      </w:r>
      <w:r>
        <w:t xml:space="preserve">after the joining </w:t>
      </w:r>
      <w:r w:rsidR="005C43E6" w:rsidRPr="00A015FC">
        <w:t xml:space="preserve">of the new staffs, </w:t>
      </w:r>
      <w:r>
        <w:t>the</w:t>
      </w:r>
      <w:r w:rsidR="005C43E6" w:rsidRPr="00A015FC">
        <w:t xml:space="preserve"> display will be surveyed and </w:t>
      </w:r>
      <w:r>
        <w:t xml:space="preserve">are </w:t>
      </w:r>
      <w:r w:rsidR="005C43E6" w:rsidRPr="00A015FC">
        <w:t xml:space="preserve">given </w:t>
      </w:r>
      <w:r>
        <w:t xml:space="preserve">in </w:t>
      </w:r>
      <w:r w:rsidR="005C43E6" w:rsidRPr="00A015FC">
        <w:t xml:space="preserve">execution assessment. </w:t>
      </w:r>
    </w:p>
    <w:p w:rsidR="00726ABA" w:rsidRPr="00A015FC" w:rsidRDefault="005C43E6" w:rsidP="00A015FC">
      <w:pPr>
        <w:jc w:val="both"/>
      </w:pPr>
      <w:r w:rsidRPr="00A015FC">
        <w:t xml:space="preserve">This is the general staffing method of </w:t>
      </w:r>
      <w:proofErr w:type="spellStart"/>
      <w:r w:rsidRPr="00A015FC">
        <w:t>Arla</w:t>
      </w:r>
      <w:proofErr w:type="spellEnd"/>
      <w:r w:rsidRPr="00A015FC">
        <w:t>.</w:t>
      </w:r>
    </w:p>
    <w:p w:rsidR="0028207E" w:rsidRPr="00A015FC" w:rsidRDefault="00BD2406" w:rsidP="00A015FC">
      <w:pPr>
        <w:pStyle w:val="Heading3"/>
        <w:numPr>
          <w:ilvl w:val="2"/>
          <w:numId w:val="11"/>
        </w:numPr>
        <w:rPr>
          <w:rFonts w:ascii="Times New Roman" w:hAnsi="Times New Roman" w:cs="Times New Roman"/>
          <w:color w:val="008000"/>
        </w:rPr>
      </w:pPr>
      <w:bookmarkStart w:id="6" w:name="_Toc18535324"/>
      <w:r w:rsidRPr="00A015FC">
        <w:rPr>
          <w:rFonts w:ascii="Times New Roman" w:hAnsi="Times New Roman" w:cs="Times New Roman"/>
          <w:color w:val="008000"/>
        </w:rPr>
        <w:t>Flaws while staffing</w:t>
      </w:r>
      <w:r w:rsidR="0028207E" w:rsidRPr="00A015FC">
        <w:rPr>
          <w:rFonts w:ascii="Times New Roman" w:hAnsi="Times New Roman" w:cs="Times New Roman"/>
          <w:color w:val="008000"/>
        </w:rPr>
        <w:t>/staffing problem:</w:t>
      </w:r>
      <w:bookmarkEnd w:id="6"/>
    </w:p>
    <w:p w:rsidR="00CF041D" w:rsidRPr="00A015FC" w:rsidRDefault="00CF041D" w:rsidP="00A015FC"/>
    <w:p w:rsidR="00CF041D" w:rsidRPr="00A015FC" w:rsidRDefault="00CF041D" w:rsidP="00A015FC">
      <w:r w:rsidRPr="00A015FC">
        <w:t xml:space="preserve">As by staffing we fathom it's a method by which an affiliation makes a pool of applicants and chooses a choice from that pool to give the ideal individual at the right spot at the perfect time to extend the legitimate sufficiency. </w:t>
      </w:r>
    </w:p>
    <w:p w:rsidR="00CF041D" w:rsidRPr="00A015FC" w:rsidRDefault="00CF041D" w:rsidP="00A015FC">
      <w:r w:rsidRPr="00A015FC">
        <w:t xml:space="preserve">The way toward staffing that </w:t>
      </w:r>
      <w:proofErr w:type="spellStart"/>
      <w:r w:rsidRPr="00A015FC">
        <w:t>Arla</w:t>
      </w:r>
      <w:proofErr w:type="spellEnd"/>
      <w:r w:rsidRPr="00A015FC">
        <w:t xml:space="preserve"> Sustenance </w:t>
      </w:r>
      <w:proofErr w:type="gramStart"/>
      <w:r w:rsidRPr="00A015FC">
        <w:t>pursue</w:t>
      </w:r>
      <w:proofErr w:type="gramEnd"/>
      <w:r w:rsidRPr="00A015FC">
        <w:t xml:space="preserve"> is: </w:t>
      </w:r>
    </w:p>
    <w:p w:rsidR="00CF041D" w:rsidRPr="00A015FC" w:rsidRDefault="00CF041D" w:rsidP="00A015FC">
      <w:r w:rsidRPr="00A015FC">
        <w:t>•</w:t>
      </w:r>
      <w:r w:rsidRPr="00A015FC">
        <w:tab/>
        <w:t xml:space="preserve">Manpower enlistments </w:t>
      </w:r>
    </w:p>
    <w:p w:rsidR="00CF041D" w:rsidRPr="00A015FC" w:rsidRDefault="00CF041D" w:rsidP="00A015FC">
      <w:r w:rsidRPr="00A015FC">
        <w:t>•</w:t>
      </w:r>
      <w:r w:rsidRPr="00A015FC">
        <w:tab/>
        <w:t xml:space="preserve">Recruitment </w:t>
      </w:r>
    </w:p>
    <w:p w:rsidR="00CF041D" w:rsidRPr="00A015FC" w:rsidRDefault="00CF041D" w:rsidP="00A015FC">
      <w:r w:rsidRPr="00A015FC">
        <w:lastRenderedPageBreak/>
        <w:t>•</w:t>
      </w:r>
      <w:r w:rsidRPr="00A015FC">
        <w:tab/>
        <w:t xml:space="preserve">Selection </w:t>
      </w:r>
    </w:p>
    <w:p w:rsidR="00CF041D" w:rsidRPr="00A015FC" w:rsidRDefault="00CF041D" w:rsidP="00A015FC">
      <w:r w:rsidRPr="00A015FC">
        <w:t>•</w:t>
      </w:r>
      <w:r w:rsidRPr="00A015FC">
        <w:tab/>
        <w:t xml:space="preserve">Orientation and Arrangement </w:t>
      </w:r>
    </w:p>
    <w:p w:rsidR="00CF041D" w:rsidRPr="00A015FC" w:rsidRDefault="00CF041D" w:rsidP="00A015FC">
      <w:r w:rsidRPr="00A015FC">
        <w:t>•</w:t>
      </w:r>
      <w:r w:rsidRPr="00A015FC">
        <w:tab/>
        <w:t xml:space="preserve">Training and Improvement </w:t>
      </w:r>
    </w:p>
    <w:p w:rsidR="00CF041D" w:rsidRPr="00A015FC" w:rsidRDefault="00CF041D" w:rsidP="00A015FC">
      <w:r w:rsidRPr="00A015FC">
        <w:t>•</w:t>
      </w:r>
      <w:r w:rsidRPr="00A015FC">
        <w:tab/>
        <w:t xml:space="preserve">Remuneration </w:t>
      </w:r>
    </w:p>
    <w:p w:rsidR="00CF041D" w:rsidRPr="00A015FC" w:rsidRDefault="00CF041D" w:rsidP="00A015FC">
      <w:r w:rsidRPr="00A015FC">
        <w:t>•</w:t>
      </w:r>
      <w:r w:rsidRPr="00A015FC">
        <w:tab/>
        <w:t xml:space="preserve">Performance Assessment </w:t>
      </w:r>
    </w:p>
    <w:p w:rsidR="00CF041D" w:rsidRPr="00A015FC" w:rsidRDefault="00E62E57" w:rsidP="00A015FC">
      <w:r>
        <w:t>•</w:t>
      </w:r>
      <w:r>
        <w:tab/>
        <w:t xml:space="preserve">Promotion and move </w:t>
      </w:r>
    </w:p>
    <w:p w:rsidR="00CF041D" w:rsidRPr="00A015FC" w:rsidRDefault="00CF041D" w:rsidP="00A015FC">
      <w:r w:rsidRPr="00A015FC">
        <w:t xml:space="preserve">The Major Staffing issue that </w:t>
      </w:r>
      <w:proofErr w:type="spellStart"/>
      <w:r w:rsidRPr="00A015FC">
        <w:t>Arla</w:t>
      </w:r>
      <w:proofErr w:type="spellEnd"/>
      <w:r w:rsidRPr="00A015FC">
        <w:t xml:space="preserve"> Sustenance Bangladesh Ltd have: </w:t>
      </w:r>
    </w:p>
    <w:p w:rsidR="00CF041D" w:rsidRPr="00A015FC" w:rsidRDefault="00CF041D" w:rsidP="00A015FC">
      <w:r w:rsidRPr="00A015FC">
        <w:t xml:space="preserve">To not to have enough representatives, </w:t>
      </w:r>
      <w:r w:rsidR="009772DD">
        <w:t>that</w:t>
      </w:r>
      <w:r w:rsidR="009772DD" w:rsidRPr="00A015FC">
        <w:t xml:space="preserve"> is Understaffing</w:t>
      </w:r>
      <w:r w:rsidRPr="00A015FC">
        <w:t xml:space="preserve"> </w:t>
      </w:r>
    </w:p>
    <w:p w:rsidR="00CF041D" w:rsidRPr="00A015FC" w:rsidRDefault="00CF041D" w:rsidP="00A015FC">
      <w:r w:rsidRPr="00A015FC">
        <w:t xml:space="preserve">This incorporates: </w:t>
      </w:r>
    </w:p>
    <w:p w:rsidR="00CF041D" w:rsidRPr="00A015FC" w:rsidRDefault="00CF041D" w:rsidP="00A015FC">
      <w:r w:rsidRPr="00A015FC">
        <w:t>•</w:t>
      </w:r>
      <w:r w:rsidRPr="00A015FC">
        <w:tab/>
        <w:t xml:space="preserve">Talent Pool </w:t>
      </w:r>
    </w:p>
    <w:p w:rsidR="00CF041D" w:rsidRPr="00A015FC" w:rsidRDefault="00CF041D" w:rsidP="00A015FC">
      <w:r w:rsidRPr="00A015FC">
        <w:t>•</w:t>
      </w:r>
      <w:r w:rsidRPr="00A015FC">
        <w:tab/>
        <w:t xml:space="preserve">Applicant Unscrupulousness </w:t>
      </w:r>
    </w:p>
    <w:p w:rsidR="00CF041D" w:rsidRPr="00A015FC" w:rsidRDefault="00CF041D" w:rsidP="00A015FC">
      <w:r w:rsidRPr="00A015FC">
        <w:t>•</w:t>
      </w:r>
      <w:r w:rsidRPr="00A015FC">
        <w:tab/>
        <w:t xml:space="preserve">Competitive Rates </w:t>
      </w:r>
    </w:p>
    <w:p w:rsidR="00CF041D" w:rsidRPr="00A015FC" w:rsidRDefault="00CF041D" w:rsidP="00A015FC">
      <w:proofErr w:type="spellStart"/>
      <w:r w:rsidRPr="00A015FC">
        <w:t>Arla</w:t>
      </w:r>
      <w:proofErr w:type="spellEnd"/>
      <w:r w:rsidRPr="00A015FC">
        <w:t xml:space="preserve"> sustenance </w:t>
      </w:r>
      <w:r w:rsidR="009772DD" w:rsidRPr="00A015FC">
        <w:t>acknowledges</w:t>
      </w:r>
      <w:r w:rsidRPr="00A015FC">
        <w:t xml:space="preserve"> that by slashing staff it instantly tone down the bit of leeway costs and money. In any case, all around in the event that the staffing levels are very low, by then contracting temporary staff at a higher rate may drive up the fund. Those agents who at present got the chance to remain at work recent hours might be more exorbitant than securing extra full-time staff. The proportion of time standard specialists spend getting ready short lived staff and revising bumbles diminishes effectiveness. Superseding passing experts reiterates the expensive contract and-train process. </w:t>
      </w:r>
    </w:p>
    <w:p w:rsidR="00CF041D" w:rsidRPr="00A015FC" w:rsidRDefault="00CF041D" w:rsidP="00A015FC">
      <w:r w:rsidRPr="00A015FC">
        <w:t xml:space="preserve">This understaffing is causing </w:t>
      </w:r>
      <w:proofErr w:type="spellStart"/>
      <w:r w:rsidRPr="00A015FC">
        <w:t>Arla</w:t>
      </w:r>
      <w:proofErr w:type="spellEnd"/>
      <w:r w:rsidRPr="00A015FC">
        <w:t xml:space="preserve"> – </w:t>
      </w:r>
    </w:p>
    <w:p w:rsidR="00CF041D" w:rsidRPr="00A015FC" w:rsidRDefault="00CF041D" w:rsidP="00A015FC">
      <w:r w:rsidRPr="00A015FC">
        <w:t>•</w:t>
      </w:r>
      <w:r w:rsidRPr="00A015FC">
        <w:tab/>
        <w:t xml:space="preserve">Poor Quality </w:t>
      </w:r>
    </w:p>
    <w:p w:rsidR="00CF041D" w:rsidRPr="00A015FC" w:rsidRDefault="00CF041D" w:rsidP="00A015FC">
      <w:r w:rsidRPr="00A015FC">
        <w:lastRenderedPageBreak/>
        <w:t>•</w:t>
      </w:r>
      <w:r w:rsidRPr="00A015FC">
        <w:tab/>
        <w:t xml:space="preserve">Employee Stress </w:t>
      </w:r>
    </w:p>
    <w:p w:rsidR="00CF041D" w:rsidRPr="00A015FC" w:rsidRDefault="00CF041D" w:rsidP="00A015FC">
      <w:r w:rsidRPr="00A015FC">
        <w:t>•</w:t>
      </w:r>
      <w:r w:rsidRPr="00A015FC">
        <w:tab/>
        <w:t xml:space="preserve">Lost Business </w:t>
      </w:r>
    </w:p>
    <w:p w:rsidR="00CF041D" w:rsidRPr="00A015FC" w:rsidRDefault="00CF041D" w:rsidP="00A015FC">
      <w:r w:rsidRPr="00A015FC">
        <w:t>•</w:t>
      </w:r>
      <w:r w:rsidRPr="00A015FC">
        <w:tab/>
        <w:t>Organization at Aggressive Burden</w:t>
      </w:r>
      <w:bookmarkStart w:id="7" w:name="_Toc18535325"/>
    </w:p>
    <w:p w:rsidR="00CF041D" w:rsidRPr="00A015FC" w:rsidRDefault="00CF041D" w:rsidP="00A015FC">
      <w:pPr>
        <w:pStyle w:val="ListParagraph"/>
        <w:numPr>
          <w:ilvl w:val="0"/>
          <w:numId w:val="26"/>
        </w:numPr>
        <w:spacing w:line="360" w:lineRule="auto"/>
      </w:pPr>
      <w:r w:rsidRPr="00A015FC">
        <w:t xml:space="preserve">Poor Quality </w:t>
      </w:r>
    </w:p>
    <w:p w:rsidR="00CF041D" w:rsidRPr="00E62E57" w:rsidRDefault="00CF041D" w:rsidP="00E62E57">
      <w:r w:rsidRPr="00A015FC">
        <w:t xml:space="preserve">Item and administration quality gets hampered when </w:t>
      </w:r>
      <w:proofErr w:type="gramStart"/>
      <w:r w:rsidRPr="00A015FC">
        <w:t>less</w:t>
      </w:r>
      <w:proofErr w:type="gramEnd"/>
      <w:r w:rsidRPr="00A015FC">
        <w:t xml:space="preserve"> workers are there to serve the purchasers and run the creation lines. Those representatives must work quicker to deal with a higher volume of work along these lines this causes mistakes and this blunder increments when amounts are worried over quality. Representatives may be surged via preparing or start working without preparing to lessen or mitigate the remaining task at hand. Low quality of work after some time wrecks an organization's notoriety and drives away its clients</w:t>
      </w:r>
      <w:r w:rsidR="00E62E57">
        <w:t>.</w:t>
      </w:r>
    </w:p>
    <w:p w:rsidR="00CF041D" w:rsidRPr="00A015FC" w:rsidRDefault="00CF041D" w:rsidP="00A015FC">
      <w:pPr>
        <w:pStyle w:val="ListParagraph"/>
        <w:numPr>
          <w:ilvl w:val="0"/>
          <w:numId w:val="26"/>
        </w:numPr>
        <w:spacing w:line="360" w:lineRule="auto"/>
      </w:pPr>
      <w:r w:rsidRPr="00A015FC">
        <w:t xml:space="preserve">Employee Pressure </w:t>
      </w:r>
    </w:p>
    <w:p w:rsidR="00CF041D" w:rsidRPr="00A015FC" w:rsidRDefault="00CF041D" w:rsidP="00A015FC">
      <w:r w:rsidRPr="00A015FC">
        <w:t xml:space="preserve">Existing agents are accountable for work in view of the decline of the staff which over the long haul fabricates remaining weight and adds stress to meet the display want and complete the work on calendar. Stress causes lower work satisfaction and soul. </w:t>
      </w:r>
      <w:r w:rsidR="009772DD">
        <w:t xml:space="preserve">That is how the </w:t>
      </w:r>
      <w:r w:rsidRPr="00A015FC">
        <w:t xml:space="preserve">turnover rate increases. </w:t>
      </w:r>
    </w:p>
    <w:p w:rsidR="00CF041D" w:rsidRPr="00A015FC" w:rsidRDefault="00CF041D" w:rsidP="00A015FC">
      <w:pPr>
        <w:pStyle w:val="ListParagraph"/>
        <w:numPr>
          <w:ilvl w:val="0"/>
          <w:numId w:val="26"/>
        </w:numPr>
        <w:spacing w:line="360" w:lineRule="auto"/>
      </w:pPr>
      <w:r w:rsidRPr="00A015FC">
        <w:t xml:space="preserve">Lost Business </w:t>
      </w:r>
    </w:p>
    <w:p w:rsidR="00CF041D" w:rsidRPr="00A015FC" w:rsidRDefault="00CF041D" w:rsidP="00A015FC">
      <w:r w:rsidRPr="00A015FC">
        <w:t xml:space="preserve">In view of this under-staffing of </w:t>
      </w:r>
      <w:proofErr w:type="spellStart"/>
      <w:r w:rsidRPr="00A015FC">
        <w:t>Arla</w:t>
      </w:r>
      <w:proofErr w:type="spellEnd"/>
      <w:r w:rsidRPr="00A015FC">
        <w:t xml:space="preserve"> sustenance the association is missing its improvement risks it's going on as in light of the way that the association is fail to meet its customer needs. As by lost business we fathom loosing pay and improvement into new grandstands. Any business should check the cost of a delegate against the proportion of salary made by that specialist's promise to the affiliation. Counting another delegate in a year may give off an impression of being a great deal of overhead, yet the expense could be surpassed by its estimation of extended business limit. </w:t>
      </w:r>
    </w:p>
    <w:p w:rsidR="00CF041D" w:rsidRPr="00A015FC" w:rsidRDefault="00CF041D" w:rsidP="00A015FC">
      <w:pPr>
        <w:pStyle w:val="ListParagraph"/>
        <w:numPr>
          <w:ilvl w:val="0"/>
          <w:numId w:val="26"/>
        </w:numPr>
        <w:spacing w:line="360" w:lineRule="auto"/>
      </w:pPr>
      <w:r w:rsidRPr="00A015FC">
        <w:t xml:space="preserve">Organization is at an Aggressive Disservice </w:t>
      </w:r>
    </w:p>
    <w:p w:rsidR="00CF041D" w:rsidRPr="00A015FC" w:rsidRDefault="00CF041D" w:rsidP="00A015FC">
      <w:r w:rsidRPr="00A015FC">
        <w:lastRenderedPageBreak/>
        <w:t xml:space="preserve">The association is overseeing being short-staffed, while the association's adversaries are totally staffed. On occasion, the contenders may have gotten the laborers who picked to leave the affiliation. In this way at any rate, the association is by and by off guard that the right amounts of agents were not set up. </w:t>
      </w:r>
    </w:p>
    <w:p w:rsidR="00CF041D" w:rsidRPr="00A015FC" w:rsidRDefault="00CF041D" w:rsidP="00A015FC">
      <w:r w:rsidRPr="00A015FC">
        <w:t xml:space="preserve">Center staffing issues at </w:t>
      </w:r>
      <w:proofErr w:type="spellStart"/>
      <w:r w:rsidRPr="00A015FC">
        <w:t>Arla</w:t>
      </w:r>
      <w:proofErr w:type="spellEnd"/>
      <w:r w:rsidRPr="00A015FC">
        <w:t xml:space="preserve"> are: </w:t>
      </w:r>
    </w:p>
    <w:p w:rsidR="00CF041D" w:rsidRPr="00A015FC" w:rsidRDefault="00CF041D" w:rsidP="00A015FC">
      <w:pPr>
        <w:pStyle w:val="ListParagraph"/>
        <w:numPr>
          <w:ilvl w:val="0"/>
          <w:numId w:val="27"/>
        </w:numPr>
        <w:spacing w:line="360" w:lineRule="auto"/>
      </w:pPr>
      <w:proofErr w:type="spellStart"/>
      <w:r w:rsidRPr="00A015FC">
        <w:t>Arla</w:t>
      </w:r>
      <w:proofErr w:type="spellEnd"/>
      <w:r w:rsidRPr="00A015FC">
        <w:t xml:space="preserve"> can't make sense of which aptitudes are required. </w:t>
      </w:r>
    </w:p>
    <w:p w:rsidR="00CF041D" w:rsidRPr="00A015FC" w:rsidRDefault="00CF041D" w:rsidP="00A015FC">
      <w:pPr>
        <w:pStyle w:val="ListParagraph"/>
        <w:numPr>
          <w:ilvl w:val="0"/>
          <w:numId w:val="27"/>
        </w:numPr>
        <w:spacing w:line="360" w:lineRule="auto"/>
      </w:pPr>
      <w:r w:rsidRPr="00A015FC">
        <w:t xml:space="preserve">Job fitness essential. </w:t>
      </w:r>
    </w:p>
    <w:p w:rsidR="00CF041D" w:rsidRPr="00A015FC" w:rsidRDefault="00CF041D" w:rsidP="00A015FC">
      <w:pPr>
        <w:pStyle w:val="ListParagraph"/>
        <w:numPr>
          <w:ilvl w:val="0"/>
          <w:numId w:val="27"/>
        </w:numPr>
        <w:spacing w:line="360" w:lineRule="auto"/>
      </w:pPr>
      <w:r w:rsidRPr="00A015FC">
        <w:t xml:space="preserve">The anticipated arrangement of duties, work detail they prepare is completely a considerable amount of tactless. </w:t>
      </w:r>
    </w:p>
    <w:p w:rsidR="00CF041D" w:rsidRPr="00A015FC" w:rsidRDefault="00CF041D" w:rsidP="00A015FC">
      <w:pPr>
        <w:pStyle w:val="ListParagraph"/>
        <w:numPr>
          <w:ilvl w:val="0"/>
          <w:numId w:val="27"/>
        </w:numPr>
        <w:spacing w:line="360" w:lineRule="auto"/>
      </w:pPr>
      <w:r w:rsidRPr="00A015FC">
        <w:t xml:space="preserve"> They can't reach to the right people, the untouchable they rely upon isn't compelling and which over the long haul results in justifying contender where they don't get the requires the action. </w:t>
      </w:r>
    </w:p>
    <w:p w:rsidR="00CF041D" w:rsidRPr="00A015FC" w:rsidRDefault="00CF041D" w:rsidP="00A015FC">
      <w:pPr>
        <w:pStyle w:val="ListParagraph"/>
        <w:numPr>
          <w:ilvl w:val="0"/>
          <w:numId w:val="27"/>
        </w:numPr>
        <w:spacing w:line="360" w:lineRule="auto"/>
      </w:pPr>
      <w:r w:rsidRPr="00A015FC">
        <w:t xml:space="preserve">What's more, they can't put the ideal individuals on lucky spot and in real way. </w:t>
      </w:r>
    </w:p>
    <w:p w:rsidR="00CF041D" w:rsidRPr="00A015FC" w:rsidRDefault="00CF041D" w:rsidP="00E62E57">
      <w:pPr>
        <w:ind w:left="360"/>
      </w:pPr>
      <w:r w:rsidRPr="00A015FC">
        <w:t>In this report we will examine about the selection framework and the mistakes in staffing process in subtleties in later piece of the report.</w:t>
      </w:r>
    </w:p>
    <w:bookmarkEnd w:id="7"/>
    <w:p w:rsidR="00A015FC" w:rsidRPr="00A015FC" w:rsidRDefault="00A015FC" w:rsidP="00A015FC">
      <w:pPr>
        <w:jc w:val="both"/>
        <w:rPr>
          <w:color w:val="538135" w:themeColor="accent6" w:themeShade="BF"/>
        </w:rPr>
      </w:pPr>
      <w:r w:rsidRPr="00A015FC">
        <w:rPr>
          <w:color w:val="538135" w:themeColor="accent6" w:themeShade="BF"/>
        </w:rPr>
        <w:t xml:space="preserve">1.2 Extent of the investigation </w:t>
      </w:r>
    </w:p>
    <w:p w:rsidR="00A015FC" w:rsidRPr="00A015FC" w:rsidRDefault="00A015FC" w:rsidP="00A015FC">
      <w:pPr>
        <w:jc w:val="both"/>
      </w:pPr>
      <w:r w:rsidRPr="00A015FC">
        <w:t xml:space="preserve">The examination report is set up in term of the review poll, reactions gathered, and interior sources, through companions and associates of </w:t>
      </w:r>
      <w:proofErr w:type="spellStart"/>
      <w:r w:rsidRPr="00A015FC">
        <w:t>Arla</w:t>
      </w:r>
      <w:proofErr w:type="spellEnd"/>
      <w:r w:rsidRPr="00A015FC">
        <w:t xml:space="preserve"> </w:t>
      </w:r>
      <w:proofErr w:type="spellStart"/>
      <w:r w:rsidRPr="00A015FC">
        <w:t>Gulshan</w:t>
      </w:r>
      <w:proofErr w:type="spellEnd"/>
      <w:r w:rsidRPr="00A015FC">
        <w:t xml:space="preserve"> part of representatives, supervisory group, </w:t>
      </w:r>
      <w:r w:rsidR="009772DD" w:rsidRPr="00A015FC">
        <w:t>and individuals</w:t>
      </w:r>
      <w:r w:rsidRPr="00A015FC">
        <w:t xml:space="preserve"> of HR. </w:t>
      </w:r>
    </w:p>
    <w:p w:rsidR="00A015FC" w:rsidRPr="00A015FC" w:rsidRDefault="00A015FC" w:rsidP="00A015FC">
      <w:pPr>
        <w:jc w:val="both"/>
        <w:rPr>
          <w:color w:val="538135" w:themeColor="accent6" w:themeShade="BF"/>
        </w:rPr>
      </w:pPr>
      <w:r w:rsidRPr="00A015FC">
        <w:rPr>
          <w:color w:val="538135" w:themeColor="accent6" w:themeShade="BF"/>
        </w:rPr>
        <w:t xml:space="preserve">1.3 Issue explanation </w:t>
      </w:r>
    </w:p>
    <w:p w:rsidR="00A015FC" w:rsidRPr="00A015FC" w:rsidRDefault="00A015FC" w:rsidP="00A015FC">
      <w:pPr>
        <w:jc w:val="both"/>
      </w:pPr>
      <w:r w:rsidRPr="00A015FC">
        <w:t xml:space="preserve">HRM is a bit of the affiliation that is stressed over the "people" estimation. HRM can be found in one of two unique ways. In any case, HRM is a staff, or support in the affiliation. Its main responsibility is to give assistance with HRM matters to line laborers, or those genuinely drew in with making affiliation's product and adventures. HRM is a part of every boss' action. </w:t>
      </w:r>
      <w:r w:rsidRPr="00A015FC">
        <w:lastRenderedPageBreak/>
        <w:t xml:space="preserve">Notwithstanding whether one work in a "formal" HRM division, the substances </w:t>
      </w:r>
      <w:proofErr w:type="gramStart"/>
      <w:r w:rsidRPr="00A015FC">
        <w:t>remain</w:t>
      </w:r>
      <w:proofErr w:type="gramEnd"/>
      <w:r w:rsidRPr="00A015FC">
        <w:t xml:space="preserve"> that to feasibly direct delegates requires all chairmen to manage the activities. HR Arranging chooses the number and kind of people an affiliation needs. Enrollment seeks after HR Arranging and goes inseparable with the decision strategy by which affiliations evaluate the suitability of the up and coming Possibility for the action. Occupation assessment and business design decide the assignments and commitments of vocations and the abilities foreseen from approaching occupation holders. </w:t>
      </w:r>
    </w:p>
    <w:p w:rsidR="00A015FC" w:rsidRPr="00A015FC" w:rsidRDefault="00A015FC" w:rsidP="00A015FC">
      <w:pPr>
        <w:jc w:val="both"/>
      </w:pPr>
    </w:p>
    <w:p w:rsidR="00A015FC" w:rsidRPr="00A015FC" w:rsidRDefault="00A015FC" w:rsidP="00A015FC">
      <w:pPr>
        <w:jc w:val="both"/>
      </w:pPr>
      <w:r w:rsidRPr="00A015FC">
        <w:t xml:space="preserve">The accompanying reasonable development is to pick the right number of people the right sort to fill the occupations. Decision incorporates two general social events of activities: (I) Enrollment and (ii) staffing. Enlistment is the path toward finding and attracting skilled possibility for business. While Staffing is the path toward picking individuals (out of the pool of work applicants) with fundamental capacities and aptitude to fill occupations in the affiliation and placing the right individual in perfect spot. An affiliation enormous or little, advantage or organization orchestrated, notwithstanding whether it is, a conclusive point is to achieve legitimate goal. This achievement must be possible through skillful and incredible organization of work. Staffing is a key part in the getting of HR. </w:t>
      </w:r>
    </w:p>
    <w:p w:rsidR="009D7B5E" w:rsidRPr="00A015FC" w:rsidRDefault="00A015FC" w:rsidP="00A015FC">
      <w:pPr>
        <w:jc w:val="both"/>
      </w:pPr>
      <w:r w:rsidRPr="00A015FC">
        <w:t xml:space="preserve">Reliably </w:t>
      </w:r>
      <w:r w:rsidR="009772DD">
        <w:t xml:space="preserve">that is </w:t>
      </w:r>
      <w:r w:rsidRPr="00A015FC">
        <w:t xml:space="preserve">selecting goes on in its different concerns. </w:t>
      </w:r>
      <w:proofErr w:type="spellStart"/>
      <w:r w:rsidRPr="00A015FC">
        <w:t>Arla</w:t>
      </w:r>
      <w:proofErr w:type="spellEnd"/>
      <w:r w:rsidRPr="00A015FC">
        <w:t xml:space="preserve"> has an improved and gifted Regulatory division. HR office is under Regulatory control. Through unquestionable and productive enlistment and decision strategy picks and plans up its work for achieving its complete target. Still there are a couple of blemishes in staffing of </w:t>
      </w:r>
      <w:proofErr w:type="spellStart"/>
      <w:r w:rsidRPr="00A015FC">
        <w:t>Arla</w:t>
      </w:r>
      <w:proofErr w:type="spellEnd"/>
      <w:r w:rsidRPr="00A015FC">
        <w:t xml:space="preserve">, some apparently immaterial subtleties they dismisses if they manage it and take answers for this they will give the best organization in the entire nation. This examination is huge in light of the fact that we may find as in the procedures </w:t>
      </w:r>
      <w:proofErr w:type="spellStart"/>
      <w:r w:rsidRPr="00A015FC">
        <w:t>Arla</w:t>
      </w:r>
      <w:proofErr w:type="spellEnd"/>
      <w:r w:rsidRPr="00A015FC">
        <w:t xml:space="preserve"> can grasp for staffing and a couple of proposals for their better sway in future.</w:t>
      </w:r>
    </w:p>
    <w:p w:rsidR="00A015FC" w:rsidRPr="00A015FC" w:rsidRDefault="00066B7D" w:rsidP="00A015FC">
      <w:pPr>
        <w:pStyle w:val="Heading2"/>
        <w:rPr>
          <w:rFonts w:ascii="Times New Roman" w:hAnsi="Times New Roman" w:cs="Times New Roman"/>
          <w:color w:val="008000"/>
          <w:sz w:val="24"/>
          <w:szCs w:val="24"/>
        </w:rPr>
      </w:pPr>
      <w:bookmarkStart w:id="8" w:name="_Toc18535327"/>
      <w:r w:rsidRPr="00A015FC">
        <w:rPr>
          <w:rFonts w:ascii="Times New Roman" w:hAnsi="Times New Roman" w:cs="Times New Roman"/>
          <w:color w:val="008000"/>
          <w:sz w:val="24"/>
          <w:szCs w:val="24"/>
          <w:bdr w:val="none" w:sz="0" w:space="0" w:color="auto" w:frame="1"/>
        </w:rPr>
        <w:lastRenderedPageBreak/>
        <w:t xml:space="preserve">1.4 </w:t>
      </w:r>
      <w:r w:rsidR="00BD2406" w:rsidRPr="00A015FC">
        <w:rPr>
          <w:rFonts w:ascii="Times New Roman" w:hAnsi="Times New Roman" w:cs="Times New Roman"/>
          <w:color w:val="008000"/>
          <w:sz w:val="24"/>
          <w:szCs w:val="24"/>
        </w:rPr>
        <w:t>Objectives</w:t>
      </w:r>
      <w:bookmarkEnd w:id="8"/>
    </w:p>
    <w:p w:rsidR="00A015FC" w:rsidRPr="00A015FC" w:rsidRDefault="00A015FC" w:rsidP="00D61D77">
      <w:r w:rsidRPr="00A015FC">
        <w:t xml:space="preserve">The fundamental target of this examination is to comprehend the way toward staffing and issues of staffing of </w:t>
      </w:r>
      <w:proofErr w:type="spellStart"/>
      <w:r w:rsidRPr="00A015FC">
        <w:t>Arla</w:t>
      </w:r>
      <w:proofErr w:type="spellEnd"/>
      <w:r w:rsidRPr="00A015FC">
        <w:t xml:space="preserve"> and its effect. To arrive at the principle objective this examination features some particular targets that can be the accompanying way: </w:t>
      </w:r>
    </w:p>
    <w:p w:rsidR="00A015FC" w:rsidRPr="00A015FC" w:rsidRDefault="00A015FC" w:rsidP="00D61D77">
      <w:pPr>
        <w:pStyle w:val="ListParagraph"/>
        <w:numPr>
          <w:ilvl w:val="0"/>
          <w:numId w:val="28"/>
        </w:numPr>
        <w:spacing w:line="360" w:lineRule="auto"/>
      </w:pPr>
      <w:r w:rsidRPr="00A015FC">
        <w:t xml:space="preserve">To know human asset division working methods in </w:t>
      </w:r>
      <w:proofErr w:type="spellStart"/>
      <w:r w:rsidRPr="00A015FC">
        <w:t>Arla</w:t>
      </w:r>
      <w:proofErr w:type="spellEnd"/>
      <w:r w:rsidRPr="00A015FC">
        <w:t xml:space="preserve"> and accumulate complete information about enlistment and staffing process. </w:t>
      </w:r>
    </w:p>
    <w:p w:rsidR="00A015FC" w:rsidRPr="00A015FC" w:rsidRDefault="00A015FC" w:rsidP="00D61D77">
      <w:pPr>
        <w:pStyle w:val="ListParagraph"/>
        <w:numPr>
          <w:ilvl w:val="0"/>
          <w:numId w:val="28"/>
        </w:numPr>
        <w:spacing w:line="360" w:lineRule="auto"/>
      </w:pPr>
      <w:r w:rsidRPr="00A015FC">
        <w:t xml:space="preserve">To resolve issues of staffing systems, regardless of whether there is any separation in their elements of HRM. </w:t>
      </w:r>
    </w:p>
    <w:p w:rsidR="00A015FC" w:rsidRPr="00A015FC" w:rsidRDefault="00A015FC" w:rsidP="00D61D77">
      <w:pPr>
        <w:pStyle w:val="ListParagraph"/>
        <w:numPr>
          <w:ilvl w:val="0"/>
          <w:numId w:val="28"/>
        </w:numPr>
        <w:spacing w:line="360" w:lineRule="auto"/>
      </w:pPr>
      <w:r w:rsidRPr="00A015FC">
        <w:t xml:space="preserve">To discover the weakness of existing staffing strategy of </w:t>
      </w:r>
      <w:proofErr w:type="spellStart"/>
      <w:r w:rsidRPr="00A015FC">
        <w:t>Arla</w:t>
      </w:r>
      <w:proofErr w:type="spellEnd"/>
      <w:r w:rsidRPr="00A015FC">
        <w:t xml:space="preserve"> </w:t>
      </w:r>
    </w:p>
    <w:p w:rsidR="00A015FC" w:rsidRPr="00A015FC" w:rsidRDefault="00A015FC" w:rsidP="00D61D77">
      <w:pPr>
        <w:pStyle w:val="ListParagraph"/>
        <w:numPr>
          <w:ilvl w:val="0"/>
          <w:numId w:val="28"/>
        </w:numPr>
        <w:spacing w:line="360" w:lineRule="auto"/>
      </w:pPr>
      <w:r w:rsidRPr="00A015FC">
        <w:t>Summarize the proposals of existing enlistment and determination system.</w:t>
      </w:r>
    </w:p>
    <w:p w:rsidR="007C660D" w:rsidRPr="007C660D" w:rsidRDefault="007C660D" w:rsidP="00D61D77"/>
    <w:p w:rsidR="00BD2406" w:rsidRPr="00E62E57" w:rsidRDefault="00066B7D" w:rsidP="00D61D77">
      <w:pPr>
        <w:pStyle w:val="Heading2"/>
        <w:rPr>
          <w:color w:val="008000"/>
          <w:sz w:val="28"/>
          <w:szCs w:val="28"/>
          <w:bdr w:val="none" w:sz="0" w:space="0" w:color="auto" w:frame="1"/>
        </w:rPr>
      </w:pPr>
      <w:bookmarkStart w:id="9" w:name="_Toc497308559"/>
      <w:bookmarkStart w:id="10" w:name="_Toc18535328"/>
      <w:r w:rsidRPr="00E62E57">
        <w:rPr>
          <w:color w:val="008000"/>
          <w:sz w:val="28"/>
          <w:szCs w:val="28"/>
          <w:bdr w:val="none" w:sz="0" w:space="0" w:color="auto" w:frame="1"/>
        </w:rPr>
        <w:t xml:space="preserve">1.5 </w:t>
      </w:r>
      <w:r w:rsidR="00BD2406" w:rsidRPr="00E62E57">
        <w:rPr>
          <w:color w:val="008000"/>
          <w:sz w:val="28"/>
          <w:szCs w:val="28"/>
          <w:bdr w:val="none" w:sz="0" w:space="0" w:color="auto" w:frame="1"/>
        </w:rPr>
        <w:t>Methodology</w:t>
      </w:r>
      <w:bookmarkEnd w:id="9"/>
      <w:bookmarkEnd w:id="10"/>
    </w:p>
    <w:p w:rsidR="009D7B5E" w:rsidRDefault="00A015FC" w:rsidP="00D61D77">
      <w:pPr>
        <w:shd w:val="clear" w:color="auto" w:fill="FFFFFF"/>
        <w:spacing w:after="0"/>
      </w:pPr>
      <w:r w:rsidRPr="00A015FC">
        <w:t>The structure and method of this examination study which fuse the reason for existing is to picked procedures and frameworks used. It looks at and shows the masterminded research structure and stages, which also relate to the objective goals and framework got.</w:t>
      </w:r>
    </w:p>
    <w:p w:rsidR="009D7B5E" w:rsidRPr="00834804" w:rsidRDefault="009D7B5E" w:rsidP="00D61D77">
      <w:pPr>
        <w:shd w:val="clear" w:color="auto" w:fill="FFFFFF"/>
        <w:spacing w:after="0"/>
      </w:pPr>
    </w:p>
    <w:p w:rsidR="007C660D" w:rsidRPr="00E62E57" w:rsidRDefault="00BD2406" w:rsidP="00D61D77">
      <w:pPr>
        <w:pStyle w:val="Heading3"/>
        <w:rPr>
          <w:color w:val="538135" w:themeColor="accent6" w:themeShade="BF"/>
          <w:sz w:val="28"/>
          <w:szCs w:val="28"/>
          <w:bdr w:val="none" w:sz="0" w:space="0" w:color="auto" w:frame="1"/>
        </w:rPr>
      </w:pPr>
      <w:bookmarkStart w:id="11" w:name="_Toc483238606"/>
      <w:bookmarkStart w:id="12" w:name="_Toc497308560"/>
      <w:bookmarkStart w:id="13" w:name="_Toc18535329"/>
      <w:r w:rsidRPr="00E62E57">
        <w:rPr>
          <w:color w:val="538135" w:themeColor="accent6" w:themeShade="BF"/>
          <w:sz w:val="28"/>
          <w:szCs w:val="28"/>
          <w:bdr w:val="none" w:sz="0" w:space="0" w:color="auto" w:frame="1"/>
        </w:rPr>
        <w:t>1.5.1 Data Collection Methods:</w:t>
      </w:r>
      <w:bookmarkEnd w:id="11"/>
      <w:bookmarkEnd w:id="12"/>
      <w:bookmarkEnd w:id="13"/>
    </w:p>
    <w:p w:rsidR="00BD2406" w:rsidRDefault="00BD2406" w:rsidP="00D61D77">
      <w:pPr>
        <w:shd w:val="clear" w:color="auto" w:fill="FFFFFF"/>
        <w:spacing w:after="0"/>
      </w:pPr>
      <w:r w:rsidRPr="00834804">
        <w:t>The source of data includes pri</w:t>
      </w:r>
      <w:r w:rsidR="00D71037">
        <w:t>mary and secondary data sources</w:t>
      </w:r>
    </w:p>
    <w:p w:rsidR="00D71037" w:rsidRPr="00834804" w:rsidRDefault="00D71037" w:rsidP="00D61D77">
      <w:pPr>
        <w:shd w:val="clear" w:color="auto" w:fill="FFFFFF"/>
        <w:spacing w:after="0"/>
      </w:pPr>
    </w:p>
    <w:p w:rsidR="00BD2406" w:rsidRPr="00D71037" w:rsidRDefault="00BD2406" w:rsidP="00D61D77">
      <w:pPr>
        <w:shd w:val="clear" w:color="auto" w:fill="FFFFFF"/>
        <w:spacing w:after="0"/>
      </w:pPr>
      <w:r w:rsidRPr="00834804">
        <w:rPr>
          <w:rFonts w:eastAsia="Times New Roman"/>
          <w:b/>
          <w:bdr w:val="none" w:sz="0" w:space="0" w:color="auto" w:frame="1"/>
        </w:rPr>
        <w:t>Primary Sources</w:t>
      </w:r>
      <w:r w:rsidRPr="00834804">
        <w:rPr>
          <w:rFonts w:asciiTheme="majorHAnsi" w:eastAsia="Times New Roman" w:hAnsiTheme="majorHAnsi"/>
          <w:bdr w:val="none" w:sz="0" w:space="0" w:color="auto" w:frame="1"/>
        </w:rPr>
        <w:t xml:space="preserve">: </w:t>
      </w:r>
      <w:r w:rsidR="00534255" w:rsidRPr="00534255">
        <w:rPr>
          <w:bCs/>
        </w:rPr>
        <w:t>Primary data has been collected legitimately from test respondents through poll and with the assistance of meeting.</w:t>
      </w:r>
    </w:p>
    <w:p w:rsidR="00BD2406" w:rsidRPr="00834804" w:rsidRDefault="00BD2406" w:rsidP="00D61D77">
      <w:pPr>
        <w:shd w:val="clear" w:color="auto" w:fill="FFFFFF"/>
        <w:spacing w:after="0"/>
        <w:rPr>
          <w:rFonts w:asciiTheme="majorHAnsi" w:eastAsia="Times New Roman" w:hAnsiTheme="majorHAnsi"/>
          <w:bdr w:val="none" w:sz="0" w:space="0" w:color="auto" w:frame="1"/>
        </w:rPr>
      </w:pPr>
      <w:r w:rsidRPr="00834804">
        <w:rPr>
          <w:rFonts w:eastAsia="Times New Roman"/>
          <w:b/>
          <w:bdr w:val="none" w:sz="0" w:space="0" w:color="auto" w:frame="1"/>
        </w:rPr>
        <w:t>Secondary Sources</w:t>
      </w:r>
      <w:r w:rsidRPr="00834804">
        <w:rPr>
          <w:rFonts w:eastAsia="Times New Roman"/>
          <w:bdr w:val="none" w:sz="0" w:space="0" w:color="auto" w:frame="1"/>
        </w:rPr>
        <w:t xml:space="preserve">: </w:t>
      </w:r>
      <w:r w:rsidR="00534255" w:rsidRPr="00534255">
        <w:rPr>
          <w:bCs/>
        </w:rPr>
        <w:t>Secondary information has been collected from standard course books, Newspapers, Magazines &amp;amp; Internet.</w:t>
      </w:r>
    </w:p>
    <w:p w:rsidR="00D71037" w:rsidRPr="00D71037" w:rsidRDefault="00BD2406" w:rsidP="00D71037">
      <w:pPr>
        <w:pStyle w:val="Heading3"/>
        <w:spacing w:after="240"/>
        <w:rPr>
          <w:rFonts w:ascii="Times New Roman" w:hAnsi="Times New Roman" w:cs="Times New Roman"/>
          <w:color w:val="auto"/>
        </w:rPr>
      </w:pPr>
      <w:bookmarkStart w:id="14" w:name="_Toc483238607"/>
      <w:bookmarkStart w:id="15" w:name="_Toc497308561"/>
      <w:bookmarkStart w:id="16" w:name="_Toc17837679"/>
      <w:bookmarkStart w:id="17" w:name="_Toc18535330"/>
      <w:r w:rsidRPr="00D71037">
        <w:rPr>
          <w:rFonts w:ascii="Times New Roman" w:hAnsi="Times New Roman" w:cs="Times New Roman"/>
          <w:b/>
          <w:color w:val="auto"/>
          <w:bdr w:val="none" w:sz="0" w:space="0" w:color="auto" w:frame="1"/>
        </w:rPr>
        <w:lastRenderedPageBreak/>
        <w:t>Research Instrument:</w:t>
      </w:r>
      <w:bookmarkEnd w:id="14"/>
      <w:bookmarkEnd w:id="15"/>
      <w:r w:rsidR="00D71037">
        <w:rPr>
          <w:rFonts w:ascii="Times New Roman" w:hAnsi="Times New Roman" w:cs="Times New Roman"/>
          <w:b/>
          <w:color w:val="auto"/>
          <w:bdr w:val="none" w:sz="0" w:space="0" w:color="auto" w:frame="1"/>
        </w:rPr>
        <w:t xml:space="preserve"> </w:t>
      </w:r>
      <w:r w:rsidR="00534255" w:rsidRPr="00534255">
        <w:rPr>
          <w:rFonts w:ascii="Times New Roman" w:hAnsi="Times New Roman" w:cs="Times New Roman"/>
          <w:bCs/>
          <w:color w:val="auto"/>
        </w:rPr>
        <w:t>Research instrument utilized for the essential information gathering is Questionnaire</w:t>
      </w:r>
      <w:r w:rsidR="00534255">
        <w:rPr>
          <w:rFonts w:ascii="Times New Roman" w:hAnsi="Times New Roman" w:cs="Times New Roman"/>
          <w:bCs/>
          <w:color w:val="auto"/>
        </w:rPr>
        <w:t>.</w:t>
      </w:r>
      <w:bookmarkEnd w:id="16"/>
      <w:bookmarkEnd w:id="17"/>
    </w:p>
    <w:p w:rsidR="00BD2406" w:rsidRDefault="00BD2406" w:rsidP="00BD2406">
      <w:pPr>
        <w:shd w:val="clear" w:color="auto" w:fill="FFFFFF"/>
        <w:spacing w:after="0"/>
        <w:jc w:val="both"/>
        <w:rPr>
          <w:rFonts w:eastAsia="Times New Roman"/>
          <w:bdr w:val="none" w:sz="0" w:space="0" w:color="auto" w:frame="1"/>
        </w:rPr>
      </w:pPr>
      <w:r w:rsidRPr="00834804">
        <w:rPr>
          <w:rFonts w:eastAsia="Times New Roman"/>
          <w:b/>
          <w:bdr w:val="none" w:sz="0" w:space="0" w:color="auto" w:frame="1"/>
        </w:rPr>
        <w:t>Sample Size:</w:t>
      </w:r>
      <w:r>
        <w:rPr>
          <w:rFonts w:eastAsia="Times New Roman"/>
          <w:bdr w:val="none" w:sz="0" w:space="0" w:color="auto" w:frame="1"/>
        </w:rPr>
        <w:t xml:space="preserve"> 2</w:t>
      </w:r>
      <w:r w:rsidRPr="00834804">
        <w:rPr>
          <w:rFonts w:eastAsia="Times New Roman"/>
          <w:bdr w:val="none" w:sz="0" w:space="0" w:color="auto" w:frame="1"/>
        </w:rPr>
        <w:t>0 Respondents.</w:t>
      </w:r>
    </w:p>
    <w:p w:rsidR="00D71037" w:rsidRPr="00834804" w:rsidRDefault="00D71037" w:rsidP="00BD2406">
      <w:pPr>
        <w:shd w:val="clear" w:color="auto" w:fill="FFFFFF"/>
        <w:spacing w:after="0"/>
        <w:jc w:val="both"/>
        <w:rPr>
          <w:rFonts w:eastAsia="Times New Roman"/>
          <w:bdr w:val="none" w:sz="0" w:space="0" w:color="auto" w:frame="1"/>
        </w:rPr>
      </w:pPr>
    </w:p>
    <w:p w:rsidR="00BD2406" w:rsidRPr="00834804" w:rsidRDefault="00BD2406" w:rsidP="00BD2406">
      <w:pPr>
        <w:pStyle w:val="ListParagraph"/>
        <w:shd w:val="clear" w:color="auto" w:fill="FFFFFF"/>
        <w:spacing w:after="0"/>
        <w:ind w:left="360"/>
        <w:jc w:val="both"/>
        <w:rPr>
          <w:rFonts w:eastAsia="Times New Roman"/>
          <w:b/>
          <w:bdr w:val="none" w:sz="0" w:space="0" w:color="auto" w:frame="1"/>
        </w:rPr>
      </w:pPr>
    </w:p>
    <w:p w:rsidR="00D71037" w:rsidRPr="00E62E57" w:rsidRDefault="00BD2406" w:rsidP="00E62E57">
      <w:pPr>
        <w:pStyle w:val="Heading3"/>
        <w:rPr>
          <w:color w:val="008000"/>
          <w:sz w:val="28"/>
          <w:szCs w:val="28"/>
          <w:bdr w:val="none" w:sz="0" w:space="0" w:color="auto" w:frame="1"/>
        </w:rPr>
      </w:pPr>
      <w:bookmarkStart w:id="18" w:name="_Toc497308562"/>
      <w:bookmarkStart w:id="19" w:name="_Toc18535331"/>
      <w:r w:rsidRPr="00E62E57">
        <w:rPr>
          <w:color w:val="008000"/>
          <w:sz w:val="28"/>
          <w:szCs w:val="28"/>
          <w:bdr w:val="none" w:sz="0" w:space="0" w:color="auto" w:frame="1"/>
        </w:rPr>
        <w:t>1.5.2 Data collection</w:t>
      </w:r>
      <w:bookmarkEnd w:id="18"/>
      <w:bookmarkEnd w:id="19"/>
    </w:p>
    <w:p w:rsidR="001D6124" w:rsidRDefault="001D6124" w:rsidP="00726ABA">
      <w:pPr>
        <w:autoSpaceDE w:val="0"/>
        <w:autoSpaceDN w:val="0"/>
        <w:adjustRightInd w:val="0"/>
        <w:spacing w:after="0"/>
      </w:pPr>
      <w:r>
        <w:t xml:space="preserve">Different techniques utilized for the information gathering are: </w:t>
      </w:r>
    </w:p>
    <w:p w:rsidR="001D6124" w:rsidRDefault="001D6124" w:rsidP="00726ABA">
      <w:pPr>
        <w:autoSpaceDE w:val="0"/>
        <w:autoSpaceDN w:val="0"/>
        <w:adjustRightInd w:val="0"/>
        <w:spacing w:after="0"/>
      </w:pPr>
    </w:p>
    <w:p w:rsidR="001D6124" w:rsidRDefault="001D6124" w:rsidP="00726ABA">
      <w:pPr>
        <w:autoSpaceDE w:val="0"/>
        <w:autoSpaceDN w:val="0"/>
        <w:adjustRightInd w:val="0"/>
        <w:spacing w:after="0"/>
      </w:pPr>
      <w:r w:rsidRPr="001D6124">
        <w:rPr>
          <w:b/>
          <w:i/>
        </w:rPr>
        <w:t>Primary information</w:t>
      </w:r>
      <w:r>
        <w:t xml:space="preserve"> </w:t>
      </w:r>
      <w:r w:rsidR="003F40AD">
        <w:t>was</w:t>
      </w:r>
      <w:r>
        <w:t xml:space="preserve"> gathered to discover struggle in staffing procedure of </w:t>
      </w:r>
      <w:proofErr w:type="spellStart"/>
      <w:r>
        <w:t>Arla</w:t>
      </w:r>
      <w:proofErr w:type="spellEnd"/>
      <w:r>
        <w:t xml:space="preserve"> of </w:t>
      </w:r>
      <w:proofErr w:type="spellStart"/>
      <w:r>
        <w:t>Gulshan</w:t>
      </w:r>
      <w:proofErr w:type="spellEnd"/>
      <w:r>
        <w:t xml:space="preserve"> door Branch. </w:t>
      </w:r>
    </w:p>
    <w:p w:rsidR="001D6124" w:rsidRDefault="001D6124" w:rsidP="00726ABA">
      <w:pPr>
        <w:autoSpaceDE w:val="0"/>
        <w:autoSpaceDN w:val="0"/>
        <w:adjustRightInd w:val="0"/>
        <w:spacing w:after="0"/>
      </w:pPr>
    </w:p>
    <w:p w:rsidR="001D6124" w:rsidRDefault="001D6124" w:rsidP="00726ABA">
      <w:pPr>
        <w:autoSpaceDE w:val="0"/>
        <w:autoSpaceDN w:val="0"/>
        <w:adjustRightInd w:val="0"/>
        <w:spacing w:after="0"/>
      </w:pPr>
      <w:r>
        <w:t xml:space="preserve">Interview Schedules were made. There were two or three Interview Schedules engineered to amass information. Simply shut end questions were used to assemble the response from various division of </w:t>
      </w:r>
      <w:proofErr w:type="spellStart"/>
      <w:r>
        <w:t>Gulshan</w:t>
      </w:r>
      <w:proofErr w:type="spellEnd"/>
      <w:r>
        <w:t xml:space="preserve"> part of </w:t>
      </w:r>
      <w:proofErr w:type="spellStart"/>
      <w:r>
        <w:t>Arla</w:t>
      </w:r>
      <w:proofErr w:type="spellEnd"/>
      <w:r>
        <w:t xml:space="preserve">. To perceive and fathom the practices, surveys were circled among business heads, agents, customer and specialists. </w:t>
      </w:r>
    </w:p>
    <w:p w:rsidR="001D6124" w:rsidRDefault="00726ABA" w:rsidP="00726ABA">
      <w:pPr>
        <w:tabs>
          <w:tab w:val="left" w:pos="5910"/>
        </w:tabs>
        <w:autoSpaceDE w:val="0"/>
        <w:autoSpaceDN w:val="0"/>
        <w:adjustRightInd w:val="0"/>
        <w:spacing w:after="0"/>
      </w:pPr>
      <w:r>
        <w:tab/>
      </w:r>
    </w:p>
    <w:p w:rsidR="001D6124" w:rsidRDefault="001D6124" w:rsidP="001D6124">
      <w:pPr>
        <w:pStyle w:val="NoSpacing"/>
      </w:pPr>
      <w:r w:rsidRPr="001D6124">
        <w:rPr>
          <w:b/>
          <w:i/>
        </w:rPr>
        <w:t>Secondary information</w:t>
      </w:r>
      <w:r>
        <w:t xml:space="preserve"> were collected from different authority sites, government approach, government distributed articles on </w:t>
      </w:r>
      <w:proofErr w:type="spellStart"/>
      <w:r>
        <w:t>Arla</w:t>
      </w:r>
      <w:proofErr w:type="spellEnd"/>
      <w:r>
        <w:t xml:space="preserve">, Annual plans and reports of </w:t>
      </w:r>
      <w:proofErr w:type="spellStart"/>
      <w:r>
        <w:t>Arla</w:t>
      </w:r>
      <w:proofErr w:type="spellEnd"/>
      <w:r>
        <w:t>.</w:t>
      </w:r>
    </w:p>
    <w:p w:rsidR="00726ABA" w:rsidRDefault="00726ABA" w:rsidP="001D6124">
      <w:pPr>
        <w:pStyle w:val="NoSpacing"/>
      </w:pPr>
    </w:p>
    <w:p w:rsidR="00726ABA" w:rsidRDefault="00726ABA" w:rsidP="001D6124">
      <w:pPr>
        <w:pStyle w:val="NoSpacing"/>
      </w:pPr>
    </w:p>
    <w:p w:rsidR="001D6124" w:rsidRDefault="001D6124" w:rsidP="001D6124">
      <w:pPr>
        <w:pStyle w:val="NoSpacing"/>
      </w:pPr>
    </w:p>
    <w:p w:rsidR="001D6124" w:rsidRDefault="001D6124" w:rsidP="001D6124">
      <w:pPr>
        <w:pStyle w:val="NoSpacing"/>
      </w:pPr>
    </w:p>
    <w:p w:rsidR="001D6124" w:rsidRDefault="001D6124" w:rsidP="001D6124">
      <w:pPr>
        <w:pStyle w:val="NoSpacing"/>
      </w:pPr>
    </w:p>
    <w:p w:rsidR="00D71037" w:rsidRPr="001D6124" w:rsidRDefault="00BD2406" w:rsidP="001D6124">
      <w:pPr>
        <w:pStyle w:val="NoSpacing"/>
      </w:pPr>
      <w:r w:rsidRPr="00834804">
        <w:rPr>
          <w:noProof/>
        </w:rPr>
        <w:lastRenderedPageBreak/>
        <w:drawing>
          <wp:inline distT="0" distB="0" distL="0" distR="0" wp14:anchorId="7A9FB393" wp14:editId="5BB90191">
            <wp:extent cx="5943600" cy="3004190"/>
            <wp:effectExtent l="0" t="38100" r="0" b="43815"/>
            <wp:docPr id="4" name="Diagram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BD2406" w:rsidRDefault="00BD2406" w:rsidP="00D71037">
      <w:pPr>
        <w:pStyle w:val="NoSpacing"/>
        <w:jc w:val="center"/>
        <w:rPr>
          <w:color w:val="008000"/>
        </w:rPr>
      </w:pPr>
      <w:r w:rsidRPr="00565CC2">
        <w:rPr>
          <w:color w:val="008000"/>
        </w:rPr>
        <w:t>Fig: data collection</w:t>
      </w:r>
    </w:p>
    <w:p w:rsidR="00D71037" w:rsidRPr="00834804" w:rsidRDefault="00D71037" w:rsidP="00BD2406">
      <w:pPr>
        <w:pStyle w:val="NoSpacing"/>
      </w:pPr>
    </w:p>
    <w:p w:rsidR="00D71037" w:rsidRDefault="00D71037" w:rsidP="00BD2406">
      <w:pPr>
        <w:shd w:val="clear" w:color="auto" w:fill="FFFFFF"/>
        <w:spacing w:after="0" w:line="240" w:lineRule="auto"/>
        <w:jc w:val="both"/>
        <w:textAlignment w:val="baseline"/>
        <w:rPr>
          <w:rFonts w:eastAsia="Times New Roman"/>
          <w:b/>
          <w:bCs/>
          <w:bdr w:val="none" w:sz="0" w:space="0" w:color="auto" w:frame="1"/>
        </w:rPr>
      </w:pPr>
    </w:p>
    <w:p w:rsidR="00BD2406" w:rsidRPr="00834804" w:rsidRDefault="00BD2406" w:rsidP="00BD2406">
      <w:pPr>
        <w:shd w:val="clear" w:color="auto" w:fill="FFFFFF"/>
        <w:spacing w:after="0" w:line="240" w:lineRule="auto"/>
        <w:jc w:val="both"/>
        <w:textAlignment w:val="baseline"/>
        <w:rPr>
          <w:rFonts w:eastAsia="Times New Roman"/>
          <w:b/>
          <w:bCs/>
          <w:bdr w:val="none" w:sz="0" w:space="0" w:color="auto" w:frame="1"/>
        </w:rPr>
      </w:pPr>
      <w:r w:rsidRPr="00834804">
        <w:rPr>
          <w:rFonts w:eastAsia="Times New Roman"/>
          <w:b/>
          <w:bCs/>
          <w:bdr w:val="none" w:sz="0" w:space="0" w:color="auto" w:frame="1"/>
        </w:rPr>
        <w:t>i.    Observation:</w:t>
      </w:r>
    </w:p>
    <w:p w:rsidR="00BD2406" w:rsidRPr="00834804" w:rsidRDefault="00BD2406" w:rsidP="00BD2406">
      <w:pPr>
        <w:shd w:val="clear" w:color="auto" w:fill="FFFFFF"/>
        <w:spacing w:after="0" w:line="240" w:lineRule="auto"/>
        <w:jc w:val="both"/>
        <w:textAlignment w:val="baseline"/>
        <w:rPr>
          <w:rFonts w:ascii="Open Sans" w:eastAsia="Times New Roman" w:hAnsi="Open Sans"/>
          <w:sz w:val="17"/>
          <w:szCs w:val="17"/>
        </w:rPr>
      </w:pPr>
    </w:p>
    <w:p w:rsidR="00D71037" w:rsidRDefault="009772DD" w:rsidP="00BD2406">
      <w:pPr>
        <w:shd w:val="clear" w:color="auto" w:fill="FFFFFF"/>
        <w:spacing w:after="0"/>
      </w:pPr>
      <w:r>
        <w:t>The observation of the exercises done by different approved individuals has</w:t>
      </w:r>
      <w:r w:rsidR="00720FD6">
        <w:t xml:space="preserve"> without </w:t>
      </w:r>
      <w:r>
        <w:t xml:space="preserve">a question is the </w:t>
      </w:r>
      <w:r w:rsidR="00720FD6">
        <w:t>significant technique for information accumulation.</w:t>
      </w:r>
    </w:p>
    <w:p w:rsidR="009772DD" w:rsidRDefault="009772DD" w:rsidP="00BD2406">
      <w:pPr>
        <w:shd w:val="clear" w:color="auto" w:fill="FFFFFF"/>
        <w:spacing w:after="0"/>
      </w:pPr>
    </w:p>
    <w:p w:rsidR="009772DD" w:rsidRDefault="009772DD" w:rsidP="00BD2406">
      <w:pPr>
        <w:shd w:val="clear" w:color="auto" w:fill="FFFFFF"/>
        <w:spacing w:after="0"/>
      </w:pPr>
    </w:p>
    <w:p w:rsidR="009772DD" w:rsidRDefault="009772DD" w:rsidP="00BD2406">
      <w:pPr>
        <w:shd w:val="clear" w:color="auto" w:fill="FFFFFF"/>
        <w:spacing w:after="0"/>
      </w:pPr>
    </w:p>
    <w:p w:rsidR="00720FD6" w:rsidRPr="00834804" w:rsidRDefault="00720FD6" w:rsidP="00BD2406">
      <w:pPr>
        <w:shd w:val="clear" w:color="auto" w:fill="FFFFFF"/>
        <w:spacing w:after="0"/>
        <w:rPr>
          <w:rFonts w:eastAsia="Times New Roman"/>
          <w:bdr w:val="none" w:sz="0" w:space="0" w:color="auto" w:frame="1"/>
        </w:rPr>
      </w:pPr>
    </w:p>
    <w:p w:rsidR="00BD2406" w:rsidRPr="00834804" w:rsidRDefault="00BD2406" w:rsidP="00BD2406">
      <w:pPr>
        <w:shd w:val="clear" w:color="auto" w:fill="FFFFFF"/>
        <w:spacing w:after="0" w:line="240" w:lineRule="auto"/>
        <w:jc w:val="both"/>
        <w:textAlignment w:val="baseline"/>
        <w:rPr>
          <w:rFonts w:eastAsia="Times New Roman"/>
          <w:b/>
          <w:bCs/>
          <w:bdr w:val="none" w:sz="0" w:space="0" w:color="auto" w:frame="1"/>
        </w:rPr>
      </w:pPr>
      <w:r w:rsidRPr="00834804">
        <w:rPr>
          <w:rFonts w:eastAsia="Times New Roman"/>
          <w:b/>
          <w:bCs/>
          <w:bdr w:val="none" w:sz="0" w:space="0" w:color="auto" w:frame="1"/>
        </w:rPr>
        <w:t>ii.    Discussion:</w:t>
      </w:r>
    </w:p>
    <w:p w:rsidR="00BD2406" w:rsidRPr="00834804" w:rsidRDefault="00BD2406" w:rsidP="00BD2406">
      <w:pPr>
        <w:shd w:val="clear" w:color="auto" w:fill="FFFFFF"/>
        <w:spacing w:after="0" w:line="240" w:lineRule="auto"/>
        <w:jc w:val="both"/>
        <w:textAlignment w:val="baseline"/>
        <w:rPr>
          <w:rFonts w:ascii="Open Sans" w:eastAsia="Times New Roman" w:hAnsi="Open Sans"/>
          <w:sz w:val="17"/>
          <w:szCs w:val="17"/>
        </w:rPr>
      </w:pPr>
    </w:p>
    <w:p w:rsidR="00BD2406" w:rsidRPr="00834804" w:rsidRDefault="009772DD" w:rsidP="00BD2406">
      <w:pPr>
        <w:shd w:val="clear" w:color="auto" w:fill="FFFFFF"/>
        <w:spacing w:after="0"/>
        <w:jc w:val="both"/>
        <w:textAlignment w:val="baseline"/>
        <w:rPr>
          <w:rFonts w:eastAsia="Times New Roman" w:cstheme="minorHAnsi"/>
          <w:sz w:val="17"/>
          <w:szCs w:val="17"/>
        </w:rPr>
      </w:pPr>
      <w:r>
        <w:rPr>
          <w:rFonts w:eastAsia="Times New Roman"/>
          <w:bdr w:val="none" w:sz="0" w:space="0" w:color="auto" w:frame="1"/>
        </w:rPr>
        <w:t xml:space="preserve">The informal interview was taken as well where maximum </w:t>
      </w:r>
      <w:r w:rsidR="00BD2406" w:rsidRPr="00834804">
        <w:rPr>
          <w:rFonts w:eastAsia="Times New Roman"/>
          <w:bdr w:val="none" w:sz="0" w:space="0" w:color="auto" w:frame="1"/>
        </w:rPr>
        <w:t xml:space="preserve">of the questions were </w:t>
      </w:r>
      <w:r>
        <w:rPr>
          <w:rFonts w:eastAsia="Times New Roman"/>
          <w:bdr w:val="none" w:sz="0" w:space="0" w:color="auto" w:frame="1"/>
        </w:rPr>
        <w:t>interrogated at the first</w:t>
      </w:r>
      <w:r w:rsidR="00BD2406" w:rsidRPr="00834804">
        <w:rPr>
          <w:rFonts w:eastAsia="Times New Roman"/>
          <w:bdr w:val="none" w:sz="0" w:space="0" w:color="auto" w:frame="1"/>
        </w:rPr>
        <w:t xml:space="preserve"> working </w:t>
      </w:r>
      <w:r w:rsidRPr="00834804">
        <w:rPr>
          <w:rFonts w:eastAsia="Times New Roman"/>
          <w:bdr w:val="none" w:sz="0" w:space="0" w:color="auto" w:frame="1"/>
        </w:rPr>
        <w:t>hour,</w:t>
      </w:r>
      <w:r>
        <w:rPr>
          <w:rFonts w:eastAsia="Times New Roman"/>
          <w:bdr w:val="none" w:sz="0" w:space="0" w:color="auto" w:frame="1"/>
        </w:rPr>
        <w:t xml:space="preserve"> so that the employees does not feel the disturbance of being interrupted. </w:t>
      </w:r>
    </w:p>
    <w:p w:rsidR="00BD2406" w:rsidRPr="00834804" w:rsidRDefault="00BD2406" w:rsidP="00BD2406">
      <w:pPr>
        <w:shd w:val="clear" w:color="auto" w:fill="FFFFFF"/>
        <w:spacing w:after="0" w:line="240" w:lineRule="auto"/>
        <w:jc w:val="both"/>
        <w:textAlignment w:val="baseline"/>
        <w:rPr>
          <w:rFonts w:eastAsia="Times New Roman"/>
          <w:b/>
          <w:bCs/>
          <w:bdr w:val="none" w:sz="0" w:space="0" w:color="auto" w:frame="1"/>
        </w:rPr>
      </w:pPr>
      <w:r w:rsidRPr="00834804">
        <w:rPr>
          <w:rFonts w:eastAsia="Times New Roman"/>
          <w:bdr w:val="none" w:sz="0" w:space="0" w:color="auto" w:frame="1"/>
        </w:rPr>
        <w:br/>
      </w:r>
      <w:r w:rsidRPr="00834804">
        <w:rPr>
          <w:rFonts w:eastAsia="Times New Roman"/>
          <w:b/>
          <w:bCs/>
          <w:bdr w:val="none" w:sz="0" w:space="0" w:color="auto" w:frame="1"/>
        </w:rPr>
        <w:t xml:space="preserve">iii.    </w:t>
      </w:r>
      <w:r w:rsidR="00862746">
        <w:rPr>
          <w:rFonts w:eastAsia="Times New Roman"/>
          <w:b/>
          <w:bCs/>
          <w:bdr w:val="none" w:sz="0" w:space="0" w:color="auto" w:frame="1"/>
        </w:rPr>
        <w:t>Brows</w:t>
      </w:r>
      <w:r w:rsidRPr="00834804">
        <w:rPr>
          <w:rFonts w:eastAsia="Times New Roman"/>
          <w:b/>
          <w:bCs/>
          <w:bdr w:val="none" w:sz="0" w:space="0" w:color="auto" w:frame="1"/>
        </w:rPr>
        <w:t>ing through the internet:</w:t>
      </w:r>
    </w:p>
    <w:p w:rsidR="00BD2406" w:rsidRPr="00834804" w:rsidRDefault="00BD2406" w:rsidP="00BD2406">
      <w:pPr>
        <w:shd w:val="clear" w:color="auto" w:fill="FFFFFF"/>
        <w:spacing w:after="0" w:line="240" w:lineRule="auto"/>
        <w:jc w:val="both"/>
        <w:textAlignment w:val="baseline"/>
        <w:rPr>
          <w:rFonts w:ascii="Open Sans" w:eastAsia="Times New Roman" w:hAnsi="Open Sans"/>
          <w:sz w:val="17"/>
          <w:szCs w:val="17"/>
        </w:rPr>
      </w:pPr>
    </w:p>
    <w:p w:rsidR="00BD2406" w:rsidRDefault="00862746" w:rsidP="00BD2406">
      <w:pPr>
        <w:shd w:val="clear" w:color="auto" w:fill="FFFFFF"/>
        <w:spacing w:after="0"/>
        <w:jc w:val="both"/>
        <w:textAlignment w:val="baseline"/>
        <w:rPr>
          <w:rFonts w:eastAsia="Times New Roman"/>
          <w:bdr w:val="none" w:sz="0" w:space="0" w:color="auto" w:frame="1"/>
        </w:rPr>
      </w:pPr>
      <w:r>
        <w:rPr>
          <w:rFonts w:eastAsia="Times New Roman"/>
          <w:bdr w:val="none" w:sz="0" w:space="0" w:color="auto" w:frame="1"/>
        </w:rPr>
        <w:lastRenderedPageBreak/>
        <w:t xml:space="preserve">It is said and proven that internet has also become as an important part for data collection. As </w:t>
      </w:r>
      <w:r w:rsidR="00BD2406" w:rsidRPr="00834804">
        <w:rPr>
          <w:rFonts w:eastAsia="Times New Roman"/>
          <w:bdr w:val="none" w:sz="0" w:space="0" w:color="auto" w:frame="1"/>
        </w:rPr>
        <w:t xml:space="preserve">the </w:t>
      </w:r>
      <w:r>
        <w:rPr>
          <w:rFonts w:eastAsia="Times New Roman"/>
          <w:bdr w:val="none" w:sz="0" w:space="0" w:color="auto" w:frame="1"/>
        </w:rPr>
        <w:t>core</w:t>
      </w:r>
      <w:r w:rsidR="00BD2406" w:rsidRPr="00834804">
        <w:rPr>
          <w:rFonts w:eastAsia="Times New Roman"/>
          <w:bdr w:val="none" w:sz="0" w:space="0" w:color="auto" w:frame="1"/>
        </w:rPr>
        <w:t xml:space="preserve"> things </w:t>
      </w:r>
      <w:r>
        <w:rPr>
          <w:rFonts w:eastAsia="Times New Roman"/>
          <w:bdr w:val="none" w:sz="0" w:space="0" w:color="auto" w:frame="1"/>
        </w:rPr>
        <w:t>are already</w:t>
      </w:r>
      <w:r w:rsidR="00BD2406" w:rsidRPr="00834804">
        <w:rPr>
          <w:rFonts w:eastAsia="Times New Roman"/>
          <w:bdr w:val="none" w:sz="0" w:space="0" w:color="auto" w:frame="1"/>
        </w:rPr>
        <w:t xml:space="preserve"> </w:t>
      </w:r>
      <w:r>
        <w:rPr>
          <w:rFonts w:eastAsia="Times New Roman"/>
          <w:bdr w:val="none" w:sz="0" w:space="0" w:color="auto" w:frame="1"/>
        </w:rPr>
        <w:t>there</w:t>
      </w:r>
      <w:r w:rsidR="00BD2406" w:rsidRPr="00834804">
        <w:rPr>
          <w:rFonts w:eastAsia="Times New Roman"/>
          <w:bdr w:val="none" w:sz="0" w:space="0" w:color="auto" w:frame="1"/>
        </w:rPr>
        <w:t xml:space="preserve"> </w:t>
      </w:r>
      <w:r>
        <w:rPr>
          <w:rFonts w:eastAsia="Times New Roman"/>
          <w:bdr w:val="none" w:sz="0" w:space="0" w:color="auto" w:frame="1"/>
        </w:rPr>
        <w:t>in</w:t>
      </w:r>
      <w:r w:rsidR="00BD2406" w:rsidRPr="00834804">
        <w:rPr>
          <w:rFonts w:eastAsia="Times New Roman"/>
          <w:bdr w:val="none" w:sz="0" w:space="0" w:color="auto" w:frame="1"/>
        </w:rPr>
        <w:t xml:space="preserve"> the net.</w:t>
      </w:r>
    </w:p>
    <w:p w:rsidR="00BD2406" w:rsidRDefault="00BD2406" w:rsidP="00BD2406">
      <w:pPr>
        <w:shd w:val="clear" w:color="auto" w:fill="FFFFFF"/>
        <w:spacing w:after="0"/>
        <w:jc w:val="both"/>
        <w:textAlignment w:val="baseline"/>
        <w:rPr>
          <w:rFonts w:eastAsia="Times New Roman"/>
          <w:bdr w:val="none" w:sz="0" w:space="0" w:color="auto" w:frame="1"/>
        </w:rPr>
      </w:pPr>
    </w:p>
    <w:p w:rsidR="00BD2406" w:rsidRDefault="00BD2406" w:rsidP="00BD2406">
      <w:pPr>
        <w:shd w:val="clear" w:color="auto" w:fill="FFFFFF"/>
        <w:spacing w:after="0"/>
        <w:jc w:val="both"/>
        <w:textAlignment w:val="baseline"/>
        <w:rPr>
          <w:rFonts w:eastAsia="Times New Roman"/>
          <w:bdr w:val="none" w:sz="0" w:space="0" w:color="auto" w:frame="1"/>
        </w:rPr>
      </w:pPr>
    </w:p>
    <w:tbl>
      <w:tblPr>
        <w:tblW w:w="0" w:type="auto"/>
        <w:tblLook w:val="04A0" w:firstRow="1" w:lastRow="0" w:firstColumn="1" w:lastColumn="0" w:noHBand="0" w:noVBand="1"/>
      </w:tblPr>
      <w:tblGrid>
        <w:gridCol w:w="4736"/>
        <w:gridCol w:w="4736"/>
      </w:tblGrid>
      <w:tr w:rsidR="00BD2406" w:rsidTr="00BD2406">
        <w:trPr>
          <w:trHeight w:val="441"/>
        </w:trPr>
        <w:tc>
          <w:tcPr>
            <w:tcW w:w="4736" w:type="dxa"/>
          </w:tcPr>
          <w:p w:rsidR="00BD2406" w:rsidRPr="00D71037" w:rsidRDefault="00BD2406" w:rsidP="00BD2406">
            <w:pPr>
              <w:jc w:val="both"/>
            </w:pPr>
            <w:r w:rsidRPr="00D71037">
              <w:t xml:space="preserve">Job title </w:t>
            </w:r>
          </w:p>
        </w:tc>
        <w:tc>
          <w:tcPr>
            <w:tcW w:w="4736" w:type="dxa"/>
          </w:tcPr>
          <w:p w:rsidR="00BD2406" w:rsidRPr="00D71037" w:rsidRDefault="00BD2406" w:rsidP="00BD2406">
            <w:pPr>
              <w:jc w:val="both"/>
            </w:pPr>
            <w:r w:rsidRPr="00D71037">
              <w:t>Frequency</w:t>
            </w:r>
          </w:p>
        </w:tc>
      </w:tr>
      <w:tr w:rsidR="00BD2406" w:rsidTr="00BD2406">
        <w:trPr>
          <w:trHeight w:val="441"/>
        </w:trPr>
        <w:tc>
          <w:tcPr>
            <w:tcW w:w="4736" w:type="dxa"/>
          </w:tcPr>
          <w:p w:rsidR="00BD2406" w:rsidRPr="00D71037" w:rsidRDefault="00BD2406" w:rsidP="00BD2406">
            <w:pPr>
              <w:jc w:val="both"/>
            </w:pPr>
            <w:r w:rsidRPr="00D71037">
              <w:t>Sales associate</w:t>
            </w:r>
          </w:p>
        </w:tc>
        <w:tc>
          <w:tcPr>
            <w:tcW w:w="4736" w:type="dxa"/>
          </w:tcPr>
          <w:p w:rsidR="00BD2406" w:rsidRPr="00D71037" w:rsidRDefault="00BD2406" w:rsidP="00BD2406">
            <w:pPr>
              <w:jc w:val="both"/>
            </w:pPr>
            <w:r w:rsidRPr="00D71037">
              <w:t>9</w:t>
            </w:r>
          </w:p>
        </w:tc>
      </w:tr>
      <w:tr w:rsidR="00BD2406" w:rsidTr="00BD2406">
        <w:trPr>
          <w:trHeight w:val="441"/>
        </w:trPr>
        <w:tc>
          <w:tcPr>
            <w:tcW w:w="4736" w:type="dxa"/>
          </w:tcPr>
          <w:p w:rsidR="00BD2406" w:rsidRPr="00D71037" w:rsidRDefault="00BD2406" w:rsidP="00BD2406">
            <w:pPr>
              <w:jc w:val="both"/>
            </w:pPr>
            <w:r w:rsidRPr="00D71037">
              <w:t xml:space="preserve">HR </w:t>
            </w:r>
          </w:p>
        </w:tc>
        <w:tc>
          <w:tcPr>
            <w:tcW w:w="4736" w:type="dxa"/>
          </w:tcPr>
          <w:p w:rsidR="00BD2406" w:rsidRPr="00D71037" w:rsidRDefault="00BD2406" w:rsidP="00BD2406">
            <w:pPr>
              <w:jc w:val="both"/>
            </w:pPr>
            <w:r w:rsidRPr="00D71037">
              <w:t>5</w:t>
            </w:r>
          </w:p>
        </w:tc>
      </w:tr>
      <w:tr w:rsidR="00BD2406" w:rsidTr="00BD2406">
        <w:trPr>
          <w:trHeight w:val="441"/>
        </w:trPr>
        <w:tc>
          <w:tcPr>
            <w:tcW w:w="4736" w:type="dxa"/>
          </w:tcPr>
          <w:p w:rsidR="00BD2406" w:rsidRPr="00D71037" w:rsidRDefault="00141E5C" w:rsidP="00BD2406">
            <w:pPr>
              <w:jc w:val="both"/>
            </w:pPr>
            <w:r w:rsidRPr="00D71037">
              <w:t>M</w:t>
            </w:r>
            <w:r w:rsidR="00BD2406" w:rsidRPr="00D71037">
              <w:t>anagement</w:t>
            </w:r>
          </w:p>
        </w:tc>
        <w:tc>
          <w:tcPr>
            <w:tcW w:w="4736" w:type="dxa"/>
          </w:tcPr>
          <w:p w:rsidR="00BD2406" w:rsidRPr="00D71037" w:rsidRDefault="00BD2406" w:rsidP="00BD2406">
            <w:pPr>
              <w:jc w:val="both"/>
            </w:pPr>
            <w:r w:rsidRPr="00D71037">
              <w:t>5</w:t>
            </w:r>
          </w:p>
        </w:tc>
      </w:tr>
      <w:tr w:rsidR="00BD2406" w:rsidTr="00BD2406">
        <w:trPr>
          <w:trHeight w:val="441"/>
        </w:trPr>
        <w:tc>
          <w:tcPr>
            <w:tcW w:w="4736" w:type="dxa"/>
          </w:tcPr>
          <w:p w:rsidR="00BD2406" w:rsidRPr="00D71037" w:rsidRDefault="00141E5C" w:rsidP="00BD2406">
            <w:pPr>
              <w:jc w:val="both"/>
            </w:pPr>
            <w:r w:rsidRPr="00D71037">
              <w:t>S</w:t>
            </w:r>
            <w:r w:rsidR="00BD2406" w:rsidRPr="00D71037">
              <w:t>upervisor</w:t>
            </w:r>
          </w:p>
        </w:tc>
        <w:tc>
          <w:tcPr>
            <w:tcW w:w="4736" w:type="dxa"/>
          </w:tcPr>
          <w:p w:rsidR="00BD2406" w:rsidRPr="00D71037" w:rsidRDefault="00BD2406" w:rsidP="00BD2406">
            <w:pPr>
              <w:jc w:val="both"/>
            </w:pPr>
            <w:r w:rsidRPr="00D71037">
              <w:t>1</w:t>
            </w:r>
          </w:p>
        </w:tc>
      </w:tr>
    </w:tbl>
    <w:p w:rsidR="00BD2406" w:rsidRPr="00834804" w:rsidRDefault="00BD2406" w:rsidP="00BD2406">
      <w:pPr>
        <w:shd w:val="clear" w:color="auto" w:fill="FFFFFF"/>
        <w:spacing w:after="0"/>
        <w:jc w:val="both"/>
        <w:textAlignment w:val="baseline"/>
        <w:rPr>
          <w:rFonts w:eastAsia="Times New Roman"/>
          <w:bdr w:val="none" w:sz="0" w:space="0" w:color="auto" w:frame="1"/>
        </w:rPr>
      </w:pPr>
    </w:p>
    <w:p w:rsidR="00BD2406" w:rsidRPr="00565CC2" w:rsidRDefault="00BD2406" w:rsidP="00D71037">
      <w:pPr>
        <w:pStyle w:val="NoSpacing"/>
        <w:jc w:val="center"/>
        <w:rPr>
          <w:color w:val="008000"/>
        </w:rPr>
      </w:pPr>
      <w:r w:rsidRPr="00565CC2">
        <w:rPr>
          <w:color w:val="008000"/>
        </w:rPr>
        <w:t>Table: Respondents of survey</w:t>
      </w:r>
    </w:p>
    <w:p w:rsidR="00D71037" w:rsidRDefault="00D71037" w:rsidP="00BD2406">
      <w:pPr>
        <w:pStyle w:val="Heading2"/>
        <w:rPr>
          <w:color w:val="008000"/>
        </w:rPr>
      </w:pPr>
      <w:bookmarkStart w:id="20" w:name="_Toc497388396"/>
    </w:p>
    <w:p w:rsidR="00E62E57" w:rsidRPr="00E62E57" w:rsidRDefault="00E62E57" w:rsidP="00E62E57"/>
    <w:p w:rsidR="00BD2406" w:rsidRPr="00565CC2" w:rsidRDefault="00BD2406" w:rsidP="00BD2406">
      <w:pPr>
        <w:pStyle w:val="Heading2"/>
        <w:rPr>
          <w:color w:val="008000"/>
        </w:rPr>
      </w:pPr>
      <w:bookmarkStart w:id="21" w:name="_Toc18535332"/>
      <w:r w:rsidRPr="00565CC2">
        <w:rPr>
          <w:color w:val="008000"/>
        </w:rPr>
        <w:t>1.6 Limitations</w:t>
      </w:r>
      <w:bookmarkEnd w:id="21"/>
      <w:r w:rsidRPr="00565CC2">
        <w:rPr>
          <w:color w:val="008000"/>
        </w:rPr>
        <w:t xml:space="preserve"> </w:t>
      </w:r>
      <w:bookmarkEnd w:id="20"/>
    </w:p>
    <w:p w:rsidR="00BD2406" w:rsidRPr="00834804" w:rsidRDefault="00BD2406" w:rsidP="00E62E57">
      <w:pPr>
        <w:pStyle w:val="Heading3"/>
        <w:rPr>
          <w:rFonts w:ascii="Times New Roman" w:hAnsi="Times New Roman" w:cs="Times New Roman"/>
          <w:color w:val="auto"/>
        </w:rPr>
      </w:pPr>
    </w:p>
    <w:p w:rsidR="00E62E57" w:rsidRDefault="00E62E57" w:rsidP="00E62E57">
      <w:pPr>
        <w:pStyle w:val="ListParagraph"/>
        <w:numPr>
          <w:ilvl w:val="0"/>
          <w:numId w:val="30"/>
        </w:numPr>
        <w:shd w:val="clear" w:color="auto" w:fill="FFFFFF"/>
        <w:autoSpaceDE w:val="0"/>
        <w:autoSpaceDN w:val="0"/>
        <w:adjustRightInd w:val="0"/>
        <w:spacing w:line="360" w:lineRule="auto"/>
        <w:jc w:val="both"/>
      </w:pPr>
      <w:r w:rsidRPr="00E62E57">
        <w:t xml:space="preserve">All the data did not depend on substantial information. </w:t>
      </w:r>
    </w:p>
    <w:p w:rsidR="00E62E57" w:rsidRDefault="00E62E57" w:rsidP="00E62E57">
      <w:pPr>
        <w:pStyle w:val="ListParagraph"/>
        <w:numPr>
          <w:ilvl w:val="0"/>
          <w:numId w:val="30"/>
        </w:numPr>
        <w:shd w:val="clear" w:color="auto" w:fill="FFFFFF"/>
        <w:autoSpaceDE w:val="0"/>
        <w:autoSpaceDN w:val="0"/>
        <w:adjustRightInd w:val="0"/>
        <w:spacing w:line="360" w:lineRule="auto"/>
        <w:jc w:val="both"/>
      </w:pPr>
      <w:r w:rsidRPr="00E62E57">
        <w:t xml:space="preserve">Data is private and not accessible in the market </w:t>
      </w:r>
    </w:p>
    <w:p w:rsidR="00E62E57" w:rsidRDefault="00E62E57" w:rsidP="00E62E57">
      <w:pPr>
        <w:pStyle w:val="ListParagraph"/>
        <w:numPr>
          <w:ilvl w:val="0"/>
          <w:numId w:val="30"/>
        </w:numPr>
        <w:shd w:val="clear" w:color="auto" w:fill="FFFFFF"/>
        <w:autoSpaceDE w:val="0"/>
        <w:autoSpaceDN w:val="0"/>
        <w:adjustRightInd w:val="0"/>
        <w:spacing w:line="360" w:lineRule="auto"/>
        <w:jc w:val="both"/>
      </w:pPr>
      <w:r w:rsidRPr="00E62E57">
        <w:t xml:space="preserve">Absence of learning and profundity of comprehension of the representative administration arrangement of organization. </w:t>
      </w:r>
    </w:p>
    <w:p w:rsidR="00E62E57" w:rsidRDefault="00E62E57" w:rsidP="00E62E57">
      <w:pPr>
        <w:pStyle w:val="ListParagraph"/>
        <w:numPr>
          <w:ilvl w:val="0"/>
          <w:numId w:val="30"/>
        </w:numPr>
        <w:shd w:val="clear" w:color="auto" w:fill="FFFFFF"/>
        <w:autoSpaceDE w:val="0"/>
        <w:autoSpaceDN w:val="0"/>
        <w:adjustRightInd w:val="0"/>
        <w:spacing w:line="360" w:lineRule="auto"/>
        <w:jc w:val="both"/>
      </w:pPr>
      <w:r w:rsidRPr="00E62E57">
        <w:t xml:space="preserve">Limitation of time </w:t>
      </w:r>
    </w:p>
    <w:p w:rsidR="00862746" w:rsidRPr="00E62E57" w:rsidRDefault="00862746" w:rsidP="00862746">
      <w:pPr>
        <w:pStyle w:val="ListParagraph"/>
        <w:shd w:val="clear" w:color="auto" w:fill="FFFFFF"/>
        <w:autoSpaceDE w:val="0"/>
        <w:autoSpaceDN w:val="0"/>
        <w:adjustRightInd w:val="0"/>
        <w:spacing w:line="360" w:lineRule="auto"/>
        <w:jc w:val="both"/>
      </w:pPr>
    </w:p>
    <w:p w:rsidR="00862746" w:rsidRDefault="00862746" w:rsidP="00E62E57">
      <w:pPr>
        <w:shd w:val="clear" w:color="auto" w:fill="FFFFFF"/>
        <w:autoSpaceDE w:val="0"/>
        <w:autoSpaceDN w:val="0"/>
        <w:adjustRightInd w:val="0"/>
        <w:jc w:val="both"/>
      </w:pPr>
    </w:p>
    <w:p w:rsidR="00862746" w:rsidRDefault="00862746" w:rsidP="00E62E57">
      <w:pPr>
        <w:shd w:val="clear" w:color="auto" w:fill="FFFFFF"/>
        <w:autoSpaceDE w:val="0"/>
        <w:autoSpaceDN w:val="0"/>
        <w:adjustRightInd w:val="0"/>
        <w:jc w:val="both"/>
      </w:pPr>
    </w:p>
    <w:p w:rsidR="00D61D77" w:rsidRDefault="00D61D77" w:rsidP="00E62E57">
      <w:pPr>
        <w:shd w:val="clear" w:color="auto" w:fill="FFFFFF"/>
        <w:autoSpaceDE w:val="0"/>
        <w:autoSpaceDN w:val="0"/>
        <w:adjustRightInd w:val="0"/>
        <w:jc w:val="both"/>
      </w:pPr>
    </w:p>
    <w:p w:rsidR="00E62E57" w:rsidRPr="00E62E57" w:rsidRDefault="00E62E57" w:rsidP="00D61D77">
      <w:pPr>
        <w:shd w:val="clear" w:color="auto" w:fill="FFFFFF"/>
        <w:autoSpaceDE w:val="0"/>
        <w:autoSpaceDN w:val="0"/>
        <w:adjustRightInd w:val="0"/>
        <w:jc w:val="both"/>
      </w:pPr>
      <w:r w:rsidRPr="00E62E57">
        <w:lastRenderedPageBreak/>
        <w:t xml:space="preserve">Different limitations are – </w:t>
      </w:r>
    </w:p>
    <w:p w:rsidR="00E62E57" w:rsidRDefault="00E62E57" w:rsidP="00D61D77">
      <w:pPr>
        <w:pStyle w:val="ListParagraph"/>
        <w:numPr>
          <w:ilvl w:val="0"/>
          <w:numId w:val="29"/>
        </w:numPr>
        <w:shd w:val="clear" w:color="auto" w:fill="FFFFFF"/>
        <w:autoSpaceDE w:val="0"/>
        <w:autoSpaceDN w:val="0"/>
        <w:adjustRightInd w:val="0"/>
        <w:spacing w:line="360" w:lineRule="auto"/>
        <w:jc w:val="both"/>
      </w:pPr>
      <w:r w:rsidRPr="00E62E57">
        <w:t xml:space="preserve">Absence of experience of the analyst and nonappearance of participation from the respondents </w:t>
      </w:r>
    </w:p>
    <w:p w:rsidR="00862746" w:rsidRDefault="00862746" w:rsidP="00D61D77">
      <w:pPr>
        <w:pStyle w:val="ListParagraph"/>
        <w:shd w:val="clear" w:color="auto" w:fill="FFFFFF"/>
        <w:autoSpaceDE w:val="0"/>
        <w:autoSpaceDN w:val="0"/>
        <w:adjustRightInd w:val="0"/>
        <w:spacing w:line="360" w:lineRule="auto"/>
        <w:jc w:val="both"/>
      </w:pPr>
    </w:p>
    <w:p w:rsidR="00862746" w:rsidRDefault="00E62E57" w:rsidP="00D61D77">
      <w:pPr>
        <w:pStyle w:val="ListParagraph"/>
        <w:numPr>
          <w:ilvl w:val="0"/>
          <w:numId w:val="29"/>
        </w:numPr>
        <w:shd w:val="clear" w:color="auto" w:fill="FFFFFF"/>
        <w:autoSpaceDE w:val="0"/>
        <w:autoSpaceDN w:val="0"/>
        <w:adjustRightInd w:val="0"/>
        <w:spacing w:line="360" w:lineRule="auto"/>
        <w:jc w:val="both"/>
      </w:pPr>
      <w:r w:rsidRPr="00E62E57">
        <w:t>Because of insurance standard.</w:t>
      </w:r>
    </w:p>
    <w:p w:rsidR="00E62E57" w:rsidRDefault="00E62E57" w:rsidP="00D61D77">
      <w:pPr>
        <w:pStyle w:val="ListParagraph"/>
        <w:shd w:val="clear" w:color="auto" w:fill="FFFFFF"/>
        <w:autoSpaceDE w:val="0"/>
        <w:autoSpaceDN w:val="0"/>
        <w:adjustRightInd w:val="0"/>
        <w:spacing w:line="360" w:lineRule="auto"/>
        <w:jc w:val="both"/>
      </w:pPr>
      <w:r w:rsidRPr="00E62E57">
        <w:t xml:space="preserve"> </w:t>
      </w:r>
    </w:p>
    <w:p w:rsidR="00862746" w:rsidRDefault="00E62E57" w:rsidP="00D61D77">
      <w:pPr>
        <w:pStyle w:val="ListParagraph"/>
        <w:numPr>
          <w:ilvl w:val="0"/>
          <w:numId w:val="29"/>
        </w:numPr>
        <w:shd w:val="clear" w:color="auto" w:fill="FFFFFF"/>
        <w:autoSpaceDE w:val="0"/>
        <w:autoSpaceDN w:val="0"/>
        <w:adjustRightInd w:val="0"/>
        <w:spacing w:line="360" w:lineRule="auto"/>
        <w:jc w:val="both"/>
      </w:pPr>
      <w:r w:rsidRPr="00E62E57">
        <w:t>Because of the clamoring timetable of affiliations staffs were not capable offer the general data they had.</w:t>
      </w:r>
    </w:p>
    <w:p w:rsidR="00E62E57" w:rsidRDefault="00E62E57" w:rsidP="00D61D77">
      <w:pPr>
        <w:pStyle w:val="ListParagraph"/>
        <w:shd w:val="clear" w:color="auto" w:fill="FFFFFF"/>
        <w:autoSpaceDE w:val="0"/>
        <w:autoSpaceDN w:val="0"/>
        <w:adjustRightInd w:val="0"/>
        <w:spacing w:line="360" w:lineRule="auto"/>
        <w:jc w:val="both"/>
      </w:pPr>
      <w:r w:rsidRPr="00E62E57">
        <w:t xml:space="preserve"> </w:t>
      </w:r>
    </w:p>
    <w:p w:rsidR="009D6067" w:rsidRDefault="00E62E57" w:rsidP="00D61D77">
      <w:pPr>
        <w:pStyle w:val="ListParagraph"/>
        <w:numPr>
          <w:ilvl w:val="0"/>
          <w:numId w:val="29"/>
        </w:numPr>
        <w:shd w:val="clear" w:color="auto" w:fill="FFFFFF"/>
        <w:autoSpaceDE w:val="0"/>
        <w:autoSpaceDN w:val="0"/>
        <w:adjustRightInd w:val="0"/>
        <w:spacing w:line="360" w:lineRule="auto"/>
        <w:jc w:val="both"/>
      </w:pPr>
      <w:r w:rsidRPr="00E62E57">
        <w:t>Confined get to due to private methodology of association for characterization backing has gotten the degrees of introduction in it</w:t>
      </w:r>
    </w:p>
    <w:p w:rsidR="00862746" w:rsidRPr="00E62E57" w:rsidRDefault="00862746" w:rsidP="00862746">
      <w:pPr>
        <w:pStyle w:val="ListParagraph"/>
        <w:shd w:val="clear" w:color="auto" w:fill="FFFFFF"/>
        <w:autoSpaceDE w:val="0"/>
        <w:autoSpaceDN w:val="0"/>
        <w:adjustRightInd w:val="0"/>
        <w:spacing w:line="360" w:lineRule="auto"/>
        <w:jc w:val="both"/>
      </w:pPr>
    </w:p>
    <w:p w:rsidR="00E62E57" w:rsidRDefault="00E62E57" w:rsidP="00BD2406">
      <w:pPr>
        <w:pStyle w:val="Title"/>
        <w:jc w:val="center"/>
        <w:rPr>
          <w:color w:val="008000"/>
        </w:rPr>
      </w:pPr>
    </w:p>
    <w:p w:rsidR="00862746" w:rsidRDefault="00862746" w:rsidP="00862746"/>
    <w:p w:rsidR="00862746" w:rsidRDefault="00862746" w:rsidP="00862746"/>
    <w:p w:rsidR="00862746" w:rsidRDefault="00862746" w:rsidP="00862746"/>
    <w:p w:rsidR="00862746" w:rsidRDefault="00862746" w:rsidP="00862746"/>
    <w:p w:rsidR="00862746" w:rsidRDefault="00862746" w:rsidP="00862746"/>
    <w:p w:rsidR="00862746" w:rsidRDefault="00862746" w:rsidP="00862746"/>
    <w:p w:rsidR="00862746" w:rsidRDefault="00862746" w:rsidP="00862746"/>
    <w:p w:rsidR="00862746" w:rsidRDefault="00862746" w:rsidP="00862746"/>
    <w:p w:rsidR="00862746" w:rsidRDefault="00862746" w:rsidP="00862746">
      <w:pPr>
        <w:jc w:val="center"/>
      </w:pPr>
    </w:p>
    <w:p w:rsidR="00BD2406" w:rsidRPr="00565CC2" w:rsidRDefault="00BD2406" w:rsidP="00862746">
      <w:pPr>
        <w:pStyle w:val="Title"/>
        <w:jc w:val="center"/>
        <w:rPr>
          <w:color w:val="008000"/>
        </w:rPr>
      </w:pPr>
      <w:r w:rsidRPr="00565CC2">
        <w:rPr>
          <w:color w:val="008000"/>
        </w:rPr>
        <w:lastRenderedPageBreak/>
        <w:t>Chapter 2</w:t>
      </w:r>
    </w:p>
    <w:p w:rsidR="00BD2406" w:rsidRDefault="00BD2406" w:rsidP="00862746">
      <w:pPr>
        <w:pStyle w:val="Title"/>
        <w:jc w:val="center"/>
        <w:rPr>
          <w:color w:val="008000"/>
        </w:rPr>
      </w:pPr>
      <w:r w:rsidRPr="00565CC2">
        <w:rPr>
          <w:color w:val="008000"/>
        </w:rPr>
        <w:t>Company Profile</w:t>
      </w:r>
    </w:p>
    <w:p w:rsidR="00BD2406" w:rsidRDefault="00BD2406" w:rsidP="00F20642">
      <w:pPr>
        <w:pStyle w:val="Heading2"/>
        <w:jc w:val="both"/>
        <w:rPr>
          <w:rFonts w:ascii="Times New Roman" w:hAnsi="Times New Roman" w:cs="Times New Roman"/>
          <w:color w:val="008000"/>
          <w:sz w:val="32"/>
          <w:szCs w:val="24"/>
        </w:rPr>
      </w:pPr>
      <w:bookmarkStart w:id="22" w:name="_Toc18535335"/>
      <w:r w:rsidRPr="00726ABA">
        <w:rPr>
          <w:rFonts w:ascii="Times New Roman" w:hAnsi="Times New Roman" w:cs="Times New Roman"/>
          <w:color w:val="008000"/>
          <w:sz w:val="32"/>
          <w:szCs w:val="24"/>
        </w:rPr>
        <w:t>2.1</w:t>
      </w:r>
      <w:r w:rsidR="009D6067" w:rsidRPr="00726ABA">
        <w:rPr>
          <w:rFonts w:ascii="Times New Roman" w:hAnsi="Times New Roman" w:cs="Times New Roman"/>
          <w:color w:val="008000"/>
          <w:sz w:val="32"/>
          <w:szCs w:val="24"/>
        </w:rPr>
        <w:t xml:space="preserve"> </w:t>
      </w:r>
      <w:r w:rsidRPr="00726ABA">
        <w:rPr>
          <w:rFonts w:ascii="Times New Roman" w:hAnsi="Times New Roman" w:cs="Times New Roman"/>
          <w:color w:val="008000"/>
          <w:sz w:val="32"/>
          <w:szCs w:val="24"/>
        </w:rPr>
        <w:t xml:space="preserve">About </w:t>
      </w:r>
      <w:proofErr w:type="spellStart"/>
      <w:r w:rsidRPr="00726ABA">
        <w:rPr>
          <w:rFonts w:ascii="Times New Roman" w:hAnsi="Times New Roman" w:cs="Times New Roman"/>
          <w:color w:val="008000"/>
          <w:sz w:val="32"/>
          <w:szCs w:val="24"/>
        </w:rPr>
        <w:t>Arla</w:t>
      </w:r>
      <w:bookmarkEnd w:id="22"/>
      <w:proofErr w:type="spellEnd"/>
    </w:p>
    <w:p w:rsidR="00E62E57" w:rsidRDefault="00E62E57" w:rsidP="00D61D77">
      <w:pPr>
        <w:jc w:val="both"/>
      </w:pPr>
      <w:r>
        <w:t>During the 1880s, dairy farmers in Sweden and Denmark surrounded little cooperatives to place assets into ordinary dairy creation workplaces. The main accommodating dairy was s</w:t>
      </w:r>
      <w:r w:rsidR="00520AE1">
        <w:t xml:space="preserve">et up in Sweden at </w:t>
      </w:r>
      <w:proofErr w:type="spellStart"/>
      <w:r w:rsidR="00520AE1">
        <w:t>Stora</w:t>
      </w:r>
      <w:proofErr w:type="spellEnd"/>
      <w:r w:rsidR="00520AE1">
        <w:t xml:space="preserve"> </w:t>
      </w:r>
      <w:proofErr w:type="spellStart"/>
      <w:r w:rsidR="00520AE1">
        <w:t>Arla</w:t>
      </w:r>
      <w:proofErr w:type="spellEnd"/>
      <w:r w:rsidR="00520AE1">
        <w:t xml:space="preserve"> </w:t>
      </w:r>
      <w:proofErr w:type="spellStart"/>
      <w:r w:rsidR="00520AE1">
        <w:t>Gard</w:t>
      </w:r>
      <w:proofErr w:type="spellEnd"/>
      <w:r w:rsidR="00520AE1">
        <w:t xml:space="preserve"> in </w:t>
      </w:r>
      <w:proofErr w:type="spellStart"/>
      <w:r w:rsidR="00520AE1">
        <w:t>Va</w:t>
      </w:r>
      <w:r>
        <w:t>stmanland</w:t>
      </w:r>
      <w:proofErr w:type="spellEnd"/>
      <w:r>
        <w:t xml:space="preserve"> in 1881</w:t>
      </w:r>
      <w:r w:rsidR="00520AE1">
        <w:t xml:space="preserve"> under the name of </w:t>
      </w:r>
      <w:proofErr w:type="spellStart"/>
      <w:r w:rsidR="00520AE1">
        <w:t>Arla</w:t>
      </w:r>
      <w:proofErr w:type="spellEnd"/>
      <w:r w:rsidR="00520AE1">
        <w:t xml:space="preserve"> </w:t>
      </w:r>
      <w:proofErr w:type="spellStart"/>
      <w:r w:rsidR="00520AE1">
        <w:t>Mejerifo</w:t>
      </w:r>
      <w:r>
        <w:t>rening</w:t>
      </w:r>
      <w:proofErr w:type="spellEnd"/>
      <w:r>
        <w:t xml:space="preserve"> and the essential Danish pleasing dairy wa</w:t>
      </w:r>
      <w:r w:rsidR="00520AE1">
        <w:t xml:space="preserve">s created in </w:t>
      </w:r>
      <w:proofErr w:type="spellStart"/>
      <w:r w:rsidR="00520AE1">
        <w:t>Hjedding</w:t>
      </w:r>
      <w:proofErr w:type="spellEnd"/>
      <w:r w:rsidR="00520AE1">
        <w:t xml:space="preserve">, outside </w:t>
      </w:r>
      <w:proofErr w:type="spellStart"/>
      <w:r w:rsidR="00520AE1">
        <w:t>O</w:t>
      </w:r>
      <w:r>
        <w:t>l</w:t>
      </w:r>
      <w:r w:rsidR="00520AE1">
        <w:t>god</w:t>
      </w:r>
      <w:proofErr w:type="spellEnd"/>
      <w:r w:rsidR="00520AE1">
        <w:t xml:space="preserve">, Southern Jutland in 1882. </w:t>
      </w:r>
    </w:p>
    <w:p w:rsidR="00E62E57" w:rsidRDefault="00520AE1" w:rsidP="00D61D77">
      <w:pPr>
        <w:jc w:val="both"/>
      </w:pPr>
      <w:r>
        <w:t>On</w:t>
      </w:r>
      <w:r w:rsidR="00E62E57">
        <w:t xml:space="preserve"> April</w:t>
      </w:r>
      <w:r>
        <w:t xml:space="preserve"> 26</w:t>
      </w:r>
      <w:r w:rsidR="00E62E57">
        <w:t xml:space="preserve"> 1915, dairy farmers in Stockholm and interfacing locale made Sweden's greatest </w:t>
      </w:r>
      <w:r>
        <w:t xml:space="preserve">useful dairy affiliation, </w:t>
      </w:r>
      <w:proofErr w:type="spellStart"/>
      <w:r>
        <w:t>Lantmannens</w:t>
      </w:r>
      <w:proofErr w:type="spellEnd"/>
      <w:r>
        <w:t xml:space="preserve"> </w:t>
      </w:r>
      <w:proofErr w:type="spellStart"/>
      <w:r>
        <w:t>mjolkforsaljningsfo</w:t>
      </w:r>
      <w:r w:rsidR="00E62E57">
        <w:t>rening</w:t>
      </w:r>
      <w:proofErr w:type="spellEnd"/>
      <w:r w:rsidR="00E62E57">
        <w:t xml:space="preserve"> (The Ranchers' Milk Retail Affiliation), which worked dairies similarly as a chain of shops selling dairy thing</w:t>
      </w:r>
      <w:r>
        <w:t xml:space="preserve">s. </w:t>
      </w:r>
    </w:p>
    <w:p w:rsidR="00E62E57" w:rsidRDefault="00E62E57" w:rsidP="00D61D77">
      <w:pPr>
        <w:jc w:val="both"/>
      </w:pPr>
      <w:r>
        <w:t>In 1927, the a</w:t>
      </w:r>
      <w:r w:rsidR="00520AE1">
        <w:t xml:space="preserve">ssociation selected the name </w:t>
      </w:r>
      <w:proofErr w:type="spellStart"/>
      <w:r w:rsidR="00520AE1">
        <w:t>Mjo</w:t>
      </w:r>
      <w:r>
        <w:t>lkcentralen</w:t>
      </w:r>
      <w:proofErr w:type="spellEnd"/>
      <w:r>
        <w:t xml:space="preserve"> (The Milk Focal, contracted MC) and from the 1950s a creating number of supportive dairies in various bits of Sweden began joining MC. In 1975, MC changed its name to </w:t>
      </w:r>
      <w:proofErr w:type="spellStart"/>
      <w:r>
        <w:t>Arla</w:t>
      </w:r>
      <w:proofErr w:type="spellEnd"/>
      <w:r>
        <w:t xml:space="preserve">, a name as of late used by Sweden's first pleasant dairy, yet furthermore by the greatest dairy retailer in Gothenburg some place in the scope of 1909 and 1965. Prior to some part of the course of action century, </w:t>
      </w:r>
      <w:proofErr w:type="spellStart"/>
      <w:r>
        <w:t>Arla</w:t>
      </w:r>
      <w:proofErr w:type="spellEnd"/>
      <w:r>
        <w:t xml:space="preserve"> had a</w:t>
      </w:r>
      <w:r w:rsidR="00520AE1">
        <w:t xml:space="preserve"> 65% bit of the pie in Sweden. </w:t>
      </w:r>
    </w:p>
    <w:p w:rsidR="00E62E57" w:rsidRDefault="00520AE1" w:rsidP="00D61D77">
      <w:pPr>
        <w:jc w:val="both"/>
      </w:pPr>
      <w:r>
        <w:t xml:space="preserve">On </w:t>
      </w:r>
      <w:r w:rsidR="00E62E57">
        <w:t>October</w:t>
      </w:r>
      <w:r>
        <w:t xml:space="preserve"> 1,</w:t>
      </w:r>
      <w:r w:rsidR="00E62E57">
        <w:t xml:space="preserve"> 1970, </w:t>
      </w:r>
      <w:proofErr w:type="spellStart"/>
      <w:r w:rsidR="00E62E57">
        <w:t>Mejeriselskabet</w:t>
      </w:r>
      <w:proofErr w:type="spellEnd"/>
      <w:r w:rsidR="00E62E57">
        <w:t xml:space="preserve"> </w:t>
      </w:r>
      <w:proofErr w:type="spellStart"/>
      <w:r w:rsidR="00E62E57">
        <w:t>Danmark</w:t>
      </w:r>
      <w:proofErr w:type="spellEnd"/>
      <w:r w:rsidR="00E62E57">
        <w:t xml:space="preserve"> (MD) was set up by four dairy affiliations and three distinct dairies. In 1988, the affiliation turn</w:t>
      </w:r>
      <w:r>
        <w:t xml:space="preserve">ed around name to </w:t>
      </w:r>
      <w:proofErr w:type="spellStart"/>
      <w:r>
        <w:t>Sustenances</w:t>
      </w:r>
      <w:proofErr w:type="spellEnd"/>
      <w:r w:rsidR="00E62E57">
        <w:t xml:space="preserve">. In 1992, MD Nourishments and Denmark's second </w:t>
      </w:r>
      <w:r>
        <w:t xml:space="preserve">greatest dairy association, </w:t>
      </w:r>
      <w:proofErr w:type="spellStart"/>
      <w:r>
        <w:t>Klover</w:t>
      </w:r>
      <w:proofErr w:type="spellEnd"/>
      <w:r>
        <w:t xml:space="preserve"> </w:t>
      </w:r>
      <w:proofErr w:type="spellStart"/>
      <w:r>
        <w:t>Mae</w:t>
      </w:r>
      <w:r w:rsidR="00E62E57">
        <w:t>lk</w:t>
      </w:r>
      <w:proofErr w:type="spellEnd"/>
      <w:r w:rsidR="00E62E57">
        <w:t>, denoted a fiscally confining cooperation understanding, and in 1999, the two associations joined to advance tow</w:t>
      </w:r>
      <w:r>
        <w:t>ard getting to be Sustenance</w:t>
      </w:r>
      <w:r w:rsidR="00E62E57">
        <w:t xml:space="preserve">, expanding 90% of the Danish milk creation. </w:t>
      </w:r>
    </w:p>
    <w:p w:rsidR="00E62E57" w:rsidRDefault="00E62E57" w:rsidP="00D61D77">
      <w:pPr>
        <w:jc w:val="both"/>
      </w:pPr>
    </w:p>
    <w:p w:rsidR="00E62E57" w:rsidRPr="00E62E57" w:rsidRDefault="00520AE1" w:rsidP="00D61D77">
      <w:pPr>
        <w:jc w:val="both"/>
      </w:pPr>
      <w:r>
        <w:lastRenderedPageBreak/>
        <w:t>In April 2000, Sustenance</w:t>
      </w:r>
      <w:r w:rsidR="00E62E57">
        <w:t xml:space="preserve"> met with Swedish </w:t>
      </w:r>
      <w:proofErr w:type="spellStart"/>
      <w:r w:rsidR="00E62E57">
        <w:t>Arla</w:t>
      </w:r>
      <w:proofErr w:type="spellEnd"/>
      <w:r w:rsidR="00E62E57">
        <w:t xml:space="preserve"> and formed </w:t>
      </w:r>
      <w:proofErr w:type="spellStart"/>
      <w:r w:rsidR="00E62E57">
        <w:t>Arla</w:t>
      </w:r>
      <w:proofErr w:type="spellEnd"/>
      <w:r w:rsidR="00E62E57">
        <w:t xml:space="preserve"> Nourishments </w:t>
      </w:r>
      <w:proofErr w:type="spellStart"/>
      <w:r w:rsidR="00E62E57">
        <w:t>A.m.b.A</w:t>
      </w:r>
      <w:proofErr w:type="spellEnd"/>
      <w:r w:rsidR="00E62E57">
        <w:t xml:space="preserve"> with base camp in Aarhus, Denmark, and advanced towar</w:t>
      </w:r>
      <w:r>
        <w:t xml:space="preserve">d getting to be </w:t>
      </w:r>
      <w:proofErr w:type="spellStart"/>
      <w:r>
        <w:t>Arla</w:t>
      </w:r>
      <w:proofErr w:type="spellEnd"/>
      <w:r>
        <w:t xml:space="preserve"> Sustenance</w:t>
      </w:r>
      <w:r w:rsidR="00E62E57">
        <w:t xml:space="preserve"> as today is known.</w:t>
      </w:r>
    </w:p>
    <w:p w:rsidR="001531BA" w:rsidRPr="001531BA" w:rsidRDefault="00066B7D" w:rsidP="001531BA">
      <w:pPr>
        <w:pStyle w:val="Heading2"/>
        <w:spacing w:after="240"/>
        <w:rPr>
          <w:color w:val="008000"/>
        </w:rPr>
      </w:pPr>
      <w:bookmarkStart w:id="23" w:name="_Toc18535337"/>
      <w:r>
        <w:rPr>
          <w:color w:val="008000"/>
        </w:rPr>
        <w:t>2.2</w:t>
      </w:r>
      <w:r w:rsidR="00BD2406" w:rsidRPr="00565CC2">
        <w:rPr>
          <w:color w:val="008000"/>
        </w:rPr>
        <w:t xml:space="preserve"> Product/Service Offerings</w:t>
      </w:r>
      <w:bookmarkEnd w:id="23"/>
    </w:p>
    <w:p w:rsidR="00BD2406" w:rsidRPr="00B340E7" w:rsidRDefault="00862746" w:rsidP="00BD2406">
      <w:pPr>
        <w:jc w:val="both"/>
      </w:pPr>
      <w:r>
        <w:t>Currently</w:t>
      </w:r>
      <w:r w:rsidR="00BD2406" w:rsidRPr="00B340E7">
        <w:t xml:space="preserve"> </w:t>
      </w:r>
      <w:proofErr w:type="spellStart"/>
      <w:r w:rsidR="00BD2406" w:rsidRPr="00B340E7">
        <w:t>Arla</w:t>
      </w:r>
      <w:proofErr w:type="spellEnd"/>
      <w:r w:rsidR="00BD2406" w:rsidRPr="00B340E7">
        <w:t xml:space="preserve"> </w:t>
      </w:r>
      <w:r>
        <w:t>holds</w:t>
      </w:r>
      <w:r w:rsidR="00BD2406" w:rsidRPr="00B340E7">
        <w:t xml:space="preserve"> 100 product </w:t>
      </w:r>
      <w:r w:rsidRPr="00B340E7">
        <w:t>lines</w:t>
      </w:r>
      <w:r>
        <w:t xml:space="preserve">. Following are given </w:t>
      </w:r>
      <w:proofErr w:type="spellStart"/>
      <w:r>
        <w:t>Arla’s</w:t>
      </w:r>
      <w:proofErr w:type="spellEnd"/>
      <w:r>
        <w:t xml:space="preserve"> products</w:t>
      </w:r>
      <w:r w:rsidR="00BD2406" w:rsidRPr="00B340E7">
        <w:t>:</w:t>
      </w:r>
    </w:p>
    <w:p w:rsidR="001531BA" w:rsidRPr="00834804" w:rsidRDefault="001531BA" w:rsidP="00BD2406">
      <w:pPr>
        <w:jc w:val="both"/>
      </w:pPr>
    </w:p>
    <w:tbl>
      <w:tblPr>
        <w:tblW w:w="0" w:type="auto"/>
        <w:tblInd w:w="10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327"/>
        <w:gridCol w:w="2523"/>
        <w:gridCol w:w="1440"/>
      </w:tblGrid>
      <w:tr w:rsidR="00BD2406" w:rsidTr="00B340E7">
        <w:trPr>
          <w:trHeight w:val="647"/>
        </w:trPr>
        <w:tc>
          <w:tcPr>
            <w:tcW w:w="3327" w:type="dxa"/>
            <w:shd w:val="clear" w:color="auto" w:fill="A8D08D"/>
          </w:tcPr>
          <w:p w:rsidR="00B340E7" w:rsidRDefault="00B340E7" w:rsidP="00685252">
            <w:pPr>
              <w:pStyle w:val="TableParagraph"/>
              <w:spacing w:before="2" w:line="276" w:lineRule="exact"/>
              <w:ind w:right="2329"/>
              <w:rPr>
                <w:rFonts w:ascii="Times New Roman" w:hAnsi="Times New Roman"/>
                <w:b/>
              </w:rPr>
            </w:pPr>
            <w:proofErr w:type="spellStart"/>
            <w:r>
              <w:rPr>
                <w:rFonts w:ascii="Times New Roman" w:hAnsi="Times New Roman"/>
                <w:b/>
              </w:rPr>
              <w:t>Dano</w:t>
            </w:r>
            <w:proofErr w:type="spellEnd"/>
          </w:p>
          <w:p w:rsidR="00BD2406" w:rsidRDefault="00BD2406" w:rsidP="00685252">
            <w:pPr>
              <w:pStyle w:val="TableParagraph"/>
              <w:spacing w:before="2" w:line="276" w:lineRule="exact"/>
              <w:ind w:right="2329"/>
              <w:rPr>
                <w:rFonts w:ascii="Times New Roman" w:hAnsi="Times New Roman"/>
                <w:b/>
              </w:rPr>
            </w:pPr>
            <w:r>
              <w:rPr>
                <w:rFonts w:ascii="Times New Roman" w:hAnsi="Times New Roman"/>
                <w:b/>
              </w:rPr>
              <w:t>Mom</w:t>
            </w:r>
          </w:p>
        </w:tc>
        <w:tc>
          <w:tcPr>
            <w:tcW w:w="2523" w:type="dxa"/>
            <w:shd w:val="clear" w:color="auto" w:fill="A8D08D"/>
          </w:tcPr>
          <w:p w:rsidR="00BD2406" w:rsidRDefault="00BD2406" w:rsidP="00BD2406">
            <w:pPr>
              <w:pStyle w:val="TableParagraph"/>
              <w:spacing w:line="275" w:lineRule="exact"/>
              <w:rPr>
                <w:rFonts w:ascii="Times New Roman"/>
                <w:b/>
              </w:rPr>
            </w:pPr>
            <w:r>
              <w:rPr>
                <w:rFonts w:ascii="Times New Roman"/>
                <w:b/>
              </w:rPr>
              <w:t>Product Information</w:t>
            </w:r>
          </w:p>
        </w:tc>
        <w:tc>
          <w:tcPr>
            <w:tcW w:w="1440" w:type="dxa"/>
            <w:shd w:val="clear" w:color="auto" w:fill="A8D08D"/>
          </w:tcPr>
          <w:p w:rsidR="00BD2406" w:rsidRDefault="00BD2406" w:rsidP="00BD2406">
            <w:pPr>
              <w:pStyle w:val="TableParagraph"/>
              <w:spacing w:before="2" w:line="276" w:lineRule="exact"/>
              <w:ind w:left="106" w:right="418"/>
              <w:rPr>
                <w:rFonts w:ascii="Times New Roman"/>
                <w:b/>
              </w:rPr>
            </w:pPr>
            <w:r>
              <w:rPr>
                <w:rFonts w:ascii="Times New Roman"/>
                <w:b/>
              </w:rPr>
              <w:t>Size (gram)</w:t>
            </w:r>
          </w:p>
        </w:tc>
      </w:tr>
      <w:tr w:rsidR="00BD2406" w:rsidTr="00B340E7">
        <w:trPr>
          <w:trHeight w:val="1954"/>
        </w:trPr>
        <w:tc>
          <w:tcPr>
            <w:tcW w:w="3327" w:type="dxa"/>
          </w:tcPr>
          <w:p w:rsidR="00BD2406" w:rsidRDefault="00BD2406" w:rsidP="00BD2406">
            <w:pPr>
              <w:pStyle w:val="TableParagraph"/>
              <w:spacing w:before="11"/>
              <w:ind w:left="0"/>
              <w:rPr>
                <w:sz w:val="23"/>
              </w:rPr>
            </w:pPr>
          </w:p>
          <w:p w:rsidR="00BD2406" w:rsidRDefault="00BD2406" w:rsidP="00BD2406">
            <w:pPr>
              <w:pStyle w:val="TableParagraph"/>
              <w:ind w:left="760"/>
              <w:rPr>
                <w:sz w:val="20"/>
              </w:rPr>
            </w:pPr>
            <w:r>
              <w:rPr>
                <w:noProof/>
                <w:sz w:val="20"/>
                <w:lang w:bidi="ar-SA"/>
              </w:rPr>
              <w:drawing>
                <wp:inline distT="0" distB="0" distL="0" distR="0" wp14:anchorId="637DF88E" wp14:editId="72B55A77">
                  <wp:extent cx="946612" cy="1005840"/>
                  <wp:effectExtent l="0" t="0" r="0" b="0"/>
                  <wp:docPr id="9"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jpeg"/>
                          <pic:cNvPicPr/>
                        </pic:nvPicPr>
                        <pic:blipFill>
                          <a:blip r:embed="rId15" cstate="print"/>
                          <a:stretch>
                            <a:fillRect/>
                          </a:stretch>
                        </pic:blipFill>
                        <pic:spPr>
                          <a:xfrm>
                            <a:off x="0" y="0"/>
                            <a:ext cx="946612" cy="1005840"/>
                          </a:xfrm>
                          <a:prstGeom prst="rect">
                            <a:avLst/>
                          </a:prstGeom>
                        </pic:spPr>
                      </pic:pic>
                    </a:graphicData>
                  </a:graphic>
                </wp:inline>
              </w:drawing>
            </w:r>
          </w:p>
        </w:tc>
        <w:tc>
          <w:tcPr>
            <w:tcW w:w="2523" w:type="dxa"/>
          </w:tcPr>
          <w:p w:rsidR="00B340E7" w:rsidRDefault="00B340E7" w:rsidP="00B340E7">
            <w:pPr>
              <w:pStyle w:val="TableParagraph"/>
              <w:ind w:left="0" w:right="1089"/>
              <w:rPr>
                <w:sz w:val="20"/>
              </w:rPr>
            </w:pPr>
          </w:p>
          <w:p w:rsidR="00BD2406" w:rsidRDefault="00BD2406" w:rsidP="00B340E7">
            <w:pPr>
              <w:pStyle w:val="TableParagraph"/>
              <w:ind w:left="0" w:right="1089"/>
              <w:rPr>
                <w:sz w:val="20"/>
              </w:rPr>
            </w:pPr>
            <w:r>
              <w:rPr>
                <w:sz w:val="20"/>
              </w:rPr>
              <w:t>Milk-based nutritional supplement for mothers and mothers-to-be</w:t>
            </w:r>
          </w:p>
        </w:tc>
        <w:tc>
          <w:tcPr>
            <w:tcW w:w="1440" w:type="dxa"/>
          </w:tcPr>
          <w:p w:rsidR="00BD2406" w:rsidRDefault="00BD2406" w:rsidP="00BD2406">
            <w:pPr>
              <w:pStyle w:val="TableParagraph"/>
              <w:spacing w:before="32"/>
              <w:ind w:left="106"/>
            </w:pPr>
            <w:r>
              <w:t>360g</w:t>
            </w:r>
          </w:p>
        </w:tc>
      </w:tr>
      <w:tr w:rsidR="00BD2406" w:rsidTr="00B340E7">
        <w:trPr>
          <w:trHeight w:val="507"/>
        </w:trPr>
        <w:tc>
          <w:tcPr>
            <w:tcW w:w="3327" w:type="dxa"/>
            <w:shd w:val="clear" w:color="auto" w:fill="A8D08D"/>
          </w:tcPr>
          <w:p w:rsidR="00BD2406" w:rsidRDefault="00B340E7" w:rsidP="00BD2406">
            <w:pPr>
              <w:pStyle w:val="TableParagraph"/>
              <w:spacing w:line="275" w:lineRule="exact"/>
              <w:rPr>
                <w:rFonts w:ascii="Times New Roman" w:hAnsi="Times New Roman"/>
                <w:b/>
              </w:rPr>
            </w:pPr>
            <w:proofErr w:type="spellStart"/>
            <w:r>
              <w:rPr>
                <w:rFonts w:ascii="Times New Roman" w:hAnsi="Times New Roman"/>
                <w:b/>
              </w:rPr>
              <w:t>Dano</w:t>
            </w:r>
            <w:proofErr w:type="spellEnd"/>
            <w:r w:rsidR="00BD2406">
              <w:rPr>
                <w:rFonts w:ascii="Times New Roman" w:hAnsi="Times New Roman"/>
                <w:b/>
              </w:rPr>
              <w:t xml:space="preserve"> Slim</w:t>
            </w:r>
          </w:p>
        </w:tc>
        <w:tc>
          <w:tcPr>
            <w:tcW w:w="2523" w:type="dxa"/>
            <w:shd w:val="clear" w:color="auto" w:fill="A8D08D"/>
          </w:tcPr>
          <w:p w:rsidR="00BD2406" w:rsidRDefault="00BD2406" w:rsidP="00BD2406">
            <w:pPr>
              <w:pStyle w:val="TableParagraph"/>
              <w:spacing w:line="275" w:lineRule="exact"/>
              <w:rPr>
                <w:rFonts w:ascii="Times New Roman"/>
                <w:b/>
              </w:rPr>
            </w:pPr>
            <w:r>
              <w:rPr>
                <w:rFonts w:ascii="Times New Roman"/>
                <w:b/>
              </w:rPr>
              <w:t>Product Information</w:t>
            </w:r>
          </w:p>
        </w:tc>
        <w:tc>
          <w:tcPr>
            <w:tcW w:w="1440" w:type="dxa"/>
            <w:shd w:val="clear" w:color="auto" w:fill="A8D08D"/>
          </w:tcPr>
          <w:p w:rsidR="00BD2406" w:rsidRDefault="00BD2406" w:rsidP="00BD2406">
            <w:pPr>
              <w:pStyle w:val="TableParagraph"/>
              <w:spacing w:before="2" w:line="276" w:lineRule="exact"/>
              <w:ind w:left="106" w:right="418"/>
              <w:rPr>
                <w:rFonts w:ascii="Times New Roman"/>
                <w:b/>
              </w:rPr>
            </w:pPr>
            <w:r>
              <w:rPr>
                <w:rFonts w:ascii="Times New Roman"/>
                <w:b/>
              </w:rPr>
              <w:t>Size (gram)</w:t>
            </w:r>
          </w:p>
        </w:tc>
      </w:tr>
      <w:tr w:rsidR="00BD2406" w:rsidTr="00B340E7">
        <w:trPr>
          <w:trHeight w:val="2136"/>
        </w:trPr>
        <w:tc>
          <w:tcPr>
            <w:tcW w:w="3327" w:type="dxa"/>
          </w:tcPr>
          <w:p w:rsidR="00BD2406" w:rsidRDefault="00BD2406" w:rsidP="00BD2406">
            <w:pPr>
              <w:pStyle w:val="TableParagraph"/>
              <w:ind w:left="0"/>
              <w:rPr>
                <w:sz w:val="26"/>
              </w:rPr>
            </w:pPr>
          </w:p>
          <w:p w:rsidR="00BD2406" w:rsidRDefault="00BD2406" w:rsidP="00BD2406">
            <w:pPr>
              <w:pStyle w:val="TableParagraph"/>
              <w:ind w:left="877"/>
              <w:rPr>
                <w:sz w:val="20"/>
              </w:rPr>
            </w:pPr>
            <w:r>
              <w:rPr>
                <w:noProof/>
                <w:sz w:val="20"/>
                <w:lang w:bidi="ar-SA"/>
              </w:rPr>
              <w:drawing>
                <wp:inline distT="0" distB="0" distL="0" distR="0" wp14:anchorId="325C833D" wp14:editId="22238651">
                  <wp:extent cx="922824" cy="1032128"/>
                  <wp:effectExtent l="0" t="0" r="0" b="0"/>
                  <wp:docPr id="12"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jpeg"/>
                          <pic:cNvPicPr/>
                        </pic:nvPicPr>
                        <pic:blipFill>
                          <a:blip r:embed="rId16" cstate="print"/>
                          <a:stretch>
                            <a:fillRect/>
                          </a:stretch>
                        </pic:blipFill>
                        <pic:spPr>
                          <a:xfrm>
                            <a:off x="0" y="0"/>
                            <a:ext cx="922824" cy="1032128"/>
                          </a:xfrm>
                          <a:prstGeom prst="rect">
                            <a:avLst/>
                          </a:prstGeom>
                        </pic:spPr>
                      </pic:pic>
                    </a:graphicData>
                  </a:graphic>
                </wp:inline>
              </w:drawing>
            </w:r>
          </w:p>
        </w:tc>
        <w:tc>
          <w:tcPr>
            <w:tcW w:w="2523" w:type="dxa"/>
          </w:tcPr>
          <w:p w:rsidR="00B340E7" w:rsidRDefault="00B340E7" w:rsidP="00B340E7">
            <w:pPr>
              <w:pStyle w:val="TableParagraph"/>
              <w:ind w:left="0" w:right="1151"/>
              <w:rPr>
                <w:sz w:val="20"/>
              </w:rPr>
            </w:pPr>
          </w:p>
          <w:p w:rsidR="00BD2406" w:rsidRDefault="00BD2406" w:rsidP="00B340E7">
            <w:pPr>
              <w:pStyle w:val="TableParagraph"/>
              <w:ind w:left="0" w:right="1151"/>
              <w:rPr>
                <w:sz w:val="20"/>
              </w:rPr>
            </w:pPr>
            <w:r>
              <w:rPr>
                <w:sz w:val="20"/>
              </w:rPr>
              <w:t>Skimmed milk Powder</w:t>
            </w:r>
          </w:p>
        </w:tc>
        <w:tc>
          <w:tcPr>
            <w:tcW w:w="1440" w:type="dxa"/>
          </w:tcPr>
          <w:p w:rsidR="00BD2406" w:rsidRDefault="00BD2406" w:rsidP="00BD2406">
            <w:pPr>
              <w:pStyle w:val="TableParagraph"/>
              <w:spacing w:before="32"/>
              <w:ind w:left="106"/>
            </w:pPr>
            <w:r>
              <w:t>400g</w:t>
            </w:r>
          </w:p>
        </w:tc>
      </w:tr>
      <w:tr w:rsidR="00BD2406" w:rsidTr="00B340E7">
        <w:trPr>
          <w:trHeight w:val="507"/>
        </w:trPr>
        <w:tc>
          <w:tcPr>
            <w:tcW w:w="3327" w:type="dxa"/>
            <w:shd w:val="clear" w:color="auto" w:fill="A8D08D"/>
          </w:tcPr>
          <w:p w:rsidR="00BD2406" w:rsidRDefault="00BD2406" w:rsidP="00BD2406">
            <w:pPr>
              <w:pStyle w:val="TableParagraph"/>
              <w:spacing w:line="275" w:lineRule="exact"/>
              <w:rPr>
                <w:rFonts w:ascii="Times New Roman"/>
                <w:b/>
              </w:rPr>
            </w:pPr>
            <w:proofErr w:type="spellStart"/>
            <w:r>
              <w:rPr>
                <w:rFonts w:ascii="Times New Roman"/>
                <w:b/>
              </w:rPr>
              <w:t>Arla</w:t>
            </w:r>
            <w:proofErr w:type="spellEnd"/>
            <w:r>
              <w:rPr>
                <w:rFonts w:ascii="Times New Roman"/>
                <w:b/>
              </w:rPr>
              <w:t xml:space="preserve"> UHT Milk</w:t>
            </w:r>
          </w:p>
        </w:tc>
        <w:tc>
          <w:tcPr>
            <w:tcW w:w="2523" w:type="dxa"/>
            <w:shd w:val="clear" w:color="auto" w:fill="A8D08D"/>
          </w:tcPr>
          <w:p w:rsidR="00BD2406" w:rsidRDefault="00BD2406" w:rsidP="00BD2406">
            <w:pPr>
              <w:pStyle w:val="TableParagraph"/>
              <w:spacing w:line="275" w:lineRule="exact"/>
              <w:rPr>
                <w:rFonts w:ascii="Times New Roman"/>
                <w:b/>
              </w:rPr>
            </w:pPr>
            <w:r>
              <w:rPr>
                <w:rFonts w:ascii="Times New Roman"/>
                <w:b/>
              </w:rPr>
              <w:t>Product Information</w:t>
            </w:r>
          </w:p>
        </w:tc>
        <w:tc>
          <w:tcPr>
            <w:tcW w:w="1440" w:type="dxa"/>
            <w:shd w:val="clear" w:color="auto" w:fill="A8D08D"/>
          </w:tcPr>
          <w:p w:rsidR="00BD2406" w:rsidRDefault="00BD2406" w:rsidP="00BD2406">
            <w:pPr>
              <w:pStyle w:val="TableParagraph"/>
              <w:spacing w:before="2" w:line="276" w:lineRule="exact"/>
              <w:ind w:left="106" w:right="418"/>
              <w:rPr>
                <w:rFonts w:ascii="Times New Roman"/>
                <w:b/>
              </w:rPr>
            </w:pPr>
            <w:r>
              <w:rPr>
                <w:rFonts w:ascii="Times New Roman"/>
                <w:b/>
              </w:rPr>
              <w:t>Size (gram)</w:t>
            </w:r>
          </w:p>
        </w:tc>
      </w:tr>
      <w:tr w:rsidR="00BD2406" w:rsidTr="00B340E7">
        <w:trPr>
          <w:trHeight w:val="2160"/>
        </w:trPr>
        <w:tc>
          <w:tcPr>
            <w:tcW w:w="3327" w:type="dxa"/>
          </w:tcPr>
          <w:p w:rsidR="00BD2406" w:rsidRDefault="00BD2406" w:rsidP="00BD2406">
            <w:pPr>
              <w:pStyle w:val="TableParagraph"/>
              <w:spacing w:before="3"/>
              <w:ind w:left="0"/>
              <w:rPr>
                <w:sz w:val="8"/>
              </w:rPr>
            </w:pPr>
          </w:p>
          <w:p w:rsidR="00BD2406" w:rsidRDefault="00BD2406" w:rsidP="00BD2406">
            <w:pPr>
              <w:pStyle w:val="TableParagraph"/>
              <w:ind w:left="979"/>
              <w:rPr>
                <w:sz w:val="20"/>
              </w:rPr>
            </w:pPr>
            <w:r>
              <w:rPr>
                <w:noProof/>
                <w:sz w:val="20"/>
                <w:lang w:bidi="ar-SA"/>
              </w:rPr>
              <w:drawing>
                <wp:inline distT="0" distB="0" distL="0" distR="0" wp14:anchorId="47E48C05" wp14:editId="25DC774E">
                  <wp:extent cx="735516" cy="1276159"/>
                  <wp:effectExtent l="0" t="0" r="0" b="0"/>
                  <wp:docPr id="14"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jpeg"/>
                          <pic:cNvPicPr/>
                        </pic:nvPicPr>
                        <pic:blipFill>
                          <a:blip r:embed="rId17" cstate="print"/>
                          <a:stretch>
                            <a:fillRect/>
                          </a:stretch>
                        </pic:blipFill>
                        <pic:spPr>
                          <a:xfrm>
                            <a:off x="0" y="0"/>
                            <a:ext cx="735516" cy="1276159"/>
                          </a:xfrm>
                          <a:prstGeom prst="rect">
                            <a:avLst/>
                          </a:prstGeom>
                        </pic:spPr>
                      </pic:pic>
                    </a:graphicData>
                  </a:graphic>
                </wp:inline>
              </w:drawing>
            </w:r>
          </w:p>
        </w:tc>
        <w:tc>
          <w:tcPr>
            <w:tcW w:w="2523" w:type="dxa"/>
            <w:shd w:val="clear" w:color="auto" w:fill="F8F8F8"/>
          </w:tcPr>
          <w:p w:rsidR="00BD2406" w:rsidRDefault="00BD2406" w:rsidP="00BD2406">
            <w:pPr>
              <w:pStyle w:val="TableParagraph"/>
              <w:ind w:right="1117"/>
              <w:rPr>
                <w:sz w:val="20"/>
              </w:rPr>
            </w:pPr>
            <w:r>
              <w:rPr>
                <w:sz w:val="20"/>
              </w:rPr>
              <w:t>UHT milk available in:</w:t>
            </w:r>
          </w:p>
          <w:p w:rsidR="00BD2406" w:rsidRDefault="00BD2406" w:rsidP="00BD2406">
            <w:pPr>
              <w:pStyle w:val="TableParagraph"/>
              <w:numPr>
                <w:ilvl w:val="0"/>
                <w:numId w:val="12"/>
              </w:numPr>
              <w:tabs>
                <w:tab w:val="left" w:pos="180"/>
              </w:tabs>
              <w:ind w:firstLine="0"/>
              <w:rPr>
                <w:sz w:val="20"/>
              </w:rPr>
            </w:pPr>
            <w:r>
              <w:rPr>
                <w:sz w:val="20"/>
              </w:rPr>
              <w:t>0.01%</w:t>
            </w:r>
            <w:r>
              <w:rPr>
                <w:spacing w:val="-2"/>
                <w:sz w:val="20"/>
              </w:rPr>
              <w:t xml:space="preserve"> </w:t>
            </w:r>
            <w:r>
              <w:rPr>
                <w:sz w:val="20"/>
              </w:rPr>
              <w:t>fat</w:t>
            </w:r>
          </w:p>
          <w:p w:rsidR="00BD2406" w:rsidRDefault="00BD2406" w:rsidP="00BD2406">
            <w:pPr>
              <w:pStyle w:val="TableParagraph"/>
              <w:numPr>
                <w:ilvl w:val="0"/>
                <w:numId w:val="12"/>
              </w:numPr>
              <w:tabs>
                <w:tab w:val="left" w:pos="180"/>
              </w:tabs>
              <w:ind w:firstLine="0"/>
              <w:rPr>
                <w:sz w:val="20"/>
              </w:rPr>
            </w:pPr>
            <w:r>
              <w:rPr>
                <w:sz w:val="20"/>
              </w:rPr>
              <w:t>1.5%</w:t>
            </w:r>
            <w:r>
              <w:rPr>
                <w:spacing w:val="-5"/>
                <w:sz w:val="20"/>
              </w:rPr>
              <w:t xml:space="preserve"> </w:t>
            </w:r>
            <w:r>
              <w:rPr>
                <w:sz w:val="20"/>
              </w:rPr>
              <w:t>fat</w:t>
            </w:r>
          </w:p>
          <w:p w:rsidR="00BD2406" w:rsidRDefault="00BD2406" w:rsidP="00BD2406">
            <w:pPr>
              <w:pStyle w:val="TableParagraph"/>
              <w:numPr>
                <w:ilvl w:val="0"/>
                <w:numId w:val="12"/>
              </w:numPr>
              <w:tabs>
                <w:tab w:val="left" w:pos="180"/>
              </w:tabs>
              <w:ind w:firstLine="0"/>
              <w:rPr>
                <w:sz w:val="20"/>
              </w:rPr>
            </w:pPr>
            <w:r>
              <w:rPr>
                <w:sz w:val="20"/>
              </w:rPr>
              <w:t>3.5%</w:t>
            </w:r>
            <w:r>
              <w:rPr>
                <w:spacing w:val="-5"/>
                <w:sz w:val="20"/>
              </w:rPr>
              <w:t xml:space="preserve"> </w:t>
            </w:r>
            <w:r>
              <w:rPr>
                <w:sz w:val="20"/>
              </w:rPr>
              <w:t>fat</w:t>
            </w:r>
          </w:p>
          <w:p w:rsidR="00BD2406" w:rsidRDefault="00BD2406" w:rsidP="00BD2406">
            <w:pPr>
              <w:pStyle w:val="TableParagraph"/>
              <w:numPr>
                <w:ilvl w:val="0"/>
                <w:numId w:val="12"/>
              </w:numPr>
              <w:tabs>
                <w:tab w:val="left" w:pos="180"/>
              </w:tabs>
              <w:ind w:right="1487" w:firstLine="0"/>
              <w:rPr>
                <w:sz w:val="20"/>
              </w:rPr>
            </w:pPr>
            <w:r>
              <w:rPr>
                <w:sz w:val="20"/>
              </w:rPr>
              <w:t>3.5% fat</w:t>
            </w:r>
            <w:r>
              <w:rPr>
                <w:spacing w:val="-4"/>
                <w:sz w:val="20"/>
              </w:rPr>
              <w:t xml:space="preserve"> </w:t>
            </w:r>
            <w:r>
              <w:rPr>
                <w:sz w:val="20"/>
              </w:rPr>
              <w:t>- organic</w:t>
            </w:r>
          </w:p>
          <w:p w:rsidR="00BD2406" w:rsidRDefault="00BD2406" w:rsidP="00BD2406">
            <w:pPr>
              <w:pStyle w:val="TableParagraph"/>
              <w:numPr>
                <w:ilvl w:val="0"/>
                <w:numId w:val="12"/>
              </w:numPr>
              <w:tabs>
                <w:tab w:val="left" w:pos="180"/>
              </w:tabs>
              <w:ind w:right="1381" w:firstLine="0"/>
              <w:rPr>
                <w:sz w:val="20"/>
              </w:rPr>
            </w:pPr>
            <w:r>
              <w:rPr>
                <w:sz w:val="20"/>
              </w:rPr>
              <w:t>3.5% fat - lactose</w:t>
            </w:r>
            <w:r>
              <w:rPr>
                <w:spacing w:val="-5"/>
                <w:sz w:val="20"/>
              </w:rPr>
              <w:t xml:space="preserve"> </w:t>
            </w:r>
            <w:r>
              <w:rPr>
                <w:sz w:val="20"/>
              </w:rPr>
              <w:lastRenderedPageBreak/>
              <w:t>free</w:t>
            </w:r>
          </w:p>
        </w:tc>
        <w:tc>
          <w:tcPr>
            <w:tcW w:w="1440" w:type="dxa"/>
          </w:tcPr>
          <w:p w:rsidR="00BD2406" w:rsidRDefault="00BD2406" w:rsidP="00BD2406">
            <w:pPr>
              <w:pStyle w:val="TableParagraph"/>
              <w:spacing w:before="34"/>
              <w:ind w:left="106"/>
            </w:pPr>
            <w:r>
              <w:lastRenderedPageBreak/>
              <w:t>1 liter</w:t>
            </w:r>
          </w:p>
        </w:tc>
      </w:tr>
      <w:tr w:rsidR="00BD2406" w:rsidTr="00B340E7">
        <w:trPr>
          <w:trHeight w:val="510"/>
        </w:trPr>
        <w:tc>
          <w:tcPr>
            <w:tcW w:w="3327" w:type="dxa"/>
            <w:shd w:val="clear" w:color="auto" w:fill="A8D08D"/>
          </w:tcPr>
          <w:p w:rsidR="00BD2406" w:rsidRDefault="00BD2406" w:rsidP="00BD2406">
            <w:pPr>
              <w:pStyle w:val="TableParagraph"/>
              <w:spacing w:before="1"/>
              <w:rPr>
                <w:rFonts w:ascii="Times New Roman" w:hAnsi="Times New Roman"/>
                <w:b/>
              </w:rPr>
            </w:pPr>
          </w:p>
          <w:p w:rsidR="00BD2406" w:rsidRDefault="00BD2406" w:rsidP="00BD2406">
            <w:pPr>
              <w:pStyle w:val="TableParagraph"/>
              <w:spacing w:before="1"/>
              <w:rPr>
                <w:rFonts w:ascii="Times New Roman" w:hAnsi="Times New Roman"/>
                <w:b/>
              </w:rPr>
            </w:pPr>
          </w:p>
          <w:p w:rsidR="00BD2406" w:rsidRDefault="00BD2406" w:rsidP="00BD2406">
            <w:pPr>
              <w:pStyle w:val="TableParagraph"/>
              <w:spacing w:before="1"/>
              <w:rPr>
                <w:rFonts w:ascii="Times New Roman" w:hAnsi="Times New Roman"/>
                <w:b/>
              </w:rPr>
            </w:pPr>
          </w:p>
          <w:p w:rsidR="00BD2406" w:rsidRDefault="00BD2406" w:rsidP="00BD2406">
            <w:pPr>
              <w:pStyle w:val="TableParagraph"/>
              <w:spacing w:before="1"/>
              <w:rPr>
                <w:rFonts w:ascii="Times New Roman" w:hAnsi="Times New Roman"/>
                <w:b/>
              </w:rPr>
            </w:pPr>
          </w:p>
          <w:p w:rsidR="00BD2406" w:rsidRDefault="00BD2406" w:rsidP="00BD2406">
            <w:pPr>
              <w:pStyle w:val="TableParagraph"/>
              <w:spacing w:before="1"/>
              <w:rPr>
                <w:rFonts w:ascii="Times New Roman" w:hAnsi="Times New Roman"/>
                <w:b/>
              </w:rPr>
            </w:pPr>
          </w:p>
          <w:p w:rsidR="00B340E7" w:rsidRDefault="00B340E7" w:rsidP="00BD2406">
            <w:pPr>
              <w:pStyle w:val="TableParagraph"/>
              <w:spacing w:before="1"/>
              <w:rPr>
                <w:rFonts w:ascii="Times New Roman" w:hAnsi="Times New Roman"/>
                <w:b/>
              </w:rPr>
            </w:pPr>
          </w:p>
          <w:p w:rsidR="00B340E7" w:rsidRDefault="00B340E7" w:rsidP="00BD2406">
            <w:pPr>
              <w:pStyle w:val="TableParagraph"/>
              <w:spacing w:before="1"/>
              <w:rPr>
                <w:rFonts w:ascii="Times New Roman" w:hAnsi="Times New Roman"/>
                <w:b/>
              </w:rPr>
            </w:pPr>
          </w:p>
          <w:p w:rsidR="00BD2406" w:rsidRDefault="00B340E7" w:rsidP="00BD2406">
            <w:pPr>
              <w:pStyle w:val="TableParagraph"/>
              <w:spacing w:before="1"/>
              <w:rPr>
                <w:rFonts w:ascii="Times New Roman" w:hAnsi="Times New Roman"/>
                <w:b/>
              </w:rPr>
            </w:pPr>
            <w:proofErr w:type="spellStart"/>
            <w:r>
              <w:rPr>
                <w:rFonts w:ascii="Times New Roman" w:hAnsi="Times New Roman"/>
                <w:b/>
              </w:rPr>
              <w:t>Dano</w:t>
            </w:r>
            <w:proofErr w:type="spellEnd"/>
          </w:p>
          <w:p w:rsidR="00BD2406" w:rsidRDefault="00BD2406" w:rsidP="00BD2406">
            <w:pPr>
              <w:pStyle w:val="TableParagraph"/>
              <w:spacing w:line="257" w:lineRule="exact"/>
              <w:rPr>
                <w:rFonts w:ascii="Times New Roman"/>
                <w:b/>
              </w:rPr>
            </w:pPr>
            <w:r>
              <w:rPr>
                <w:rFonts w:ascii="Times New Roman"/>
                <w:b/>
              </w:rPr>
              <w:t>Whole Milk Powder</w:t>
            </w:r>
          </w:p>
        </w:tc>
        <w:tc>
          <w:tcPr>
            <w:tcW w:w="2523" w:type="dxa"/>
            <w:shd w:val="clear" w:color="auto" w:fill="A8D08D"/>
          </w:tcPr>
          <w:p w:rsidR="00BD2406" w:rsidRDefault="00BD2406" w:rsidP="00BD2406">
            <w:pPr>
              <w:pStyle w:val="TableParagraph"/>
              <w:spacing w:before="1"/>
              <w:rPr>
                <w:rFonts w:ascii="Times New Roman"/>
                <w:b/>
              </w:rPr>
            </w:pPr>
          </w:p>
          <w:p w:rsidR="00BD2406" w:rsidRDefault="00BD2406" w:rsidP="00BD2406">
            <w:pPr>
              <w:pStyle w:val="TableParagraph"/>
              <w:spacing w:before="1"/>
              <w:rPr>
                <w:rFonts w:ascii="Times New Roman"/>
                <w:b/>
              </w:rPr>
            </w:pPr>
          </w:p>
          <w:p w:rsidR="00BD2406" w:rsidRDefault="00BD2406" w:rsidP="00BD2406">
            <w:pPr>
              <w:pStyle w:val="TableParagraph"/>
              <w:spacing w:before="1"/>
              <w:rPr>
                <w:rFonts w:ascii="Times New Roman"/>
                <w:b/>
              </w:rPr>
            </w:pPr>
          </w:p>
          <w:p w:rsidR="00BD2406" w:rsidRDefault="00BD2406" w:rsidP="00BD2406">
            <w:pPr>
              <w:pStyle w:val="TableParagraph"/>
              <w:spacing w:before="1"/>
              <w:rPr>
                <w:rFonts w:ascii="Times New Roman"/>
                <w:b/>
              </w:rPr>
            </w:pPr>
          </w:p>
          <w:p w:rsidR="00BD2406" w:rsidRDefault="00BD2406" w:rsidP="00BD2406">
            <w:pPr>
              <w:pStyle w:val="TableParagraph"/>
              <w:spacing w:before="1"/>
              <w:rPr>
                <w:rFonts w:ascii="Times New Roman"/>
                <w:b/>
              </w:rPr>
            </w:pPr>
          </w:p>
          <w:p w:rsidR="00BD2406" w:rsidRDefault="00BD2406" w:rsidP="00BD2406">
            <w:pPr>
              <w:pStyle w:val="TableParagraph"/>
              <w:spacing w:before="1"/>
              <w:rPr>
                <w:rFonts w:ascii="Times New Roman"/>
                <w:b/>
              </w:rPr>
            </w:pPr>
          </w:p>
          <w:p w:rsidR="00B340E7" w:rsidRDefault="00B340E7" w:rsidP="00BD2406">
            <w:pPr>
              <w:pStyle w:val="TableParagraph"/>
              <w:spacing w:before="1"/>
              <w:rPr>
                <w:rFonts w:ascii="Times New Roman"/>
                <w:b/>
              </w:rPr>
            </w:pPr>
          </w:p>
          <w:p w:rsidR="00BD2406" w:rsidRDefault="00BD2406" w:rsidP="00BD2406">
            <w:pPr>
              <w:pStyle w:val="TableParagraph"/>
              <w:spacing w:before="1"/>
              <w:rPr>
                <w:rFonts w:ascii="Times New Roman"/>
                <w:b/>
              </w:rPr>
            </w:pPr>
            <w:r>
              <w:rPr>
                <w:rFonts w:ascii="Times New Roman"/>
                <w:b/>
              </w:rPr>
              <w:t>Product Information</w:t>
            </w:r>
          </w:p>
        </w:tc>
        <w:tc>
          <w:tcPr>
            <w:tcW w:w="1440" w:type="dxa"/>
            <w:shd w:val="clear" w:color="auto" w:fill="A8D08D"/>
          </w:tcPr>
          <w:p w:rsidR="00BD2406" w:rsidRDefault="00BD2406" w:rsidP="00BD2406">
            <w:pPr>
              <w:pStyle w:val="TableParagraph"/>
              <w:spacing w:before="1" w:line="270" w:lineRule="atLeast"/>
              <w:ind w:left="106" w:right="418"/>
              <w:rPr>
                <w:rFonts w:ascii="Times New Roman"/>
                <w:b/>
              </w:rPr>
            </w:pPr>
          </w:p>
          <w:p w:rsidR="00BD2406" w:rsidRDefault="00BD2406" w:rsidP="00BD2406">
            <w:pPr>
              <w:pStyle w:val="TableParagraph"/>
              <w:spacing w:before="1" w:line="270" w:lineRule="atLeast"/>
              <w:ind w:left="106" w:right="418"/>
              <w:rPr>
                <w:rFonts w:ascii="Times New Roman"/>
                <w:b/>
              </w:rPr>
            </w:pPr>
          </w:p>
          <w:p w:rsidR="00BD2406" w:rsidRDefault="00BD2406" w:rsidP="00BD2406">
            <w:pPr>
              <w:pStyle w:val="TableParagraph"/>
              <w:spacing w:before="1" w:line="270" w:lineRule="atLeast"/>
              <w:ind w:left="106" w:right="418"/>
              <w:rPr>
                <w:rFonts w:ascii="Times New Roman"/>
                <w:b/>
              </w:rPr>
            </w:pPr>
          </w:p>
          <w:p w:rsidR="00BD2406" w:rsidRDefault="00BD2406" w:rsidP="00BD2406">
            <w:pPr>
              <w:pStyle w:val="TableParagraph"/>
              <w:spacing w:before="1" w:line="270" w:lineRule="atLeast"/>
              <w:ind w:left="106" w:right="418"/>
              <w:rPr>
                <w:rFonts w:ascii="Times New Roman"/>
                <w:b/>
              </w:rPr>
            </w:pPr>
          </w:p>
          <w:p w:rsidR="00BD2406" w:rsidRDefault="00BD2406" w:rsidP="00BD2406">
            <w:pPr>
              <w:pStyle w:val="TableParagraph"/>
              <w:spacing w:before="1" w:line="270" w:lineRule="atLeast"/>
              <w:ind w:left="106" w:right="418"/>
              <w:rPr>
                <w:rFonts w:ascii="Times New Roman"/>
                <w:b/>
              </w:rPr>
            </w:pPr>
          </w:p>
          <w:p w:rsidR="00BD2406" w:rsidRDefault="00BD2406" w:rsidP="00BD2406">
            <w:pPr>
              <w:pStyle w:val="TableParagraph"/>
              <w:spacing w:before="1" w:line="270" w:lineRule="atLeast"/>
              <w:ind w:left="106" w:right="418"/>
              <w:rPr>
                <w:rFonts w:ascii="Times New Roman"/>
                <w:b/>
              </w:rPr>
            </w:pPr>
          </w:p>
          <w:p w:rsidR="00B340E7" w:rsidRDefault="00B340E7" w:rsidP="00BD2406">
            <w:pPr>
              <w:pStyle w:val="TableParagraph"/>
              <w:spacing w:before="1" w:line="270" w:lineRule="atLeast"/>
              <w:ind w:left="106" w:right="418"/>
              <w:rPr>
                <w:rFonts w:ascii="Times New Roman"/>
                <w:b/>
              </w:rPr>
            </w:pPr>
          </w:p>
          <w:p w:rsidR="00BD2406" w:rsidRDefault="00BD2406" w:rsidP="00BD2406">
            <w:pPr>
              <w:pStyle w:val="TableParagraph"/>
              <w:spacing w:before="1" w:line="270" w:lineRule="atLeast"/>
              <w:ind w:left="106" w:right="418"/>
              <w:rPr>
                <w:rFonts w:ascii="Times New Roman"/>
                <w:b/>
              </w:rPr>
            </w:pPr>
            <w:r>
              <w:rPr>
                <w:rFonts w:ascii="Times New Roman"/>
                <w:b/>
              </w:rPr>
              <w:t>Size (gram)</w:t>
            </w:r>
          </w:p>
        </w:tc>
      </w:tr>
      <w:tr w:rsidR="00BD2406" w:rsidTr="00B340E7">
        <w:trPr>
          <w:trHeight w:val="293"/>
        </w:trPr>
        <w:tc>
          <w:tcPr>
            <w:tcW w:w="3327" w:type="dxa"/>
            <w:vMerge w:val="restart"/>
          </w:tcPr>
          <w:p w:rsidR="00BD2406" w:rsidRDefault="00BD2406" w:rsidP="00BD2406">
            <w:pPr>
              <w:pStyle w:val="TableParagraph"/>
              <w:ind w:left="0"/>
              <w:rPr>
                <w:sz w:val="20"/>
              </w:rPr>
            </w:pPr>
          </w:p>
          <w:p w:rsidR="00BD2406" w:rsidRDefault="00BD2406" w:rsidP="00BD2406">
            <w:pPr>
              <w:pStyle w:val="TableParagraph"/>
              <w:spacing w:before="7"/>
              <w:ind w:left="0"/>
            </w:pPr>
          </w:p>
          <w:p w:rsidR="00BD2406" w:rsidRDefault="00BD2406" w:rsidP="00BD2406">
            <w:pPr>
              <w:pStyle w:val="TableParagraph"/>
              <w:ind w:left="897"/>
              <w:rPr>
                <w:sz w:val="20"/>
              </w:rPr>
            </w:pPr>
            <w:r>
              <w:rPr>
                <w:noProof/>
                <w:sz w:val="20"/>
                <w:lang w:bidi="ar-SA"/>
              </w:rPr>
              <w:drawing>
                <wp:inline distT="0" distB="0" distL="0" distR="0" wp14:anchorId="15D9BCDC" wp14:editId="5D2F0F60">
                  <wp:extent cx="838074" cy="1104900"/>
                  <wp:effectExtent l="0" t="0" r="0" b="0"/>
                  <wp:docPr id="24"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8" cstate="print"/>
                          <a:stretch>
                            <a:fillRect/>
                          </a:stretch>
                        </pic:blipFill>
                        <pic:spPr>
                          <a:xfrm>
                            <a:off x="0" y="0"/>
                            <a:ext cx="838074" cy="1104900"/>
                          </a:xfrm>
                          <a:prstGeom prst="rect">
                            <a:avLst/>
                          </a:prstGeom>
                        </pic:spPr>
                      </pic:pic>
                    </a:graphicData>
                  </a:graphic>
                </wp:inline>
              </w:drawing>
            </w:r>
          </w:p>
        </w:tc>
        <w:tc>
          <w:tcPr>
            <w:tcW w:w="2523" w:type="dxa"/>
            <w:vMerge w:val="restart"/>
          </w:tcPr>
          <w:p w:rsidR="00B340E7" w:rsidRDefault="00B340E7" w:rsidP="00B340E7">
            <w:pPr>
              <w:pStyle w:val="TableParagraph"/>
              <w:ind w:left="0" w:right="1481"/>
              <w:jc w:val="both"/>
            </w:pPr>
          </w:p>
          <w:p w:rsidR="00BD2406" w:rsidRDefault="00B340E7" w:rsidP="00B340E7">
            <w:pPr>
              <w:pStyle w:val="TableParagraph"/>
              <w:ind w:left="0" w:right="1481"/>
              <w:jc w:val="both"/>
              <w:rPr>
                <w:sz w:val="20"/>
              </w:rPr>
            </w:pPr>
            <w:r>
              <w:rPr>
                <w:sz w:val="20"/>
              </w:rPr>
              <w:t>Full cream whole milk powd</w:t>
            </w:r>
            <w:r w:rsidR="00BD2406">
              <w:rPr>
                <w:sz w:val="20"/>
              </w:rPr>
              <w:t>er</w:t>
            </w:r>
          </w:p>
        </w:tc>
        <w:tc>
          <w:tcPr>
            <w:tcW w:w="1440" w:type="dxa"/>
          </w:tcPr>
          <w:p w:rsidR="00BD2406" w:rsidRDefault="00BD2406" w:rsidP="00BD2406">
            <w:pPr>
              <w:pStyle w:val="TableParagraph"/>
              <w:spacing w:before="34" w:line="265" w:lineRule="exact"/>
              <w:ind w:left="106"/>
            </w:pPr>
            <w:r>
              <w:t>25g</w:t>
            </w:r>
          </w:p>
        </w:tc>
      </w:tr>
      <w:tr w:rsidR="00BD2406" w:rsidTr="00B340E7">
        <w:trPr>
          <w:trHeight w:val="294"/>
        </w:trPr>
        <w:tc>
          <w:tcPr>
            <w:tcW w:w="3327" w:type="dxa"/>
            <w:vMerge/>
            <w:tcBorders>
              <w:top w:val="nil"/>
            </w:tcBorders>
          </w:tcPr>
          <w:p w:rsidR="00BD2406" w:rsidRDefault="00BD2406" w:rsidP="00BD2406">
            <w:pPr>
              <w:rPr>
                <w:sz w:val="2"/>
                <w:szCs w:val="2"/>
              </w:rPr>
            </w:pPr>
          </w:p>
        </w:tc>
        <w:tc>
          <w:tcPr>
            <w:tcW w:w="2523" w:type="dxa"/>
            <w:vMerge/>
            <w:tcBorders>
              <w:top w:val="nil"/>
            </w:tcBorders>
          </w:tcPr>
          <w:p w:rsidR="00BD2406" w:rsidRDefault="00BD2406" w:rsidP="00BD2406">
            <w:pPr>
              <w:rPr>
                <w:sz w:val="2"/>
                <w:szCs w:val="2"/>
              </w:rPr>
            </w:pPr>
          </w:p>
        </w:tc>
        <w:tc>
          <w:tcPr>
            <w:tcW w:w="1440" w:type="dxa"/>
          </w:tcPr>
          <w:p w:rsidR="00BD2406" w:rsidRDefault="00BD2406" w:rsidP="00BD2406">
            <w:pPr>
              <w:pStyle w:val="TableParagraph"/>
              <w:spacing w:before="34" w:line="265" w:lineRule="exact"/>
              <w:ind w:left="106"/>
            </w:pPr>
            <w:r>
              <w:t>50g</w:t>
            </w:r>
          </w:p>
        </w:tc>
      </w:tr>
      <w:tr w:rsidR="00BD2406" w:rsidTr="00B340E7">
        <w:trPr>
          <w:trHeight w:val="293"/>
        </w:trPr>
        <w:tc>
          <w:tcPr>
            <w:tcW w:w="3327" w:type="dxa"/>
            <w:vMerge/>
            <w:tcBorders>
              <w:top w:val="nil"/>
            </w:tcBorders>
          </w:tcPr>
          <w:p w:rsidR="00BD2406" w:rsidRDefault="00BD2406" w:rsidP="00BD2406">
            <w:pPr>
              <w:rPr>
                <w:sz w:val="2"/>
                <w:szCs w:val="2"/>
              </w:rPr>
            </w:pPr>
          </w:p>
        </w:tc>
        <w:tc>
          <w:tcPr>
            <w:tcW w:w="2523" w:type="dxa"/>
            <w:vMerge/>
            <w:tcBorders>
              <w:top w:val="nil"/>
            </w:tcBorders>
          </w:tcPr>
          <w:p w:rsidR="00BD2406" w:rsidRDefault="00BD2406" w:rsidP="00BD2406">
            <w:pPr>
              <w:rPr>
                <w:sz w:val="2"/>
                <w:szCs w:val="2"/>
              </w:rPr>
            </w:pPr>
          </w:p>
        </w:tc>
        <w:tc>
          <w:tcPr>
            <w:tcW w:w="1440" w:type="dxa"/>
          </w:tcPr>
          <w:p w:rsidR="00BD2406" w:rsidRDefault="00BD2406" w:rsidP="00BD2406">
            <w:pPr>
              <w:pStyle w:val="TableParagraph"/>
              <w:spacing w:before="34" w:line="265" w:lineRule="exact"/>
              <w:ind w:left="106"/>
            </w:pPr>
            <w:r>
              <w:t>100g</w:t>
            </w:r>
          </w:p>
        </w:tc>
      </w:tr>
      <w:tr w:rsidR="00BD2406" w:rsidTr="00B340E7">
        <w:trPr>
          <w:trHeight w:val="293"/>
        </w:trPr>
        <w:tc>
          <w:tcPr>
            <w:tcW w:w="3327" w:type="dxa"/>
            <w:vMerge/>
            <w:tcBorders>
              <w:top w:val="nil"/>
            </w:tcBorders>
          </w:tcPr>
          <w:p w:rsidR="00BD2406" w:rsidRDefault="00BD2406" w:rsidP="00BD2406">
            <w:pPr>
              <w:rPr>
                <w:sz w:val="2"/>
                <w:szCs w:val="2"/>
              </w:rPr>
            </w:pPr>
          </w:p>
        </w:tc>
        <w:tc>
          <w:tcPr>
            <w:tcW w:w="2523" w:type="dxa"/>
            <w:vMerge/>
            <w:tcBorders>
              <w:top w:val="nil"/>
            </w:tcBorders>
          </w:tcPr>
          <w:p w:rsidR="00BD2406" w:rsidRDefault="00BD2406" w:rsidP="00BD2406">
            <w:pPr>
              <w:rPr>
                <w:sz w:val="2"/>
                <w:szCs w:val="2"/>
              </w:rPr>
            </w:pPr>
          </w:p>
        </w:tc>
        <w:tc>
          <w:tcPr>
            <w:tcW w:w="1440" w:type="dxa"/>
          </w:tcPr>
          <w:p w:rsidR="00BD2406" w:rsidRDefault="00BD2406" w:rsidP="00BD2406">
            <w:pPr>
              <w:pStyle w:val="TableParagraph"/>
              <w:spacing w:before="34" w:line="265" w:lineRule="exact"/>
              <w:ind w:left="106"/>
            </w:pPr>
            <w:r>
              <w:t>200g</w:t>
            </w:r>
          </w:p>
        </w:tc>
      </w:tr>
      <w:tr w:rsidR="00BD2406" w:rsidTr="00B340E7">
        <w:trPr>
          <w:trHeight w:val="293"/>
        </w:trPr>
        <w:tc>
          <w:tcPr>
            <w:tcW w:w="3327" w:type="dxa"/>
            <w:vMerge/>
            <w:tcBorders>
              <w:top w:val="nil"/>
            </w:tcBorders>
          </w:tcPr>
          <w:p w:rsidR="00BD2406" w:rsidRDefault="00BD2406" w:rsidP="00BD2406">
            <w:pPr>
              <w:rPr>
                <w:sz w:val="2"/>
                <w:szCs w:val="2"/>
              </w:rPr>
            </w:pPr>
          </w:p>
        </w:tc>
        <w:tc>
          <w:tcPr>
            <w:tcW w:w="2523" w:type="dxa"/>
            <w:vMerge/>
            <w:tcBorders>
              <w:top w:val="nil"/>
            </w:tcBorders>
          </w:tcPr>
          <w:p w:rsidR="00BD2406" w:rsidRDefault="00BD2406" w:rsidP="00BD2406">
            <w:pPr>
              <w:rPr>
                <w:sz w:val="2"/>
                <w:szCs w:val="2"/>
              </w:rPr>
            </w:pPr>
          </w:p>
        </w:tc>
        <w:tc>
          <w:tcPr>
            <w:tcW w:w="1440" w:type="dxa"/>
          </w:tcPr>
          <w:p w:rsidR="00BD2406" w:rsidRDefault="00BD2406" w:rsidP="00BD2406">
            <w:pPr>
              <w:pStyle w:val="TableParagraph"/>
              <w:spacing w:before="34" w:line="265" w:lineRule="exact"/>
              <w:ind w:left="106"/>
            </w:pPr>
            <w:r>
              <w:t>400g</w:t>
            </w:r>
          </w:p>
        </w:tc>
      </w:tr>
      <w:tr w:rsidR="00BD2406" w:rsidTr="00B340E7">
        <w:trPr>
          <w:trHeight w:val="296"/>
        </w:trPr>
        <w:tc>
          <w:tcPr>
            <w:tcW w:w="3327" w:type="dxa"/>
            <w:vMerge/>
            <w:tcBorders>
              <w:top w:val="nil"/>
            </w:tcBorders>
          </w:tcPr>
          <w:p w:rsidR="00BD2406" w:rsidRDefault="00BD2406" w:rsidP="00BD2406">
            <w:pPr>
              <w:rPr>
                <w:sz w:val="2"/>
                <w:szCs w:val="2"/>
              </w:rPr>
            </w:pPr>
          </w:p>
        </w:tc>
        <w:tc>
          <w:tcPr>
            <w:tcW w:w="2523" w:type="dxa"/>
            <w:vMerge/>
            <w:tcBorders>
              <w:top w:val="nil"/>
            </w:tcBorders>
          </w:tcPr>
          <w:p w:rsidR="00BD2406" w:rsidRDefault="00BD2406" w:rsidP="00BD2406">
            <w:pPr>
              <w:rPr>
                <w:sz w:val="2"/>
                <w:szCs w:val="2"/>
              </w:rPr>
            </w:pPr>
          </w:p>
        </w:tc>
        <w:tc>
          <w:tcPr>
            <w:tcW w:w="1440" w:type="dxa"/>
          </w:tcPr>
          <w:p w:rsidR="00BD2406" w:rsidRDefault="00BD2406" w:rsidP="00BD2406">
            <w:pPr>
              <w:pStyle w:val="TableParagraph"/>
              <w:spacing w:before="36" w:line="265" w:lineRule="exact"/>
              <w:ind w:left="106"/>
            </w:pPr>
            <w:r>
              <w:t>500g</w:t>
            </w:r>
          </w:p>
        </w:tc>
      </w:tr>
      <w:tr w:rsidR="00BD2406" w:rsidTr="00B340E7">
        <w:trPr>
          <w:trHeight w:val="293"/>
        </w:trPr>
        <w:tc>
          <w:tcPr>
            <w:tcW w:w="3327" w:type="dxa"/>
            <w:vMerge/>
            <w:tcBorders>
              <w:top w:val="nil"/>
            </w:tcBorders>
          </w:tcPr>
          <w:p w:rsidR="00BD2406" w:rsidRDefault="00BD2406" w:rsidP="00BD2406">
            <w:pPr>
              <w:rPr>
                <w:sz w:val="2"/>
                <w:szCs w:val="2"/>
              </w:rPr>
            </w:pPr>
          </w:p>
        </w:tc>
        <w:tc>
          <w:tcPr>
            <w:tcW w:w="2523" w:type="dxa"/>
            <w:vMerge/>
            <w:tcBorders>
              <w:top w:val="nil"/>
            </w:tcBorders>
          </w:tcPr>
          <w:p w:rsidR="00BD2406" w:rsidRDefault="00BD2406" w:rsidP="00BD2406">
            <w:pPr>
              <w:rPr>
                <w:sz w:val="2"/>
                <w:szCs w:val="2"/>
              </w:rPr>
            </w:pPr>
          </w:p>
        </w:tc>
        <w:tc>
          <w:tcPr>
            <w:tcW w:w="1440" w:type="dxa"/>
          </w:tcPr>
          <w:p w:rsidR="00BD2406" w:rsidRDefault="00BD2406" w:rsidP="00BD2406">
            <w:pPr>
              <w:pStyle w:val="TableParagraph"/>
              <w:spacing w:before="34" w:line="265" w:lineRule="exact"/>
              <w:ind w:left="106"/>
            </w:pPr>
            <w:r>
              <w:t>1000g</w:t>
            </w:r>
          </w:p>
        </w:tc>
      </w:tr>
      <w:tr w:rsidR="00BD2406" w:rsidTr="00B340E7">
        <w:trPr>
          <w:trHeight w:val="293"/>
        </w:trPr>
        <w:tc>
          <w:tcPr>
            <w:tcW w:w="3327" w:type="dxa"/>
            <w:vMerge/>
            <w:tcBorders>
              <w:top w:val="nil"/>
            </w:tcBorders>
          </w:tcPr>
          <w:p w:rsidR="00BD2406" w:rsidRDefault="00BD2406" w:rsidP="00BD2406">
            <w:pPr>
              <w:rPr>
                <w:sz w:val="2"/>
                <w:szCs w:val="2"/>
              </w:rPr>
            </w:pPr>
          </w:p>
        </w:tc>
        <w:tc>
          <w:tcPr>
            <w:tcW w:w="2523" w:type="dxa"/>
            <w:vMerge/>
            <w:tcBorders>
              <w:top w:val="nil"/>
            </w:tcBorders>
          </w:tcPr>
          <w:p w:rsidR="00BD2406" w:rsidRDefault="00BD2406" w:rsidP="00BD2406">
            <w:pPr>
              <w:rPr>
                <w:sz w:val="2"/>
                <w:szCs w:val="2"/>
              </w:rPr>
            </w:pPr>
          </w:p>
        </w:tc>
        <w:tc>
          <w:tcPr>
            <w:tcW w:w="1440" w:type="dxa"/>
          </w:tcPr>
          <w:p w:rsidR="00BD2406" w:rsidRDefault="00BD2406" w:rsidP="00BD2406">
            <w:pPr>
              <w:pStyle w:val="TableParagraph"/>
              <w:spacing w:before="34" w:line="265" w:lineRule="exact"/>
              <w:ind w:left="106"/>
            </w:pPr>
            <w:r>
              <w:t>1250g</w:t>
            </w:r>
          </w:p>
        </w:tc>
      </w:tr>
      <w:tr w:rsidR="00BD2406" w:rsidTr="00B340E7">
        <w:trPr>
          <w:trHeight w:val="293"/>
        </w:trPr>
        <w:tc>
          <w:tcPr>
            <w:tcW w:w="3327" w:type="dxa"/>
            <w:vMerge/>
            <w:tcBorders>
              <w:top w:val="nil"/>
            </w:tcBorders>
          </w:tcPr>
          <w:p w:rsidR="00BD2406" w:rsidRDefault="00BD2406" w:rsidP="00BD2406">
            <w:pPr>
              <w:rPr>
                <w:sz w:val="2"/>
                <w:szCs w:val="2"/>
              </w:rPr>
            </w:pPr>
          </w:p>
        </w:tc>
        <w:tc>
          <w:tcPr>
            <w:tcW w:w="2523" w:type="dxa"/>
            <w:vMerge/>
            <w:tcBorders>
              <w:top w:val="nil"/>
            </w:tcBorders>
          </w:tcPr>
          <w:p w:rsidR="00BD2406" w:rsidRDefault="00BD2406" w:rsidP="00BD2406">
            <w:pPr>
              <w:rPr>
                <w:sz w:val="2"/>
                <w:szCs w:val="2"/>
              </w:rPr>
            </w:pPr>
          </w:p>
        </w:tc>
        <w:tc>
          <w:tcPr>
            <w:tcW w:w="1440" w:type="dxa"/>
          </w:tcPr>
          <w:p w:rsidR="00BD2406" w:rsidRDefault="00BD2406" w:rsidP="00BD2406">
            <w:pPr>
              <w:pStyle w:val="TableParagraph"/>
              <w:spacing w:before="34" w:line="265" w:lineRule="exact"/>
              <w:ind w:left="106"/>
            </w:pPr>
            <w:r>
              <w:t>2500g</w:t>
            </w:r>
          </w:p>
        </w:tc>
      </w:tr>
      <w:tr w:rsidR="00BD2406" w:rsidTr="00B340E7">
        <w:trPr>
          <w:trHeight w:val="507"/>
        </w:trPr>
        <w:tc>
          <w:tcPr>
            <w:tcW w:w="3327" w:type="dxa"/>
            <w:shd w:val="clear" w:color="auto" w:fill="A8D08D"/>
          </w:tcPr>
          <w:p w:rsidR="00BD2406" w:rsidRDefault="00B340E7" w:rsidP="00BD2406">
            <w:pPr>
              <w:pStyle w:val="TableParagraph"/>
              <w:spacing w:before="2" w:line="276" w:lineRule="exact"/>
              <w:ind w:right="1069"/>
              <w:rPr>
                <w:rFonts w:ascii="Times New Roman" w:hAnsi="Times New Roman"/>
                <w:b/>
              </w:rPr>
            </w:pPr>
            <w:proofErr w:type="spellStart"/>
            <w:r>
              <w:rPr>
                <w:rFonts w:ascii="Times New Roman" w:hAnsi="Times New Roman"/>
                <w:b/>
              </w:rPr>
              <w:t>Dano</w:t>
            </w:r>
            <w:proofErr w:type="spellEnd"/>
            <w:r>
              <w:rPr>
                <w:rFonts w:ascii="Times New Roman" w:hAnsi="Times New Roman"/>
                <w:b/>
              </w:rPr>
              <w:t xml:space="preserve"> </w:t>
            </w:r>
            <w:r w:rsidR="00BD2406">
              <w:rPr>
                <w:rFonts w:ascii="Times New Roman" w:hAnsi="Times New Roman"/>
                <w:b/>
              </w:rPr>
              <w:t xml:space="preserve">Daily </w:t>
            </w:r>
            <w:proofErr w:type="spellStart"/>
            <w:r w:rsidR="00BD2406">
              <w:rPr>
                <w:rFonts w:ascii="Times New Roman" w:hAnsi="Times New Roman"/>
                <w:b/>
              </w:rPr>
              <w:t>Pushti</w:t>
            </w:r>
            <w:proofErr w:type="spellEnd"/>
            <w:r w:rsidR="00BD2406">
              <w:rPr>
                <w:rFonts w:ascii="Times New Roman" w:hAnsi="Times New Roman"/>
                <w:b/>
              </w:rPr>
              <w:t xml:space="preserve"> Filled Milk Powder</w:t>
            </w:r>
          </w:p>
        </w:tc>
        <w:tc>
          <w:tcPr>
            <w:tcW w:w="2523" w:type="dxa"/>
            <w:shd w:val="clear" w:color="auto" w:fill="A8D08D"/>
          </w:tcPr>
          <w:p w:rsidR="00BD2406" w:rsidRDefault="00BD2406" w:rsidP="00BD2406">
            <w:pPr>
              <w:pStyle w:val="TableParagraph"/>
              <w:spacing w:line="275" w:lineRule="exact"/>
              <w:rPr>
                <w:rFonts w:ascii="Times New Roman"/>
                <w:b/>
              </w:rPr>
            </w:pPr>
            <w:r>
              <w:rPr>
                <w:rFonts w:ascii="Times New Roman"/>
                <w:b/>
              </w:rPr>
              <w:t>Product Information</w:t>
            </w:r>
          </w:p>
        </w:tc>
        <w:tc>
          <w:tcPr>
            <w:tcW w:w="1440" w:type="dxa"/>
            <w:shd w:val="clear" w:color="auto" w:fill="A8D08D"/>
          </w:tcPr>
          <w:p w:rsidR="00BD2406" w:rsidRDefault="00BD2406" w:rsidP="00BD2406">
            <w:pPr>
              <w:pStyle w:val="TableParagraph"/>
              <w:spacing w:before="2" w:line="276" w:lineRule="exact"/>
              <w:ind w:left="106" w:right="418"/>
              <w:rPr>
                <w:rFonts w:ascii="Times New Roman"/>
                <w:b/>
              </w:rPr>
            </w:pPr>
            <w:r>
              <w:rPr>
                <w:rFonts w:ascii="Times New Roman"/>
                <w:b/>
              </w:rPr>
              <w:t>Size (gram)</w:t>
            </w:r>
          </w:p>
        </w:tc>
      </w:tr>
      <w:tr w:rsidR="00BD2406" w:rsidTr="00B340E7">
        <w:trPr>
          <w:trHeight w:val="292"/>
        </w:trPr>
        <w:tc>
          <w:tcPr>
            <w:tcW w:w="3327" w:type="dxa"/>
            <w:vMerge w:val="restart"/>
          </w:tcPr>
          <w:p w:rsidR="00BD2406" w:rsidRDefault="00BD2406" w:rsidP="00BD2406">
            <w:pPr>
              <w:pStyle w:val="TableParagraph"/>
              <w:spacing w:before="6"/>
              <w:ind w:left="0"/>
              <w:rPr>
                <w:sz w:val="20"/>
              </w:rPr>
            </w:pPr>
          </w:p>
          <w:p w:rsidR="00BD2406" w:rsidRDefault="00BD2406" w:rsidP="00BD2406">
            <w:pPr>
              <w:pStyle w:val="TableParagraph"/>
              <w:ind w:left="960"/>
              <w:rPr>
                <w:sz w:val="20"/>
              </w:rPr>
            </w:pPr>
            <w:r>
              <w:rPr>
                <w:noProof/>
                <w:sz w:val="20"/>
                <w:lang w:bidi="ar-SA"/>
              </w:rPr>
              <w:drawing>
                <wp:inline distT="0" distB="0" distL="0" distR="0" wp14:anchorId="716DAC57" wp14:editId="177976FA">
                  <wp:extent cx="878016" cy="1140142"/>
                  <wp:effectExtent l="0" t="0" r="0" b="0"/>
                  <wp:docPr id="25"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9" cstate="print"/>
                          <a:stretch>
                            <a:fillRect/>
                          </a:stretch>
                        </pic:blipFill>
                        <pic:spPr>
                          <a:xfrm>
                            <a:off x="0" y="0"/>
                            <a:ext cx="878016" cy="1140142"/>
                          </a:xfrm>
                          <a:prstGeom prst="rect">
                            <a:avLst/>
                          </a:prstGeom>
                        </pic:spPr>
                      </pic:pic>
                    </a:graphicData>
                  </a:graphic>
                </wp:inline>
              </w:drawing>
            </w:r>
          </w:p>
        </w:tc>
        <w:tc>
          <w:tcPr>
            <w:tcW w:w="2523" w:type="dxa"/>
            <w:vMerge w:val="restart"/>
          </w:tcPr>
          <w:p w:rsidR="00BD2406" w:rsidRDefault="00BD2406" w:rsidP="00B340E7">
            <w:pPr>
              <w:pStyle w:val="TableParagraph"/>
              <w:spacing w:before="156"/>
              <w:ind w:left="0" w:right="1117"/>
              <w:rPr>
                <w:sz w:val="20"/>
              </w:rPr>
            </w:pPr>
            <w:r>
              <w:rPr>
                <w:sz w:val="20"/>
              </w:rPr>
              <w:t>Filled milk powder with vegetable fat instead of milk fat</w:t>
            </w:r>
          </w:p>
        </w:tc>
        <w:tc>
          <w:tcPr>
            <w:tcW w:w="1440" w:type="dxa"/>
          </w:tcPr>
          <w:p w:rsidR="00BD2406" w:rsidRDefault="00BD2406" w:rsidP="00BD2406">
            <w:pPr>
              <w:pStyle w:val="TableParagraph"/>
              <w:spacing w:before="31" w:line="265" w:lineRule="exact"/>
              <w:ind w:left="106"/>
            </w:pPr>
            <w:r>
              <w:t>20g</w:t>
            </w:r>
          </w:p>
        </w:tc>
      </w:tr>
      <w:tr w:rsidR="00BD2406" w:rsidTr="00B340E7">
        <w:trPr>
          <w:trHeight w:val="296"/>
        </w:trPr>
        <w:tc>
          <w:tcPr>
            <w:tcW w:w="3327" w:type="dxa"/>
            <w:vMerge/>
            <w:tcBorders>
              <w:top w:val="nil"/>
            </w:tcBorders>
          </w:tcPr>
          <w:p w:rsidR="00BD2406" w:rsidRDefault="00BD2406" w:rsidP="00BD2406">
            <w:pPr>
              <w:rPr>
                <w:sz w:val="2"/>
                <w:szCs w:val="2"/>
              </w:rPr>
            </w:pPr>
          </w:p>
        </w:tc>
        <w:tc>
          <w:tcPr>
            <w:tcW w:w="2523" w:type="dxa"/>
            <w:vMerge/>
            <w:tcBorders>
              <w:top w:val="nil"/>
            </w:tcBorders>
          </w:tcPr>
          <w:p w:rsidR="00BD2406" w:rsidRDefault="00BD2406" w:rsidP="00BD2406">
            <w:pPr>
              <w:rPr>
                <w:sz w:val="2"/>
                <w:szCs w:val="2"/>
              </w:rPr>
            </w:pPr>
          </w:p>
        </w:tc>
        <w:tc>
          <w:tcPr>
            <w:tcW w:w="1440" w:type="dxa"/>
          </w:tcPr>
          <w:p w:rsidR="00BD2406" w:rsidRDefault="00BD2406" w:rsidP="00BD2406">
            <w:pPr>
              <w:pStyle w:val="TableParagraph"/>
              <w:spacing w:before="36" w:line="265" w:lineRule="exact"/>
              <w:ind w:left="106"/>
            </w:pPr>
            <w:r>
              <w:t>100g</w:t>
            </w:r>
          </w:p>
        </w:tc>
      </w:tr>
      <w:tr w:rsidR="00BD2406" w:rsidTr="00B340E7">
        <w:trPr>
          <w:trHeight w:val="293"/>
        </w:trPr>
        <w:tc>
          <w:tcPr>
            <w:tcW w:w="3327" w:type="dxa"/>
            <w:vMerge/>
            <w:tcBorders>
              <w:top w:val="nil"/>
            </w:tcBorders>
          </w:tcPr>
          <w:p w:rsidR="00BD2406" w:rsidRDefault="00BD2406" w:rsidP="00BD2406">
            <w:pPr>
              <w:rPr>
                <w:sz w:val="2"/>
                <w:szCs w:val="2"/>
              </w:rPr>
            </w:pPr>
          </w:p>
        </w:tc>
        <w:tc>
          <w:tcPr>
            <w:tcW w:w="2523" w:type="dxa"/>
            <w:vMerge/>
            <w:tcBorders>
              <w:top w:val="nil"/>
            </w:tcBorders>
          </w:tcPr>
          <w:p w:rsidR="00BD2406" w:rsidRDefault="00BD2406" w:rsidP="00BD2406">
            <w:pPr>
              <w:rPr>
                <w:sz w:val="2"/>
                <w:szCs w:val="2"/>
              </w:rPr>
            </w:pPr>
          </w:p>
        </w:tc>
        <w:tc>
          <w:tcPr>
            <w:tcW w:w="1440" w:type="dxa"/>
          </w:tcPr>
          <w:p w:rsidR="00BD2406" w:rsidRDefault="00BD2406" w:rsidP="00BD2406">
            <w:pPr>
              <w:pStyle w:val="TableParagraph"/>
              <w:spacing w:before="34" w:line="265" w:lineRule="exact"/>
              <w:ind w:left="106"/>
            </w:pPr>
            <w:r>
              <w:t>200g</w:t>
            </w:r>
          </w:p>
        </w:tc>
      </w:tr>
      <w:tr w:rsidR="00BD2406" w:rsidTr="00B340E7">
        <w:trPr>
          <w:trHeight w:val="293"/>
        </w:trPr>
        <w:tc>
          <w:tcPr>
            <w:tcW w:w="3327" w:type="dxa"/>
            <w:vMerge/>
            <w:tcBorders>
              <w:top w:val="nil"/>
            </w:tcBorders>
          </w:tcPr>
          <w:p w:rsidR="00BD2406" w:rsidRDefault="00BD2406" w:rsidP="00BD2406">
            <w:pPr>
              <w:rPr>
                <w:sz w:val="2"/>
                <w:szCs w:val="2"/>
              </w:rPr>
            </w:pPr>
          </w:p>
        </w:tc>
        <w:tc>
          <w:tcPr>
            <w:tcW w:w="2523" w:type="dxa"/>
            <w:vMerge/>
            <w:tcBorders>
              <w:top w:val="nil"/>
            </w:tcBorders>
          </w:tcPr>
          <w:p w:rsidR="00BD2406" w:rsidRDefault="00BD2406" w:rsidP="00BD2406">
            <w:pPr>
              <w:rPr>
                <w:sz w:val="2"/>
                <w:szCs w:val="2"/>
              </w:rPr>
            </w:pPr>
          </w:p>
        </w:tc>
        <w:tc>
          <w:tcPr>
            <w:tcW w:w="1440" w:type="dxa"/>
          </w:tcPr>
          <w:p w:rsidR="00BD2406" w:rsidRDefault="00BD2406" w:rsidP="00BD2406">
            <w:pPr>
              <w:pStyle w:val="TableParagraph"/>
              <w:spacing w:before="34" w:line="265" w:lineRule="exact"/>
              <w:ind w:left="106"/>
            </w:pPr>
            <w:r>
              <w:t>400g</w:t>
            </w:r>
          </w:p>
        </w:tc>
      </w:tr>
      <w:tr w:rsidR="00BD2406" w:rsidTr="00B340E7">
        <w:trPr>
          <w:trHeight w:val="293"/>
        </w:trPr>
        <w:tc>
          <w:tcPr>
            <w:tcW w:w="3327" w:type="dxa"/>
            <w:vMerge/>
            <w:tcBorders>
              <w:top w:val="nil"/>
            </w:tcBorders>
          </w:tcPr>
          <w:p w:rsidR="00BD2406" w:rsidRDefault="00BD2406" w:rsidP="00BD2406">
            <w:pPr>
              <w:rPr>
                <w:sz w:val="2"/>
                <w:szCs w:val="2"/>
              </w:rPr>
            </w:pPr>
          </w:p>
        </w:tc>
        <w:tc>
          <w:tcPr>
            <w:tcW w:w="2523" w:type="dxa"/>
            <w:vMerge/>
            <w:tcBorders>
              <w:top w:val="nil"/>
            </w:tcBorders>
          </w:tcPr>
          <w:p w:rsidR="00BD2406" w:rsidRDefault="00BD2406" w:rsidP="00BD2406">
            <w:pPr>
              <w:rPr>
                <w:sz w:val="2"/>
                <w:szCs w:val="2"/>
              </w:rPr>
            </w:pPr>
          </w:p>
        </w:tc>
        <w:tc>
          <w:tcPr>
            <w:tcW w:w="1440" w:type="dxa"/>
          </w:tcPr>
          <w:p w:rsidR="00BD2406" w:rsidRDefault="00BD2406" w:rsidP="00BD2406">
            <w:pPr>
              <w:pStyle w:val="TableParagraph"/>
              <w:spacing w:before="34" w:line="265" w:lineRule="exact"/>
              <w:ind w:left="106"/>
            </w:pPr>
            <w:r>
              <w:t>500g</w:t>
            </w:r>
          </w:p>
        </w:tc>
      </w:tr>
      <w:tr w:rsidR="00BD2406" w:rsidTr="00B340E7">
        <w:trPr>
          <w:trHeight w:val="293"/>
        </w:trPr>
        <w:tc>
          <w:tcPr>
            <w:tcW w:w="3327" w:type="dxa"/>
            <w:vMerge/>
            <w:tcBorders>
              <w:top w:val="nil"/>
            </w:tcBorders>
          </w:tcPr>
          <w:p w:rsidR="00BD2406" w:rsidRDefault="00BD2406" w:rsidP="00BD2406">
            <w:pPr>
              <w:rPr>
                <w:sz w:val="2"/>
                <w:szCs w:val="2"/>
              </w:rPr>
            </w:pPr>
          </w:p>
        </w:tc>
        <w:tc>
          <w:tcPr>
            <w:tcW w:w="2523" w:type="dxa"/>
            <w:vMerge/>
            <w:tcBorders>
              <w:top w:val="nil"/>
            </w:tcBorders>
          </w:tcPr>
          <w:p w:rsidR="00BD2406" w:rsidRDefault="00BD2406" w:rsidP="00BD2406">
            <w:pPr>
              <w:rPr>
                <w:sz w:val="2"/>
                <w:szCs w:val="2"/>
              </w:rPr>
            </w:pPr>
          </w:p>
        </w:tc>
        <w:tc>
          <w:tcPr>
            <w:tcW w:w="1440" w:type="dxa"/>
          </w:tcPr>
          <w:p w:rsidR="00BD2406" w:rsidRDefault="00BD2406" w:rsidP="00BD2406">
            <w:pPr>
              <w:pStyle w:val="TableParagraph"/>
              <w:spacing w:before="34" w:line="265" w:lineRule="exact"/>
              <w:ind w:left="106"/>
            </w:pPr>
            <w:r>
              <w:t>1000g</w:t>
            </w:r>
          </w:p>
        </w:tc>
      </w:tr>
      <w:tr w:rsidR="00BD2406" w:rsidTr="00B340E7">
        <w:trPr>
          <w:trHeight w:val="296"/>
        </w:trPr>
        <w:tc>
          <w:tcPr>
            <w:tcW w:w="3327" w:type="dxa"/>
            <w:vMerge/>
            <w:tcBorders>
              <w:top w:val="nil"/>
            </w:tcBorders>
          </w:tcPr>
          <w:p w:rsidR="00BD2406" w:rsidRDefault="00BD2406" w:rsidP="00BD2406">
            <w:pPr>
              <w:rPr>
                <w:sz w:val="2"/>
                <w:szCs w:val="2"/>
              </w:rPr>
            </w:pPr>
          </w:p>
        </w:tc>
        <w:tc>
          <w:tcPr>
            <w:tcW w:w="2523" w:type="dxa"/>
            <w:vMerge/>
            <w:tcBorders>
              <w:top w:val="nil"/>
            </w:tcBorders>
          </w:tcPr>
          <w:p w:rsidR="00BD2406" w:rsidRDefault="00BD2406" w:rsidP="00BD2406">
            <w:pPr>
              <w:rPr>
                <w:sz w:val="2"/>
                <w:szCs w:val="2"/>
              </w:rPr>
            </w:pPr>
          </w:p>
        </w:tc>
        <w:tc>
          <w:tcPr>
            <w:tcW w:w="1440" w:type="dxa"/>
          </w:tcPr>
          <w:p w:rsidR="00BD2406" w:rsidRDefault="00BD2406" w:rsidP="00BD2406">
            <w:pPr>
              <w:pStyle w:val="TableParagraph"/>
              <w:spacing w:before="36" w:line="265" w:lineRule="exact"/>
              <w:ind w:left="106"/>
            </w:pPr>
            <w:r>
              <w:t>2000g</w:t>
            </w:r>
          </w:p>
        </w:tc>
      </w:tr>
      <w:tr w:rsidR="00BD2406" w:rsidTr="00B340E7">
        <w:trPr>
          <w:trHeight w:val="507"/>
        </w:trPr>
        <w:tc>
          <w:tcPr>
            <w:tcW w:w="3327" w:type="dxa"/>
            <w:shd w:val="clear" w:color="auto" w:fill="A8D08D"/>
          </w:tcPr>
          <w:p w:rsidR="00BD2406" w:rsidRDefault="00B340E7" w:rsidP="00BD2406">
            <w:pPr>
              <w:pStyle w:val="TableParagraph"/>
              <w:spacing w:line="275" w:lineRule="exact"/>
              <w:rPr>
                <w:rFonts w:ascii="Times New Roman" w:hAnsi="Times New Roman"/>
                <w:b/>
              </w:rPr>
            </w:pPr>
            <w:proofErr w:type="spellStart"/>
            <w:r>
              <w:rPr>
                <w:rFonts w:ascii="Times New Roman" w:hAnsi="Times New Roman"/>
                <w:b/>
              </w:rPr>
              <w:t>Dano</w:t>
            </w:r>
            <w:proofErr w:type="spellEnd"/>
            <w:r w:rsidR="00BD2406">
              <w:rPr>
                <w:rFonts w:ascii="Times New Roman" w:hAnsi="Times New Roman"/>
                <w:b/>
              </w:rPr>
              <w:t xml:space="preserve"> </w:t>
            </w:r>
            <w:proofErr w:type="spellStart"/>
            <w:r w:rsidR="00BD2406">
              <w:rPr>
                <w:rFonts w:ascii="Times New Roman" w:hAnsi="Times New Roman"/>
                <w:b/>
              </w:rPr>
              <w:t>Deelac</w:t>
            </w:r>
            <w:proofErr w:type="spellEnd"/>
            <w:r w:rsidR="00BD2406">
              <w:rPr>
                <w:rFonts w:ascii="Times New Roman" w:hAnsi="Times New Roman"/>
                <w:b/>
              </w:rPr>
              <w:t xml:space="preserve"> 1</w:t>
            </w:r>
          </w:p>
        </w:tc>
        <w:tc>
          <w:tcPr>
            <w:tcW w:w="2523" w:type="dxa"/>
            <w:shd w:val="clear" w:color="auto" w:fill="A8D08D"/>
          </w:tcPr>
          <w:p w:rsidR="00BD2406" w:rsidRDefault="00BD2406" w:rsidP="00BD2406">
            <w:pPr>
              <w:pStyle w:val="TableParagraph"/>
              <w:spacing w:line="275" w:lineRule="exact"/>
              <w:rPr>
                <w:rFonts w:ascii="Times New Roman"/>
                <w:b/>
              </w:rPr>
            </w:pPr>
            <w:r>
              <w:rPr>
                <w:rFonts w:ascii="Times New Roman"/>
                <w:b/>
              </w:rPr>
              <w:t>Product Information</w:t>
            </w:r>
          </w:p>
        </w:tc>
        <w:tc>
          <w:tcPr>
            <w:tcW w:w="1440" w:type="dxa"/>
            <w:shd w:val="clear" w:color="auto" w:fill="A8D08D"/>
          </w:tcPr>
          <w:p w:rsidR="00BD2406" w:rsidRDefault="00BD2406" w:rsidP="00BD2406">
            <w:pPr>
              <w:pStyle w:val="TableParagraph"/>
              <w:spacing w:before="2" w:line="276" w:lineRule="exact"/>
              <w:ind w:left="106" w:right="418"/>
              <w:rPr>
                <w:rFonts w:ascii="Times New Roman"/>
                <w:b/>
              </w:rPr>
            </w:pPr>
            <w:r>
              <w:rPr>
                <w:rFonts w:ascii="Times New Roman"/>
                <w:b/>
              </w:rPr>
              <w:t>Size (gram)</w:t>
            </w:r>
          </w:p>
        </w:tc>
      </w:tr>
      <w:tr w:rsidR="00BD2406" w:rsidTr="00B340E7">
        <w:trPr>
          <w:trHeight w:val="943"/>
        </w:trPr>
        <w:tc>
          <w:tcPr>
            <w:tcW w:w="3327" w:type="dxa"/>
            <w:vMerge w:val="restart"/>
          </w:tcPr>
          <w:p w:rsidR="00BD2406" w:rsidRDefault="00BD2406" w:rsidP="00BD2406">
            <w:pPr>
              <w:pStyle w:val="TableParagraph"/>
              <w:spacing w:before="4"/>
              <w:ind w:left="0"/>
              <w:rPr>
                <w:sz w:val="12"/>
              </w:rPr>
            </w:pPr>
          </w:p>
          <w:p w:rsidR="00BD2406" w:rsidRDefault="00BD2406" w:rsidP="00BD2406">
            <w:pPr>
              <w:pStyle w:val="TableParagraph"/>
              <w:ind w:left="951"/>
              <w:rPr>
                <w:sz w:val="20"/>
              </w:rPr>
            </w:pPr>
            <w:r>
              <w:rPr>
                <w:noProof/>
                <w:sz w:val="20"/>
                <w:lang w:bidi="ar-SA"/>
              </w:rPr>
              <w:drawing>
                <wp:inline distT="0" distB="0" distL="0" distR="0" wp14:anchorId="29D6018E" wp14:editId="120668EC">
                  <wp:extent cx="790575" cy="1052682"/>
                  <wp:effectExtent l="0" t="0" r="0" b="0"/>
                  <wp:docPr id="26"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20" cstate="print"/>
                          <a:stretch>
                            <a:fillRect/>
                          </a:stretch>
                        </pic:blipFill>
                        <pic:spPr>
                          <a:xfrm>
                            <a:off x="0" y="0"/>
                            <a:ext cx="792539" cy="1055297"/>
                          </a:xfrm>
                          <a:prstGeom prst="rect">
                            <a:avLst/>
                          </a:prstGeom>
                        </pic:spPr>
                      </pic:pic>
                    </a:graphicData>
                  </a:graphic>
                </wp:inline>
              </w:drawing>
            </w:r>
          </w:p>
        </w:tc>
        <w:tc>
          <w:tcPr>
            <w:tcW w:w="2523" w:type="dxa"/>
            <w:vMerge w:val="restart"/>
          </w:tcPr>
          <w:p w:rsidR="00BD2406" w:rsidRDefault="00B340E7" w:rsidP="00BD2406">
            <w:pPr>
              <w:pStyle w:val="TableParagraph"/>
              <w:tabs>
                <w:tab w:val="left" w:pos="1755"/>
              </w:tabs>
              <w:spacing w:before="117"/>
              <w:ind w:right="98"/>
              <w:rPr>
                <w:sz w:val="20"/>
              </w:rPr>
            </w:pPr>
            <w:r>
              <w:rPr>
                <w:sz w:val="20"/>
              </w:rPr>
              <w:t xml:space="preserve">Infant </w:t>
            </w:r>
            <w:r w:rsidR="00BD2406">
              <w:rPr>
                <w:sz w:val="20"/>
              </w:rPr>
              <w:t>formula for 0-6</w:t>
            </w:r>
            <w:r w:rsidR="00BD2406">
              <w:rPr>
                <w:spacing w:val="-5"/>
                <w:sz w:val="20"/>
              </w:rPr>
              <w:t xml:space="preserve"> </w:t>
            </w:r>
            <w:r w:rsidR="00BD2406">
              <w:rPr>
                <w:sz w:val="20"/>
              </w:rPr>
              <w:t>months</w:t>
            </w:r>
          </w:p>
        </w:tc>
        <w:tc>
          <w:tcPr>
            <w:tcW w:w="1440" w:type="dxa"/>
          </w:tcPr>
          <w:p w:rsidR="00BD2406" w:rsidRDefault="00BD2406" w:rsidP="00BD2406">
            <w:pPr>
              <w:pStyle w:val="TableParagraph"/>
              <w:spacing w:before="31"/>
              <w:ind w:left="106"/>
            </w:pPr>
            <w:r>
              <w:t>180g</w:t>
            </w:r>
          </w:p>
        </w:tc>
      </w:tr>
      <w:tr w:rsidR="00BD2406" w:rsidTr="00B340E7">
        <w:trPr>
          <w:trHeight w:val="811"/>
        </w:trPr>
        <w:tc>
          <w:tcPr>
            <w:tcW w:w="3327" w:type="dxa"/>
            <w:vMerge/>
            <w:tcBorders>
              <w:top w:val="nil"/>
            </w:tcBorders>
          </w:tcPr>
          <w:p w:rsidR="00BD2406" w:rsidRDefault="00BD2406" w:rsidP="00BD2406">
            <w:pPr>
              <w:rPr>
                <w:sz w:val="2"/>
                <w:szCs w:val="2"/>
              </w:rPr>
            </w:pPr>
          </w:p>
        </w:tc>
        <w:tc>
          <w:tcPr>
            <w:tcW w:w="2523" w:type="dxa"/>
            <w:vMerge/>
            <w:tcBorders>
              <w:top w:val="nil"/>
            </w:tcBorders>
          </w:tcPr>
          <w:p w:rsidR="00BD2406" w:rsidRDefault="00BD2406" w:rsidP="00BD2406">
            <w:pPr>
              <w:rPr>
                <w:sz w:val="2"/>
                <w:szCs w:val="2"/>
              </w:rPr>
            </w:pPr>
          </w:p>
        </w:tc>
        <w:tc>
          <w:tcPr>
            <w:tcW w:w="1440" w:type="dxa"/>
          </w:tcPr>
          <w:p w:rsidR="00BD2406" w:rsidRDefault="00BD2406" w:rsidP="00BD2406">
            <w:pPr>
              <w:pStyle w:val="TableParagraph"/>
              <w:spacing w:before="34"/>
              <w:ind w:left="106"/>
            </w:pPr>
            <w:r>
              <w:t>400g</w:t>
            </w:r>
          </w:p>
        </w:tc>
      </w:tr>
      <w:tr w:rsidR="00BD2406" w:rsidTr="00B340E7">
        <w:trPr>
          <w:trHeight w:val="507"/>
        </w:trPr>
        <w:tc>
          <w:tcPr>
            <w:tcW w:w="3327" w:type="dxa"/>
            <w:shd w:val="clear" w:color="auto" w:fill="A8D08D"/>
          </w:tcPr>
          <w:p w:rsidR="00BD2406" w:rsidRDefault="00B340E7" w:rsidP="00BD2406">
            <w:pPr>
              <w:pStyle w:val="TableParagraph"/>
              <w:spacing w:line="275" w:lineRule="exact"/>
              <w:rPr>
                <w:rFonts w:ascii="Times New Roman" w:hAnsi="Times New Roman"/>
                <w:b/>
              </w:rPr>
            </w:pPr>
            <w:proofErr w:type="spellStart"/>
            <w:r>
              <w:rPr>
                <w:rFonts w:ascii="Times New Roman" w:hAnsi="Times New Roman"/>
                <w:b/>
              </w:rPr>
              <w:t>Dano</w:t>
            </w:r>
            <w:proofErr w:type="spellEnd"/>
            <w:r w:rsidR="00BD2406">
              <w:rPr>
                <w:rFonts w:ascii="Times New Roman" w:hAnsi="Times New Roman"/>
                <w:b/>
              </w:rPr>
              <w:t xml:space="preserve"> </w:t>
            </w:r>
            <w:proofErr w:type="spellStart"/>
            <w:r w:rsidR="00BD2406">
              <w:rPr>
                <w:rFonts w:ascii="Times New Roman" w:hAnsi="Times New Roman"/>
                <w:b/>
              </w:rPr>
              <w:t>Deelac</w:t>
            </w:r>
            <w:proofErr w:type="spellEnd"/>
            <w:r w:rsidR="00BD2406">
              <w:rPr>
                <w:rFonts w:ascii="Times New Roman" w:hAnsi="Times New Roman"/>
                <w:b/>
              </w:rPr>
              <w:t xml:space="preserve"> 2</w:t>
            </w:r>
          </w:p>
        </w:tc>
        <w:tc>
          <w:tcPr>
            <w:tcW w:w="2523" w:type="dxa"/>
            <w:shd w:val="clear" w:color="auto" w:fill="A8D08D"/>
          </w:tcPr>
          <w:p w:rsidR="00BD2406" w:rsidRDefault="00BD2406" w:rsidP="00BD2406">
            <w:pPr>
              <w:pStyle w:val="TableParagraph"/>
              <w:spacing w:line="275" w:lineRule="exact"/>
              <w:rPr>
                <w:rFonts w:ascii="Times New Roman"/>
                <w:b/>
              </w:rPr>
            </w:pPr>
            <w:r>
              <w:rPr>
                <w:rFonts w:ascii="Times New Roman"/>
                <w:b/>
              </w:rPr>
              <w:t>Product Information</w:t>
            </w:r>
          </w:p>
        </w:tc>
        <w:tc>
          <w:tcPr>
            <w:tcW w:w="1440" w:type="dxa"/>
            <w:shd w:val="clear" w:color="auto" w:fill="A8D08D"/>
          </w:tcPr>
          <w:p w:rsidR="00BD2406" w:rsidRDefault="00BD2406" w:rsidP="00BD2406">
            <w:pPr>
              <w:pStyle w:val="TableParagraph"/>
              <w:spacing w:before="2" w:line="276" w:lineRule="exact"/>
              <w:ind w:left="106" w:right="418"/>
              <w:rPr>
                <w:rFonts w:ascii="Times New Roman"/>
                <w:b/>
              </w:rPr>
            </w:pPr>
            <w:r>
              <w:rPr>
                <w:rFonts w:ascii="Times New Roman"/>
                <w:b/>
              </w:rPr>
              <w:t>Size (gram)</w:t>
            </w:r>
          </w:p>
        </w:tc>
      </w:tr>
    </w:tbl>
    <w:p w:rsidR="00BD2406" w:rsidRDefault="00BD2406" w:rsidP="00BD2406">
      <w:pPr>
        <w:pStyle w:val="Heading2"/>
        <w:rPr>
          <w:color w:val="008000"/>
        </w:rPr>
      </w:pPr>
    </w:p>
    <w:p w:rsidR="00B340E7" w:rsidRPr="00B340E7" w:rsidRDefault="00B340E7" w:rsidP="00B340E7"/>
    <w:p w:rsidR="00691A63" w:rsidRPr="00691A63" w:rsidRDefault="00691A63" w:rsidP="00691A63"/>
    <w:p w:rsidR="005E5ED8" w:rsidRPr="005E5ED8" w:rsidRDefault="005E5ED8" w:rsidP="00D61D77">
      <w:pPr>
        <w:jc w:val="both"/>
        <w:rPr>
          <w:color w:val="538135" w:themeColor="accent6" w:themeShade="BF"/>
          <w:sz w:val="28"/>
          <w:szCs w:val="28"/>
        </w:rPr>
      </w:pPr>
      <w:r>
        <w:rPr>
          <w:color w:val="538135" w:themeColor="accent6" w:themeShade="BF"/>
          <w:sz w:val="28"/>
          <w:szCs w:val="28"/>
        </w:rPr>
        <w:t xml:space="preserve">2.3 Mission </w:t>
      </w:r>
    </w:p>
    <w:p w:rsidR="005E5ED8" w:rsidRPr="005E5ED8" w:rsidRDefault="005E5ED8" w:rsidP="00D61D77">
      <w:pPr>
        <w:jc w:val="both"/>
        <w:rPr>
          <w:rFonts w:asciiTheme="minorHAnsi" w:hAnsiTheme="minorHAnsi" w:cstheme="minorBidi"/>
          <w:sz w:val="22"/>
          <w:szCs w:val="22"/>
        </w:rPr>
      </w:pPr>
      <w:r>
        <w:t xml:space="preserve">The mission is to ensure the most important motivating force for the farmer's association nearby making open entryways for their advancement. As an accommodating milk conveying association, our task is to ensure that we make anyway much regard as could sensibly be normal for the milk creators and in like manner achieve the best cost for their milk for the two owners and various suppliers. </w:t>
      </w:r>
    </w:p>
    <w:p w:rsidR="005E5ED8" w:rsidRPr="005E5ED8" w:rsidRDefault="005E5ED8" w:rsidP="00D61D77">
      <w:pPr>
        <w:jc w:val="both"/>
        <w:rPr>
          <w:color w:val="538135" w:themeColor="accent6" w:themeShade="BF"/>
          <w:sz w:val="28"/>
          <w:szCs w:val="28"/>
        </w:rPr>
      </w:pPr>
      <w:r>
        <w:rPr>
          <w:color w:val="538135" w:themeColor="accent6" w:themeShade="BF"/>
          <w:sz w:val="28"/>
          <w:szCs w:val="28"/>
        </w:rPr>
        <w:t xml:space="preserve">Vision of </w:t>
      </w:r>
      <w:proofErr w:type="spellStart"/>
      <w:r>
        <w:rPr>
          <w:color w:val="538135" w:themeColor="accent6" w:themeShade="BF"/>
          <w:sz w:val="28"/>
          <w:szCs w:val="28"/>
        </w:rPr>
        <w:t>Arla</w:t>
      </w:r>
      <w:proofErr w:type="spellEnd"/>
      <w:r>
        <w:rPr>
          <w:color w:val="538135" w:themeColor="accent6" w:themeShade="BF"/>
          <w:sz w:val="28"/>
          <w:szCs w:val="28"/>
        </w:rPr>
        <w:t xml:space="preserve"> </w:t>
      </w:r>
    </w:p>
    <w:p w:rsidR="005E5ED8" w:rsidRDefault="005E5ED8" w:rsidP="00D61D77">
      <w:pPr>
        <w:jc w:val="both"/>
      </w:pPr>
      <w:r>
        <w:t xml:space="preserve">The vision is that the fundamental dairy association on the planet by making broad worth and proactive market organization to gain the most vital open milk cost. Our point is to grow the expense get into owner's hand. For fulfilling the objective, we are made plans to make the extra worth and demonstrate the proactive market specialist. Being the market head suggests an especially strong trade position. We should be the most engaging dairy milk association for both our owners and agents and for our customers and suppliers. </w:t>
      </w:r>
    </w:p>
    <w:p w:rsidR="005E5ED8" w:rsidRPr="005E5ED8" w:rsidRDefault="005E5ED8" w:rsidP="00D61D77">
      <w:pPr>
        <w:jc w:val="both"/>
        <w:rPr>
          <w:color w:val="538135" w:themeColor="accent6" w:themeShade="BF"/>
          <w:sz w:val="28"/>
          <w:szCs w:val="28"/>
        </w:rPr>
      </w:pPr>
      <w:r>
        <w:rPr>
          <w:color w:val="538135" w:themeColor="accent6" w:themeShade="BF"/>
          <w:sz w:val="28"/>
          <w:szCs w:val="28"/>
        </w:rPr>
        <w:t xml:space="preserve">Methodologies </w:t>
      </w:r>
    </w:p>
    <w:p w:rsidR="005E5ED8" w:rsidRDefault="005E5ED8" w:rsidP="00D61D77">
      <w:pPr>
        <w:jc w:val="both"/>
      </w:pPr>
      <w:r>
        <w:t xml:space="preserve">The accompanying methodologies are utilized deliberately for progress </w:t>
      </w:r>
    </w:p>
    <w:p w:rsidR="005E5ED8" w:rsidRDefault="005E5ED8" w:rsidP="00D61D77">
      <w:pPr>
        <w:jc w:val="both"/>
      </w:pPr>
      <w:r>
        <w:lastRenderedPageBreak/>
        <w:t xml:space="preserve">•     Product quality certification </w:t>
      </w:r>
    </w:p>
    <w:p w:rsidR="005E5ED8" w:rsidRDefault="005E5ED8" w:rsidP="00D61D77">
      <w:pPr>
        <w:jc w:val="both"/>
      </w:pPr>
      <w:r>
        <w:t xml:space="preserve">•     Innovation and Redesign </w:t>
      </w:r>
    </w:p>
    <w:p w:rsidR="005E5ED8" w:rsidRPr="00E44FBA" w:rsidRDefault="005E5ED8" w:rsidP="00D61D77">
      <w:pPr>
        <w:jc w:val="both"/>
      </w:pPr>
      <w:r>
        <w:t>•     Customer Relationship</w:t>
      </w:r>
    </w:p>
    <w:p w:rsidR="005E5ED8" w:rsidRDefault="005E5ED8" w:rsidP="00D61D77">
      <w:pPr>
        <w:pStyle w:val="Title"/>
        <w:jc w:val="both"/>
        <w:rPr>
          <w:color w:val="008000"/>
        </w:rPr>
      </w:pPr>
    </w:p>
    <w:p w:rsidR="00862746" w:rsidRDefault="00862746" w:rsidP="00D61D77">
      <w:pPr>
        <w:jc w:val="both"/>
      </w:pPr>
    </w:p>
    <w:p w:rsidR="00862746" w:rsidRDefault="00862746" w:rsidP="00862746"/>
    <w:p w:rsidR="00862746" w:rsidRPr="00862746" w:rsidRDefault="00862746" w:rsidP="00862746"/>
    <w:p w:rsidR="00D61D77" w:rsidRDefault="00D61D77" w:rsidP="00BD2406">
      <w:pPr>
        <w:pStyle w:val="Title"/>
        <w:jc w:val="center"/>
        <w:rPr>
          <w:color w:val="008000"/>
        </w:rPr>
      </w:pPr>
    </w:p>
    <w:p w:rsidR="00D61D77" w:rsidRDefault="00D61D77" w:rsidP="00BD2406">
      <w:pPr>
        <w:pStyle w:val="Title"/>
        <w:jc w:val="center"/>
        <w:rPr>
          <w:color w:val="008000"/>
        </w:rPr>
      </w:pPr>
    </w:p>
    <w:p w:rsidR="00D61D77" w:rsidRDefault="00D61D77" w:rsidP="00BD2406">
      <w:pPr>
        <w:pStyle w:val="Title"/>
        <w:jc w:val="center"/>
        <w:rPr>
          <w:color w:val="008000"/>
        </w:rPr>
      </w:pPr>
    </w:p>
    <w:p w:rsidR="00D61D77" w:rsidRDefault="00D61D77" w:rsidP="00BD2406">
      <w:pPr>
        <w:pStyle w:val="Title"/>
        <w:jc w:val="center"/>
        <w:rPr>
          <w:color w:val="008000"/>
        </w:rPr>
      </w:pPr>
    </w:p>
    <w:p w:rsidR="00D61D77" w:rsidRDefault="00D61D77" w:rsidP="00BD2406">
      <w:pPr>
        <w:pStyle w:val="Title"/>
        <w:jc w:val="center"/>
        <w:rPr>
          <w:color w:val="008000"/>
        </w:rPr>
      </w:pPr>
    </w:p>
    <w:p w:rsidR="00D61D77" w:rsidRDefault="00D61D77" w:rsidP="00BD2406">
      <w:pPr>
        <w:pStyle w:val="Title"/>
        <w:jc w:val="center"/>
        <w:rPr>
          <w:color w:val="008000"/>
        </w:rPr>
      </w:pPr>
    </w:p>
    <w:p w:rsidR="00D61D77" w:rsidRDefault="00D61D77" w:rsidP="00BD2406">
      <w:pPr>
        <w:pStyle w:val="Title"/>
        <w:jc w:val="center"/>
        <w:rPr>
          <w:color w:val="008000"/>
        </w:rPr>
      </w:pPr>
    </w:p>
    <w:p w:rsidR="00D61D77" w:rsidRDefault="00D61D77" w:rsidP="00BD2406">
      <w:pPr>
        <w:pStyle w:val="Title"/>
        <w:jc w:val="center"/>
        <w:rPr>
          <w:color w:val="008000"/>
        </w:rPr>
      </w:pPr>
    </w:p>
    <w:p w:rsidR="00D61D77" w:rsidRDefault="00D61D77" w:rsidP="00BD2406">
      <w:pPr>
        <w:pStyle w:val="Title"/>
        <w:jc w:val="center"/>
        <w:rPr>
          <w:color w:val="008000"/>
        </w:rPr>
      </w:pPr>
    </w:p>
    <w:p w:rsidR="00D61D77" w:rsidRDefault="00D61D77" w:rsidP="00BD2406">
      <w:pPr>
        <w:pStyle w:val="Title"/>
        <w:jc w:val="center"/>
        <w:rPr>
          <w:color w:val="008000"/>
        </w:rPr>
      </w:pPr>
    </w:p>
    <w:p w:rsidR="00D61D77" w:rsidRDefault="00D61D77" w:rsidP="00BD2406">
      <w:pPr>
        <w:pStyle w:val="Title"/>
        <w:jc w:val="center"/>
        <w:rPr>
          <w:color w:val="008000"/>
        </w:rPr>
      </w:pPr>
    </w:p>
    <w:p w:rsidR="00D61D77" w:rsidRDefault="00D61D77" w:rsidP="00BD2406">
      <w:pPr>
        <w:pStyle w:val="Title"/>
        <w:jc w:val="center"/>
        <w:rPr>
          <w:color w:val="008000"/>
        </w:rPr>
      </w:pPr>
    </w:p>
    <w:p w:rsidR="00D61D77" w:rsidRDefault="00D61D77" w:rsidP="00BD2406">
      <w:pPr>
        <w:pStyle w:val="Title"/>
        <w:jc w:val="center"/>
        <w:rPr>
          <w:color w:val="008000"/>
        </w:rPr>
      </w:pPr>
    </w:p>
    <w:p w:rsidR="00BD2406" w:rsidRPr="00B72910" w:rsidRDefault="00BD2406" w:rsidP="00BD2406">
      <w:pPr>
        <w:pStyle w:val="Title"/>
        <w:jc w:val="center"/>
        <w:rPr>
          <w:color w:val="008000"/>
        </w:rPr>
      </w:pPr>
      <w:r w:rsidRPr="00B72910">
        <w:rPr>
          <w:color w:val="008000"/>
        </w:rPr>
        <w:lastRenderedPageBreak/>
        <w:t>Chapter 3</w:t>
      </w:r>
    </w:p>
    <w:p w:rsidR="00BD2406" w:rsidRPr="00CB59B0" w:rsidRDefault="00BD2406" w:rsidP="00CB59B0">
      <w:pPr>
        <w:pStyle w:val="Title"/>
        <w:jc w:val="center"/>
        <w:rPr>
          <w:color w:val="008000"/>
        </w:rPr>
      </w:pPr>
      <w:r w:rsidRPr="00B72910">
        <w:rPr>
          <w:color w:val="008000"/>
        </w:rPr>
        <w:t>Findings and analysis</w:t>
      </w:r>
    </w:p>
    <w:p w:rsidR="00BD2406" w:rsidRDefault="00BD2406" w:rsidP="00BD2406">
      <w:pPr>
        <w:pStyle w:val="Heading1"/>
        <w:rPr>
          <w:color w:val="008000"/>
        </w:rPr>
      </w:pPr>
      <w:bookmarkStart w:id="24" w:name="_Toc17837689"/>
      <w:bookmarkStart w:id="25" w:name="_Toc18535340"/>
      <w:r w:rsidRPr="00565CC2">
        <w:rPr>
          <w:color w:val="008000"/>
        </w:rPr>
        <w:t>Discussions on the collected responses</w:t>
      </w:r>
      <w:bookmarkEnd w:id="24"/>
      <w:bookmarkEnd w:id="25"/>
    </w:p>
    <w:p w:rsidR="00E44FBA" w:rsidRPr="00E44FBA" w:rsidRDefault="00E44FBA" w:rsidP="00E44FBA"/>
    <w:p w:rsidR="00E44FBA" w:rsidRPr="00E44FBA" w:rsidRDefault="00E44FBA" w:rsidP="00D61D77">
      <w:pPr>
        <w:jc w:val="both"/>
      </w:pPr>
      <w:r w:rsidRPr="00E44FBA">
        <w:t xml:space="preserve">Work advertisement has been disseminated in papers and charmed contenders send their CVs in the referenced area. For some specific positions enlistment is done using outside source, for instance, Arrangements Accomplice, Office Teammate, Store Right hand, Store Helper and Hireling. For various positions staffs from various outlets of </w:t>
      </w:r>
      <w:proofErr w:type="spellStart"/>
      <w:r w:rsidRPr="00E44FBA">
        <w:t>Arla</w:t>
      </w:r>
      <w:proofErr w:type="spellEnd"/>
      <w:r w:rsidRPr="00E44FBA">
        <w:t xml:space="preserve"> has been moved that suggests enrollment is done using inside source. The specific </w:t>
      </w:r>
      <w:r w:rsidR="002768E6" w:rsidRPr="00E44FBA">
        <w:t>databases</w:t>
      </w:r>
      <w:r w:rsidRPr="00E44FBA">
        <w:t xml:space="preserve"> of CVs which are assembled f</w:t>
      </w:r>
      <w:r w:rsidR="002768E6">
        <w:t xml:space="preserve">rom internal and outside source are from </w:t>
      </w:r>
      <w:proofErr w:type="spellStart"/>
      <w:r w:rsidR="002768E6">
        <w:t>Arla</w:t>
      </w:r>
      <w:proofErr w:type="spellEnd"/>
      <w:r w:rsidR="002768E6">
        <w:t xml:space="preserve"> internal software.</w:t>
      </w:r>
      <w:r w:rsidRPr="00E44FBA">
        <w:t xml:space="preserve"> An examination of the database is given underneath:</w:t>
      </w:r>
    </w:p>
    <w:p w:rsidR="00BD2406" w:rsidRDefault="00BD2406" w:rsidP="00BD2406">
      <w:pPr>
        <w:pStyle w:val="Heading2"/>
        <w:rPr>
          <w:color w:val="008000"/>
        </w:rPr>
      </w:pPr>
      <w:bookmarkStart w:id="26" w:name="_Toc18535342"/>
      <w:r w:rsidRPr="00565CC2">
        <w:rPr>
          <w:color w:val="008000"/>
        </w:rPr>
        <w:t>3.1</w:t>
      </w:r>
      <w:r w:rsidR="00691A63">
        <w:rPr>
          <w:color w:val="008000"/>
        </w:rPr>
        <w:t xml:space="preserve"> </w:t>
      </w:r>
      <w:r w:rsidRPr="00565CC2">
        <w:rPr>
          <w:color w:val="008000"/>
        </w:rPr>
        <w:t>Staffs Required for</w:t>
      </w:r>
      <w:r w:rsidR="002768E6">
        <w:rPr>
          <w:color w:val="008000"/>
        </w:rPr>
        <w:t xml:space="preserve"> Specific</w:t>
      </w:r>
      <w:r w:rsidRPr="00565CC2">
        <w:rPr>
          <w:color w:val="008000"/>
        </w:rPr>
        <w:t xml:space="preserve"> </w:t>
      </w:r>
      <w:r w:rsidR="002768E6">
        <w:rPr>
          <w:color w:val="008000"/>
        </w:rPr>
        <w:t>place in</w:t>
      </w:r>
      <w:r>
        <w:rPr>
          <w:color w:val="008000"/>
        </w:rPr>
        <w:t xml:space="preserve"> </w:t>
      </w:r>
      <w:proofErr w:type="spellStart"/>
      <w:r>
        <w:rPr>
          <w:color w:val="008000"/>
        </w:rPr>
        <w:t>Arla</w:t>
      </w:r>
      <w:proofErr w:type="spellEnd"/>
      <w:r>
        <w:rPr>
          <w:color w:val="008000"/>
        </w:rPr>
        <w:t xml:space="preserve"> </w:t>
      </w:r>
      <w:proofErr w:type="spellStart"/>
      <w:r>
        <w:rPr>
          <w:color w:val="008000"/>
        </w:rPr>
        <w:t>Gulshan</w:t>
      </w:r>
      <w:proofErr w:type="spellEnd"/>
      <w:r w:rsidRPr="00565CC2">
        <w:rPr>
          <w:color w:val="008000"/>
        </w:rPr>
        <w:t xml:space="preserve"> Branch</w:t>
      </w:r>
      <w:bookmarkEnd w:id="26"/>
    </w:p>
    <w:p w:rsidR="00691A63" w:rsidRPr="00691A63" w:rsidRDefault="00691A63" w:rsidP="00691A63"/>
    <w:tbl>
      <w:tblPr>
        <w:tblW w:w="0" w:type="auto"/>
        <w:tblLook w:val="04A0" w:firstRow="1" w:lastRow="0" w:firstColumn="1" w:lastColumn="0" w:noHBand="0" w:noVBand="1"/>
      </w:tblPr>
      <w:tblGrid>
        <w:gridCol w:w="2394"/>
        <w:gridCol w:w="2394"/>
        <w:gridCol w:w="2394"/>
        <w:gridCol w:w="2394"/>
      </w:tblGrid>
      <w:tr w:rsidR="00BD2406" w:rsidRPr="00CB59B0" w:rsidTr="00BD2406">
        <w:tc>
          <w:tcPr>
            <w:tcW w:w="2394" w:type="dxa"/>
          </w:tcPr>
          <w:p w:rsidR="00BD2406" w:rsidRPr="00CB59B0" w:rsidRDefault="00BD2406" w:rsidP="00CB59B0">
            <w:pPr>
              <w:jc w:val="both"/>
            </w:pPr>
            <w:r w:rsidRPr="00CB59B0">
              <w:t>Position</w:t>
            </w:r>
          </w:p>
        </w:tc>
        <w:tc>
          <w:tcPr>
            <w:tcW w:w="2394" w:type="dxa"/>
          </w:tcPr>
          <w:p w:rsidR="00BD2406" w:rsidRPr="00CB59B0" w:rsidRDefault="00BD2406" w:rsidP="002768E6">
            <w:pPr>
              <w:jc w:val="both"/>
            </w:pPr>
            <w:r w:rsidRPr="00CB59B0">
              <w:t xml:space="preserve">No. of </w:t>
            </w:r>
            <w:r w:rsidR="002768E6">
              <w:t>employee</w:t>
            </w:r>
          </w:p>
        </w:tc>
        <w:tc>
          <w:tcPr>
            <w:tcW w:w="2394" w:type="dxa"/>
          </w:tcPr>
          <w:p w:rsidR="00BD2406" w:rsidRPr="00CB59B0" w:rsidRDefault="002768E6" w:rsidP="00CB59B0">
            <w:pPr>
              <w:jc w:val="both"/>
            </w:pPr>
            <w:r>
              <w:t>Designation</w:t>
            </w:r>
          </w:p>
        </w:tc>
        <w:tc>
          <w:tcPr>
            <w:tcW w:w="2394" w:type="dxa"/>
          </w:tcPr>
          <w:p w:rsidR="00BD2406" w:rsidRPr="00CB59B0" w:rsidRDefault="00BD2406" w:rsidP="002768E6">
            <w:pPr>
              <w:jc w:val="both"/>
            </w:pPr>
            <w:r w:rsidRPr="00CB59B0">
              <w:t xml:space="preserve">No. of </w:t>
            </w:r>
            <w:r w:rsidR="002768E6">
              <w:t>stuff</w:t>
            </w:r>
          </w:p>
        </w:tc>
      </w:tr>
      <w:tr w:rsidR="00BD2406" w:rsidRPr="00CB59B0" w:rsidTr="00BD2406">
        <w:tc>
          <w:tcPr>
            <w:tcW w:w="2394" w:type="dxa"/>
          </w:tcPr>
          <w:p w:rsidR="00BD2406" w:rsidRPr="00CB59B0" w:rsidRDefault="00BD2406" w:rsidP="00CB59B0">
            <w:pPr>
              <w:jc w:val="both"/>
            </w:pPr>
            <w:r w:rsidRPr="00CB59B0">
              <w:t>Manager</w:t>
            </w:r>
          </w:p>
        </w:tc>
        <w:tc>
          <w:tcPr>
            <w:tcW w:w="2394" w:type="dxa"/>
          </w:tcPr>
          <w:p w:rsidR="00BD2406" w:rsidRPr="00CB59B0" w:rsidRDefault="002768E6" w:rsidP="00CB59B0">
            <w:pPr>
              <w:jc w:val="both"/>
              <w:rPr>
                <w:b/>
              </w:rPr>
            </w:pPr>
            <w:r>
              <w:rPr>
                <w:b/>
              </w:rPr>
              <w:t>5</w:t>
            </w:r>
          </w:p>
        </w:tc>
        <w:tc>
          <w:tcPr>
            <w:tcW w:w="2394" w:type="dxa"/>
          </w:tcPr>
          <w:p w:rsidR="00BD2406" w:rsidRPr="00CB59B0" w:rsidRDefault="00BD2406" w:rsidP="00CB59B0">
            <w:pPr>
              <w:jc w:val="both"/>
              <w:rPr>
                <w:b/>
              </w:rPr>
            </w:pPr>
            <w:r w:rsidRPr="00CB59B0">
              <w:rPr>
                <w:b/>
              </w:rPr>
              <w:t>Store Assistant</w:t>
            </w:r>
          </w:p>
        </w:tc>
        <w:tc>
          <w:tcPr>
            <w:tcW w:w="2394" w:type="dxa"/>
          </w:tcPr>
          <w:p w:rsidR="00BD2406" w:rsidRPr="00CB59B0" w:rsidRDefault="00BD2406" w:rsidP="00CB59B0">
            <w:pPr>
              <w:jc w:val="both"/>
              <w:rPr>
                <w:b/>
              </w:rPr>
            </w:pPr>
            <w:r w:rsidRPr="00CB59B0">
              <w:rPr>
                <w:b/>
              </w:rPr>
              <w:t>1</w:t>
            </w:r>
          </w:p>
        </w:tc>
      </w:tr>
      <w:tr w:rsidR="00BD2406" w:rsidRPr="00CB59B0" w:rsidTr="00BD2406">
        <w:tc>
          <w:tcPr>
            <w:tcW w:w="2394" w:type="dxa"/>
          </w:tcPr>
          <w:p w:rsidR="00BD2406" w:rsidRPr="00CB59B0" w:rsidRDefault="00BD2406" w:rsidP="00CB59B0">
            <w:pPr>
              <w:jc w:val="both"/>
            </w:pPr>
            <w:r w:rsidRPr="00CB59B0">
              <w:t>Supervisor</w:t>
            </w:r>
          </w:p>
        </w:tc>
        <w:tc>
          <w:tcPr>
            <w:tcW w:w="2394" w:type="dxa"/>
          </w:tcPr>
          <w:p w:rsidR="00BD2406" w:rsidRPr="00CB59B0" w:rsidRDefault="002768E6" w:rsidP="00CB59B0">
            <w:pPr>
              <w:jc w:val="both"/>
              <w:rPr>
                <w:b/>
              </w:rPr>
            </w:pPr>
            <w:r>
              <w:rPr>
                <w:b/>
              </w:rPr>
              <w:t>3</w:t>
            </w:r>
          </w:p>
        </w:tc>
        <w:tc>
          <w:tcPr>
            <w:tcW w:w="2394" w:type="dxa"/>
          </w:tcPr>
          <w:p w:rsidR="00BD2406" w:rsidRPr="00CB59B0" w:rsidRDefault="00BD2406" w:rsidP="00CB59B0">
            <w:pPr>
              <w:jc w:val="both"/>
              <w:rPr>
                <w:b/>
              </w:rPr>
            </w:pPr>
            <w:r w:rsidRPr="00CB59B0">
              <w:rPr>
                <w:b/>
              </w:rPr>
              <w:t>Store helper</w:t>
            </w:r>
          </w:p>
        </w:tc>
        <w:tc>
          <w:tcPr>
            <w:tcW w:w="2394" w:type="dxa"/>
          </w:tcPr>
          <w:p w:rsidR="00BD2406" w:rsidRPr="00CB59B0" w:rsidRDefault="00BD2406" w:rsidP="00CB59B0">
            <w:pPr>
              <w:jc w:val="both"/>
              <w:rPr>
                <w:b/>
              </w:rPr>
            </w:pPr>
            <w:r w:rsidRPr="00CB59B0">
              <w:rPr>
                <w:b/>
              </w:rPr>
              <w:t>1</w:t>
            </w:r>
          </w:p>
        </w:tc>
      </w:tr>
      <w:tr w:rsidR="00BD2406" w:rsidRPr="00CB59B0" w:rsidTr="00BD2406">
        <w:tc>
          <w:tcPr>
            <w:tcW w:w="2394" w:type="dxa"/>
          </w:tcPr>
          <w:p w:rsidR="00BD2406" w:rsidRPr="00CB59B0" w:rsidRDefault="00BD2406" w:rsidP="00CB59B0">
            <w:pPr>
              <w:jc w:val="both"/>
            </w:pPr>
            <w:r w:rsidRPr="00CB59B0">
              <w:t>Accountant</w:t>
            </w:r>
          </w:p>
        </w:tc>
        <w:tc>
          <w:tcPr>
            <w:tcW w:w="2394" w:type="dxa"/>
          </w:tcPr>
          <w:p w:rsidR="00BD2406" w:rsidRPr="00CB59B0" w:rsidRDefault="002768E6" w:rsidP="00CB59B0">
            <w:pPr>
              <w:jc w:val="both"/>
              <w:rPr>
                <w:b/>
              </w:rPr>
            </w:pPr>
            <w:r>
              <w:rPr>
                <w:b/>
              </w:rPr>
              <w:t>2</w:t>
            </w:r>
          </w:p>
        </w:tc>
        <w:tc>
          <w:tcPr>
            <w:tcW w:w="2394" w:type="dxa"/>
          </w:tcPr>
          <w:p w:rsidR="00BD2406" w:rsidRPr="00CB59B0" w:rsidRDefault="00BD2406" w:rsidP="00CB59B0">
            <w:pPr>
              <w:jc w:val="both"/>
              <w:rPr>
                <w:b/>
              </w:rPr>
            </w:pPr>
            <w:r w:rsidRPr="00CB59B0">
              <w:rPr>
                <w:b/>
              </w:rPr>
              <w:t>Maid</w:t>
            </w:r>
          </w:p>
        </w:tc>
        <w:tc>
          <w:tcPr>
            <w:tcW w:w="2394" w:type="dxa"/>
          </w:tcPr>
          <w:p w:rsidR="00BD2406" w:rsidRPr="00CB59B0" w:rsidRDefault="00BD2406" w:rsidP="00CB59B0">
            <w:pPr>
              <w:jc w:val="both"/>
              <w:rPr>
                <w:b/>
              </w:rPr>
            </w:pPr>
            <w:r w:rsidRPr="00CB59B0">
              <w:rPr>
                <w:b/>
              </w:rPr>
              <w:t>1</w:t>
            </w:r>
          </w:p>
        </w:tc>
      </w:tr>
      <w:tr w:rsidR="00BD2406" w:rsidRPr="00CB59B0" w:rsidTr="00BD2406">
        <w:tc>
          <w:tcPr>
            <w:tcW w:w="2394" w:type="dxa"/>
          </w:tcPr>
          <w:p w:rsidR="00BD2406" w:rsidRPr="00CB59B0" w:rsidRDefault="00BD2406" w:rsidP="00CB59B0">
            <w:pPr>
              <w:jc w:val="both"/>
            </w:pPr>
            <w:r w:rsidRPr="00CB59B0">
              <w:t>Sales Associate</w:t>
            </w:r>
          </w:p>
        </w:tc>
        <w:tc>
          <w:tcPr>
            <w:tcW w:w="2394" w:type="dxa"/>
          </w:tcPr>
          <w:p w:rsidR="00BD2406" w:rsidRPr="00CB59B0" w:rsidRDefault="002768E6" w:rsidP="00CB59B0">
            <w:pPr>
              <w:jc w:val="both"/>
              <w:rPr>
                <w:b/>
              </w:rPr>
            </w:pPr>
            <w:r>
              <w:rPr>
                <w:b/>
              </w:rPr>
              <w:t>50</w:t>
            </w:r>
          </w:p>
        </w:tc>
        <w:tc>
          <w:tcPr>
            <w:tcW w:w="2394" w:type="dxa"/>
          </w:tcPr>
          <w:p w:rsidR="00BD2406" w:rsidRPr="00CB59B0" w:rsidRDefault="002768E6" w:rsidP="00CB59B0">
            <w:pPr>
              <w:jc w:val="both"/>
              <w:rPr>
                <w:b/>
              </w:rPr>
            </w:pPr>
            <w:r>
              <w:rPr>
                <w:b/>
              </w:rPr>
              <w:t>Attendant</w:t>
            </w:r>
          </w:p>
        </w:tc>
        <w:tc>
          <w:tcPr>
            <w:tcW w:w="2394" w:type="dxa"/>
          </w:tcPr>
          <w:p w:rsidR="00BD2406" w:rsidRPr="00CB59B0" w:rsidRDefault="00BD2406" w:rsidP="00CB59B0">
            <w:pPr>
              <w:jc w:val="both"/>
              <w:rPr>
                <w:b/>
              </w:rPr>
            </w:pPr>
            <w:r w:rsidRPr="00CB59B0">
              <w:rPr>
                <w:b/>
              </w:rPr>
              <w:t>5</w:t>
            </w:r>
          </w:p>
        </w:tc>
      </w:tr>
      <w:tr w:rsidR="00BD2406" w:rsidRPr="00CB59B0" w:rsidTr="00BD2406">
        <w:tc>
          <w:tcPr>
            <w:tcW w:w="2394" w:type="dxa"/>
          </w:tcPr>
          <w:p w:rsidR="00BD2406" w:rsidRPr="00CB59B0" w:rsidRDefault="00BD2406" w:rsidP="00CB59B0">
            <w:pPr>
              <w:jc w:val="both"/>
            </w:pPr>
            <w:r w:rsidRPr="00CB59B0">
              <w:t>Office Assistant</w:t>
            </w:r>
          </w:p>
        </w:tc>
        <w:tc>
          <w:tcPr>
            <w:tcW w:w="2394" w:type="dxa"/>
          </w:tcPr>
          <w:p w:rsidR="00BD2406" w:rsidRPr="00CB59B0" w:rsidRDefault="002768E6" w:rsidP="00CB59B0">
            <w:pPr>
              <w:jc w:val="both"/>
              <w:rPr>
                <w:b/>
              </w:rPr>
            </w:pPr>
            <w:r>
              <w:rPr>
                <w:b/>
              </w:rPr>
              <w:t>4</w:t>
            </w:r>
          </w:p>
        </w:tc>
        <w:tc>
          <w:tcPr>
            <w:tcW w:w="2394" w:type="dxa"/>
          </w:tcPr>
          <w:p w:rsidR="00BD2406" w:rsidRPr="00CB59B0" w:rsidRDefault="00BD2406" w:rsidP="00CB59B0">
            <w:pPr>
              <w:jc w:val="both"/>
              <w:rPr>
                <w:b/>
              </w:rPr>
            </w:pPr>
            <w:r w:rsidRPr="00CB59B0">
              <w:rPr>
                <w:b/>
              </w:rPr>
              <w:t>Security guard</w:t>
            </w:r>
          </w:p>
        </w:tc>
        <w:tc>
          <w:tcPr>
            <w:tcW w:w="2394" w:type="dxa"/>
          </w:tcPr>
          <w:p w:rsidR="00BD2406" w:rsidRPr="00CB59B0" w:rsidRDefault="00BD2406" w:rsidP="00CB59B0">
            <w:pPr>
              <w:jc w:val="both"/>
              <w:rPr>
                <w:b/>
              </w:rPr>
            </w:pPr>
            <w:r w:rsidRPr="00CB59B0">
              <w:rPr>
                <w:b/>
              </w:rPr>
              <w:t>4</w:t>
            </w:r>
          </w:p>
        </w:tc>
      </w:tr>
    </w:tbl>
    <w:p w:rsidR="00E44FBA" w:rsidRDefault="00E44FBA" w:rsidP="00CB59B0">
      <w:pPr>
        <w:pStyle w:val="Heading2"/>
        <w:jc w:val="both"/>
        <w:rPr>
          <w:rFonts w:ascii="Times New Roman" w:eastAsiaTheme="minorHAnsi" w:hAnsi="Times New Roman" w:cs="Times New Roman"/>
          <w:b/>
          <w:color w:val="auto"/>
          <w:sz w:val="24"/>
          <w:szCs w:val="24"/>
        </w:rPr>
      </w:pPr>
      <w:bookmarkStart w:id="27" w:name="_Toc18535343"/>
    </w:p>
    <w:p w:rsidR="002768E6" w:rsidRDefault="002768E6" w:rsidP="00E44FBA">
      <w:pPr>
        <w:pStyle w:val="Heading2"/>
        <w:jc w:val="both"/>
        <w:rPr>
          <w:rFonts w:ascii="Times New Roman" w:hAnsi="Times New Roman" w:cs="Times New Roman"/>
          <w:color w:val="008000"/>
        </w:rPr>
      </w:pPr>
    </w:p>
    <w:p w:rsidR="002768E6" w:rsidRDefault="002768E6" w:rsidP="00E44FBA">
      <w:pPr>
        <w:pStyle w:val="Heading2"/>
        <w:jc w:val="both"/>
        <w:rPr>
          <w:rFonts w:ascii="Times New Roman" w:hAnsi="Times New Roman" w:cs="Times New Roman"/>
          <w:color w:val="008000"/>
        </w:rPr>
      </w:pPr>
    </w:p>
    <w:p w:rsidR="00691A63" w:rsidRDefault="00BD2406" w:rsidP="00E44FBA">
      <w:pPr>
        <w:pStyle w:val="Heading2"/>
        <w:jc w:val="both"/>
        <w:rPr>
          <w:rFonts w:ascii="Times New Roman" w:hAnsi="Times New Roman" w:cs="Times New Roman"/>
          <w:color w:val="008000"/>
        </w:rPr>
      </w:pPr>
      <w:r w:rsidRPr="00CB59B0">
        <w:rPr>
          <w:rFonts w:ascii="Times New Roman" w:hAnsi="Times New Roman" w:cs="Times New Roman"/>
          <w:color w:val="008000"/>
        </w:rPr>
        <w:t xml:space="preserve">3.2 </w:t>
      </w:r>
      <w:r w:rsidR="002768E6">
        <w:rPr>
          <w:rFonts w:ascii="Times New Roman" w:hAnsi="Times New Roman" w:cs="Times New Roman"/>
          <w:color w:val="008000"/>
        </w:rPr>
        <w:t>C</w:t>
      </w:r>
      <w:r w:rsidRPr="00CB59B0">
        <w:rPr>
          <w:rFonts w:ascii="Times New Roman" w:hAnsi="Times New Roman" w:cs="Times New Roman"/>
          <w:color w:val="008000"/>
        </w:rPr>
        <w:t>ollected</w:t>
      </w:r>
      <w:r w:rsidR="00623EBA">
        <w:rPr>
          <w:rFonts w:ascii="Times New Roman" w:hAnsi="Times New Roman" w:cs="Times New Roman"/>
          <w:color w:val="008000"/>
        </w:rPr>
        <w:t xml:space="preserve"> Curriculum Vita</w:t>
      </w:r>
      <w:r w:rsidRPr="00CB59B0">
        <w:rPr>
          <w:rFonts w:ascii="Times New Roman" w:hAnsi="Times New Roman" w:cs="Times New Roman"/>
          <w:color w:val="008000"/>
        </w:rPr>
        <w:t xml:space="preserve"> </w:t>
      </w:r>
      <w:bookmarkEnd w:id="27"/>
    </w:p>
    <w:p w:rsidR="00E44FBA" w:rsidRPr="00E44FBA" w:rsidRDefault="00E44FBA" w:rsidP="00E44FBA"/>
    <w:tbl>
      <w:tblPr>
        <w:tblW w:w="0" w:type="auto"/>
        <w:tblLook w:val="04A0" w:firstRow="1" w:lastRow="0" w:firstColumn="1" w:lastColumn="0" w:noHBand="0" w:noVBand="1"/>
      </w:tblPr>
      <w:tblGrid>
        <w:gridCol w:w="3192"/>
        <w:gridCol w:w="3192"/>
        <w:gridCol w:w="3192"/>
      </w:tblGrid>
      <w:tr w:rsidR="00BD2406" w:rsidRPr="00CB59B0" w:rsidTr="00BD2406">
        <w:tc>
          <w:tcPr>
            <w:tcW w:w="3192" w:type="dxa"/>
          </w:tcPr>
          <w:p w:rsidR="00BD2406" w:rsidRPr="00CB59B0" w:rsidRDefault="00BD2406" w:rsidP="00CB59B0">
            <w:pPr>
              <w:jc w:val="both"/>
              <w:rPr>
                <w:b/>
              </w:rPr>
            </w:pPr>
            <w:r w:rsidRPr="00CB59B0">
              <w:rPr>
                <w:b/>
              </w:rPr>
              <w:t>Position</w:t>
            </w:r>
          </w:p>
        </w:tc>
        <w:tc>
          <w:tcPr>
            <w:tcW w:w="3192" w:type="dxa"/>
          </w:tcPr>
          <w:p w:rsidR="00BD2406" w:rsidRPr="00CB59B0" w:rsidRDefault="00BD2406" w:rsidP="00CB59B0">
            <w:pPr>
              <w:jc w:val="both"/>
              <w:rPr>
                <w:b/>
              </w:rPr>
            </w:pPr>
            <w:r w:rsidRPr="00CB59B0">
              <w:rPr>
                <w:b/>
              </w:rPr>
              <w:t>No. of CV</w:t>
            </w:r>
          </w:p>
        </w:tc>
        <w:tc>
          <w:tcPr>
            <w:tcW w:w="3192" w:type="dxa"/>
          </w:tcPr>
          <w:p w:rsidR="00BD2406" w:rsidRPr="00CB59B0" w:rsidRDefault="00BD2406" w:rsidP="00CB59B0">
            <w:pPr>
              <w:jc w:val="both"/>
              <w:rPr>
                <w:b/>
              </w:rPr>
            </w:pPr>
            <w:r w:rsidRPr="00CB59B0">
              <w:rPr>
                <w:b/>
              </w:rPr>
              <w:t>% of CV</w:t>
            </w:r>
          </w:p>
        </w:tc>
      </w:tr>
      <w:tr w:rsidR="00BD2406" w:rsidRPr="00CB59B0" w:rsidTr="00BD2406">
        <w:tc>
          <w:tcPr>
            <w:tcW w:w="3192" w:type="dxa"/>
          </w:tcPr>
          <w:p w:rsidR="00BD2406" w:rsidRPr="00CB59B0" w:rsidRDefault="00D61D77" w:rsidP="00CB59B0">
            <w:pPr>
              <w:jc w:val="both"/>
              <w:rPr>
                <w:b/>
              </w:rPr>
            </w:pPr>
            <w:r w:rsidRPr="00CB59B0">
              <w:rPr>
                <w:b/>
              </w:rPr>
              <w:t>M</w:t>
            </w:r>
            <w:r w:rsidR="00BD2406" w:rsidRPr="00CB59B0">
              <w:rPr>
                <w:b/>
              </w:rPr>
              <w:t>anager</w:t>
            </w:r>
          </w:p>
        </w:tc>
        <w:tc>
          <w:tcPr>
            <w:tcW w:w="3192" w:type="dxa"/>
          </w:tcPr>
          <w:p w:rsidR="00BD2406" w:rsidRPr="00CB59B0" w:rsidRDefault="00BD2406" w:rsidP="00CB59B0">
            <w:pPr>
              <w:jc w:val="both"/>
              <w:rPr>
                <w:b/>
              </w:rPr>
            </w:pPr>
            <w:r w:rsidRPr="00CB59B0">
              <w:rPr>
                <w:b/>
              </w:rPr>
              <w:t>5</w:t>
            </w:r>
          </w:p>
        </w:tc>
        <w:tc>
          <w:tcPr>
            <w:tcW w:w="3192" w:type="dxa"/>
          </w:tcPr>
          <w:p w:rsidR="00BD2406" w:rsidRPr="00CB59B0" w:rsidRDefault="00BD2406" w:rsidP="00CB59B0">
            <w:pPr>
              <w:jc w:val="both"/>
              <w:rPr>
                <w:b/>
              </w:rPr>
            </w:pPr>
            <w:r w:rsidRPr="00CB59B0">
              <w:rPr>
                <w:b/>
              </w:rPr>
              <w:t>17.85%</w:t>
            </w:r>
          </w:p>
        </w:tc>
      </w:tr>
      <w:tr w:rsidR="00BD2406" w:rsidRPr="00CB59B0" w:rsidTr="00BD2406">
        <w:tc>
          <w:tcPr>
            <w:tcW w:w="3192" w:type="dxa"/>
          </w:tcPr>
          <w:p w:rsidR="00BD2406" w:rsidRPr="00CB59B0" w:rsidRDefault="00623EBA" w:rsidP="00CB59B0">
            <w:pPr>
              <w:jc w:val="both"/>
              <w:rPr>
                <w:b/>
              </w:rPr>
            </w:pPr>
            <w:r>
              <w:rPr>
                <w:b/>
              </w:rPr>
              <w:t>Executive</w:t>
            </w:r>
          </w:p>
        </w:tc>
        <w:tc>
          <w:tcPr>
            <w:tcW w:w="3192" w:type="dxa"/>
          </w:tcPr>
          <w:p w:rsidR="00BD2406" w:rsidRPr="00CB59B0" w:rsidRDefault="00BD2406" w:rsidP="00CB59B0">
            <w:pPr>
              <w:jc w:val="both"/>
              <w:rPr>
                <w:b/>
              </w:rPr>
            </w:pPr>
            <w:r w:rsidRPr="00CB59B0">
              <w:rPr>
                <w:b/>
              </w:rPr>
              <w:t>20</w:t>
            </w:r>
          </w:p>
        </w:tc>
        <w:tc>
          <w:tcPr>
            <w:tcW w:w="3192" w:type="dxa"/>
          </w:tcPr>
          <w:p w:rsidR="00BD2406" w:rsidRPr="00CB59B0" w:rsidRDefault="00BD2406" w:rsidP="00CB59B0">
            <w:pPr>
              <w:jc w:val="both"/>
              <w:rPr>
                <w:b/>
              </w:rPr>
            </w:pPr>
            <w:r w:rsidRPr="00CB59B0">
              <w:rPr>
                <w:b/>
              </w:rPr>
              <w:t>71.43%</w:t>
            </w:r>
          </w:p>
        </w:tc>
      </w:tr>
      <w:tr w:rsidR="00BD2406" w:rsidRPr="00CB59B0" w:rsidTr="00BD2406">
        <w:tc>
          <w:tcPr>
            <w:tcW w:w="3192" w:type="dxa"/>
          </w:tcPr>
          <w:p w:rsidR="00BD2406" w:rsidRPr="00CB59B0" w:rsidRDefault="00623EBA" w:rsidP="00CB59B0">
            <w:pPr>
              <w:jc w:val="both"/>
              <w:rPr>
                <w:b/>
              </w:rPr>
            </w:pPr>
            <w:r>
              <w:rPr>
                <w:b/>
              </w:rPr>
              <w:t>Attendant</w:t>
            </w:r>
          </w:p>
        </w:tc>
        <w:tc>
          <w:tcPr>
            <w:tcW w:w="3192" w:type="dxa"/>
          </w:tcPr>
          <w:p w:rsidR="00BD2406" w:rsidRPr="00CB59B0" w:rsidRDefault="00BD2406" w:rsidP="00CB59B0">
            <w:pPr>
              <w:jc w:val="both"/>
              <w:rPr>
                <w:b/>
              </w:rPr>
            </w:pPr>
            <w:r w:rsidRPr="00CB59B0">
              <w:rPr>
                <w:b/>
              </w:rPr>
              <w:t>3</w:t>
            </w:r>
          </w:p>
        </w:tc>
        <w:tc>
          <w:tcPr>
            <w:tcW w:w="3192" w:type="dxa"/>
          </w:tcPr>
          <w:p w:rsidR="00BD2406" w:rsidRPr="00CB59B0" w:rsidRDefault="00BD2406" w:rsidP="00CB59B0">
            <w:pPr>
              <w:jc w:val="both"/>
              <w:rPr>
                <w:b/>
              </w:rPr>
            </w:pPr>
            <w:r w:rsidRPr="00CB59B0">
              <w:rPr>
                <w:b/>
              </w:rPr>
              <w:t>10.72%</w:t>
            </w:r>
          </w:p>
        </w:tc>
      </w:tr>
    </w:tbl>
    <w:p w:rsidR="00BD2406" w:rsidRPr="00CB59B0" w:rsidRDefault="00BD2406" w:rsidP="00CB59B0">
      <w:pPr>
        <w:jc w:val="both"/>
        <w:rPr>
          <w:b/>
        </w:rPr>
      </w:pPr>
    </w:p>
    <w:p w:rsidR="00E42B31" w:rsidRDefault="00623EBA" w:rsidP="00E42B31">
      <w:pPr>
        <w:jc w:val="both"/>
        <w:rPr>
          <w:color w:val="008000"/>
        </w:rPr>
      </w:pPr>
      <w:r w:rsidRPr="00623EBA">
        <w:rPr>
          <w:noProof/>
          <w:color w:val="008000"/>
        </w:rPr>
        <mc:AlternateContent>
          <mc:Choice Requires="wps">
            <w:drawing>
              <wp:anchor distT="0" distB="0" distL="114300" distR="114300" simplePos="0" relativeHeight="251659264" behindDoc="0" locked="0" layoutInCell="1" allowOverlap="1" wp14:anchorId="3EC7C570" wp14:editId="10EE340E">
                <wp:simplePos x="0" y="0"/>
                <wp:positionH relativeFrom="column">
                  <wp:posOffset>638175</wp:posOffset>
                </wp:positionH>
                <wp:positionV relativeFrom="paragraph">
                  <wp:posOffset>2846705</wp:posOffset>
                </wp:positionV>
                <wp:extent cx="4305300" cy="276225"/>
                <wp:effectExtent l="0" t="0" r="19050" b="2857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0" cy="276225"/>
                        </a:xfrm>
                        <a:prstGeom prst="rect">
                          <a:avLst/>
                        </a:prstGeom>
                        <a:solidFill>
                          <a:srgbClr val="FFFFFF"/>
                        </a:solidFill>
                        <a:ln w="9525">
                          <a:solidFill>
                            <a:srgbClr val="000000"/>
                          </a:solidFill>
                          <a:miter lim="800000"/>
                          <a:headEnd/>
                          <a:tailEnd/>
                        </a:ln>
                      </wps:spPr>
                      <wps:txbx>
                        <w:txbxContent>
                          <w:p w:rsidR="00623EBA" w:rsidRDefault="00623EBA">
                            <w:r>
                              <w:t>Manager                               Executive                              Attendant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0.25pt;margin-top:224.15pt;width:339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">
                <v:textbox>
                  <w:txbxContent>
                    <w:p w:rsidR="00623EBA" w:rsidRDefault="00623EBA">
                      <w:r>
                        <w:t>Manager                               Executive                              Attendant</w:t>
                      </w:r>
                    </w:p>
                  </w:txbxContent>
                </v:textbox>
              </v:shape>
            </w:pict>
          </mc:Fallback>
        </mc:AlternateContent>
      </w:r>
      <w:r w:rsidR="00BD2406">
        <w:rPr>
          <w:b/>
          <w:noProof/>
        </w:rPr>
        <w:drawing>
          <wp:inline distT="0" distB="0" distL="0" distR="0" wp14:anchorId="70BA00E1" wp14:editId="2AC0BAB7">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D2406" w:rsidRPr="00E42B31" w:rsidRDefault="00BD2406" w:rsidP="00E42B31">
      <w:pPr>
        <w:jc w:val="center"/>
        <w:rPr>
          <w:b/>
        </w:rPr>
      </w:pPr>
      <w:r w:rsidRPr="00565CC2">
        <w:rPr>
          <w:color w:val="008000"/>
        </w:rPr>
        <w:t>Fig: CV Collected</w:t>
      </w:r>
    </w:p>
    <w:p w:rsidR="0000063A" w:rsidRDefault="00E42B31" w:rsidP="00D61D77">
      <w:pPr>
        <w:pStyle w:val="Heading2"/>
        <w:jc w:val="both"/>
        <w:rPr>
          <w:rFonts w:ascii="Times New Roman" w:hAnsi="Times New Roman" w:cs="Times New Roman"/>
          <w:color w:val="auto"/>
          <w:sz w:val="24"/>
          <w:szCs w:val="24"/>
        </w:rPr>
      </w:pPr>
      <w:r w:rsidRPr="00E42B31">
        <w:rPr>
          <w:rFonts w:ascii="Times New Roman" w:hAnsi="Times New Roman" w:cs="Times New Roman"/>
          <w:color w:val="auto"/>
          <w:sz w:val="24"/>
          <w:szCs w:val="24"/>
        </w:rPr>
        <w:lastRenderedPageBreak/>
        <w:t xml:space="preserve">The present staffs who were charmed for Outlet Chief, Outlet Boss and Bookkeeper positions displayed their CVs. HR division of </w:t>
      </w:r>
      <w:proofErr w:type="spellStart"/>
      <w:r w:rsidRPr="00E42B31">
        <w:rPr>
          <w:rFonts w:ascii="Times New Roman" w:hAnsi="Times New Roman" w:cs="Times New Roman"/>
          <w:color w:val="auto"/>
          <w:sz w:val="24"/>
          <w:szCs w:val="24"/>
        </w:rPr>
        <w:t>Arla</w:t>
      </w:r>
      <w:proofErr w:type="spellEnd"/>
      <w:r w:rsidRPr="00E42B31">
        <w:rPr>
          <w:rFonts w:ascii="Times New Roman" w:hAnsi="Times New Roman" w:cs="Times New Roman"/>
          <w:color w:val="auto"/>
          <w:sz w:val="24"/>
          <w:szCs w:val="24"/>
        </w:rPr>
        <w:t xml:space="preserve"> assembled those CVs through internal source. For Outlet Administrator they got 5 CVs, for Outlet Director they got 20 CVs and for Bookkeeper they got 3 CVs. That suggests 17.85% CVs accumulated for inside source were for Outlet Director position, 71.43% CVs assembled from internal source were for Outlet Manager and 10.72% CVs assembled from inward source were for Bookkeeper position.</w:t>
      </w:r>
    </w:p>
    <w:p w:rsidR="002F5839" w:rsidRPr="002F5839" w:rsidRDefault="002F5839" w:rsidP="002F5839"/>
    <w:p w:rsidR="00BD2406" w:rsidRDefault="00BD2406" w:rsidP="00BD2406">
      <w:pPr>
        <w:pStyle w:val="Heading2"/>
        <w:rPr>
          <w:color w:val="008000"/>
        </w:rPr>
      </w:pPr>
      <w:bookmarkStart w:id="28" w:name="_Toc18535344"/>
      <w:r w:rsidRPr="00565CC2">
        <w:rPr>
          <w:color w:val="008000"/>
        </w:rPr>
        <w:t>3.3</w:t>
      </w:r>
      <w:r w:rsidR="00691A63">
        <w:rPr>
          <w:color w:val="008000"/>
        </w:rPr>
        <w:t xml:space="preserve"> </w:t>
      </w:r>
      <w:r w:rsidRPr="00565CC2">
        <w:rPr>
          <w:color w:val="008000"/>
        </w:rPr>
        <w:t xml:space="preserve">Comparison of CV </w:t>
      </w:r>
      <w:r w:rsidR="002F5839">
        <w:rPr>
          <w:color w:val="008000"/>
        </w:rPr>
        <w:t>on per</w:t>
      </w:r>
      <w:r w:rsidRPr="00565CC2">
        <w:rPr>
          <w:color w:val="008000"/>
        </w:rPr>
        <w:t xml:space="preserve"> </w:t>
      </w:r>
      <w:bookmarkEnd w:id="28"/>
      <w:r w:rsidR="002F5839">
        <w:rPr>
          <w:color w:val="008000"/>
        </w:rPr>
        <w:t>designation</w:t>
      </w:r>
    </w:p>
    <w:p w:rsidR="00691A63" w:rsidRPr="00691A63" w:rsidRDefault="00691A63" w:rsidP="00691A63"/>
    <w:tbl>
      <w:tblPr>
        <w:tblW w:w="0" w:type="auto"/>
        <w:tblLook w:val="04A0" w:firstRow="1" w:lastRow="0" w:firstColumn="1" w:lastColumn="0" w:noHBand="0" w:noVBand="1"/>
      </w:tblPr>
      <w:tblGrid>
        <w:gridCol w:w="3192"/>
        <w:gridCol w:w="3192"/>
        <w:gridCol w:w="3192"/>
      </w:tblGrid>
      <w:tr w:rsidR="00BD2406" w:rsidTr="00BD2406">
        <w:tc>
          <w:tcPr>
            <w:tcW w:w="3192" w:type="dxa"/>
          </w:tcPr>
          <w:p w:rsidR="00BD2406" w:rsidRPr="00596C69" w:rsidRDefault="00BD2406" w:rsidP="00596C69">
            <w:pPr>
              <w:jc w:val="both"/>
              <w:rPr>
                <w:b/>
              </w:rPr>
            </w:pPr>
            <w:r w:rsidRPr="00596C69">
              <w:rPr>
                <w:b/>
              </w:rPr>
              <w:t>Position</w:t>
            </w:r>
          </w:p>
        </w:tc>
        <w:tc>
          <w:tcPr>
            <w:tcW w:w="3192" w:type="dxa"/>
          </w:tcPr>
          <w:p w:rsidR="00BD2406" w:rsidRPr="00596C69" w:rsidRDefault="00BD2406" w:rsidP="00691A63">
            <w:pPr>
              <w:rPr>
                <w:b/>
              </w:rPr>
            </w:pPr>
            <w:r w:rsidRPr="00596C69">
              <w:rPr>
                <w:b/>
              </w:rPr>
              <w:t>Required no of staffs</w:t>
            </w:r>
          </w:p>
        </w:tc>
        <w:tc>
          <w:tcPr>
            <w:tcW w:w="3192" w:type="dxa"/>
          </w:tcPr>
          <w:p w:rsidR="00BD2406" w:rsidRPr="00596C69" w:rsidRDefault="00BD2406" w:rsidP="00596C69">
            <w:pPr>
              <w:jc w:val="both"/>
              <w:rPr>
                <w:b/>
              </w:rPr>
            </w:pPr>
            <w:r w:rsidRPr="00596C69">
              <w:rPr>
                <w:b/>
              </w:rPr>
              <w:t>No. of CV</w:t>
            </w:r>
          </w:p>
        </w:tc>
      </w:tr>
      <w:tr w:rsidR="00BD2406" w:rsidTr="00BD2406">
        <w:tc>
          <w:tcPr>
            <w:tcW w:w="3192" w:type="dxa"/>
          </w:tcPr>
          <w:p w:rsidR="00BD2406" w:rsidRPr="00596C69" w:rsidRDefault="002F5839" w:rsidP="00596C69">
            <w:pPr>
              <w:jc w:val="both"/>
              <w:rPr>
                <w:b/>
              </w:rPr>
            </w:pPr>
            <w:r>
              <w:rPr>
                <w:b/>
              </w:rPr>
              <w:t>M</w:t>
            </w:r>
            <w:r w:rsidR="00BD2406" w:rsidRPr="00596C69">
              <w:rPr>
                <w:b/>
              </w:rPr>
              <w:t>anager</w:t>
            </w:r>
          </w:p>
        </w:tc>
        <w:tc>
          <w:tcPr>
            <w:tcW w:w="3192" w:type="dxa"/>
          </w:tcPr>
          <w:p w:rsidR="00BD2406" w:rsidRPr="00691A63" w:rsidRDefault="00BD2406" w:rsidP="00596C69">
            <w:pPr>
              <w:jc w:val="both"/>
              <w:rPr>
                <w:b/>
              </w:rPr>
            </w:pPr>
            <w:r w:rsidRPr="00691A63">
              <w:rPr>
                <w:b/>
              </w:rPr>
              <w:t>1</w:t>
            </w:r>
          </w:p>
        </w:tc>
        <w:tc>
          <w:tcPr>
            <w:tcW w:w="3192" w:type="dxa"/>
          </w:tcPr>
          <w:p w:rsidR="00BD2406" w:rsidRPr="00691A63" w:rsidRDefault="00BD2406" w:rsidP="00596C69">
            <w:pPr>
              <w:jc w:val="both"/>
              <w:rPr>
                <w:b/>
              </w:rPr>
            </w:pPr>
            <w:r w:rsidRPr="00691A63">
              <w:rPr>
                <w:b/>
              </w:rPr>
              <w:t>5</w:t>
            </w:r>
          </w:p>
        </w:tc>
      </w:tr>
      <w:tr w:rsidR="00BD2406" w:rsidTr="00BD2406">
        <w:tc>
          <w:tcPr>
            <w:tcW w:w="3192" w:type="dxa"/>
          </w:tcPr>
          <w:p w:rsidR="00BD2406" w:rsidRPr="00596C69" w:rsidRDefault="002F5839" w:rsidP="00596C69">
            <w:pPr>
              <w:jc w:val="both"/>
              <w:rPr>
                <w:b/>
              </w:rPr>
            </w:pPr>
            <w:r>
              <w:rPr>
                <w:b/>
              </w:rPr>
              <w:t>Executive</w:t>
            </w:r>
          </w:p>
        </w:tc>
        <w:tc>
          <w:tcPr>
            <w:tcW w:w="3192" w:type="dxa"/>
          </w:tcPr>
          <w:p w:rsidR="00BD2406" w:rsidRPr="00691A63" w:rsidRDefault="00BD2406" w:rsidP="00596C69">
            <w:pPr>
              <w:jc w:val="both"/>
              <w:rPr>
                <w:b/>
              </w:rPr>
            </w:pPr>
            <w:r w:rsidRPr="00691A63">
              <w:rPr>
                <w:b/>
              </w:rPr>
              <w:t>3</w:t>
            </w:r>
          </w:p>
        </w:tc>
        <w:tc>
          <w:tcPr>
            <w:tcW w:w="3192" w:type="dxa"/>
          </w:tcPr>
          <w:p w:rsidR="00BD2406" w:rsidRPr="00691A63" w:rsidRDefault="00BD2406" w:rsidP="00596C69">
            <w:pPr>
              <w:jc w:val="both"/>
              <w:rPr>
                <w:b/>
              </w:rPr>
            </w:pPr>
            <w:r w:rsidRPr="00691A63">
              <w:rPr>
                <w:b/>
              </w:rPr>
              <w:t>20</w:t>
            </w:r>
          </w:p>
        </w:tc>
      </w:tr>
      <w:tr w:rsidR="00BD2406" w:rsidTr="00BD2406">
        <w:tc>
          <w:tcPr>
            <w:tcW w:w="3192" w:type="dxa"/>
          </w:tcPr>
          <w:p w:rsidR="00BD2406" w:rsidRPr="00596C69" w:rsidRDefault="00BD2406" w:rsidP="002F5839">
            <w:pPr>
              <w:jc w:val="both"/>
              <w:rPr>
                <w:b/>
              </w:rPr>
            </w:pPr>
            <w:r w:rsidRPr="00596C69">
              <w:rPr>
                <w:b/>
              </w:rPr>
              <w:t>A</w:t>
            </w:r>
            <w:r w:rsidR="002F5839">
              <w:rPr>
                <w:b/>
              </w:rPr>
              <w:t>ttendant</w:t>
            </w:r>
          </w:p>
        </w:tc>
        <w:tc>
          <w:tcPr>
            <w:tcW w:w="3192" w:type="dxa"/>
          </w:tcPr>
          <w:p w:rsidR="00BD2406" w:rsidRPr="00691A63" w:rsidRDefault="00BD2406" w:rsidP="00596C69">
            <w:pPr>
              <w:jc w:val="both"/>
              <w:rPr>
                <w:b/>
              </w:rPr>
            </w:pPr>
            <w:r w:rsidRPr="00691A63">
              <w:rPr>
                <w:b/>
              </w:rPr>
              <w:t>1</w:t>
            </w:r>
          </w:p>
        </w:tc>
        <w:tc>
          <w:tcPr>
            <w:tcW w:w="3192" w:type="dxa"/>
          </w:tcPr>
          <w:p w:rsidR="00BD2406" w:rsidRPr="00691A63" w:rsidRDefault="00BD2406" w:rsidP="00596C69">
            <w:pPr>
              <w:jc w:val="both"/>
              <w:rPr>
                <w:b/>
              </w:rPr>
            </w:pPr>
            <w:r w:rsidRPr="00691A63">
              <w:rPr>
                <w:b/>
              </w:rPr>
              <w:t>3</w:t>
            </w:r>
          </w:p>
        </w:tc>
      </w:tr>
    </w:tbl>
    <w:p w:rsidR="00BD2406" w:rsidRPr="00087DB0" w:rsidRDefault="002F5839" w:rsidP="00BD2406">
      <w:pPr>
        <w:jc w:val="both"/>
        <w:rPr>
          <w:b/>
        </w:rPr>
      </w:pPr>
      <w:r>
        <w:rPr>
          <w:noProof/>
        </w:rPr>
        <w:lastRenderedPageBreak/>
        <w:drawing>
          <wp:inline distT="0" distB="0" distL="0" distR="0" wp14:anchorId="00BB5CAE" wp14:editId="2EDF3529">
            <wp:extent cx="5486400" cy="3200400"/>
            <wp:effectExtent l="19050" t="0" r="1905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D2406" w:rsidRPr="00565CC2" w:rsidRDefault="00BD2406" w:rsidP="002F5839">
      <w:pPr>
        <w:pStyle w:val="NoSpacing"/>
        <w:jc w:val="center"/>
        <w:rPr>
          <w:color w:val="008000"/>
        </w:rPr>
      </w:pPr>
      <w:r w:rsidRPr="00565CC2">
        <w:rPr>
          <w:color w:val="008000"/>
        </w:rPr>
        <w:t xml:space="preserve">Fig: CV </w:t>
      </w:r>
      <w:r w:rsidR="002F5839">
        <w:rPr>
          <w:color w:val="008000"/>
        </w:rPr>
        <w:t>on designation</w:t>
      </w:r>
    </w:p>
    <w:p w:rsidR="00691A63" w:rsidRDefault="00691A63" w:rsidP="00596C69">
      <w:pPr>
        <w:jc w:val="both"/>
      </w:pPr>
    </w:p>
    <w:p w:rsidR="0000063A" w:rsidRDefault="002F5839" w:rsidP="0000063A">
      <w:pPr>
        <w:spacing w:after="0"/>
        <w:jc w:val="both"/>
      </w:pPr>
      <w:r>
        <w:t>On the above given diagram</w:t>
      </w:r>
      <w:r w:rsidR="00BD2406" w:rsidRPr="00596C69">
        <w:t xml:space="preserve"> </w:t>
      </w:r>
      <w:r>
        <w:t>it is shown that the correspondents of each designation or position are based on the vacancy of each position on that desired part</w:t>
      </w:r>
      <w:r w:rsidR="00BD2406" w:rsidRPr="00596C69">
        <w:t>.</w:t>
      </w:r>
      <w:r w:rsidR="00E52B1D">
        <w:t xml:space="preserve"> As per the vacancy of the position it is determined likewise for the employees.</w:t>
      </w:r>
    </w:p>
    <w:p w:rsidR="00E52B1D" w:rsidRDefault="00E52B1D" w:rsidP="0000063A">
      <w:pPr>
        <w:spacing w:after="0"/>
        <w:jc w:val="both"/>
      </w:pPr>
    </w:p>
    <w:p w:rsidR="00E52B1D" w:rsidRDefault="00E52B1D" w:rsidP="0000063A">
      <w:pPr>
        <w:spacing w:after="0"/>
        <w:jc w:val="both"/>
      </w:pPr>
    </w:p>
    <w:p w:rsidR="00E52B1D" w:rsidRDefault="00E52B1D" w:rsidP="0000063A">
      <w:pPr>
        <w:spacing w:after="0"/>
        <w:jc w:val="both"/>
      </w:pPr>
    </w:p>
    <w:p w:rsidR="00D61D77" w:rsidRDefault="00D61D77" w:rsidP="0000063A">
      <w:pPr>
        <w:spacing w:after="0"/>
        <w:jc w:val="both"/>
      </w:pPr>
    </w:p>
    <w:p w:rsidR="00D61D77" w:rsidRDefault="00D61D77" w:rsidP="0000063A">
      <w:pPr>
        <w:spacing w:after="0"/>
        <w:jc w:val="both"/>
      </w:pPr>
    </w:p>
    <w:p w:rsidR="00D61D77" w:rsidRDefault="00D61D77" w:rsidP="0000063A">
      <w:pPr>
        <w:spacing w:after="0"/>
        <w:jc w:val="both"/>
      </w:pPr>
    </w:p>
    <w:p w:rsidR="00D61D77" w:rsidRDefault="00D61D77" w:rsidP="0000063A">
      <w:pPr>
        <w:spacing w:after="0"/>
        <w:jc w:val="both"/>
      </w:pPr>
    </w:p>
    <w:p w:rsidR="00D61D77" w:rsidRDefault="00D61D77" w:rsidP="0000063A">
      <w:pPr>
        <w:spacing w:after="0"/>
        <w:jc w:val="both"/>
      </w:pPr>
    </w:p>
    <w:p w:rsidR="00D61D77" w:rsidRPr="00596C69" w:rsidRDefault="00D61D77" w:rsidP="0000063A">
      <w:pPr>
        <w:spacing w:after="0"/>
        <w:jc w:val="both"/>
      </w:pPr>
    </w:p>
    <w:p w:rsidR="00BD2406" w:rsidRDefault="00BD2406" w:rsidP="00BD2406">
      <w:pPr>
        <w:pStyle w:val="Heading2"/>
        <w:rPr>
          <w:color w:val="008000"/>
        </w:rPr>
      </w:pPr>
      <w:bookmarkStart w:id="29" w:name="_Toc18535345"/>
      <w:r w:rsidRPr="00565CC2">
        <w:rPr>
          <w:color w:val="008000"/>
        </w:rPr>
        <w:lastRenderedPageBreak/>
        <w:t xml:space="preserve">3.4 </w:t>
      </w:r>
      <w:bookmarkEnd w:id="29"/>
      <w:r w:rsidR="00E52B1D">
        <w:rPr>
          <w:color w:val="008000"/>
        </w:rPr>
        <w:t xml:space="preserve">Submitted CVs </w:t>
      </w:r>
    </w:p>
    <w:p w:rsidR="00D61D77" w:rsidRPr="00D61D77" w:rsidRDefault="00D61D77" w:rsidP="00D61D77"/>
    <w:p w:rsidR="001F4279" w:rsidRDefault="001F4279" w:rsidP="00AF3121">
      <w:pPr>
        <w:spacing w:line="276" w:lineRule="auto"/>
        <w:jc w:val="both"/>
      </w:pPr>
    </w:p>
    <w:p w:rsidR="001F4279" w:rsidRDefault="00E52B1D" w:rsidP="00AF3121">
      <w:pPr>
        <w:pStyle w:val="Heading2"/>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The CV which </w:t>
      </w:r>
      <w:r w:rsidR="00D61D77">
        <w:rPr>
          <w:rFonts w:ascii="Times New Roman" w:hAnsi="Times New Roman" w:cs="Times New Roman"/>
          <w:color w:val="auto"/>
          <w:sz w:val="24"/>
          <w:szCs w:val="24"/>
        </w:rPr>
        <w:t>is</w:t>
      </w:r>
      <w:r>
        <w:rPr>
          <w:rFonts w:ascii="Times New Roman" w:hAnsi="Times New Roman" w:cs="Times New Roman"/>
          <w:color w:val="auto"/>
          <w:sz w:val="24"/>
          <w:szCs w:val="24"/>
        </w:rPr>
        <w:t xml:space="preserve"> submitted to the </w:t>
      </w:r>
      <w:proofErr w:type="spellStart"/>
      <w:r>
        <w:rPr>
          <w:rFonts w:ascii="Times New Roman" w:hAnsi="Times New Roman" w:cs="Times New Roman"/>
          <w:color w:val="auto"/>
          <w:sz w:val="24"/>
          <w:szCs w:val="24"/>
        </w:rPr>
        <w:t>Gulshan</w:t>
      </w:r>
      <w:proofErr w:type="spellEnd"/>
      <w:r>
        <w:rPr>
          <w:rFonts w:ascii="Times New Roman" w:hAnsi="Times New Roman" w:cs="Times New Roman"/>
          <w:color w:val="auto"/>
          <w:sz w:val="24"/>
          <w:szCs w:val="24"/>
        </w:rPr>
        <w:t xml:space="preserve"> head office of </w:t>
      </w:r>
      <w:proofErr w:type="spellStart"/>
      <w:r>
        <w:rPr>
          <w:rFonts w:ascii="Times New Roman" w:hAnsi="Times New Roman" w:cs="Times New Roman"/>
          <w:color w:val="auto"/>
          <w:sz w:val="24"/>
          <w:szCs w:val="24"/>
        </w:rPr>
        <w:t>Arla</w:t>
      </w:r>
      <w:proofErr w:type="spellEnd"/>
      <w:r>
        <w:rPr>
          <w:rFonts w:ascii="Times New Roman" w:hAnsi="Times New Roman" w:cs="Times New Roman"/>
          <w:color w:val="auto"/>
          <w:sz w:val="24"/>
          <w:szCs w:val="24"/>
        </w:rPr>
        <w:t xml:space="preserve"> Foods Bangladesh limited </w:t>
      </w:r>
      <w:proofErr w:type="gramStart"/>
      <w:r>
        <w:rPr>
          <w:rFonts w:ascii="Times New Roman" w:hAnsi="Times New Roman" w:cs="Times New Roman"/>
          <w:color w:val="auto"/>
          <w:sz w:val="24"/>
          <w:szCs w:val="24"/>
        </w:rPr>
        <w:t>are</w:t>
      </w:r>
      <w:proofErr w:type="gramEnd"/>
      <w:r>
        <w:rPr>
          <w:rFonts w:ascii="Times New Roman" w:hAnsi="Times New Roman" w:cs="Times New Roman"/>
          <w:color w:val="auto"/>
          <w:sz w:val="24"/>
          <w:szCs w:val="24"/>
        </w:rPr>
        <w:t xml:space="preserve"> very finely </w:t>
      </w:r>
      <w:proofErr w:type="spellStart"/>
      <w:r>
        <w:rPr>
          <w:rFonts w:ascii="Times New Roman" w:hAnsi="Times New Roman" w:cs="Times New Roman"/>
          <w:color w:val="auto"/>
          <w:sz w:val="24"/>
          <w:szCs w:val="24"/>
        </w:rPr>
        <w:t>selectcted</w:t>
      </w:r>
      <w:proofErr w:type="spellEnd"/>
      <w:r>
        <w:rPr>
          <w:rFonts w:ascii="Times New Roman" w:hAnsi="Times New Roman" w:cs="Times New Roman"/>
          <w:color w:val="auto"/>
          <w:sz w:val="24"/>
          <w:szCs w:val="24"/>
        </w:rPr>
        <w:t xml:space="preserve"> on the basis of the job description of the candidate. It is checked that weather the candidates who has submitted their CV’s are eligible for the given position or not. </w:t>
      </w:r>
    </w:p>
    <w:p w:rsidR="00E52B1D" w:rsidRPr="00E52B1D" w:rsidRDefault="00E52B1D" w:rsidP="00AF3121">
      <w:pPr>
        <w:jc w:val="both"/>
      </w:pPr>
      <w:r>
        <w:t>These activities are done or checked by the HR department’s Assistant manager and the HR executive together.</w:t>
      </w:r>
    </w:p>
    <w:p w:rsidR="00BD2406" w:rsidRDefault="00BD2406" w:rsidP="00AF3121">
      <w:pPr>
        <w:pStyle w:val="Heading2"/>
        <w:rPr>
          <w:color w:val="008000"/>
        </w:rPr>
      </w:pPr>
      <w:bookmarkStart w:id="30" w:name="_Toc18535346"/>
      <w:r w:rsidRPr="005B66BA">
        <w:rPr>
          <w:color w:val="008000"/>
        </w:rPr>
        <w:t>3.5 CV shortlisted</w:t>
      </w:r>
      <w:bookmarkEnd w:id="30"/>
    </w:p>
    <w:p w:rsidR="00691A63" w:rsidRPr="00691A63" w:rsidRDefault="00691A63" w:rsidP="00AF3121"/>
    <w:tbl>
      <w:tblPr>
        <w:tblW w:w="0" w:type="auto"/>
        <w:tblLook w:val="04A0" w:firstRow="1" w:lastRow="0" w:firstColumn="1" w:lastColumn="0" w:noHBand="0" w:noVBand="1"/>
      </w:tblPr>
      <w:tblGrid>
        <w:gridCol w:w="4788"/>
        <w:gridCol w:w="4788"/>
      </w:tblGrid>
      <w:tr w:rsidR="00BD2406" w:rsidRPr="005F7E03" w:rsidTr="00BD2406">
        <w:tc>
          <w:tcPr>
            <w:tcW w:w="4788" w:type="dxa"/>
          </w:tcPr>
          <w:p w:rsidR="00BD2406" w:rsidRPr="001F4279" w:rsidRDefault="00BD2406" w:rsidP="00AF3121">
            <w:pPr>
              <w:spacing w:line="276" w:lineRule="auto"/>
              <w:rPr>
                <w:b/>
              </w:rPr>
            </w:pPr>
            <w:r w:rsidRPr="001F4279">
              <w:rPr>
                <w:b/>
              </w:rPr>
              <w:t>Position</w:t>
            </w:r>
          </w:p>
        </w:tc>
        <w:tc>
          <w:tcPr>
            <w:tcW w:w="4788" w:type="dxa"/>
          </w:tcPr>
          <w:p w:rsidR="00BD2406" w:rsidRPr="001F4279" w:rsidRDefault="00BD2406" w:rsidP="00AF3121">
            <w:pPr>
              <w:spacing w:line="276" w:lineRule="auto"/>
              <w:rPr>
                <w:b/>
              </w:rPr>
            </w:pPr>
            <w:r w:rsidRPr="001F4279">
              <w:rPr>
                <w:b/>
              </w:rPr>
              <w:t>No. of CV</w:t>
            </w:r>
          </w:p>
        </w:tc>
      </w:tr>
      <w:tr w:rsidR="00BD2406" w:rsidRPr="005F7E03" w:rsidTr="00BD2406">
        <w:tc>
          <w:tcPr>
            <w:tcW w:w="4788" w:type="dxa"/>
          </w:tcPr>
          <w:p w:rsidR="00BD2406" w:rsidRPr="001F4279" w:rsidRDefault="00BD2406" w:rsidP="00AF3121">
            <w:pPr>
              <w:spacing w:line="276" w:lineRule="auto"/>
              <w:rPr>
                <w:b/>
              </w:rPr>
            </w:pPr>
            <w:r w:rsidRPr="001F4279">
              <w:rPr>
                <w:b/>
              </w:rPr>
              <w:t>Sales Associate</w:t>
            </w:r>
          </w:p>
        </w:tc>
        <w:tc>
          <w:tcPr>
            <w:tcW w:w="4788" w:type="dxa"/>
          </w:tcPr>
          <w:p w:rsidR="00BD2406" w:rsidRPr="001F4279" w:rsidRDefault="00BD2406" w:rsidP="00AF3121">
            <w:pPr>
              <w:spacing w:line="276" w:lineRule="auto"/>
              <w:rPr>
                <w:b/>
              </w:rPr>
            </w:pPr>
            <w:r w:rsidRPr="001F4279">
              <w:rPr>
                <w:b/>
              </w:rPr>
              <w:t>133</w:t>
            </w:r>
          </w:p>
        </w:tc>
      </w:tr>
      <w:tr w:rsidR="00BD2406" w:rsidRPr="005F7E03" w:rsidTr="00BD2406">
        <w:tc>
          <w:tcPr>
            <w:tcW w:w="4788" w:type="dxa"/>
          </w:tcPr>
          <w:p w:rsidR="00BD2406" w:rsidRPr="001F4279" w:rsidRDefault="00BD2406" w:rsidP="00AF3121">
            <w:pPr>
              <w:spacing w:line="276" w:lineRule="auto"/>
              <w:rPr>
                <w:b/>
              </w:rPr>
            </w:pPr>
            <w:r w:rsidRPr="001F4279">
              <w:rPr>
                <w:b/>
              </w:rPr>
              <w:t>Office Assistant</w:t>
            </w:r>
          </w:p>
        </w:tc>
        <w:tc>
          <w:tcPr>
            <w:tcW w:w="4788" w:type="dxa"/>
          </w:tcPr>
          <w:p w:rsidR="00BD2406" w:rsidRPr="001F4279" w:rsidRDefault="00BD2406" w:rsidP="00AF3121">
            <w:pPr>
              <w:spacing w:line="276" w:lineRule="auto"/>
              <w:rPr>
                <w:b/>
              </w:rPr>
            </w:pPr>
            <w:r w:rsidRPr="001F4279">
              <w:rPr>
                <w:b/>
              </w:rPr>
              <w:t>25</w:t>
            </w:r>
          </w:p>
        </w:tc>
      </w:tr>
      <w:tr w:rsidR="00BD2406" w:rsidRPr="005F7E03" w:rsidTr="00BD2406">
        <w:tc>
          <w:tcPr>
            <w:tcW w:w="4788" w:type="dxa"/>
          </w:tcPr>
          <w:p w:rsidR="00BD2406" w:rsidRPr="001F4279" w:rsidRDefault="00BD2406" w:rsidP="00AF3121">
            <w:pPr>
              <w:spacing w:line="276" w:lineRule="auto"/>
              <w:rPr>
                <w:b/>
              </w:rPr>
            </w:pPr>
            <w:r w:rsidRPr="001F4279">
              <w:rPr>
                <w:b/>
              </w:rPr>
              <w:t>Store Assistant</w:t>
            </w:r>
          </w:p>
        </w:tc>
        <w:tc>
          <w:tcPr>
            <w:tcW w:w="4788" w:type="dxa"/>
          </w:tcPr>
          <w:p w:rsidR="00BD2406" w:rsidRPr="001F4279" w:rsidRDefault="00BD2406" w:rsidP="00AF3121">
            <w:pPr>
              <w:spacing w:line="276" w:lineRule="auto"/>
              <w:rPr>
                <w:b/>
              </w:rPr>
            </w:pPr>
            <w:r w:rsidRPr="001F4279">
              <w:rPr>
                <w:b/>
              </w:rPr>
              <w:t>4</w:t>
            </w:r>
          </w:p>
        </w:tc>
      </w:tr>
      <w:tr w:rsidR="00BD2406" w:rsidRPr="005F7E03" w:rsidTr="00BD2406">
        <w:tc>
          <w:tcPr>
            <w:tcW w:w="4788" w:type="dxa"/>
          </w:tcPr>
          <w:p w:rsidR="00BD2406" w:rsidRPr="001F4279" w:rsidRDefault="00BD2406" w:rsidP="00AF3121">
            <w:pPr>
              <w:spacing w:line="276" w:lineRule="auto"/>
              <w:rPr>
                <w:b/>
              </w:rPr>
            </w:pPr>
            <w:r w:rsidRPr="001F4279">
              <w:rPr>
                <w:b/>
              </w:rPr>
              <w:t>Store helper</w:t>
            </w:r>
          </w:p>
        </w:tc>
        <w:tc>
          <w:tcPr>
            <w:tcW w:w="4788" w:type="dxa"/>
          </w:tcPr>
          <w:p w:rsidR="00BD2406" w:rsidRPr="001F4279" w:rsidRDefault="00BD2406" w:rsidP="00AF3121">
            <w:pPr>
              <w:spacing w:line="276" w:lineRule="auto"/>
              <w:rPr>
                <w:b/>
              </w:rPr>
            </w:pPr>
            <w:r w:rsidRPr="001F4279">
              <w:rPr>
                <w:b/>
              </w:rPr>
              <w:t>12</w:t>
            </w:r>
          </w:p>
        </w:tc>
      </w:tr>
      <w:tr w:rsidR="00BD2406" w:rsidRPr="005F7E03" w:rsidTr="00BD2406">
        <w:tc>
          <w:tcPr>
            <w:tcW w:w="4788" w:type="dxa"/>
          </w:tcPr>
          <w:p w:rsidR="00BD2406" w:rsidRPr="001F4279" w:rsidRDefault="00E52B1D" w:rsidP="00AF3121">
            <w:pPr>
              <w:spacing w:line="276" w:lineRule="auto"/>
              <w:rPr>
                <w:b/>
              </w:rPr>
            </w:pPr>
            <w:r>
              <w:rPr>
                <w:b/>
              </w:rPr>
              <w:t>Cleaner</w:t>
            </w:r>
          </w:p>
        </w:tc>
        <w:tc>
          <w:tcPr>
            <w:tcW w:w="4788" w:type="dxa"/>
          </w:tcPr>
          <w:p w:rsidR="00BD2406" w:rsidRPr="001F4279" w:rsidRDefault="00BD2406" w:rsidP="00AF3121">
            <w:pPr>
              <w:spacing w:line="276" w:lineRule="auto"/>
              <w:rPr>
                <w:b/>
              </w:rPr>
            </w:pPr>
            <w:r w:rsidRPr="001F4279">
              <w:rPr>
                <w:b/>
              </w:rPr>
              <w:t>1</w:t>
            </w:r>
          </w:p>
        </w:tc>
      </w:tr>
    </w:tbl>
    <w:p w:rsidR="00BD2406" w:rsidRPr="005F7E03" w:rsidRDefault="00BD2406" w:rsidP="00BD2406">
      <w:pPr>
        <w:tabs>
          <w:tab w:val="left" w:pos="3946"/>
        </w:tabs>
        <w:jc w:val="both"/>
      </w:pPr>
    </w:p>
    <w:p w:rsidR="00BD2406" w:rsidRDefault="00BD2406" w:rsidP="00BD2406">
      <w:pPr>
        <w:tabs>
          <w:tab w:val="left" w:pos="3946"/>
        </w:tabs>
        <w:jc w:val="both"/>
      </w:pPr>
      <w:r>
        <w:rPr>
          <w:noProof/>
        </w:rPr>
        <w:lastRenderedPageBreak/>
        <w:drawing>
          <wp:inline distT="0" distB="0" distL="0" distR="0" wp14:anchorId="42A809C4" wp14:editId="438B8490">
            <wp:extent cx="5486400" cy="32004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0063A" w:rsidRDefault="00BD2406" w:rsidP="0000063A">
      <w:pPr>
        <w:pStyle w:val="NoSpacing"/>
        <w:jc w:val="center"/>
        <w:rPr>
          <w:color w:val="008000"/>
        </w:rPr>
      </w:pPr>
      <w:r w:rsidRPr="005B66BA">
        <w:rPr>
          <w:color w:val="008000"/>
        </w:rPr>
        <w:t>Fig: CV shortlisted</w:t>
      </w:r>
    </w:p>
    <w:p w:rsidR="0000063A" w:rsidRDefault="0000063A" w:rsidP="0000063A">
      <w:pPr>
        <w:pStyle w:val="NoSpacing"/>
        <w:jc w:val="center"/>
      </w:pPr>
    </w:p>
    <w:p w:rsidR="0000063A" w:rsidRDefault="0000063A" w:rsidP="0000063A">
      <w:pPr>
        <w:pStyle w:val="NoSpacing"/>
        <w:spacing w:line="360" w:lineRule="auto"/>
      </w:pPr>
    </w:p>
    <w:p w:rsidR="00AF3121" w:rsidRDefault="00AF3121" w:rsidP="0000063A">
      <w:pPr>
        <w:pStyle w:val="NoSpacing"/>
        <w:spacing w:line="360" w:lineRule="auto"/>
      </w:pPr>
    </w:p>
    <w:p w:rsidR="00AF3121" w:rsidRDefault="002C50F6" w:rsidP="00AF3121">
      <w:pPr>
        <w:pStyle w:val="NoSpacing"/>
        <w:spacing w:line="360" w:lineRule="auto"/>
      </w:pPr>
      <w:r w:rsidRPr="002C50F6">
        <w:t xml:space="preserve">In the wake of getting CVs all of the CVs are checked. Exactly when the up-and-comer is instructed about the gathering timetable and agrees to go to the gathering, </w:t>
      </w:r>
      <w:r w:rsidR="00E52B1D">
        <w:t>that person is then shortlisted.</w:t>
      </w:r>
    </w:p>
    <w:p w:rsidR="0000063A" w:rsidRPr="002C50F6" w:rsidRDefault="00E52B1D" w:rsidP="00AF3121">
      <w:pPr>
        <w:pStyle w:val="NoSpacing"/>
        <w:spacing w:line="360" w:lineRule="auto"/>
      </w:pPr>
      <w:r>
        <w:t>From all of the</w:t>
      </w:r>
      <w:r w:rsidR="002C50F6" w:rsidRPr="002C50F6">
        <w:t xml:space="preserve"> contenders, </w:t>
      </w:r>
      <w:r>
        <w:t>120 are being selected</w:t>
      </w:r>
      <w:r w:rsidR="002C50F6" w:rsidRPr="002C50F6">
        <w:t xml:space="preserve"> for</w:t>
      </w:r>
      <w:r>
        <w:t xml:space="preserve"> some specified post, 20</w:t>
      </w:r>
      <w:r w:rsidR="002C50F6" w:rsidRPr="002C50F6">
        <w:t xml:space="preserve"> were </w:t>
      </w:r>
      <w:r>
        <w:t>selected for some other post</w:t>
      </w:r>
      <w:r w:rsidR="002C50F6" w:rsidRPr="002C50F6">
        <w:t>, 4 were shortli</w:t>
      </w:r>
      <w:r>
        <w:t>sted for Store Aide position, 10</w:t>
      </w:r>
      <w:r w:rsidR="002C50F6" w:rsidRPr="002C50F6">
        <w:t xml:space="preserve"> were </w:t>
      </w:r>
      <w:r>
        <w:t>selected</w:t>
      </w:r>
      <w:r w:rsidR="002C50F6" w:rsidRPr="002C50F6">
        <w:t xml:space="preserve"> for </w:t>
      </w:r>
      <w:r>
        <w:t>assistant of store</w:t>
      </w:r>
      <w:r w:rsidR="002C50F6" w:rsidRPr="002C50F6">
        <w:t xml:space="preserve"> and</w:t>
      </w:r>
      <w:r>
        <w:t xml:space="preserve"> finally 2</w:t>
      </w:r>
      <w:r w:rsidR="002C50F6" w:rsidRPr="002C50F6">
        <w:t xml:space="preserve"> </w:t>
      </w:r>
      <w:r>
        <w:t>were</w:t>
      </w:r>
      <w:r w:rsidR="002C50F6" w:rsidRPr="002C50F6">
        <w:t xml:space="preserve"> </w:t>
      </w:r>
      <w:r>
        <w:t>selected for the position of cleaner</w:t>
      </w:r>
      <w:r w:rsidR="002C50F6" w:rsidRPr="002C50F6">
        <w:t xml:space="preserve">. </w:t>
      </w:r>
    </w:p>
    <w:p w:rsidR="0000063A" w:rsidRDefault="002C50F6" w:rsidP="00AF3121">
      <w:pPr>
        <w:pStyle w:val="NoSpacing"/>
        <w:tabs>
          <w:tab w:val="left" w:pos="3150"/>
        </w:tabs>
      </w:pPr>
      <w:r>
        <w:tab/>
      </w:r>
    </w:p>
    <w:p w:rsidR="002C50F6" w:rsidRDefault="002C50F6" w:rsidP="00AF3121">
      <w:pPr>
        <w:pStyle w:val="NoSpacing"/>
        <w:tabs>
          <w:tab w:val="left" w:pos="3150"/>
        </w:tabs>
      </w:pPr>
    </w:p>
    <w:p w:rsidR="002C50F6" w:rsidRDefault="002C50F6" w:rsidP="00AF3121">
      <w:pPr>
        <w:pStyle w:val="NoSpacing"/>
        <w:tabs>
          <w:tab w:val="left" w:pos="3150"/>
        </w:tabs>
      </w:pPr>
    </w:p>
    <w:p w:rsidR="002C50F6" w:rsidRDefault="002C50F6" w:rsidP="00AF3121">
      <w:pPr>
        <w:pStyle w:val="NoSpacing"/>
        <w:tabs>
          <w:tab w:val="left" w:pos="3150"/>
        </w:tabs>
      </w:pPr>
    </w:p>
    <w:p w:rsidR="002C50F6" w:rsidRDefault="002C50F6" w:rsidP="00AF3121">
      <w:pPr>
        <w:pStyle w:val="NoSpacing"/>
        <w:tabs>
          <w:tab w:val="left" w:pos="3150"/>
        </w:tabs>
      </w:pPr>
    </w:p>
    <w:p w:rsidR="002C50F6" w:rsidRDefault="002C50F6" w:rsidP="002C50F6">
      <w:pPr>
        <w:pStyle w:val="NoSpacing"/>
        <w:tabs>
          <w:tab w:val="left" w:pos="3150"/>
        </w:tabs>
        <w:jc w:val="left"/>
      </w:pPr>
    </w:p>
    <w:p w:rsidR="002C50F6" w:rsidRDefault="002C50F6" w:rsidP="002C50F6">
      <w:pPr>
        <w:pStyle w:val="NoSpacing"/>
        <w:tabs>
          <w:tab w:val="left" w:pos="3150"/>
        </w:tabs>
        <w:jc w:val="left"/>
      </w:pPr>
    </w:p>
    <w:p w:rsidR="002C50F6" w:rsidRDefault="002C50F6" w:rsidP="002C50F6">
      <w:pPr>
        <w:pStyle w:val="NoSpacing"/>
        <w:tabs>
          <w:tab w:val="left" w:pos="3150"/>
        </w:tabs>
        <w:jc w:val="left"/>
      </w:pPr>
    </w:p>
    <w:p w:rsidR="002C50F6" w:rsidRDefault="002C50F6" w:rsidP="002C50F6">
      <w:pPr>
        <w:pStyle w:val="NoSpacing"/>
        <w:tabs>
          <w:tab w:val="left" w:pos="3150"/>
        </w:tabs>
        <w:jc w:val="left"/>
      </w:pPr>
    </w:p>
    <w:p w:rsidR="002C50F6" w:rsidRDefault="002C50F6" w:rsidP="002C50F6">
      <w:pPr>
        <w:pStyle w:val="NoSpacing"/>
        <w:tabs>
          <w:tab w:val="left" w:pos="3150"/>
        </w:tabs>
        <w:jc w:val="left"/>
      </w:pPr>
    </w:p>
    <w:p w:rsidR="002C50F6" w:rsidRDefault="002C50F6" w:rsidP="002C50F6">
      <w:pPr>
        <w:pStyle w:val="NoSpacing"/>
        <w:tabs>
          <w:tab w:val="left" w:pos="3150"/>
        </w:tabs>
        <w:jc w:val="left"/>
      </w:pPr>
    </w:p>
    <w:p w:rsidR="0000063A" w:rsidRDefault="0000063A" w:rsidP="0000063A">
      <w:pPr>
        <w:pStyle w:val="NoSpacing"/>
      </w:pPr>
    </w:p>
    <w:p w:rsidR="00BD2406" w:rsidRDefault="00BD2406" w:rsidP="0000063A">
      <w:pPr>
        <w:pStyle w:val="NoSpacing"/>
        <w:jc w:val="left"/>
        <w:rPr>
          <w:color w:val="008000"/>
          <w:sz w:val="28"/>
          <w:szCs w:val="26"/>
        </w:rPr>
      </w:pPr>
      <w:r w:rsidRPr="0000063A">
        <w:rPr>
          <w:color w:val="008000"/>
          <w:sz w:val="28"/>
          <w:szCs w:val="26"/>
        </w:rPr>
        <w:t>3.6 Rejected</w:t>
      </w:r>
      <w:r w:rsidR="00AF3121">
        <w:rPr>
          <w:color w:val="008000"/>
          <w:sz w:val="28"/>
          <w:szCs w:val="26"/>
        </w:rPr>
        <w:t xml:space="preserve"> part of the CV</w:t>
      </w:r>
    </w:p>
    <w:p w:rsidR="0000063A" w:rsidRPr="0000063A" w:rsidRDefault="0000063A" w:rsidP="0000063A">
      <w:pPr>
        <w:pStyle w:val="NoSpacing"/>
        <w:jc w:val="left"/>
        <w:rPr>
          <w:color w:val="008000"/>
          <w:sz w:val="28"/>
          <w:szCs w:val="26"/>
        </w:rPr>
      </w:pPr>
    </w:p>
    <w:p w:rsidR="0000063A" w:rsidRPr="005B66BA" w:rsidRDefault="0000063A" w:rsidP="0000063A">
      <w:pPr>
        <w:pStyle w:val="NoSpacing"/>
        <w:jc w:val="center"/>
        <w:rPr>
          <w:color w:val="008000"/>
        </w:rPr>
      </w:pPr>
    </w:p>
    <w:p w:rsidR="00BD2406" w:rsidRDefault="00BD2406" w:rsidP="00BD2406">
      <w:pPr>
        <w:tabs>
          <w:tab w:val="left" w:pos="3946"/>
        </w:tabs>
        <w:jc w:val="both"/>
        <w:rPr>
          <w:b/>
          <w:u w:val="single"/>
        </w:rPr>
      </w:pPr>
      <w:r>
        <w:rPr>
          <w:b/>
          <w:noProof/>
          <w:u w:val="single"/>
        </w:rPr>
        <w:drawing>
          <wp:inline distT="0" distB="0" distL="0" distR="0" wp14:anchorId="5A69526A" wp14:editId="158B9F00">
            <wp:extent cx="5629275" cy="32004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D2406" w:rsidRPr="005B66BA" w:rsidRDefault="00BD2406" w:rsidP="001F4279">
      <w:pPr>
        <w:pStyle w:val="NoSpacing"/>
        <w:jc w:val="center"/>
        <w:rPr>
          <w:color w:val="008000"/>
        </w:rPr>
      </w:pPr>
      <w:r w:rsidRPr="005B66BA">
        <w:rPr>
          <w:color w:val="008000"/>
        </w:rPr>
        <w:t>Fig: Rejected P</w:t>
      </w:r>
      <w:r w:rsidR="00AF3121">
        <w:rPr>
          <w:color w:val="008000"/>
        </w:rPr>
        <w:t>art</w:t>
      </w:r>
    </w:p>
    <w:p w:rsidR="00BD2406" w:rsidRDefault="00BD2406" w:rsidP="00BD2406">
      <w:pPr>
        <w:pStyle w:val="NoSpacing"/>
      </w:pPr>
    </w:p>
    <w:p w:rsidR="00793491" w:rsidRDefault="002C50F6" w:rsidP="00793491">
      <w:r w:rsidRPr="002C50F6">
        <w:t xml:space="preserve">On all out 69 CVs has been rejected </w:t>
      </w:r>
      <w:r w:rsidR="00AF3121">
        <w:t>among the 244 CVs which is 28</w:t>
      </w:r>
      <w:r w:rsidRPr="002C50F6">
        <w:t xml:space="preserve">% of the </w:t>
      </w:r>
      <w:r w:rsidR="00AF3121" w:rsidRPr="002C50F6">
        <w:t>all-out</w:t>
      </w:r>
      <w:r w:rsidRPr="002C50F6">
        <w:t xml:space="preserve"> CVs. 46 CVs for Deals Partner position, 1 CV for Office Associate position, 1 CV and 1 CV for Store Assistant have been rejected</w:t>
      </w:r>
      <w:r>
        <w:t>.</w:t>
      </w:r>
    </w:p>
    <w:p w:rsidR="00AF3121" w:rsidRDefault="00AF3121" w:rsidP="00793491"/>
    <w:p w:rsidR="00AF3121" w:rsidRPr="00793491" w:rsidRDefault="00AF3121" w:rsidP="00793491"/>
    <w:p w:rsidR="00BD2406" w:rsidRDefault="00BD2406" w:rsidP="00BD2406">
      <w:pPr>
        <w:pStyle w:val="Heading2"/>
        <w:rPr>
          <w:color w:val="008000"/>
        </w:rPr>
      </w:pPr>
      <w:bookmarkStart w:id="31" w:name="_Toc18535348"/>
      <w:r w:rsidRPr="005B66BA">
        <w:rPr>
          <w:color w:val="008000"/>
        </w:rPr>
        <w:lastRenderedPageBreak/>
        <w:t xml:space="preserve">3.7 </w:t>
      </w:r>
      <w:bookmarkEnd w:id="31"/>
      <w:r w:rsidR="00AF3121">
        <w:rPr>
          <w:color w:val="008000"/>
        </w:rPr>
        <w:t xml:space="preserve">Final Number of CVs </w:t>
      </w:r>
    </w:p>
    <w:p w:rsidR="001F4279" w:rsidRPr="001F4279" w:rsidRDefault="001F4279" w:rsidP="001F4279"/>
    <w:tbl>
      <w:tblPr>
        <w:tblW w:w="0" w:type="auto"/>
        <w:tblLook w:val="04A0" w:firstRow="1" w:lastRow="0" w:firstColumn="1" w:lastColumn="0" w:noHBand="0" w:noVBand="1"/>
      </w:tblPr>
      <w:tblGrid>
        <w:gridCol w:w="4788"/>
        <w:gridCol w:w="4788"/>
      </w:tblGrid>
      <w:tr w:rsidR="00BD2406" w:rsidTr="00BD2406">
        <w:tc>
          <w:tcPr>
            <w:tcW w:w="4788" w:type="dxa"/>
          </w:tcPr>
          <w:p w:rsidR="00BD2406" w:rsidRPr="009E3D13" w:rsidRDefault="00BD2406" w:rsidP="001F4279">
            <w:pPr>
              <w:tabs>
                <w:tab w:val="left" w:pos="3946"/>
              </w:tabs>
              <w:spacing w:line="276" w:lineRule="auto"/>
              <w:jc w:val="both"/>
              <w:rPr>
                <w:b/>
              </w:rPr>
            </w:pPr>
            <w:r w:rsidRPr="009E3D13">
              <w:rPr>
                <w:b/>
              </w:rPr>
              <w:t>Types of CV</w:t>
            </w:r>
          </w:p>
        </w:tc>
        <w:tc>
          <w:tcPr>
            <w:tcW w:w="4788" w:type="dxa"/>
          </w:tcPr>
          <w:p w:rsidR="00BD2406" w:rsidRPr="009E3D13" w:rsidRDefault="00BD2406" w:rsidP="001F4279">
            <w:pPr>
              <w:tabs>
                <w:tab w:val="left" w:pos="3946"/>
              </w:tabs>
              <w:spacing w:line="276" w:lineRule="auto"/>
              <w:jc w:val="both"/>
              <w:rPr>
                <w:b/>
              </w:rPr>
            </w:pPr>
            <w:r w:rsidRPr="009E3D13">
              <w:rPr>
                <w:b/>
              </w:rPr>
              <w:t>Number</w:t>
            </w:r>
          </w:p>
        </w:tc>
      </w:tr>
      <w:tr w:rsidR="00BD2406" w:rsidTr="00BD2406">
        <w:tc>
          <w:tcPr>
            <w:tcW w:w="4788" w:type="dxa"/>
          </w:tcPr>
          <w:p w:rsidR="00BD2406" w:rsidRPr="009E3D13" w:rsidRDefault="00BD2406" w:rsidP="001F4279">
            <w:pPr>
              <w:tabs>
                <w:tab w:val="left" w:pos="3946"/>
              </w:tabs>
              <w:spacing w:line="276" w:lineRule="auto"/>
              <w:jc w:val="both"/>
              <w:rPr>
                <w:b/>
              </w:rPr>
            </w:pPr>
            <w:r w:rsidRPr="009E3D13">
              <w:rPr>
                <w:b/>
              </w:rPr>
              <w:t>Shortlisted</w:t>
            </w:r>
          </w:p>
        </w:tc>
        <w:tc>
          <w:tcPr>
            <w:tcW w:w="4788" w:type="dxa"/>
          </w:tcPr>
          <w:p w:rsidR="00BD2406" w:rsidRPr="009E3D13" w:rsidRDefault="00BD2406" w:rsidP="001F4279">
            <w:pPr>
              <w:tabs>
                <w:tab w:val="left" w:pos="3946"/>
              </w:tabs>
              <w:spacing w:line="276" w:lineRule="auto"/>
              <w:jc w:val="both"/>
              <w:rPr>
                <w:b/>
              </w:rPr>
            </w:pPr>
            <w:r w:rsidRPr="009E3D13">
              <w:rPr>
                <w:b/>
              </w:rPr>
              <w:t>133</w:t>
            </w:r>
          </w:p>
        </w:tc>
      </w:tr>
      <w:tr w:rsidR="00BD2406" w:rsidTr="00BD2406">
        <w:tc>
          <w:tcPr>
            <w:tcW w:w="4788" w:type="dxa"/>
          </w:tcPr>
          <w:p w:rsidR="00BD2406" w:rsidRPr="009E3D13" w:rsidRDefault="00BD2406" w:rsidP="001F4279">
            <w:pPr>
              <w:tabs>
                <w:tab w:val="left" w:pos="3946"/>
              </w:tabs>
              <w:spacing w:line="276" w:lineRule="auto"/>
              <w:jc w:val="both"/>
              <w:rPr>
                <w:b/>
              </w:rPr>
            </w:pPr>
            <w:r w:rsidRPr="009E3D13">
              <w:rPr>
                <w:b/>
              </w:rPr>
              <w:t>Initially selected</w:t>
            </w:r>
          </w:p>
        </w:tc>
        <w:tc>
          <w:tcPr>
            <w:tcW w:w="4788" w:type="dxa"/>
          </w:tcPr>
          <w:p w:rsidR="00BD2406" w:rsidRPr="009E3D13" w:rsidRDefault="00BD2406" w:rsidP="001F4279">
            <w:pPr>
              <w:tabs>
                <w:tab w:val="left" w:pos="3946"/>
              </w:tabs>
              <w:spacing w:line="276" w:lineRule="auto"/>
              <w:jc w:val="both"/>
              <w:rPr>
                <w:b/>
              </w:rPr>
            </w:pPr>
            <w:r w:rsidRPr="009E3D13">
              <w:rPr>
                <w:b/>
              </w:rPr>
              <w:t>68</w:t>
            </w:r>
          </w:p>
        </w:tc>
      </w:tr>
      <w:tr w:rsidR="00BD2406" w:rsidTr="00BD2406">
        <w:tc>
          <w:tcPr>
            <w:tcW w:w="4788" w:type="dxa"/>
          </w:tcPr>
          <w:p w:rsidR="00BD2406" w:rsidRPr="009E3D13" w:rsidRDefault="00BD2406" w:rsidP="001F4279">
            <w:pPr>
              <w:tabs>
                <w:tab w:val="left" w:pos="3946"/>
              </w:tabs>
              <w:spacing w:line="276" w:lineRule="auto"/>
              <w:jc w:val="both"/>
              <w:rPr>
                <w:b/>
              </w:rPr>
            </w:pPr>
            <w:r w:rsidRPr="009E3D13">
              <w:rPr>
                <w:b/>
              </w:rPr>
              <w:t>Finally selected</w:t>
            </w:r>
          </w:p>
        </w:tc>
        <w:tc>
          <w:tcPr>
            <w:tcW w:w="4788" w:type="dxa"/>
          </w:tcPr>
          <w:p w:rsidR="00BD2406" w:rsidRPr="009E3D13" w:rsidRDefault="00BD2406" w:rsidP="001F4279">
            <w:pPr>
              <w:tabs>
                <w:tab w:val="left" w:pos="3946"/>
              </w:tabs>
              <w:spacing w:line="276" w:lineRule="auto"/>
              <w:jc w:val="both"/>
              <w:rPr>
                <w:b/>
              </w:rPr>
            </w:pPr>
            <w:r w:rsidRPr="009E3D13">
              <w:rPr>
                <w:b/>
              </w:rPr>
              <w:t>45</w:t>
            </w:r>
          </w:p>
        </w:tc>
      </w:tr>
    </w:tbl>
    <w:p w:rsidR="00BD2406" w:rsidRPr="00CB1341" w:rsidRDefault="00BD2406" w:rsidP="00BD2406">
      <w:pPr>
        <w:tabs>
          <w:tab w:val="left" w:pos="3946"/>
        </w:tabs>
        <w:jc w:val="both"/>
        <w:rPr>
          <w:b/>
        </w:rPr>
      </w:pPr>
    </w:p>
    <w:p w:rsidR="00BD2406" w:rsidRDefault="00BD2406" w:rsidP="00BD2406">
      <w:pPr>
        <w:tabs>
          <w:tab w:val="left" w:pos="3946"/>
        </w:tabs>
        <w:jc w:val="both"/>
        <w:rPr>
          <w:b/>
          <w:u w:val="single"/>
        </w:rPr>
      </w:pPr>
      <w:r>
        <w:rPr>
          <w:b/>
          <w:noProof/>
          <w:u w:val="single"/>
        </w:rPr>
        <w:drawing>
          <wp:inline distT="0" distB="0" distL="0" distR="0" wp14:anchorId="285F8B75" wp14:editId="7475D3C7">
            <wp:extent cx="5486400" cy="3200400"/>
            <wp:effectExtent l="19050" t="0" r="1905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D2406" w:rsidRDefault="00BD2406" w:rsidP="001F4279">
      <w:pPr>
        <w:pStyle w:val="NoSpacing"/>
        <w:jc w:val="center"/>
        <w:rPr>
          <w:color w:val="008000"/>
        </w:rPr>
      </w:pPr>
      <w:r w:rsidRPr="00D43771">
        <w:rPr>
          <w:color w:val="008000"/>
        </w:rPr>
        <w:t>Fig: Staffing chart</w:t>
      </w:r>
    </w:p>
    <w:p w:rsidR="00AF3121" w:rsidRDefault="00AF3121" w:rsidP="001F4279">
      <w:pPr>
        <w:pStyle w:val="NoSpacing"/>
        <w:jc w:val="center"/>
        <w:rPr>
          <w:color w:val="008000"/>
        </w:rPr>
      </w:pPr>
    </w:p>
    <w:p w:rsidR="00AF3121" w:rsidRDefault="00AF3121" w:rsidP="001F4279">
      <w:pPr>
        <w:pStyle w:val="NoSpacing"/>
        <w:jc w:val="center"/>
        <w:rPr>
          <w:color w:val="008000"/>
        </w:rPr>
      </w:pPr>
    </w:p>
    <w:p w:rsidR="00AF3121" w:rsidRDefault="00AF3121" w:rsidP="001F4279">
      <w:pPr>
        <w:pStyle w:val="NoSpacing"/>
        <w:jc w:val="center"/>
        <w:rPr>
          <w:color w:val="008000"/>
        </w:rPr>
      </w:pPr>
    </w:p>
    <w:p w:rsidR="00AF3121" w:rsidRPr="00D43771" w:rsidRDefault="00AF3121" w:rsidP="001F4279">
      <w:pPr>
        <w:pStyle w:val="NoSpacing"/>
        <w:jc w:val="center"/>
        <w:rPr>
          <w:color w:val="008000"/>
        </w:rPr>
      </w:pPr>
    </w:p>
    <w:p w:rsidR="00BD2406" w:rsidRPr="00D43771" w:rsidRDefault="00BD2406" w:rsidP="00BD2406">
      <w:pPr>
        <w:tabs>
          <w:tab w:val="left" w:pos="3946"/>
        </w:tabs>
        <w:jc w:val="both"/>
        <w:rPr>
          <w:color w:val="008000"/>
        </w:rPr>
      </w:pPr>
    </w:p>
    <w:p w:rsidR="00AF3121" w:rsidRDefault="002C50F6" w:rsidP="00BD2406">
      <w:pPr>
        <w:tabs>
          <w:tab w:val="left" w:pos="3946"/>
        </w:tabs>
        <w:jc w:val="both"/>
      </w:pPr>
      <w:r w:rsidRPr="002C50F6">
        <w:lastRenderedPageBreak/>
        <w:t xml:space="preserve">In the wake of taking interviews of the 133 shortlisted, at first 68 were chosen for preparing. Those 68 applicants were least H.S.C. finished. After preparing those 68 up-and-comers sit for an appraisal test. </w:t>
      </w:r>
    </w:p>
    <w:p w:rsidR="00BD2406" w:rsidRPr="002C50F6" w:rsidRDefault="002C50F6" w:rsidP="00BD2406">
      <w:pPr>
        <w:tabs>
          <w:tab w:val="left" w:pos="3946"/>
        </w:tabs>
        <w:jc w:val="both"/>
      </w:pPr>
      <w:r w:rsidRPr="002C50F6">
        <w:t xml:space="preserve">The signs of meeting session and the qualities of the evaluation test are incorporated up and based the engravings finally 45 has been picked as Deals Partners for </w:t>
      </w:r>
      <w:proofErr w:type="spellStart"/>
      <w:r w:rsidRPr="002C50F6">
        <w:t>Gulshan</w:t>
      </w:r>
      <w:proofErr w:type="spellEnd"/>
      <w:r w:rsidRPr="002C50F6">
        <w:t xml:space="preserve"> part of </w:t>
      </w:r>
      <w:proofErr w:type="spellStart"/>
      <w:r w:rsidRPr="002C50F6">
        <w:t>Arla</w:t>
      </w:r>
      <w:proofErr w:type="spellEnd"/>
      <w:r w:rsidRPr="002C50F6">
        <w:t>.</w:t>
      </w:r>
    </w:p>
    <w:p w:rsidR="00EC7F1E" w:rsidRDefault="00EC7F1E" w:rsidP="00BD2406">
      <w:pPr>
        <w:pStyle w:val="Title"/>
        <w:jc w:val="center"/>
        <w:rPr>
          <w:rFonts w:eastAsiaTheme="minorHAnsi" w:cstheme="minorBidi"/>
          <w:color w:val="auto"/>
          <w:spacing w:val="0"/>
          <w:kern w:val="0"/>
          <w:sz w:val="22"/>
          <w:szCs w:val="22"/>
        </w:rPr>
      </w:pPr>
    </w:p>
    <w:p w:rsidR="00D61D77" w:rsidRDefault="00D61D77" w:rsidP="00D61D77"/>
    <w:p w:rsidR="00D61D77" w:rsidRDefault="00D61D77" w:rsidP="00D61D77"/>
    <w:p w:rsidR="00D61D77" w:rsidRPr="00D61D77" w:rsidRDefault="00D61D77" w:rsidP="00D61D77"/>
    <w:p w:rsidR="00570368" w:rsidRPr="00B72910" w:rsidRDefault="00570368" w:rsidP="00570368">
      <w:pPr>
        <w:pStyle w:val="Title"/>
        <w:jc w:val="center"/>
        <w:rPr>
          <w:color w:val="008000"/>
        </w:rPr>
      </w:pPr>
      <w:r>
        <w:rPr>
          <w:color w:val="008000"/>
        </w:rPr>
        <w:t>Chapter-4</w:t>
      </w:r>
      <w:r w:rsidRPr="00570368">
        <w:rPr>
          <w:color w:val="008000"/>
        </w:rPr>
        <w:t xml:space="preserve"> </w:t>
      </w:r>
    </w:p>
    <w:p w:rsidR="00570368" w:rsidRPr="008436A1" w:rsidRDefault="00570368" w:rsidP="008436A1">
      <w:pPr>
        <w:pStyle w:val="Title"/>
        <w:jc w:val="center"/>
        <w:rPr>
          <w:color w:val="008000"/>
        </w:rPr>
      </w:pPr>
      <w:r>
        <w:rPr>
          <w:color w:val="008000"/>
        </w:rPr>
        <w:t>Internship Description</w:t>
      </w:r>
    </w:p>
    <w:p w:rsidR="00D61D77" w:rsidRDefault="00D61D77" w:rsidP="00D61D77">
      <w:pPr>
        <w:jc w:val="both"/>
        <w:rPr>
          <w:b/>
        </w:rPr>
      </w:pPr>
    </w:p>
    <w:p w:rsidR="00D61D77" w:rsidRDefault="00D61D77" w:rsidP="00D61D77">
      <w:pPr>
        <w:jc w:val="both"/>
        <w:rPr>
          <w:b/>
        </w:rPr>
      </w:pPr>
    </w:p>
    <w:p w:rsidR="00D61D77" w:rsidRDefault="00D61D77" w:rsidP="00D61D77">
      <w:pPr>
        <w:jc w:val="both"/>
        <w:rPr>
          <w:b/>
        </w:rPr>
      </w:pPr>
    </w:p>
    <w:p w:rsidR="00570368" w:rsidRPr="00570368" w:rsidRDefault="00570368" w:rsidP="00D61D77">
      <w:pPr>
        <w:jc w:val="both"/>
        <w:rPr>
          <w:b/>
        </w:rPr>
      </w:pPr>
      <w:r w:rsidRPr="00570368">
        <w:rPr>
          <w:b/>
        </w:rPr>
        <w:t>Internship Procedure</w:t>
      </w:r>
    </w:p>
    <w:p w:rsidR="00813EDC" w:rsidRDefault="00ED153B" w:rsidP="00D61D77">
      <w:pPr>
        <w:autoSpaceDE w:val="0"/>
        <w:autoSpaceDN w:val="0"/>
        <w:adjustRightInd w:val="0"/>
        <w:spacing w:after="0"/>
        <w:jc w:val="both"/>
      </w:pPr>
      <w:r w:rsidRPr="00ED153B">
        <w:t>As</w:t>
      </w:r>
      <w:r w:rsidR="00AF3121">
        <w:t xml:space="preserve"> per</w:t>
      </w:r>
      <w:r w:rsidRPr="00ED153B">
        <w:t xml:space="preserve"> the need of my </w:t>
      </w:r>
      <w:r w:rsidR="00AF3121">
        <w:t>program of Business Administration</w:t>
      </w:r>
      <w:r w:rsidRPr="00ED153B">
        <w:t xml:space="preserve">, I expected to complete my </w:t>
      </w:r>
      <w:r w:rsidR="00AF3121">
        <w:t xml:space="preserve">initial </w:t>
      </w:r>
      <w:r w:rsidRPr="00ED153B">
        <w:t xml:space="preserve">level position </w:t>
      </w:r>
      <w:r w:rsidR="00AF3121">
        <w:t>of my program</w:t>
      </w:r>
      <w:r w:rsidRPr="00ED153B">
        <w:t xml:space="preserve"> in every practical sense learning the movement of an affiliation. I was fortunate enough to find the opportunity to work with the </w:t>
      </w:r>
      <w:proofErr w:type="spellStart"/>
      <w:r w:rsidRPr="00ED153B">
        <w:t>Arla</w:t>
      </w:r>
      <w:proofErr w:type="spellEnd"/>
      <w:r w:rsidRPr="00ED153B">
        <w:t xml:space="preserve"> Sustenance's Bangladesh Constrained as an Assistant in the HR Division. I've associated for this action through my school's Profession Guiding Center, which is the Entry level position program here. Immediately, I expected to show my CV at the Profession Advising Center and they sent my CV to their head office close by the proposition letter from my school. </w:t>
      </w:r>
    </w:p>
    <w:p w:rsidR="005B2E5B" w:rsidRDefault="00ED153B" w:rsidP="00D61D77">
      <w:pPr>
        <w:autoSpaceDE w:val="0"/>
        <w:autoSpaceDN w:val="0"/>
        <w:adjustRightInd w:val="0"/>
        <w:spacing w:after="0"/>
        <w:jc w:val="both"/>
      </w:pPr>
      <w:r w:rsidRPr="00ED153B">
        <w:lastRenderedPageBreak/>
        <w:t xml:space="preserve">The method of enrollment close by the gathering and others took 3 days and following 3 days I got my certification letter for the section level position program. </w:t>
      </w:r>
      <w:r w:rsidR="00AF3121">
        <w:t xml:space="preserve">The </w:t>
      </w:r>
      <w:r w:rsidRPr="00ED153B">
        <w:t>inclusion</w:t>
      </w:r>
      <w:r w:rsidR="00AF3121">
        <w:t xml:space="preserve"> was a paid field. </w:t>
      </w:r>
      <w:r w:rsidR="00813EDC">
        <w:t xml:space="preserve">At </w:t>
      </w:r>
      <w:proofErr w:type="spellStart"/>
      <w:r w:rsidR="00813EDC">
        <w:t>Arla</w:t>
      </w:r>
      <w:proofErr w:type="spellEnd"/>
      <w:r w:rsidR="00813EDC">
        <w:t xml:space="preserve"> I</w:t>
      </w:r>
      <w:r w:rsidRPr="00ED153B">
        <w:t xml:space="preserve"> was on boarded to my optimal HR Division to start my fresh experience with a veritable corporate world.</w:t>
      </w:r>
    </w:p>
    <w:p w:rsidR="00813EDC" w:rsidRDefault="00813EDC" w:rsidP="005B2E5B">
      <w:pPr>
        <w:autoSpaceDE w:val="0"/>
        <w:autoSpaceDN w:val="0"/>
        <w:adjustRightInd w:val="0"/>
        <w:spacing w:after="0"/>
        <w:jc w:val="both"/>
      </w:pPr>
    </w:p>
    <w:p w:rsidR="00D61D77" w:rsidRDefault="00D61D77" w:rsidP="005B2E5B">
      <w:pPr>
        <w:autoSpaceDE w:val="0"/>
        <w:autoSpaceDN w:val="0"/>
        <w:adjustRightInd w:val="0"/>
        <w:spacing w:after="0"/>
        <w:jc w:val="both"/>
      </w:pPr>
    </w:p>
    <w:p w:rsidR="00813EDC" w:rsidRDefault="00813EDC" w:rsidP="00D61D77">
      <w:pPr>
        <w:autoSpaceDE w:val="0"/>
        <w:autoSpaceDN w:val="0"/>
        <w:adjustRightInd w:val="0"/>
        <w:spacing w:after="0"/>
        <w:jc w:val="both"/>
      </w:pPr>
    </w:p>
    <w:p w:rsidR="00ED153B" w:rsidRPr="005B2E5B" w:rsidRDefault="00ED153B" w:rsidP="00D61D77">
      <w:pPr>
        <w:autoSpaceDE w:val="0"/>
        <w:autoSpaceDN w:val="0"/>
        <w:adjustRightInd w:val="0"/>
        <w:spacing w:after="0"/>
        <w:jc w:val="both"/>
      </w:pPr>
    </w:p>
    <w:p w:rsidR="00147317" w:rsidRDefault="00147317" w:rsidP="00D61D77">
      <w:pPr>
        <w:jc w:val="both"/>
        <w:rPr>
          <w:b/>
        </w:rPr>
      </w:pPr>
      <w:r w:rsidRPr="00AC6D39">
        <w:rPr>
          <w:b/>
        </w:rPr>
        <w:t xml:space="preserve"> Experience</w:t>
      </w:r>
      <w:r w:rsidR="00813EDC">
        <w:rPr>
          <w:b/>
        </w:rPr>
        <w:t xml:space="preserve"> of my Internship</w:t>
      </w:r>
    </w:p>
    <w:p w:rsidR="00EF0719" w:rsidRDefault="00813EDC" w:rsidP="00D61D77">
      <w:pPr>
        <w:jc w:val="both"/>
        <w:rPr>
          <w:b/>
        </w:rPr>
      </w:pPr>
      <w:r>
        <w:t>Being</w:t>
      </w:r>
      <w:r w:rsidR="00EF0719" w:rsidRPr="00EF0719">
        <w:t xml:space="preserve"> an intern student, I was chosen to</w:t>
      </w:r>
      <w:r>
        <w:t xml:space="preserve"> work in the division of HR t</w:t>
      </w:r>
      <w:r w:rsidR="00EF0719" w:rsidRPr="00EF0719">
        <w:t xml:space="preserve">he board by the prompt supervision of </w:t>
      </w:r>
      <w:proofErr w:type="spellStart"/>
      <w:r w:rsidR="00EF0719" w:rsidRPr="00EF0719">
        <w:t>Mr</w:t>
      </w:r>
      <w:proofErr w:type="spellEnd"/>
      <w:r w:rsidR="00EF0719" w:rsidRPr="00EF0719">
        <w:t xml:space="preserve"> </w:t>
      </w:r>
      <w:proofErr w:type="spellStart"/>
      <w:r w:rsidR="00EF0719" w:rsidRPr="00EF0719">
        <w:t>Arif</w:t>
      </w:r>
      <w:proofErr w:type="spellEnd"/>
      <w:r w:rsidR="00EF0719" w:rsidRPr="00EF0719">
        <w:t xml:space="preserve"> </w:t>
      </w:r>
      <w:proofErr w:type="spellStart"/>
      <w:r w:rsidR="00EF0719" w:rsidRPr="00EF0719">
        <w:t>Hossain</w:t>
      </w:r>
      <w:proofErr w:type="spellEnd"/>
      <w:r w:rsidR="00EF0719" w:rsidRPr="00EF0719">
        <w:t xml:space="preserve">, the Associate HR Supervisor and </w:t>
      </w:r>
      <w:proofErr w:type="spellStart"/>
      <w:r w:rsidR="00EF0719" w:rsidRPr="00EF0719">
        <w:t>Farhin</w:t>
      </w:r>
      <w:proofErr w:type="spellEnd"/>
      <w:r w:rsidR="00EF0719" w:rsidRPr="00EF0719">
        <w:t xml:space="preserve"> </w:t>
      </w:r>
      <w:proofErr w:type="spellStart"/>
      <w:r w:rsidR="00EF0719" w:rsidRPr="00EF0719">
        <w:t>Rahman</w:t>
      </w:r>
      <w:proofErr w:type="spellEnd"/>
      <w:r w:rsidR="00EF0719" w:rsidRPr="00EF0719">
        <w:t xml:space="preserve"> the HR Official of </w:t>
      </w:r>
      <w:proofErr w:type="spellStart"/>
      <w:r w:rsidR="00EF0719" w:rsidRPr="00EF0719">
        <w:t>Arla</w:t>
      </w:r>
      <w:proofErr w:type="spellEnd"/>
      <w:r w:rsidR="00EF0719" w:rsidRPr="00EF0719">
        <w:t xml:space="preserve"> Nourishments. At the principle day of my office, the HR authority provided me a short guidance about the affiliation, and gave me every workforce of different divisions close by the HR office. Each unit of the workplaces has a Ranking director and some Associate Administrators nearby an office chief and some official work power. The Associate Administrator of HR clearly report to the Head of HR and the Head HR is capable to the Overseeing Chief. I wound up familiar with another associate working there for more than one month who was all around genial and pleasing. Thusly, at the piece of the deal my chief guided me to watch the whole circumstance for specific days to get a sensible idea with respect to the progressive culture and the assignments. I got some wide </w:t>
      </w:r>
      <w:r w:rsidRPr="00EF0719">
        <w:t>contemplation</w:t>
      </w:r>
      <w:r w:rsidR="00EF0719" w:rsidRPr="00EF0719">
        <w:t xml:space="preserve"> with respect to the endeavors and the affiliation. I was being requested to deal with some piece from various divisions to improve understanding</w:t>
      </w:r>
      <w:r w:rsidR="00EF0719" w:rsidRPr="00EF0719">
        <w:rPr>
          <w:b/>
        </w:rPr>
        <w:t>.</w:t>
      </w:r>
    </w:p>
    <w:p w:rsidR="00ED153B" w:rsidRPr="00AC6D39" w:rsidRDefault="00ED153B" w:rsidP="00EF0719">
      <w:pPr>
        <w:rPr>
          <w:b/>
        </w:rPr>
      </w:pPr>
    </w:p>
    <w:p w:rsidR="00445BFA" w:rsidRDefault="00445BFA" w:rsidP="00445BFA">
      <w:pPr>
        <w:rPr>
          <w:b/>
        </w:rPr>
      </w:pPr>
      <w:r w:rsidRPr="00363247">
        <w:rPr>
          <w:b/>
        </w:rPr>
        <w:t>Responsibilities</w:t>
      </w:r>
      <w:r w:rsidRPr="00363247">
        <w:t xml:space="preserve"> </w:t>
      </w:r>
      <w:r w:rsidR="00813EDC">
        <w:rPr>
          <w:b/>
        </w:rPr>
        <w:t>of an Intern</w:t>
      </w:r>
    </w:p>
    <w:p w:rsidR="00813EDC" w:rsidRDefault="00813EDC" w:rsidP="00D61D77">
      <w:pPr>
        <w:jc w:val="both"/>
      </w:pPr>
      <w:r>
        <w:t>The movement for</w:t>
      </w:r>
      <w:r w:rsidR="00EF0719">
        <w:t xml:space="preserve"> an individual who is a smart understudy and can perform different undertakings, and moreover has exceptional Microsoft surpass desires aptitudes and PC data </w:t>
      </w:r>
      <w:r w:rsidR="00EF0719">
        <w:lastRenderedPageBreak/>
        <w:t xml:space="preserve">nearby the English language recognition both in made and oral. The individual must have both incredible correspondence and social capacities. </w:t>
      </w:r>
    </w:p>
    <w:p w:rsidR="00EF0719" w:rsidRDefault="00EF0719" w:rsidP="00D61D77">
      <w:pPr>
        <w:jc w:val="both"/>
      </w:pPr>
      <w:r>
        <w:t xml:space="preserve">Given underneath are a piece of my obligations which I expected to do while my working period as an assistant: </w:t>
      </w:r>
    </w:p>
    <w:p w:rsidR="00813EDC" w:rsidRDefault="00813EDC" w:rsidP="00D61D77">
      <w:pPr>
        <w:jc w:val="both"/>
      </w:pPr>
    </w:p>
    <w:p w:rsidR="00813EDC" w:rsidRDefault="00813EDC" w:rsidP="00EF0719"/>
    <w:p w:rsidR="00EF0719" w:rsidRDefault="00EF0719" w:rsidP="00EF0719"/>
    <w:p w:rsidR="00EF0719" w:rsidRDefault="00EF0719" w:rsidP="00EF0719">
      <w:pPr>
        <w:pStyle w:val="ListParagraph"/>
        <w:numPr>
          <w:ilvl w:val="0"/>
          <w:numId w:val="32"/>
        </w:numPr>
      </w:pPr>
      <w:r>
        <w:t xml:space="preserve">Indexing the representative documents </w:t>
      </w:r>
    </w:p>
    <w:p w:rsidR="00EF0719" w:rsidRDefault="00EF0719" w:rsidP="00EF0719">
      <w:pPr>
        <w:pStyle w:val="ListParagraph"/>
        <w:numPr>
          <w:ilvl w:val="0"/>
          <w:numId w:val="32"/>
        </w:numPr>
      </w:pPr>
      <w:r>
        <w:t xml:space="preserve">Helping in arranging different occasions </w:t>
      </w:r>
    </w:p>
    <w:p w:rsidR="00EF0719" w:rsidRDefault="00EF0719" w:rsidP="00EF0719">
      <w:pPr>
        <w:pStyle w:val="ListParagraph"/>
        <w:numPr>
          <w:ilvl w:val="0"/>
          <w:numId w:val="32"/>
        </w:numPr>
      </w:pPr>
      <w:r>
        <w:t xml:space="preserve">Interacting with the competitors </w:t>
      </w:r>
    </w:p>
    <w:p w:rsidR="00EF0719" w:rsidRDefault="00EF0719" w:rsidP="00EF0719">
      <w:pPr>
        <w:pStyle w:val="ListParagraph"/>
        <w:numPr>
          <w:ilvl w:val="0"/>
          <w:numId w:val="32"/>
        </w:numPr>
      </w:pPr>
      <w:r>
        <w:t xml:space="preserve">Help in directing the Different fundamental test </w:t>
      </w:r>
    </w:p>
    <w:p w:rsidR="00EF0719" w:rsidRDefault="00EF0719" w:rsidP="00EF0719">
      <w:pPr>
        <w:pStyle w:val="ListParagraph"/>
        <w:numPr>
          <w:ilvl w:val="0"/>
          <w:numId w:val="32"/>
        </w:numPr>
      </w:pPr>
      <w:r>
        <w:t xml:space="preserve">Setting up gatherings for the division </w:t>
      </w:r>
    </w:p>
    <w:p w:rsidR="00EF0719" w:rsidRDefault="00EF0719" w:rsidP="00EF0719">
      <w:pPr>
        <w:pStyle w:val="ListParagraph"/>
        <w:numPr>
          <w:ilvl w:val="0"/>
          <w:numId w:val="32"/>
        </w:numPr>
      </w:pPr>
      <w:r>
        <w:t xml:space="preserve">Keeping track of representatives information </w:t>
      </w:r>
    </w:p>
    <w:p w:rsidR="00EF0719" w:rsidRDefault="00EF0719" w:rsidP="00EF0719">
      <w:pPr>
        <w:pStyle w:val="ListParagraph"/>
        <w:numPr>
          <w:ilvl w:val="0"/>
          <w:numId w:val="32"/>
        </w:numPr>
      </w:pPr>
      <w:r>
        <w:t xml:space="preserve">Evaluating the CVs </w:t>
      </w:r>
    </w:p>
    <w:p w:rsidR="00EF0719" w:rsidRDefault="00EF0719" w:rsidP="00EF0719">
      <w:pPr>
        <w:pStyle w:val="ListParagraph"/>
        <w:numPr>
          <w:ilvl w:val="0"/>
          <w:numId w:val="32"/>
        </w:numPr>
      </w:pPr>
      <w:r>
        <w:t xml:space="preserve">Preparing the Notice Meeting </w:t>
      </w:r>
    </w:p>
    <w:p w:rsidR="00EF0719" w:rsidRDefault="00EF0719" w:rsidP="00EF0719">
      <w:pPr>
        <w:pStyle w:val="ListParagraph"/>
        <w:numPr>
          <w:ilvl w:val="0"/>
          <w:numId w:val="32"/>
        </w:numPr>
      </w:pPr>
      <w:r>
        <w:t xml:space="preserve">Preparing the Network </w:t>
      </w:r>
    </w:p>
    <w:p w:rsidR="00EF0719" w:rsidRDefault="00EF0719" w:rsidP="00EF0719">
      <w:pPr>
        <w:pStyle w:val="ListParagraph"/>
        <w:numPr>
          <w:ilvl w:val="0"/>
          <w:numId w:val="32"/>
        </w:numPr>
      </w:pPr>
      <w:r>
        <w:t xml:space="preserve">Preparing the Minutes </w:t>
      </w:r>
    </w:p>
    <w:p w:rsidR="00EF0719" w:rsidRDefault="00EF0719" w:rsidP="00EF0719">
      <w:pPr>
        <w:pStyle w:val="ListParagraph"/>
        <w:numPr>
          <w:ilvl w:val="0"/>
          <w:numId w:val="32"/>
        </w:numPr>
      </w:pPr>
      <w:r>
        <w:t xml:space="preserve">Preparing different Introduction on the given subject or matter of discourse </w:t>
      </w:r>
    </w:p>
    <w:p w:rsidR="00EF0719" w:rsidRPr="00363247" w:rsidRDefault="00EF0719" w:rsidP="00EF0719">
      <w:pPr>
        <w:pStyle w:val="ListParagraph"/>
        <w:numPr>
          <w:ilvl w:val="0"/>
          <w:numId w:val="32"/>
        </w:numPr>
      </w:pPr>
      <w:r>
        <w:t>Printing essential reports</w:t>
      </w:r>
    </w:p>
    <w:p w:rsidR="00EF0719" w:rsidRDefault="00EF0719" w:rsidP="00D61D77">
      <w:pPr>
        <w:jc w:val="both"/>
        <w:rPr>
          <w:b/>
        </w:rPr>
      </w:pPr>
    </w:p>
    <w:p w:rsidR="00363247" w:rsidRPr="00363247" w:rsidRDefault="00414004" w:rsidP="00D61D77">
      <w:pPr>
        <w:jc w:val="both"/>
      </w:pPr>
      <w:r>
        <w:rPr>
          <w:b/>
        </w:rPr>
        <w:t>Personal Development</w:t>
      </w:r>
    </w:p>
    <w:p w:rsidR="00EF0719" w:rsidRPr="00EF0719" w:rsidRDefault="00EF0719" w:rsidP="00D61D77">
      <w:pPr>
        <w:pStyle w:val="Title"/>
        <w:spacing w:line="360" w:lineRule="auto"/>
        <w:jc w:val="both"/>
        <w:rPr>
          <w:b w:val="0"/>
          <w:color w:val="auto"/>
          <w:sz w:val="24"/>
          <w:szCs w:val="24"/>
          <w:u w:val="none"/>
        </w:rPr>
      </w:pPr>
      <w:r w:rsidRPr="00EF0719">
        <w:rPr>
          <w:b w:val="0"/>
          <w:color w:val="auto"/>
          <w:sz w:val="24"/>
          <w:szCs w:val="24"/>
          <w:u w:val="none"/>
        </w:rPr>
        <w:t xml:space="preserve">I have insightful package all through the voyage with </w:t>
      </w:r>
      <w:proofErr w:type="spellStart"/>
      <w:r w:rsidRPr="00EF0719">
        <w:rPr>
          <w:b w:val="0"/>
          <w:color w:val="auto"/>
          <w:sz w:val="24"/>
          <w:szCs w:val="24"/>
          <w:u w:val="none"/>
        </w:rPr>
        <w:t>Arla</w:t>
      </w:r>
      <w:proofErr w:type="spellEnd"/>
      <w:r w:rsidRPr="00EF0719">
        <w:rPr>
          <w:b w:val="0"/>
          <w:color w:val="auto"/>
          <w:sz w:val="24"/>
          <w:szCs w:val="24"/>
          <w:u w:val="none"/>
        </w:rPr>
        <w:t xml:space="preserve"> Nourishments where I have the motivation and inspiration to lock in just as a result of the solid and well-arranged condition and mindset of the organization in each piece of my movement. They considered me like one of their own uncommon accomplice. I was given suitable prosperity just as each and every office for my designated endeavors which continually asked me to consider </w:t>
      </w:r>
      <w:r w:rsidRPr="00EF0719">
        <w:rPr>
          <w:b w:val="0"/>
          <w:color w:val="auto"/>
          <w:sz w:val="24"/>
          <w:szCs w:val="24"/>
          <w:u w:val="none"/>
        </w:rPr>
        <w:lastRenderedPageBreak/>
        <w:t xml:space="preserve">dynamically positive outcomes. The help was reliably there at whatever point I required. Everyone at </w:t>
      </w:r>
      <w:proofErr w:type="spellStart"/>
      <w:r w:rsidRPr="00EF0719">
        <w:rPr>
          <w:b w:val="0"/>
          <w:color w:val="auto"/>
          <w:sz w:val="24"/>
          <w:szCs w:val="24"/>
          <w:u w:val="none"/>
        </w:rPr>
        <w:t>Arla</w:t>
      </w:r>
      <w:proofErr w:type="spellEnd"/>
      <w:r w:rsidRPr="00EF0719">
        <w:rPr>
          <w:b w:val="0"/>
          <w:color w:val="auto"/>
          <w:sz w:val="24"/>
          <w:szCs w:val="24"/>
          <w:u w:val="none"/>
        </w:rPr>
        <w:t xml:space="preserve"> was solid and steady. The contribution in such a worldwide affiliation has empowered me to improve me my correspondence, business, social capacities close by various aptitudes for which I am extremely thankful.</w:t>
      </w:r>
    </w:p>
    <w:p w:rsidR="00EF0719" w:rsidRDefault="00EF0719" w:rsidP="00084853">
      <w:pPr>
        <w:pStyle w:val="Title"/>
        <w:jc w:val="center"/>
        <w:rPr>
          <w:color w:val="008000"/>
        </w:rPr>
      </w:pPr>
    </w:p>
    <w:p w:rsidR="00EF0719" w:rsidRDefault="00EF0719" w:rsidP="00084853">
      <w:pPr>
        <w:pStyle w:val="Title"/>
        <w:jc w:val="center"/>
        <w:rPr>
          <w:color w:val="008000"/>
        </w:rPr>
      </w:pPr>
    </w:p>
    <w:p w:rsidR="00EF0719" w:rsidRDefault="00EF0719" w:rsidP="00084853">
      <w:pPr>
        <w:pStyle w:val="Title"/>
        <w:jc w:val="center"/>
        <w:rPr>
          <w:color w:val="008000"/>
        </w:rPr>
      </w:pPr>
    </w:p>
    <w:p w:rsidR="00EF0719" w:rsidRDefault="00EF0719" w:rsidP="00084853">
      <w:pPr>
        <w:pStyle w:val="Title"/>
        <w:jc w:val="center"/>
        <w:rPr>
          <w:color w:val="008000"/>
        </w:rPr>
      </w:pPr>
    </w:p>
    <w:p w:rsidR="00EF0719" w:rsidRDefault="00EF0719" w:rsidP="00084853">
      <w:pPr>
        <w:pStyle w:val="Title"/>
        <w:jc w:val="center"/>
        <w:rPr>
          <w:color w:val="008000"/>
        </w:rPr>
      </w:pPr>
    </w:p>
    <w:p w:rsidR="00EF0719" w:rsidRDefault="00EF0719" w:rsidP="00084853">
      <w:pPr>
        <w:pStyle w:val="Title"/>
        <w:jc w:val="center"/>
        <w:rPr>
          <w:color w:val="008000"/>
        </w:rPr>
      </w:pPr>
    </w:p>
    <w:p w:rsidR="00BD2406" w:rsidRPr="00B72910" w:rsidRDefault="00570368" w:rsidP="00084853">
      <w:pPr>
        <w:pStyle w:val="Title"/>
        <w:jc w:val="center"/>
        <w:rPr>
          <w:color w:val="008000"/>
        </w:rPr>
      </w:pPr>
      <w:r>
        <w:rPr>
          <w:color w:val="008000"/>
        </w:rPr>
        <w:t>Chapter 5</w:t>
      </w:r>
    </w:p>
    <w:p w:rsidR="001F4279" w:rsidRPr="00B340E7" w:rsidRDefault="001F4279" w:rsidP="00B340E7">
      <w:pPr>
        <w:pStyle w:val="Title"/>
        <w:jc w:val="center"/>
        <w:rPr>
          <w:color w:val="008000"/>
        </w:rPr>
      </w:pPr>
      <w:r>
        <w:rPr>
          <w:color w:val="008000"/>
        </w:rPr>
        <w:t>Closure</w:t>
      </w:r>
    </w:p>
    <w:p w:rsidR="00BD2406" w:rsidRDefault="00CB1F8F" w:rsidP="00BD2406">
      <w:pPr>
        <w:pStyle w:val="Heading2"/>
        <w:rPr>
          <w:color w:val="008000"/>
        </w:rPr>
      </w:pPr>
      <w:bookmarkStart w:id="32" w:name="_Toc18535349"/>
      <w:r>
        <w:rPr>
          <w:color w:val="008000"/>
        </w:rPr>
        <w:t>5.1</w:t>
      </w:r>
      <w:r w:rsidR="00BD2406" w:rsidRPr="00B72910">
        <w:rPr>
          <w:color w:val="008000"/>
        </w:rPr>
        <w:t xml:space="preserve"> Recommendations:</w:t>
      </w:r>
      <w:bookmarkEnd w:id="32"/>
    </w:p>
    <w:p w:rsidR="001F4279" w:rsidRPr="00EC7F1E" w:rsidRDefault="001F4279" w:rsidP="00D61D77">
      <w:pPr>
        <w:spacing w:after="0"/>
        <w:jc w:val="both"/>
      </w:pPr>
    </w:p>
    <w:p w:rsidR="00EF0719" w:rsidRDefault="00EF0719" w:rsidP="00D61D77">
      <w:pPr>
        <w:pStyle w:val="ListParagraph"/>
        <w:numPr>
          <w:ilvl w:val="0"/>
          <w:numId w:val="31"/>
        </w:numPr>
        <w:spacing w:line="360" w:lineRule="auto"/>
        <w:jc w:val="both"/>
      </w:pPr>
      <w:r>
        <w:t xml:space="preserve">They can indicate short delineation of </w:t>
      </w:r>
      <w:proofErr w:type="spellStart"/>
      <w:r>
        <w:t>Arla</w:t>
      </w:r>
      <w:proofErr w:type="spellEnd"/>
      <w:r>
        <w:t xml:space="preserve"> in the action advertisement. If they referenced this sort of short depiction in the action business, the goal up-and-comers would get thought with respect to </w:t>
      </w:r>
      <w:proofErr w:type="spellStart"/>
      <w:r>
        <w:t>Arla</w:t>
      </w:r>
      <w:proofErr w:type="spellEnd"/>
      <w:r>
        <w:t xml:space="preserve">. Besides, more up-and-comers may get captivated and drop or send CVs for void positions. </w:t>
      </w:r>
    </w:p>
    <w:p w:rsidR="00EF0719" w:rsidRDefault="00EF0719" w:rsidP="00D61D77">
      <w:pPr>
        <w:pStyle w:val="ListParagraph"/>
        <w:numPr>
          <w:ilvl w:val="0"/>
          <w:numId w:val="31"/>
        </w:numPr>
        <w:spacing w:line="360" w:lineRule="auto"/>
        <w:jc w:val="both"/>
      </w:pPr>
      <w:r>
        <w:t xml:space="preserve">For staffs of administrative level, </w:t>
      </w:r>
      <w:proofErr w:type="spellStart"/>
      <w:r>
        <w:t>Arla</w:t>
      </w:r>
      <w:proofErr w:type="spellEnd"/>
      <w:r>
        <w:t xml:space="preserve"> gives getting ready time to time to holding their presentation adequate. The inspiration driving getting ready is to improve present or future work execution. Regardless, the Business Partners are not getting this opportunity. Following two or three days the display standard of them reduces. For improving their introduction getting ready should be given to the Business Partners time to time. Since </w:t>
      </w:r>
      <w:r>
        <w:lastRenderedPageBreak/>
        <w:t xml:space="preserve">they clearly handle customers and their show makes an image of the brand among customers. </w:t>
      </w:r>
    </w:p>
    <w:p w:rsidR="00EF0719" w:rsidRDefault="00EF0719" w:rsidP="00D61D77">
      <w:pPr>
        <w:pStyle w:val="ListParagraph"/>
        <w:numPr>
          <w:ilvl w:val="0"/>
          <w:numId w:val="31"/>
        </w:numPr>
        <w:spacing w:line="360" w:lineRule="auto"/>
        <w:jc w:val="both"/>
      </w:pPr>
      <w:r>
        <w:t xml:space="preserve">Feedback from an irregular examination of staffing will enable adjustments and remedial moves to be made before any obviously minor inadequacies become critical issue. So the HR division of </w:t>
      </w:r>
      <w:proofErr w:type="spellStart"/>
      <w:r>
        <w:t>Arla</w:t>
      </w:r>
      <w:proofErr w:type="spellEnd"/>
      <w:r>
        <w:t xml:space="preserve"> should fuse evaluation of staffing limit into their enlistment and assurance system. </w:t>
      </w:r>
    </w:p>
    <w:p w:rsidR="00EF0719" w:rsidRDefault="00EF0719" w:rsidP="00D61D77">
      <w:pPr>
        <w:pStyle w:val="ListParagraph"/>
        <w:numPr>
          <w:ilvl w:val="0"/>
          <w:numId w:val="31"/>
        </w:numPr>
        <w:spacing w:line="360" w:lineRule="auto"/>
        <w:jc w:val="both"/>
      </w:pPr>
      <w:r>
        <w:t xml:space="preserve">Should be cost beneficial – making cost less; and Work increase with work. </w:t>
      </w:r>
    </w:p>
    <w:p w:rsidR="00EF0719" w:rsidRDefault="00EF0719" w:rsidP="00D61D77">
      <w:pPr>
        <w:pStyle w:val="ListParagraph"/>
        <w:numPr>
          <w:ilvl w:val="0"/>
          <w:numId w:val="31"/>
        </w:numPr>
        <w:spacing w:line="360" w:lineRule="auto"/>
        <w:jc w:val="both"/>
      </w:pPr>
      <w:r>
        <w:t xml:space="preserve">May offer prize to the best performer agents, especially to most critical effectiveness provider work power predictably. </w:t>
      </w:r>
    </w:p>
    <w:p w:rsidR="00EF0719" w:rsidRDefault="00EF0719" w:rsidP="00D61D77">
      <w:pPr>
        <w:pStyle w:val="ListParagraph"/>
        <w:numPr>
          <w:ilvl w:val="0"/>
          <w:numId w:val="31"/>
        </w:numPr>
        <w:spacing w:line="360" w:lineRule="auto"/>
        <w:jc w:val="both"/>
      </w:pPr>
      <w:r>
        <w:t xml:space="preserve">As an alternative of passing associations, Merchandisers need to develop whole deal relationship with the key social events – buyers, obtaining houses and suppliers, etc. </w:t>
      </w:r>
    </w:p>
    <w:p w:rsidR="00EF0719" w:rsidRDefault="00EF0719" w:rsidP="00D61D77">
      <w:pPr>
        <w:pStyle w:val="ListParagraph"/>
        <w:numPr>
          <w:ilvl w:val="0"/>
          <w:numId w:val="31"/>
        </w:numPr>
        <w:spacing w:line="360" w:lineRule="auto"/>
        <w:jc w:val="both"/>
      </w:pPr>
      <w:r>
        <w:t xml:space="preserve">May present 360 degree evaluation structure, by then biasness will be diminished. </w:t>
      </w:r>
    </w:p>
    <w:p w:rsidR="00EC7F1E" w:rsidRDefault="00EF0719" w:rsidP="00D61D77">
      <w:pPr>
        <w:pStyle w:val="ListParagraph"/>
        <w:numPr>
          <w:ilvl w:val="0"/>
          <w:numId w:val="31"/>
        </w:numPr>
        <w:spacing w:line="360" w:lineRule="auto"/>
        <w:jc w:val="both"/>
      </w:pPr>
      <w:r>
        <w:t>When any specialist's productivity goes higher anyway paid not as much as market, delegates will as a rule work less or endeavor to move to various business or affiliation. Along these lines, pay ought to be authentic on reason of each delegate's effectiveness and expected market demand.</w:t>
      </w:r>
    </w:p>
    <w:p w:rsidR="00EF0719" w:rsidRPr="00EC7F1E" w:rsidRDefault="00EF0719" w:rsidP="00D61D77">
      <w:pPr>
        <w:jc w:val="both"/>
      </w:pPr>
    </w:p>
    <w:p w:rsidR="00BD2406" w:rsidRPr="00B72910" w:rsidRDefault="00CB1F8F" w:rsidP="00D61D77">
      <w:pPr>
        <w:pStyle w:val="Heading2"/>
        <w:jc w:val="both"/>
        <w:rPr>
          <w:color w:val="008000"/>
        </w:rPr>
      </w:pPr>
      <w:bookmarkStart w:id="33" w:name="_Toc18535351"/>
      <w:r>
        <w:rPr>
          <w:color w:val="008000"/>
        </w:rPr>
        <w:t>5</w:t>
      </w:r>
      <w:r w:rsidR="00BD2406" w:rsidRPr="00B72910">
        <w:rPr>
          <w:color w:val="008000"/>
        </w:rPr>
        <w:t>.2 Conclusion</w:t>
      </w:r>
      <w:bookmarkEnd w:id="33"/>
    </w:p>
    <w:p w:rsidR="00BD2406" w:rsidRPr="00C2316D" w:rsidRDefault="00EF0719" w:rsidP="00D61D77">
      <w:pPr>
        <w:jc w:val="both"/>
      </w:pPr>
      <w:r w:rsidRPr="00EF0719">
        <w:t xml:space="preserve">This examination covers essentially </w:t>
      </w:r>
      <w:proofErr w:type="spellStart"/>
      <w:r w:rsidRPr="00EF0719">
        <w:t>Arla</w:t>
      </w:r>
      <w:proofErr w:type="spellEnd"/>
      <w:r w:rsidRPr="00EF0719">
        <w:t xml:space="preserve"> Nourishments Bangladesh </w:t>
      </w:r>
      <w:proofErr w:type="spellStart"/>
      <w:r w:rsidRPr="00EF0719">
        <w:t>Ldt's</w:t>
      </w:r>
      <w:proofErr w:type="spellEnd"/>
      <w:r w:rsidRPr="00EF0719">
        <w:t xml:space="preserve"> Stuffing Issues. It moreover fuses my work commitments as an understudy. I was satisfied to have completed my brief occupation at </w:t>
      </w:r>
      <w:proofErr w:type="spellStart"/>
      <w:r w:rsidRPr="00EF0719">
        <w:t>Arla</w:t>
      </w:r>
      <w:proofErr w:type="spellEnd"/>
      <w:r w:rsidRPr="00EF0719">
        <w:t xml:space="preserve"> Nourishments Bangladesh Ltd. I have attempted to portray all the Store network exercises before long being finished similarly as the tasks to be finished by </w:t>
      </w:r>
      <w:proofErr w:type="spellStart"/>
      <w:r w:rsidRPr="00EF0719">
        <w:t>Arla</w:t>
      </w:r>
      <w:proofErr w:type="spellEnd"/>
      <w:r w:rsidRPr="00EF0719">
        <w:t xml:space="preserve">. </w:t>
      </w:r>
      <w:proofErr w:type="spellStart"/>
      <w:r w:rsidRPr="00EF0719">
        <w:t>Arla</w:t>
      </w:r>
      <w:proofErr w:type="spellEnd"/>
      <w:r w:rsidRPr="00EF0719">
        <w:t xml:space="preserve"> is Bangladesh's well-made dairy thing movement firm. With top speed, </w:t>
      </w:r>
      <w:proofErr w:type="spellStart"/>
      <w:r w:rsidRPr="00EF0719">
        <w:t>Arla</w:t>
      </w:r>
      <w:proofErr w:type="spellEnd"/>
      <w:r w:rsidRPr="00EF0719">
        <w:t xml:space="preserve"> is pushing ahead. It ensures duty to the arrangement to its customer of the best thing inside the soonest period possible. </w:t>
      </w:r>
      <w:proofErr w:type="spellStart"/>
      <w:r w:rsidRPr="00EF0719">
        <w:t>Arla</w:t>
      </w:r>
      <w:proofErr w:type="spellEnd"/>
      <w:r w:rsidRPr="00EF0719">
        <w:t xml:space="preserve"> is a well-arranged business and continues progressing, focusing on its inside abilities and quality responsibility. </w:t>
      </w:r>
      <w:proofErr w:type="spellStart"/>
      <w:r w:rsidRPr="00EF0719">
        <w:t>Dano</w:t>
      </w:r>
      <w:proofErr w:type="spellEnd"/>
      <w:r w:rsidRPr="00EF0719">
        <w:t xml:space="preserve"> was clutched as most stable brands by people. The most </w:t>
      </w:r>
      <w:r w:rsidRPr="00EF0719">
        <w:lastRenderedPageBreak/>
        <w:t>plausible organization course of action of the stock system division has made it more straightforward to contribute the things to a conclusive customer. I acknowledge this assessment will assist other individuals with comprehending the veritable significance of stock system the administrators, how it works, and what kind of assignments an overall FMCG business needs to do.</w:t>
      </w:r>
    </w:p>
    <w:p w:rsidR="00BD2406" w:rsidRPr="001728D7" w:rsidRDefault="00BD2406" w:rsidP="00D61D77">
      <w:pPr>
        <w:jc w:val="both"/>
        <w:rPr>
          <w:rFonts w:cstheme="minorHAnsi"/>
        </w:rPr>
      </w:pPr>
    </w:p>
    <w:p w:rsidR="00BD2406" w:rsidRPr="001728D7" w:rsidRDefault="00BD2406" w:rsidP="00D61D77">
      <w:pPr>
        <w:jc w:val="both"/>
        <w:rPr>
          <w:rFonts w:cstheme="minorHAnsi"/>
        </w:rPr>
      </w:pPr>
    </w:p>
    <w:p w:rsidR="00BD2406" w:rsidRDefault="00BD2406" w:rsidP="00D61D77">
      <w:pPr>
        <w:jc w:val="both"/>
        <w:rPr>
          <w:rFonts w:cstheme="minorHAnsi"/>
        </w:rPr>
      </w:pPr>
    </w:p>
    <w:p w:rsidR="00C1694F" w:rsidRDefault="00C1694F" w:rsidP="00D61D77">
      <w:pPr>
        <w:jc w:val="both"/>
        <w:rPr>
          <w:rFonts w:cstheme="minorHAnsi"/>
        </w:rPr>
      </w:pPr>
    </w:p>
    <w:p w:rsidR="00C1694F" w:rsidRDefault="00C1694F" w:rsidP="00D61D77">
      <w:pPr>
        <w:jc w:val="both"/>
        <w:rPr>
          <w:rFonts w:cstheme="minorHAnsi"/>
        </w:rPr>
      </w:pPr>
    </w:p>
    <w:p w:rsidR="00B340E7" w:rsidRPr="00B340E7" w:rsidRDefault="00B340E7" w:rsidP="00D61D77">
      <w:pPr>
        <w:jc w:val="both"/>
      </w:pPr>
    </w:p>
    <w:p w:rsidR="00BD2406" w:rsidRPr="00EC7F1E" w:rsidRDefault="00BD2406" w:rsidP="00D61D77">
      <w:pPr>
        <w:pStyle w:val="Heading1"/>
        <w:jc w:val="both"/>
        <w:rPr>
          <w:color w:val="008000"/>
          <w:sz w:val="36"/>
        </w:rPr>
      </w:pPr>
      <w:bookmarkStart w:id="34" w:name="_Toc18535353"/>
      <w:r w:rsidRPr="00EC7F1E">
        <w:rPr>
          <w:color w:val="008000"/>
          <w:sz w:val="36"/>
        </w:rPr>
        <w:t>Appendices</w:t>
      </w:r>
      <w:bookmarkEnd w:id="34"/>
    </w:p>
    <w:p w:rsidR="001F4279" w:rsidRPr="001F4279" w:rsidRDefault="001F4279" w:rsidP="00D61D77">
      <w:pPr>
        <w:jc w:val="both"/>
      </w:pPr>
    </w:p>
    <w:p w:rsidR="00BD2406" w:rsidRPr="00B72910" w:rsidRDefault="00BD2406" w:rsidP="00D61D77">
      <w:pPr>
        <w:jc w:val="both"/>
        <w:rPr>
          <w:b/>
          <w:color w:val="008000"/>
        </w:rPr>
      </w:pPr>
    </w:p>
    <w:p w:rsidR="00BD2406" w:rsidRPr="00B72910" w:rsidRDefault="00BD2406" w:rsidP="00D61D77">
      <w:pPr>
        <w:pStyle w:val="Heading2"/>
        <w:jc w:val="both"/>
        <w:rPr>
          <w:color w:val="008000"/>
        </w:rPr>
      </w:pPr>
      <w:bookmarkStart w:id="35" w:name="_Toc18535354"/>
      <w:r w:rsidRPr="00B72910">
        <w:rPr>
          <w:color w:val="008000"/>
        </w:rPr>
        <w:t>Questionnaire</w:t>
      </w:r>
      <w:bookmarkEnd w:id="35"/>
    </w:p>
    <w:tbl>
      <w:tblPr>
        <w:tblW w:w="9576" w:type="dxa"/>
        <w:tblLook w:val="04A0" w:firstRow="1" w:lastRow="0" w:firstColumn="1" w:lastColumn="0" w:noHBand="0" w:noVBand="1"/>
      </w:tblPr>
      <w:tblGrid>
        <w:gridCol w:w="4760"/>
        <w:gridCol w:w="1243"/>
        <w:gridCol w:w="804"/>
        <w:gridCol w:w="936"/>
        <w:gridCol w:w="737"/>
        <w:gridCol w:w="1096"/>
      </w:tblGrid>
      <w:tr w:rsidR="00BD2406" w:rsidRPr="00C1694F" w:rsidTr="00BD2406">
        <w:trPr>
          <w:trHeight w:val="595"/>
        </w:trPr>
        <w:tc>
          <w:tcPr>
            <w:tcW w:w="4776" w:type="dxa"/>
          </w:tcPr>
          <w:p w:rsidR="00BD2406" w:rsidRPr="00C1694F" w:rsidRDefault="00BD2406" w:rsidP="00D61D77">
            <w:pPr>
              <w:jc w:val="both"/>
              <w:rPr>
                <w:color w:val="000000"/>
              </w:rPr>
            </w:pPr>
            <w:r w:rsidRPr="00C1694F">
              <w:rPr>
                <w:color w:val="000000"/>
              </w:rPr>
              <w:t>Questions</w:t>
            </w:r>
          </w:p>
        </w:tc>
        <w:tc>
          <w:tcPr>
            <w:tcW w:w="1234" w:type="dxa"/>
          </w:tcPr>
          <w:p w:rsidR="00BD2406" w:rsidRPr="00C1694F" w:rsidRDefault="001F4279" w:rsidP="00D61D77">
            <w:pPr>
              <w:jc w:val="both"/>
              <w:rPr>
                <w:color w:val="000000"/>
              </w:rPr>
            </w:pPr>
            <w:r>
              <w:rPr>
                <w:color w:val="000000"/>
              </w:rPr>
              <w:t xml:space="preserve">  </w:t>
            </w:r>
            <w:r w:rsidR="00BD2406" w:rsidRPr="00C1694F">
              <w:rPr>
                <w:color w:val="000000"/>
              </w:rPr>
              <w:t xml:space="preserve">Strongly </w:t>
            </w:r>
            <w:r>
              <w:rPr>
                <w:color w:val="000000"/>
              </w:rPr>
              <w:t xml:space="preserve">   </w:t>
            </w:r>
            <w:r w:rsidR="00BD2406" w:rsidRPr="00C1694F">
              <w:rPr>
                <w:color w:val="000000"/>
              </w:rPr>
              <w:t>Agree/Yes</w:t>
            </w:r>
          </w:p>
        </w:tc>
        <w:tc>
          <w:tcPr>
            <w:tcW w:w="804" w:type="dxa"/>
          </w:tcPr>
          <w:p w:rsidR="00BD2406" w:rsidRPr="00C1694F" w:rsidRDefault="00BD2406" w:rsidP="00D61D77">
            <w:pPr>
              <w:jc w:val="both"/>
              <w:rPr>
                <w:color w:val="000000"/>
              </w:rPr>
            </w:pPr>
            <w:r w:rsidRPr="00C1694F">
              <w:rPr>
                <w:color w:val="000000"/>
              </w:rPr>
              <w:t>Agree</w:t>
            </w:r>
          </w:p>
        </w:tc>
        <w:tc>
          <w:tcPr>
            <w:tcW w:w="936" w:type="dxa"/>
          </w:tcPr>
          <w:p w:rsidR="00BD2406" w:rsidRPr="00C1694F" w:rsidRDefault="00BD2406" w:rsidP="00D61D77">
            <w:pPr>
              <w:jc w:val="both"/>
              <w:rPr>
                <w:color w:val="000000"/>
              </w:rPr>
            </w:pPr>
            <w:r w:rsidRPr="00C1694F">
              <w:rPr>
                <w:color w:val="000000"/>
              </w:rPr>
              <w:t>Neutral</w:t>
            </w:r>
          </w:p>
        </w:tc>
        <w:tc>
          <w:tcPr>
            <w:tcW w:w="737" w:type="dxa"/>
          </w:tcPr>
          <w:p w:rsidR="00BD2406" w:rsidRPr="00C1694F" w:rsidRDefault="00BD2406" w:rsidP="00D61D77">
            <w:pPr>
              <w:jc w:val="both"/>
              <w:rPr>
                <w:color w:val="000000"/>
              </w:rPr>
            </w:pPr>
            <w:r w:rsidRPr="00C1694F">
              <w:rPr>
                <w:color w:val="000000"/>
              </w:rPr>
              <w:t>Deny</w:t>
            </w:r>
          </w:p>
        </w:tc>
        <w:tc>
          <w:tcPr>
            <w:tcW w:w="1089" w:type="dxa"/>
          </w:tcPr>
          <w:p w:rsidR="00BD2406" w:rsidRPr="00C1694F" w:rsidRDefault="00BD2406" w:rsidP="00D61D77">
            <w:pPr>
              <w:jc w:val="both"/>
              <w:rPr>
                <w:color w:val="000000"/>
              </w:rPr>
            </w:pPr>
            <w:r w:rsidRPr="00C1694F">
              <w:rPr>
                <w:color w:val="000000"/>
              </w:rPr>
              <w:t>Strongly Deny/No</w:t>
            </w:r>
          </w:p>
        </w:tc>
      </w:tr>
      <w:tr w:rsidR="00BD2406" w:rsidRPr="00C1694F" w:rsidTr="00BD2406">
        <w:trPr>
          <w:trHeight w:val="595"/>
        </w:trPr>
        <w:tc>
          <w:tcPr>
            <w:tcW w:w="4776" w:type="dxa"/>
          </w:tcPr>
          <w:p w:rsidR="00BD2406" w:rsidRPr="00C1694F" w:rsidRDefault="00BD2406" w:rsidP="00D61D77">
            <w:pPr>
              <w:jc w:val="both"/>
              <w:rPr>
                <w:b/>
              </w:rPr>
            </w:pPr>
          </w:p>
          <w:p w:rsidR="00BD2406" w:rsidRPr="00C1694F" w:rsidRDefault="00BD2406" w:rsidP="00D61D77">
            <w:pPr>
              <w:numPr>
                <w:ilvl w:val="0"/>
                <w:numId w:val="8"/>
              </w:numPr>
              <w:shd w:val="clear" w:color="auto" w:fill="FFFFFF"/>
              <w:ind w:left="58"/>
              <w:jc w:val="both"/>
              <w:textAlignment w:val="center"/>
              <w:rPr>
                <w:b/>
                <w:color w:val="808080"/>
              </w:rPr>
            </w:pPr>
            <w:r w:rsidRPr="00C1694F">
              <w:rPr>
                <w:b/>
                <w:color w:val="333333"/>
                <w:shd w:val="clear" w:color="auto" w:fill="FFFFFF"/>
              </w:rPr>
              <w:t xml:space="preserve">The </w:t>
            </w:r>
            <w:r w:rsidR="00813EDC" w:rsidRPr="00C1694F">
              <w:rPr>
                <w:b/>
                <w:color w:val="333333"/>
                <w:shd w:val="clear" w:color="auto" w:fill="FFFFFF"/>
              </w:rPr>
              <w:t>organization clearly defines</w:t>
            </w:r>
            <w:r w:rsidRPr="00C1694F">
              <w:rPr>
                <w:b/>
                <w:color w:val="333333"/>
                <w:shd w:val="clear" w:color="auto" w:fill="FFFFFF"/>
              </w:rPr>
              <w:t xml:space="preserve"> the position objectives, requirements and candidate specifications in the recruitment </w:t>
            </w:r>
            <w:r w:rsidRPr="00C1694F">
              <w:rPr>
                <w:b/>
                <w:color w:val="333333"/>
                <w:shd w:val="clear" w:color="auto" w:fill="FFFFFF"/>
              </w:rPr>
              <w:lastRenderedPageBreak/>
              <w:t>process.</w:t>
            </w:r>
          </w:p>
          <w:p w:rsidR="00BD2406" w:rsidRPr="00C1694F" w:rsidRDefault="00BD2406" w:rsidP="00D61D77">
            <w:pPr>
              <w:numPr>
                <w:ilvl w:val="0"/>
                <w:numId w:val="8"/>
              </w:numPr>
              <w:shd w:val="clear" w:color="auto" w:fill="FFFFFF"/>
              <w:ind w:left="58"/>
              <w:jc w:val="both"/>
              <w:textAlignment w:val="center"/>
              <w:rPr>
                <w:b/>
                <w:color w:val="808080"/>
              </w:rPr>
            </w:pPr>
          </w:p>
          <w:p w:rsidR="00BD2406" w:rsidRPr="00C1694F" w:rsidRDefault="00BD2406" w:rsidP="00D61D77">
            <w:pPr>
              <w:numPr>
                <w:ilvl w:val="0"/>
                <w:numId w:val="8"/>
              </w:numPr>
              <w:shd w:val="clear" w:color="auto" w:fill="FFFFFF"/>
              <w:ind w:left="58"/>
              <w:jc w:val="both"/>
              <w:textAlignment w:val="center"/>
              <w:rPr>
                <w:b/>
                <w:color w:val="808080"/>
              </w:rPr>
            </w:pPr>
          </w:p>
        </w:tc>
        <w:tc>
          <w:tcPr>
            <w:tcW w:w="1234" w:type="dxa"/>
          </w:tcPr>
          <w:p w:rsidR="00BD2406" w:rsidRPr="00C1694F" w:rsidRDefault="00BD2406" w:rsidP="00D61D77">
            <w:pPr>
              <w:jc w:val="both"/>
              <w:rPr>
                <w:b/>
                <w:color w:val="000000"/>
              </w:rPr>
            </w:pPr>
          </w:p>
        </w:tc>
        <w:tc>
          <w:tcPr>
            <w:tcW w:w="804" w:type="dxa"/>
          </w:tcPr>
          <w:p w:rsidR="00BD2406" w:rsidRPr="00C1694F" w:rsidRDefault="00BD2406" w:rsidP="00D61D77">
            <w:pPr>
              <w:jc w:val="both"/>
              <w:rPr>
                <w:b/>
                <w:color w:val="000000"/>
              </w:rPr>
            </w:pPr>
          </w:p>
        </w:tc>
        <w:tc>
          <w:tcPr>
            <w:tcW w:w="936" w:type="dxa"/>
          </w:tcPr>
          <w:p w:rsidR="00BD2406" w:rsidRPr="00C1694F" w:rsidRDefault="00BD2406" w:rsidP="00D61D77">
            <w:pPr>
              <w:jc w:val="both"/>
              <w:rPr>
                <w:b/>
                <w:color w:val="000000"/>
              </w:rPr>
            </w:pPr>
          </w:p>
        </w:tc>
        <w:tc>
          <w:tcPr>
            <w:tcW w:w="737" w:type="dxa"/>
          </w:tcPr>
          <w:p w:rsidR="00BD2406" w:rsidRPr="00C1694F" w:rsidRDefault="00BD2406" w:rsidP="00D61D77">
            <w:pPr>
              <w:jc w:val="both"/>
              <w:rPr>
                <w:b/>
                <w:color w:val="000000"/>
              </w:rPr>
            </w:pPr>
          </w:p>
        </w:tc>
        <w:tc>
          <w:tcPr>
            <w:tcW w:w="1089" w:type="dxa"/>
          </w:tcPr>
          <w:p w:rsidR="00BD2406" w:rsidRPr="00C1694F" w:rsidRDefault="00BD2406" w:rsidP="00D61D77">
            <w:pPr>
              <w:jc w:val="both"/>
              <w:rPr>
                <w:b/>
                <w:color w:val="000000"/>
              </w:rPr>
            </w:pPr>
          </w:p>
        </w:tc>
      </w:tr>
      <w:tr w:rsidR="00BD2406" w:rsidRPr="00C1694F" w:rsidTr="00BD2406">
        <w:trPr>
          <w:trHeight w:val="595"/>
        </w:trPr>
        <w:tc>
          <w:tcPr>
            <w:tcW w:w="4776" w:type="dxa"/>
          </w:tcPr>
          <w:p w:rsidR="00BD2406" w:rsidRDefault="00BD2406" w:rsidP="00D61D77">
            <w:pPr>
              <w:jc w:val="both"/>
              <w:rPr>
                <w:b/>
                <w:color w:val="333333"/>
                <w:shd w:val="clear" w:color="auto" w:fill="FFFFFF"/>
              </w:rPr>
            </w:pPr>
            <w:r w:rsidRPr="00C1694F">
              <w:rPr>
                <w:b/>
                <w:color w:val="333333"/>
                <w:shd w:val="clear" w:color="auto" w:fill="FFFFFF"/>
              </w:rPr>
              <w:lastRenderedPageBreak/>
              <w:t>The organization’s affirmative action needs clarified and supported in the selection process</w:t>
            </w:r>
          </w:p>
          <w:p w:rsidR="00554F3E" w:rsidRDefault="00554F3E" w:rsidP="00D61D77">
            <w:pPr>
              <w:jc w:val="both"/>
              <w:rPr>
                <w:b/>
                <w:color w:val="333333"/>
                <w:shd w:val="clear" w:color="auto" w:fill="FFFFFF"/>
              </w:rPr>
            </w:pPr>
          </w:p>
          <w:p w:rsidR="00554F3E" w:rsidRPr="00C1694F" w:rsidRDefault="00554F3E" w:rsidP="00D61D77">
            <w:pPr>
              <w:jc w:val="both"/>
              <w:rPr>
                <w:b/>
              </w:rPr>
            </w:pPr>
          </w:p>
          <w:p w:rsidR="00BD2406" w:rsidRPr="00C1694F" w:rsidRDefault="00BD2406" w:rsidP="00D61D77">
            <w:pPr>
              <w:jc w:val="both"/>
              <w:rPr>
                <w:b/>
                <w:color w:val="000000"/>
              </w:rPr>
            </w:pPr>
          </w:p>
        </w:tc>
        <w:tc>
          <w:tcPr>
            <w:tcW w:w="1234" w:type="dxa"/>
          </w:tcPr>
          <w:p w:rsidR="00BD2406" w:rsidRPr="00C1694F" w:rsidRDefault="00BD2406" w:rsidP="00D61D77">
            <w:pPr>
              <w:jc w:val="both"/>
              <w:rPr>
                <w:b/>
                <w:color w:val="000000"/>
              </w:rPr>
            </w:pPr>
          </w:p>
        </w:tc>
        <w:tc>
          <w:tcPr>
            <w:tcW w:w="804" w:type="dxa"/>
          </w:tcPr>
          <w:p w:rsidR="00BD2406" w:rsidRPr="00C1694F" w:rsidRDefault="00BD2406" w:rsidP="00D61D77">
            <w:pPr>
              <w:jc w:val="both"/>
              <w:rPr>
                <w:b/>
                <w:color w:val="000000"/>
              </w:rPr>
            </w:pPr>
          </w:p>
        </w:tc>
        <w:tc>
          <w:tcPr>
            <w:tcW w:w="936" w:type="dxa"/>
          </w:tcPr>
          <w:p w:rsidR="00BD2406" w:rsidRPr="00C1694F" w:rsidRDefault="00BD2406" w:rsidP="00D61D77">
            <w:pPr>
              <w:jc w:val="both"/>
              <w:rPr>
                <w:b/>
                <w:color w:val="000000"/>
              </w:rPr>
            </w:pPr>
          </w:p>
        </w:tc>
        <w:tc>
          <w:tcPr>
            <w:tcW w:w="737" w:type="dxa"/>
          </w:tcPr>
          <w:p w:rsidR="00BD2406" w:rsidRPr="00C1694F" w:rsidRDefault="00BD2406" w:rsidP="00D61D77">
            <w:pPr>
              <w:jc w:val="both"/>
              <w:rPr>
                <w:b/>
                <w:color w:val="000000"/>
              </w:rPr>
            </w:pPr>
          </w:p>
        </w:tc>
        <w:tc>
          <w:tcPr>
            <w:tcW w:w="1089" w:type="dxa"/>
          </w:tcPr>
          <w:p w:rsidR="00BD2406" w:rsidRPr="00C1694F" w:rsidRDefault="00BD2406" w:rsidP="00D61D77">
            <w:pPr>
              <w:jc w:val="both"/>
              <w:rPr>
                <w:b/>
                <w:color w:val="000000"/>
              </w:rPr>
            </w:pPr>
          </w:p>
        </w:tc>
      </w:tr>
      <w:tr w:rsidR="00BD2406" w:rsidRPr="00C1694F" w:rsidTr="00BD2406">
        <w:trPr>
          <w:trHeight w:val="595"/>
        </w:trPr>
        <w:tc>
          <w:tcPr>
            <w:tcW w:w="4776" w:type="dxa"/>
          </w:tcPr>
          <w:p w:rsidR="00BD2406" w:rsidRPr="00C1694F" w:rsidRDefault="00BD2406" w:rsidP="00D61D77">
            <w:pPr>
              <w:jc w:val="both"/>
              <w:rPr>
                <w:b/>
              </w:rPr>
            </w:pPr>
            <w:r w:rsidRPr="00C1694F">
              <w:rPr>
                <w:b/>
              </w:rPr>
              <w:t xml:space="preserve"> T</w:t>
            </w:r>
            <w:r w:rsidRPr="00C1694F">
              <w:rPr>
                <w:b/>
                <w:color w:val="333333"/>
                <w:shd w:val="clear" w:color="auto" w:fill="FFFFFF"/>
              </w:rPr>
              <w:t xml:space="preserve">he organization doing timeliness recruitment and </w:t>
            </w:r>
            <w:r w:rsidR="00554F3E">
              <w:rPr>
                <w:b/>
                <w:color w:val="333333"/>
                <w:shd w:val="clear" w:color="auto" w:fill="FFFFFF"/>
              </w:rPr>
              <w:t>hiring process</w:t>
            </w:r>
            <w:r w:rsidRPr="00C1694F">
              <w:rPr>
                <w:b/>
                <w:color w:val="333333"/>
                <w:shd w:val="clear" w:color="auto" w:fill="FFFFFF"/>
              </w:rPr>
              <w:t>.</w:t>
            </w:r>
          </w:p>
          <w:p w:rsidR="00BD2406" w:rsidRPr="00C1694F" w:rsidRDefault="00BD2406" w:rsidP="00D61D77">
            <w:pPr>
              <w:jc w:val="both"/>
              <w:rPr>
                <w:b/>
              </w:rPr>
            </w:pPr>
          </w:p>
          <w:p w:rsidR="00BD2406" w:rsidRPr="00C1694F" w:rsidRDefault="00554F3E" w:rsidP="00D61D77">
            <w:pPr>
              <w:jc w:val="both"/>
              <w:rPr>
                <w:b/>
                <w:bdr w:val="none" w:sz="0" w:space="0" w:color="auto" w:frame="1"/>
              </w:rPr>
            </w:pPr>
            <w:r>
              <w:rPr>
                <w:b/>
                <w:color w:val="333333"/>
                <w:shd w:val="clear" w:color="auto" w:fill="FFFFFF"/>
              </w:rPr>
              <w:t>Human Resource department</w:t>
            </w:r>
            <w:r w:rsidR="00BD2406" w:rsidRPr="00C1694F">
              <w:rPr>
                <w:b/>
                <w:color w:val="333333"/>
                <w:shd w:val="clear" w:color="auto" w:fill="FFFFFF"/>
              </w:rPr>
              <w:t xml:space="preserve"> provides </w:t>
            </w:r>
            <w:r>
              <w:rPr>
                <w:b/>
                <w:color w:val="333333"/>
                <w:shd w:val="clear" w:color="auto" w:fill="FFFFFF"/>
              </w:rPr>
              <w:t>sufficient</w:t>
            </w:r>
            <w:r w:rsidR="00BD2406" w:rsidRPr="00C1694F">
              <w:rPr>
                <w:b/>
                <w:color w:val="333333"/>
                <w:shd w:val="clear" w:color="auto" w:fill="FFFFFF"/>
              </w:rPr>
              <w:t xml:space="preserve"> pool of </w:t>
            </w:r>
            <w:r>
              <w:rPr>
                <w:b/>
                <w:color w:val="333333"/>
                <w:shd w:val="clear" w:color="auto" w:fill="FFFFFF"/>
              </w:rPr>
              <w:t>perfect</w:t>
            </w:r>
            <w:r w:rsidR="00BD2406" w:rsidRPr="00C1694F">
              <w:rPr>
                <w:b/>
                <w:color w:val="333333"/>
                <w:shd w:val="clear" w:color="auto" w:fill="FFFFFF"/>
              </w:rPr>
              <w:t xml:space="preserve"> </w:t>
            </w:r>
            <w:r>
              <w:rPr>
                <w:b/>
                <w:color w:val="333333"/>
                <w:shd w:val="clear" w:color="auto" w:fill="FFFFFF"/>
              </w:rPr>
              <w:t>candidates</w:t>
            </w:r>
            <w:r w:rsidR="00BD2406" w:rsidRPr="00C1694F">
              <w:rPr>
                <w:b/>
              </w:rPr>
              <w:t>.</w:t>
            </w:r>
          </w:p>
          <w:p w:rsidR="00BD2406" w:rsidRPr="00C1694F" w:rsidRDefault="00BD2406" w:rsidP="00D61D77">
            <w:pPr>
              <w:jc w:val="both"/>
              <w:rPr>
                <w:b/>
                <w:color w:val="000000"/>
              </w:rPr>
            </w:pPr>
          </w:p>
        </w:tc>
        <w:tc>
          <w:tcPr>
            <w:tcW w:w="1234" w:type="dxa"/>
          </w:tcPr>
          <w:p w:rsidR="00BD2406" w:rsidRPr="00C1694F" w:rsidRDefault="00BD2406" w:rsidP="00D61D77">
            <w:pPr>
              <w:jc w:val="both"/>
              <w:rPr>
                <w:b/>
                <w:color w:val="000000"/>
              </w:rPr>
            </w:pPr>
          </w:p>
        </w:tc>
        <w:tc>
          <w:tcPr>
            <w:tcW w:w="804" w:type="dxa"/>
          </w:tcPr>
          <w:p w:rsidR="00BD2406" w:rsidRPr="00C1694F" w:rsidRDefault="00BD2406" w:rsidP="00D61D77">
            <w:pPr>
              <w:jc w:val="both"/>
              <w:rPr>
                <w:b/>
                <w:color w:val="000000"/>
              </w:rPr>
            </w:pPr>
          </w:p>
        </w:tc>
        <w:tc>
          <w:tcPr>
            <w:tcW w:w="936" w:type="dxa"/>
          </w:tcPr>
          <w:p w:rsidR="00BD2406" w:rsidRPr="00C1694F" w:rsidRDefault="00BD2406" w:rsidP="00D61D77">
            <w:pPr>
              <w:jc w:val="both"/>
              <w:rPr>
                <w:b/>
                <w:color w:val="000000"/>
              </w:rPr>
            </w:pPr>
          </w:p>
        </w:tc>
        <w:tc>
          <w:tcPr>
            <w:tcW w:w="737" w:type="dxa"/>
          </w:tcPr>
          <w:p w:rsidR="00BD2406" w:rsidRPr="00C1694F" w:rsidRDefault="00BD2406" w:rsidP="00D61D77">
            <w:pPr>
              <w:jc w:val="both"/>
              <w:rPr>
                <w:b/>
                <w:color w:val="000000"/>
              </w:rPr>
            </w:pPr>
          </w:p>
        </w:tc>
        <w:tc>
          <w:tcPr>
            <w:tcW w:w="1089" w:type="dxa"/>
          </w:tcPr>
          <w:p w:rsidR="00BD2406" w:rsidRPr="00C1694F" w:rsidRDefault="00BD2406" w:rsidP="00D61D77">
            <w:pPr>
              <w:jc w:val="both"/>
              <w:rPr>
                <w:b/>
                <w:color w:val="000000"/>
              </w:rPr>
            </w:pPr>
          </w:p>
        </w:tc>
      </w:tr>
      <w:tr w:rsidR="00BD2406" w:rsidRPr="00C1694F" w:rsidTr="00BD2406">
        <w:trPr>
          <w:trHeight w:val="595"/>
        </w:trPr>
        <w:tc>
          <w:tcPr>
            <w:tcW w:w="4776" w:type="dxa"/>
          </w:tcPr>
          <w:p w:rsidR="00BD2406" w:rsidRPr="00C1694F" w:rsidRDefault="00554F3E" w:rsidP="00D61D77">
            <w:pPr>
              <w:jc w:val="both"/>
              <w:rPr>
                <w:b/>
              </w:rPr>
            </w:pPr>
            <w:r>
              <w:rPr>
                <w:b/>
                <w:color w:val="333333"/>
                <w:shd w:val="clear" w:color="auto" w:fill="FFFFFF"/>
              </w:rPr>
              <w:t>Process of interview and other instruments, like</w:t>
            </w:r>
            <w:r w:rsidR="00BD2406" w:rsidRPr="00C1694F">
              <w:rPr>
                <w:b/>
                <w:color w:val="333333"/>
                <w:shd w:val="clear" w:color="auto" w:fill="FFFFFF"/>
              </w:rPr>
              <w:t xml:space="preserve"> as testing are </w:t>
            </w:r>
            <w:r>
              <w:rPr>
                <w:b/>
                <w:color w:val="333333"/>
                <w:shd w:val="clear" w:color="auto" w:fill="FFFFFF"/>
              </w:rPr>
              <w:t>good</w:t>
            </w:r>
            <w:r w:rsidR="00BD2406" w:rsidRPr="00C1694F">
              <w:rPr>
                <w:b/>
                <w:color w:val="333333"/>
                <w:shd w:val="clear" w:color="auto" w:fill="FFFFFF"/>
              </w:rPr>
              <w:t>.</w:t>
            </w:r>
          </w:p>
          <w:p w:rsidR="00BD2406" w:rsidRPr="00C1694F" w:rsidRDefault="00BD2406" w:rsidP="00D61D77">
            <w:pPr>
              <w:jc w:val="both"/>
              <w:rPr>
                <w:b/>
                <w:color w:val="000000"/>
              </w:rPr>
            </w:pPr>
          </w:p>
        </w:tc>
        <w:tc>
          <w:tcPr>
            <w:tcW w:w="1234" w:type="dxa"/>
          </w:tcPr>
          <w:p w:rsidR="00BD2406" w:rsidRPr="00C1694F" w:rsidRDefault="00BD2406" w:rsidP="00D61D77">
            <w:pPr>
              <w:jc w:val="both"/>
              <w:rPr>
                <w:b/>
                <w:color w:val="000000"/>
              </w:rPr>
            </w:pPr>
          </w:p>
        </w:tc>
        <w:tc>
          <w:tcPr>
            <w:tcW w:w="804" w:type="dxa"/>
          </w:tcPr>
          <w:p w:rsidR="00BD2406" w:rsidRPr="00C1694F" w:rsidRDefault="00BD2406" w:rsidP="00D61D77">
            <w:pPr>
              <w:jc w:val="both"/>
              <w:rPr>
                <w:b/>
                <w:color w:val="000000"/>
              </w:rPr>
            </w:pPr>
          </w:p>
        </w:tc>
        <w:tc>
          <w:tcPr>
            <w:tcW w:w="936" w:type="dxa"/>
          </w:tcPr>
          <w:p w:rsidR="00BD2406" w:rsidRPr="00C1694F" w:rsidRDefault="00BD2406" w:rsidP="00D61D77">
            <w:pPr>
              <w:jc w:val="both"/>
              <w:rPr>
                <w:b/>
                <w:color w:val="000000"/>
              </w:rPr>
            </w:pPr>
          </w:p>
        </w:tc>
        <w:tc>
          <w:tcPr>
            <w:tcW w:w="737" w:type="dxa"/>
          </w:tcPr>
          <w:p w:rsidR="00BD2406" w:rsidRPr="00C1694F" w:rsidRDefault="00BD2406" w:rsidP="00D61D77">
            <w:pPr>
              <w:jc w:val="both"/>
              <w:rPr>
                <w:b/>
                <w:color w:val="000000"/>
              </w:rPr>
            </w:pPr>
          </w:p>
        </w:tc>
        <w:tc>
          <w:tcPr>
            <w:tcW w:w="1089" w:type="dxa"/>
          </w:tcPr>
          <w:p w:rsidR="00BD2406" w:rsidRPr="00C1694F" w:rsidRDefault="00BD2406" w:rsidP="00D61D77">
            <w:pPr>
              <w:jc w:val="both"/>
              <w:rPr>
                <w:b/>
                <w:color w:val="000000"/>
              </w:rPr>
            </w:pPr>
          </w:p>
        </w:tc>
      </w:tr>
      <w:tr w:rsidR="00BD2406" w:rsidRPr="00C1694F" w:rsidTr="00BD2406">
        <w:trPr>
          <w:trHeight w:val="595"/>
        </w:trPr>
        <w:tc>
          <w:tcPr>
            <w:tcW w:w="4776" w:type="dxa"/>
          </w:tcPr>
          <w:p w:rsidR="00BD2406" w:rsidRPr="00C1694F" w:rsidRDefault="00BD2406" w:rsidP="00D61D77">
            <w:pPr>
              <w:jc w:val="both"/>
              <w:rPr>
                <w:b/>
              </w:rPr>
            </w:pPr>
            <w:r w:rsidRPr="00C1694F">
              <w:rPr>
                <w:b/>
                <w:color w:val="333333"/>
                <w:shd w:val="clear" w:color="auto" w:fill="FFFFFF"/>
              </w:rPr>
              <w:t xml:space="preserve">HR </w:t>
            </w:r>
            <w:r w:rsidR="00554F3E">
              <w:rPr>
                <w:b/>
                <w:color w:val="333333"/>
                <w:shd w:val="clear" w:color="auto" w:fill="FFFFFF"/>
              </w:rPr>
              <w:t>is trying to</w:t>
            </w:r>
            <w:r w:rsidRPr="00C1694F">
              <w:rPr>
                <w:b/>
                <w:color w:val="333333"/>
                <w:shd w:val="clear" w:color="auto" w:fill="FFFFFF"/>
              </w:rPr>
              <w:t xml:space="preserve"> enhance the quality of the</w:t>
            </w:r>
            <w:r w:rsidR="00554F3E">
              <w:rPr>
                <w:b/>
                <w:color w:val="333333"/>
                <w:shd w:val="clear" w:color="auto" w:fill="FFFFFF"/>
              </w:rPr>
              <w:t xml:space="preserve"> procedure of </w:t>
            </w:r>
            <w:r w:rsidRPr="00C1694F">
              <w:rPr>
                <w:b/>
                <w:color w:val="333333"/>
                <w:shd w:val="clear" w:color="auto" w:fill="FFFFFF"/>
              </w:rPr>
              <w:t xml:space="preserve">applicant </w:t>
            </w:r>
            <w:r w:rsidR="00554F3E">
              <w:rPr>
                <w:b/>
                <w:color w:val="333333"/>
                <w:shd w:val="clear" w:color="auto" w:fill="FFFFFF"/>
              </w:rPr>
              <w:t>prior screening</w:t>
            </w:r>
            <w:r w:rsidRPr="00C1694F">
              <w:rPr>
                <w:b/>
              </w:rPr>
              <w:t>.</w:t>
            </w:r>
          </w:p>
          <w:p w:rsidR="00BD2406" w:rsidRPr="00C1694F" w:rsidRDefault="00BD2406" w:rsidP="00D61D77">
            <w:pPr>
              <w:jc w:val="both"/>
              <w:rPr>
                <w:b/>
                <w:color w:val="000000"/>
              </w:rPr>
            </w:pPr>
          </w:p>
        </w:tc>
        <w:tc>
          <w:tcPr>
            <w:tcW w:w="1234" w:type="dxa"/>
          </w:tcPr>
          <w:p w:rsidR="00BD2406" w:rsidRPr="00C1694F" w:rsidRDefault="00BD2406" w:rsidP="00D61D77">
            <w:pPr>
              <w:jc w:val="both"/>
              <w:rPr>
                <w:b/>
                <w:color w:val="000000"/>
              </w:rPr>
            </w:pPr>
          </w:p>
        </w:tc>
        <w:tc>
          <w:tcPr>
            <w:tcW w:w="804" w:type="dxa"/>
          </w:tcPr>
          <w:p w:rsidR="00BD2406" w:rsidRPr="00C1694F" w:rsidRDefault="00BD2406" w:rsidP="00D61D77">
            <w:pPr>
              <w:jc w:val="both"/>
              <w:rPr>
                <w:b/>
                <w:color w:val="000000"/>
              </w:rPr>
            </w:pPr>
          </w:p>
        </w:tc>
        <w:tc>
          <w:tcPr>
            <w:tcW w:w="936" w:type="dxa"/>
          </w:tcPr>
          <w:p w:rsidR="00BD2406" w:rsidRPr="00C1694F" w:rsidRDefault="00BD2406" w:rsidP="00D61D77">
            <w:pPr>
              <w:jc w:val="both"/>
              <w:rPr>
                <w:b/>
                <w:color w:val="000000"/>
              </w:rPr>
            </w:pPr>
          </w:p>
        </w:tc>
        <w:tc>
          <w:tcPr>
            <w:tcW w:w="737" w:type="dxa"/>
          </w:tcPr>
          <w:p w:rsidR="00BD2406" w:rsidRPr="00C1694F" w:rsidRDefault="00BD2406" w:rsidP="00D61D77">
            <w:pPr>
              <w:jc w:val="both"/>
              <w:rPr>
                <w:b/>
                <w:color w:val="000000"/>
              </w:rPr>
            </w:pPr>
          </w:p>
        </w:tc>
        <w:tc>
          <w:tcPr>
            <w:tcW w:w="1089" w:type="dxa"/>
          </w:tcPr>
          <w:p w:rsidR="00BD2406" w:rsidRPr="00C1694F" w:rsidRDefault="00BD2406" w:rsidP="00D61D77">
            <w:pPr>
              <w:jc w:val="both"/>
              <w:rPr>
                <w:b/>
                <w:color w:val="000000"/>
              </w:rPr>
            </w:pPr>
          </w:p>
        </w:tc>
      </w:tr>
      <w:tr w:rsidR="00BD2406" w:rsidRPr="00C1694F" w:rsidTr="00BD2406">
        <w:trPr>
          <w:trHeight w:val="595"/>
        </w:trPr>
        <w:tc>
          <w:tcPr>
            <w:tcW w:w="4776" w:type="dxa"/>
          </w:tcPr>
          <w:p w:rsidR="00BD2406" w:rsidRPr="00C1694F" w:rsidRDefault="00BD2406" w:rsidP="00D61D77">
            <w:pPr>
              <w:jc w:val="both"/>
              <w:rPr>
                <w:b/>
              </w:rPr>
            </w:pPr>
            <w:r w:rsidRPr="00C1694F">
              <w:rPr>
                <w:b/>
                <w:color w:val="333333"/>
                <w:shd w:val="clear" w:color="auto" w:fill="FFFFFF"/>
              </w:rPr>
              <w:lastRenderedPageBreak/>
              <w:t>HR train</w:t>
            </w:r>
            <w:r w:rsidR="00554F3E">
              <w:rPr>
                <w:b/>
                <w:color w:val="333333"/>
                <w:shd w:val="clear" w:color="auto" w:fill="FFFFFF"/>
              </w:rPr>
              <w:t>s</w:t>
            </w:r>
            <w:r w:rsidRPr="00C1694F">
              <w:rPr>
                <w:b/>
                <w:color w:val="333333"/>
                <w:shd w:val="clear" w:color="auto" w:fill="FFFFFF"/>
              </w:rPr>
              <w:t xml:space="preserve"> </w:t>
            </w:r>
            <w:r w:rsidR="00554F3E">
              <w:rPr>
                <w:b/>
                <w:color w:val="333333"/>
                <w:shd w:val="clear" w:color="auto" w:fill="FFFFFF"/>
              </w:rPr>
              <w:t>the</w:t>
            </w:r>
            <w:r w:rsidRPr="00C1694F">
              <w:rPr>
                <w:b/>
                <w:color w:val="333333"/>
                <w:shd w:val="clear" w:color="auto" w:fill="FFFFFF"/>
              </w:rPr>
              <w:t xml:space="preserve"> employees to make the best hiring decisions</w:t>
            </w:r>
          </w:p>
          <w:p w:rsidR="00BD2406" w:rsidRPr="00C1694F" w:rsidRDefault="00BD2406" w:rsidP="00D61D77">
            <w:pPr>
              <w:jc w:val="both"/>
              <w:rPr>
                <w:b/>
                <w:color w:val="000000"/>
              </w:rPr>
            </w:pPr>
          </w:p>
        </w:tc>
        <w:tc>
          <w:tcPr>
            <w:tcW w:w="1234" w:type="dxa"/>
          </w:tcPr>
          <w:p w:rsidR="00BD2406" w:rsidRPr="00C1694F" w:rsidRDefault="00BD2406" w:rsidP="00D61D77">
            <w:pPr>
              <w:jc w:val="both"/>
              <w:rPr>
                <w:b/>
                <w:color w:val="000000"/>
              </w:rPr>
            </w:pPr>
          </w:p>
        </w:tc>
        <w:tc>
          <w:tcPr>
            <w:tcW w:w="804" w:type="dxa"/>
          </w:tcPr>
          <w:p w:rsidR="00BD2406" w:rsidRPr="00C1694F" w:rsidRDefault="00BD2406" w:rsidP="00D61D77">
            <w:pPr>
              <w:jc w:val="both"/>
              <w:rPr>
                <w:b/>
                <w:color w:val="000000"/>
              </w:rPr>
            </w:pPr>
          </w:p>
        </w:tc>
        <w:tc>
          <w:tcPr>
            <w:tcW w:w="936" w:type="dxa"/>
          </w:tcPr>
          <w:p w:rsidR="00BD2406" w:rsidRPr="00C1694F" w:rsidRDefault="00BD2406" w:rsidP="00D61D77">
            <w:pPr>
              <w:jc w:val="both"/>
              <w:rPr>
                <w:b/>
                <w:color w:val="000000"/>
              </w:rPr>
            </w:pPr>
          </w:p>
        </w:tc>
        <w:tc>
          <w:tcPr>
            <w:tcW w:w="737" w:type="dxa"/>
          </w:tcPr>
          <w:p w:rsidR="00BD2406" w:rsidRPr="00C1694F" w:rsidRDefault="00BD2406" w:rsidP="00D61D77">
            <w:pPr>
              <w:jc w:val="both"/>
              <w:rPr>
                <w:b/>
                <w:color w:val="000000"/>
              </w:rPr>
            </w:pPr>
          </w:p>
        </w:tc>
        <w:tc>
          <w:tcPr>
            <w:tcW w:w="1089" w:type="dxa"/>
          </w:tcPr>
          <w:p w:rsidR="00BD2406" w:rsidRPr="00C1694F" w:rsidRDefault="00BD2406" w:rsidP="00D61D77">
            <w:pPr>
              <w:jc w:val="both"/>
              <w:rPr>
                <w:b/>
                <w:color w:val="000000"/>
              </w:rPr>
            </w:pPr>
          </w:p>
        </w:tc>
      </w:tr>
      <w:tr w:rsidR="00BD2406" w:rsidRPr="00C1694F" w:rsidTr="00BD2406">
        <w:trPr>
          <w:trHeight w:val="595"/>
        </w:trPr>
        <w:tc>
          <w:tcPr>
            <w:tcW w:w="4776" w:type="dxa"/>
          </w:tcPr>
          <w:p w:rsidR="00BD2406" w:rsidRPr="00554F3E" w:rsidRDefault="00BD2406" w:rsidP="00D61D77">
            <w:pPr>
              <w:jc w:val="both"/>
              <w:rPr>
                <w:b/>
              </w:rPr>
            </w:pPr>
            <w:r w:rsidRPr="00C1694F">
              <w:rPr>
                <w:b/>
                <w:color w:val="333333"/>
                <w:shd w:val="clear" w:color="auto" w:fill="FFFFFF"/>
              </w:rPr>
              <w:t xml:space="preserve">HR </w:t>
            </w:r>
            <w:r w:rsidR="00554F3E">
              <w:rPr>
                <w:b/>
                <w:color w:val="333333"/>
                <w:shd w:val="clear" w:color="auto" w:fill="FFFFFF"/>
              </w:rPr>
              <w:t>searches the</w:t>
            </w:r>
            <w:r w:rsidRPr="00C1694F">
              <w:rPr>
                <w:b/>
                <w:color w:val="333333"/>
                <w:shd w:val="clear" w:color="auto" w:fill="FFFFFF"/>
              </w:rPr>
              <w:t xml:space="preserve"> good candidates </w:t>
            </w:r>
            <w:r w:rsidR="00554F3E">
              <w:rPr>
                <w:b/>
                <w:color w:val="333333"/>
                <w:shd w:val="clear" w:color="auto" w:fill="FFFFFF"/>
              </w:rPr>
              <w:t>through different non-traditional sources when needed</w:t>
            </w:r>
            <w:r w:rsidRPr="00C1694F">
              <w:rPr>
                <w:b/>
              </w:rPr>
              <w:t>.</w:t>
            </w:r>
          </w:p>
        </w:tc>
        <w:tc>
          <w:tcPr>
            <w:tcW w:w="1234" w:type="dxa"/>
          </w:tcPr>
          <w:p w:rsidR="00BD2406" w:rsidRPr="00C1694F" w:rsidRDefault="00BD2406" w:rsidP="00D61D77">
            <w:pPr>
              <w:jc w:val="both"/>
              <w:rPr>
                <w:b/>
                <w:color w:val="000000"/>
              </w:rPr>
            </w:pPr>
          </w:p>
        </w:tc>
        <w:tc>
          <w:tcPr>
            <w:tcW w:w="804" w:type="dxa"/>
          </w:tcPr>
          <w:p w:rsidR="00BD2406" w:rsidRPr="00C1694F" w:rsidRDefault="00BD2406" w:rsidP="00D61D77">
            <w:pPr>
              <w:jc w:val="both"/>
              <w:rPr>
                <w:b/>
                <w:color w:val="000000"/>
              </w:rPr>
            </w:pPr>
          </w:p>
        </w:tc>
        <w:tc>
          <w:tcPr>
            <w:tcW w:w="936" w:type="dxa"/>
          </w:tcPr>
          <w:p w:rsidR="00BD2406" w:rsidRPr="00C1694F" w:rsidRDefault="00BD2406" w:rsidP="00D61D77">
            <w:pPr>
              <w:jc w:val="both"/>
              <w:rPr>
                <w:b/>
                <w:color w:val="000000"/>
              </w:rPr>
            </w:pPr>
          </w:p>
        </w:tc>
        <w:tc>
          <w:tcPr>
            <w:tcW w:w="737" w:type="dxa"/>
          </w:tcPr>
          <w:p w:rsidR="00BD2406" w:rsidRPr="00C1694F" w:rsidRDefault="00BD2406" w:rsidP="00D61D77">
            <w:pPr>
              <w:jc w:val="both"/>
              <w:rPr>
                <w:b/>
                <w:color w:val="000000"/>
              </w:rPr>
            </w:pPr>
          </w:p>
        </w:tc>
        <w:tc>
          <w:tcPr>
            <w:tcW w:w="1089" w:type="dxa"/>
          </w:tcPr>
          <w:p w:rsidR="00BD2406" w:rsidRPr="00C1694F" w:rsidRDefault="00BD2406" w:rsidP="00D61D77">
            <w:pPr>
              <w:jc w:val="both"/>
              <w:rPr>
                <w:b/>
                <w:color w:val="000000"/>
              </w:rPr>
            </w:pPr>
          </w:p>
        </w:tc>
      </w:tr>
      <w:tr w:rsidR="00BD2406" w:rsidRPr="00C1694F" w:rsidTr="00BD2406">
        <w:trPr>
          <w:trHeight w:val="595"/>
        </w:trPr>
        <w:tc>
          <w:tcPr>
            <w:tcW w:w="4776" w:type="dxa"/>
          </w:tcPr>
          <w:p w:rsidR="00BD2406" w:rsidRPr="00C1694F" w:rsidRDefault="00BD2406" w:rsidP="00D61D77">
            <w:pPr>
              <w:jc w:val="both"/>
              <w:rPr>
                <w:b/>
              </w:rPr>
            </w:pPr>
            <w:r w:rsidRPr="00C1694F">
              <w:rPr>
                <w:b/>
                <w:color w:val="333333"/>
                <w:shd w:val="clear" w:color="auto" w:fill="FFFFFF"/>
              </w:rPr>
              <w:t>HR maintains an adequate pool of quality “protected class” applicants</w:t>
            </w:r>
            <w:r w:rsidRPr="00C1694F">
              <w:rPr>
                <w:b/>
              </w:rPr>
              <w:t>.</w:t>
            </w:r>
          </w:p>
          <w:p w:rsidR="00BD2406" w:rsidRPr="00C1694F" w:rsidRDefault="00BD2406" w:rsidP="00D61D77">
            <w:pPr>
              <w:jc w:val="both"/>
              <w:rPr>
                <w:b/>
                <w:color w:val="000000"/>
              </w:rPr>
            </w:pPr>
          </w:p>
        </w:tc>
        <w:tc>
          <w:tcPr>
            <w:tcW w:w="1234" w:type="dxa"/>
          </w:tcPr>
          <w:p w:rsidR="00BD2406" w:rsidRPr="00C1694F" w:rsidRDefault="00BD2406" w:rsidP="00D61D77">
            <w:pPr>
              <w:jc w:val="both"/>
              <w:rPr>
                <w:b/>
                <w:color w:val="000000"/>
              </w:rPr>
            </w:pPr>
          </w:p>
        </w:tc>
        <w:tc>
          <w:tcPr>
            <w:tcW w:w="804" w:type="dxa"/>
          </w:tcPr>
          <w:p w:rsidR="00BD2406" w:rsidRPr="00C1694F" w:rsidRDefault="00BD2406" w:rsidP="00D61D77">
            <w:pPr>
              <w:jc w:val="both"/>
              <w:rPr>
                <w:b/>
                <w:color w:val="000000"/>
              </w:rPr>
            </w:pPr>
          </w:p>
        </w:tc>
        <w:tc>
          <w:tcPr>
            <w:tcW w:w="936" w:type="dxa"/>
          </w:tcPr>
          <w:p w:rsidR="00BD2406" w:rsidRPr="00C1694F" w:rsidRDefault="00BD2406" w:rsidP="00D61D77">
            <w:pPr>
              <w:jc w:val="both"/>
              <w:rPr>
                <w:b/>
                <w:color w:val="000000"/>
              </w:rPr>
            </w:pPr>
          </w:p>
        </w:tc>
        <w:tc>
          <w:tcPr>
            <w:tcW w:w="737" w:type="dxa"/>
          </w:tcPr>
          <w:p w:rsidR="00BD2406" w:rsidRPr="00C1694F" w:rsidRDefault="00BD2406" w:rsidP="00D61D77">
            <w:pPr>
              <w:jc w:val="both"/>
              <w:rPr>
                <w:b/>
                <w:color w:val="000000"/>
              </w:rPr>
            </w:pPr>
          </w:p>
        </w:tc>
        <w:tc>
          <w:tcPr>
            <w:tcW w:w="1089" w:type="dxa"/>
          </w:tcPr>
          <w:p w:rsidR="00BD2406" w:rsidRPr="00C1694F" w:rsidRDefault="00BD2406" w:rsidP="00D61D77">
            <w:pPr>
              <w:jc w:val="both"/>
              <w:rPr>
                <w:b/>
                <w:color w:val="000000"/>
              </w:rPr>
            </w:pPr>
          </w:p>
        </w:tc>
      </w:tr>
    </w:tbl>
    <w:p w:rsidR="00BD2406" w:rsidRPr="00EC7F1E" w:rsidRDefault="00BD2406" w:rsidP="00D61D77">
      <w:pPr>
        <w:pStyle w:val="Heading1"/>
        <w:jc w:val="both"/>
        <w:rPr>
          <w:color w:val="008000"/>
          <w:sz w:val="36"/>
        </w:rPr>
      </w:pPr>
      <w:bookmarkStart w:id="36" w:name="_Toc18535355"/>
      <w:r w:rsidRPr="00EC7F1E">
        <w:rPr>
          <w:color w:val="008000"/>
          <w:sz w:val="36"/>
        </w:rPr>
        <w:t>Reference</w:t>
      </w:r>
      <w:bookmarkEnd w:id="36"/>
    </w:p>
    <w:p w:rsidR="001F4279" w:rsidRDefault="001F4279" w:rsidP="00D61D77">
      <w:pPr>
        <w:jc w:val="both"/>
      </w:pPr>
    </w:p>
    <w:p w:rsidR="00554F3E" w:rsidRPr="001F4279" w:rsidRDefault="00554F3E" w:rsidP="00D61D77">
      <w:pPr>
        <w:jc w:val="both"/>
      </w:pPr>
    </w:p>
    <w:p w:rsidR="00BD2406" w:rsidRPr="00C1694F" w:rsidRDefault="00BD2406" w:rsidP="00D61D77">
      <w:pPr>
        <w:pStyle w:val="ListParagraph"/>
        <w:numPr>
          <w:ilvl w:val="0"/>
          <w:numId w:val="6"/>
        </w:numPr>
        <w:spacing w:line="360" w:lineRule="auto"/>
        <w:jc w:val="both"/>
      </w:pPr>
      <w:r w:rsidRPr="00C1694F">
        <w:t xml:space="preserve">Interview with the DGM, HR officers of HR department of </w:t>
      </w:r>
      <w:proofErr w:type="spellStart"/>
      <w:r w:rsidRPr="00C1694F">
        <w:t>Arla</w:t>
      </w:r>
      <w:proofErr w:type="spellEnd"/>
      <w:r w:rsidRPr="00C1694F">
        <w:t xml:space="preserve">  </w:t>
      </w:r>
    </w:p>
    <w:p w:rsidR="00BD2406" w:rsidRPr="00C1694F" w:rsidRDefault="00BD2406" w:rsidP="00D61D77">
      <w:pPr>
        <w:pStyle w:val="ListParagraph"/>
        <w:numPr>
          <w:ilvl w:val="0"/>
          <w:numId w:val="6"/>
        </w:numPr>
        <w:spacing w:line="360" w:lineRule="auto"/>
        <w:jc w:val="both"/>
      </w:pPr>
      <w:r w:rsidRPr="00C1694F">
        <w:t xml:space="preserve">Staffing the Contemporary Organization, Donald L. </w:t>
      </w:r>
      <w:proofErr w:type="spellStart"/>
      <w:r w:rsidRPr="00C1694F">
        <w:t>Caruth</w:t>
      </w:r>
      <w:proofErr w:type="spellEnd"/>
      <w:r w:rsidRPr="00C1694F">
        <w:t xml:space="preserve"> and Gall D. </w:t>
      </w:r>
      <w:proofErr w:type="spellStart"/>
      <w:r w:rsidRPr="00C1694F">
        <w:t>Handlogten</w:t>
      </w:r>
      <w:proofErr w:type="spellEnd"/>
      <w:r w:rsidRPr="00C1694F">
        <w:t>, 2nd</w:t>
      </w:r>
      <w:r w:rsidRPr="00C1694F">
        <w:sym w:font="Symbol" w:char="F0FC"/>
      </w:r>
      <w:r w:rsidRPr="00C1694F">
        <w:t xml:space="preserve"> Edition.  http://</w:t>
      </w:r>
      <w:r w:rsidR="00554F3E">
        <w:t>arla</w:t>
      </w:r>
      <w:r w:rsidRPr="00C1694F">
        <w:t>.com/</w:t>
      </w:r>
      <w:r w:rsidRPr="00C1694F">
        <w:sym w:font="Symbol" w:char="F0FC"/>
      </w:r>
      <w:r w:rsidRPr="00C1694F">
        <w:t xml:space="preserve">  </w:t>
      </w:r>
    </w:p>
    <w:p w:rsidR="00BD2406" w:rsidRPr="00C1694F" w:rsidRDefault="00BD2406" w:rsidP="00D61D77">
      <w:pPr>
        <w:pStyle w:val="ListParagraph"/>
        <w:numPr>
          <w:ilvl w:val="0"/>
          <w:numId w:val="6"/>
        </w:numPr>
        <w:spacing w:line="360" w:lineRule="auto"/>
        <w:jc w:val="both"/>
      </w:pPr>
      <w:r w:rsidRPr="00C1694F">
        <w:t>http://en.wikipedia.org/wiki/Arla</w:t>
      </w:r>
    </w:p>
    <w:p w:rsidR="00BD2406" w:rsidRPr="00C1694F" w:rsidRDefault="00BD2406" w:rsidP="00D61D77">
      <w:pPr>
        <w:pStyle w:val="ListParagraph"/>
        <w:numPr>
          <w:ilvl w:val="0"/>
          <w:numId w:val="6"/>
        </w:numPr>
        <w:spacing w:line="360" w:lineRule="auto"/>
        <w:jc w:val="both"/>
      </w:pPr>
      <w:r w:rsidRPr="00C1694F">
        <w:t>http://www.facebook.com/Arlafoodsbdltd</w:t>
      </w:r>
    </w:p>
    <w:p w:rsidR="00BD2406" w:rsidRPr="00C1694F" w:rsidRDefault="00BD2406" w:rsidP="00D61D77">
      <w:pPr>
        <w:pStyle w:val="ListParagraph"/>
        <w:numPr>
          <w:ilvl w:val="0"/>
          <w:numId w:val="6"/>
        </w:numPr>
        <w:spacing w:line="360" w:lineRule="auto"/>
        <w:jc w:val="both"/>
      </w:pPr>
      <w:r w:rsidRPr="00C1694F">
        <w:t>http://www.referenceforbusiness.com/encyclopedia/Gov-Inc/Human-ResourceManagement-HRM.html#b</w:t>
      </w:r>
      <w:r w:rsidRPr="00C1694F">
        <w:sym w:font="Symbol" w:char="F0FC"/>
      </w:r>
      <w:r w:rsidRPr="00C1694F">
        <w:t xml:space="preserve">  </w:t>
      </w:r>
    </w:p>
    <w:p w:rsidR="00BD2406" w:rsidRDefault="00BD2406" w:rsidP="00D61D77">
      <w:pPr>
        <w:pStyle w:val="ListParagraph"/>
        <w:numPr>
          <w:ilvl w:val="0"/>
          <w:numId w:val="6"/>
        </w:numPr>
        <w:spacing w:line="360" w:lineRule="auto"/>
        <w:jc w:val="both"/>
      </w:pPr>
      <w:r w:rsidRPr="00C1694F">
        <w:t xml:space="preserve">Financial statements and other statements of </w:t>
      </w:r>
      <w:proofErr w:type="spellStart"/>
      <w:r w:rsidRPr="00C1694F">
        <w:t>Arla</w:t>
      </w:r>
      <w:proofErr w:type="spellEnd"/>
      <w:r w:rsidRPr="00C1694F">
        <w:t xml:space="preserve"> </w:t>
      </w:r>
    </w:p>
    <w:p w:rsidR="00E11AF2" w:rsidRPr="00724B70" w:rsidRDefault="00963C41" w:rsidP="00D61D77">
      <w:pPr>
        <w:pStyle w:val="ListParagraph"/>
        <w:numPr>
          <w:ilvl w:val="0"/>
          <w:numId w:val="6"/>
        </w:numPr>
        <w:spacing w:line="360" w:lineRule="auto"/>
        <w:jc w:val="both"/>
        <w:rPr>
          <w:color w:val="000000" w:themeColor="text1"/>
        </w:rPr>
      </w:pPr>
      <w:hyperlink r:id="rId26" w:history="1">
        <w:r w:rsidR="00E11AF2" w:rsidRPr="00724B70">
          <w:rPr>
            <w:color w:val="000000" w:themeColor="text1"/>
            <w:u w:val="single"/>
          </w:rPr>
          <w:t>https://smallbusiness.chron.com/understaffing-issues-workplace-46884.html</w:t>
        </w:r>
      </w:hyperlink>
    </w:p>
    <w:p w:rsidR="00BD2406" w:rsidRPr="00C1694F" w:rsidRDefault="00BD2406" w:rsidP="00D61D77">
      <w:pPr>
        <w:jc w:val="both"/>
        <w:rPr>
          <w:b/>
        </w:rPr>
      </w:pPr>
    </w:p>
    <w:p w:rsidR="00BD2406" w:rsidRPr="00C1694F" w:rsidRDefault="00BD2406" w:rsidP="00D61D77">
      <w:pPr>
        <w:jc w:val="both"/>
        <w:rPr>
          <w:b/>
        </w:rPr>
      </w:pPr>
    </w:p>
    <w:p w:rsidR="00BD2406" w:rsidRDefault="00BD2406" w:rsidP="00BD2406">
      <w:pPr>
        <w:jc w:val="both"/>
        <w:rPr>
          <w:b/>
        </w:rPr>
      </w:pPr>
    </w:p>
    <w:p w:rsidR="00BD2406" w:rsidRDefault="00BD2406" w:rsidP="00BD2406">
      <w:pPr>
        <w:jc w:val="both"/>
        <w:rPr>
          <w:b/>
        </w:rPr>
      </w:pPr>
    </w:p>
    <w:p w:rsidR="00BD2406" w:rsidRDefault="00BD2406" w:rsidP="00BD2406">
      <w:pPr>
        <w:jc w:val="both"/>
        <w:rPr>
          <w:b/>
        </w:rPr>
      </w:pPr>
    </w:p>
    <w:p w:rsidR="00BD2406" w:rsidRPr="00834804" w:rsidRDefault="00BD2406" w:rsidP="00BD2406">
      <w:pPr>
        <w:jc w:val="both"/>
      </w:pPr>
    </w:p>
    <w:p w:rsidR="00BD2406" w:rsidRPr="00BD2406" w:rsidRDefault="00BD2406" w:rsidP="00BD2406">
      <w:pPr>
        <w:tabs>
          <w:tab w:val="left" w:pos="2190"/>
        </w:tabs>
      </w:pPr>
    </w:p>
    <w:sectPr w:rsidR="00BD2406" w:rsidRPr="00BD2406" w:rsidSect="00626C5B">
      <w:headerReference w:type="default" r:id="rId27"/>
      <w:footerReference w:type="default" r:id="rId2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3C41" w:rsidRDefault="00963C41" w:rsidP="00BD2406">
      <w:pPr>
        <w:spacing w:after="0" w:line="240" w:lineRule="auto"/>
      </w:pPr>
      <w:r>
        <w:separator/>
      </w:r>
    </w:p>
  </w:endnote>
  <w:endnote w:type="continuationSeparator" w:id="0">
    <w:p w:rsidR="00963C41" w:rsidRDefault="00963C41" w:rsidP="00BD24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 San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4345079"/>
      <w:docPartObj>
        <w:docPartGallery w:val="Page Numbers (Bottom of Page)"/>
        <w:docPartUnique/>
      </w:docPartObj>
    </w:sdtPr>
    <w:sdtEndPr>
      <w:rPr>
        <w:color w:val="7F7F7F" w:themeColor="background1" w:themeShade="7F"/>
        <w:spacing w:val="60"/>
      </w:rPr>
    </w:sdtEndPr>
    <w:sdtContent>
      <w:p w:rsidR="00726DFD" w:rsidRDefault="00726DFD">
        <w:pPr>
          <w:pStyle w:val="Footer"/>
          <w:pBdr>
            <w:top w:val="single" w:sz="4" w:space="1" w:color="D9D9D9" w:themeColor="background1" w:themeShade="D9"/>
          </w:pBdr>
          <w:jc w:val="right"/>
        </w:pPr>
        <w:r>
          <w:fldChar w:fldCharType="begin"/>
        </w:r>
        <w:r>
          <w:instrText xml:space="preserve"> PAGE   \* MERGEFORMAT </w:instrText>
        </w:r>
        <w:r>
          <w:fldChar w:fldCharType="separate"/>
        </w:r>
        <w:r w:rsidR="00D61D77">
          <w:rPr>
            <w:noProof/>
          </w:rPr>
          <w:t>vii</w:t>
        </w:r>
        <w:r>
          <w:rPr>
            <w:noProof/>
          </w:rPr>
          <w:fldChar w:fldCharType="end"/>
        </w:r>
        <w:r>
          <w:t xml:space="preserve">| </w:t>
        </w:r>
        <w:r>
          <w:rPr>
            <w:color w:val="7F7F7F" w:themeColor="background1" w:themeShade="7F"/>
            <w:spacing w:val="60"/>
          </w:rPr>
          <w:t>Page</w:t>
        </w:r>
      </w:p>
    </w:sdtContent>
  </w:sdt>
  <w:p w:rsidR="00726DFD" w:rsidRDefault="00726DF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4141633"/>
      <w:docPartObj>
        <w:docPartGallery w:val="Page Numbers (Bottom of Page)"/>
        <w:docPartUnique/>
      </w:docPartObj>
    </w:sdtPr>
    <w:sdtEndPr>
      <w:rPr>
        <w:color w:val="7F7F7F" w:themeColor="background1" w:themeShade="7F"/>
        <w:spacing w:val="60"/>
      </w:rPr>
    </w:sdtEndPr>
    <w:sdtContent>
      <w:p w:rsidR="00726DFD" w:rsidRDefault="00726DFD">
        <w:pPr>
          <w:pStyle w:val="Footer"/>
          <w:pBdr>
            <w:top w:val="single" w:sz="4" w:space="1" w:color="D9D9D9" w:themeColor="background1" w:themeShade="D9"/>
          </w:pBdr>
          <w:jc w:val="right"/>
        </w:pPr>
        <w:r>
          <w:fldChar w:fldCharType="begin"/>
        </w:r>
        <w:r>
          <w:instrText xml:space="preserve"> PAGE   \* MERGEFORMAT </w:instrText>
        </w:r>
        <w:r>
          <w:fldChar w:fldCharType="separate"/>
        </w:r>
        <w:r w:rsidR="00D61D77">
          <w:rPr>
            <w:noProof/>
          </w:rPr>
          <w:t>2</w:t>
        </w:r>
        <w:r>
          <w:rPr>
            <w:noProof/>
          </w:rPr>
          <w:fldChar w:fldCharType="end"/>
        </w:r>
        <w:r>
          <w:t xml:space="preserve">| </w:t>
        </w:r>
        <w:r>
          <w:rPr>
            <w:color w:val="7F7F7F" w:themeColor="background1" w:themeShade="7F"/>
            <w:spacing w:val="60"/>
          </w:rPr>
          <w:t>Page</w:t>
        </w:r>
      </w:p>
    </w:sdtContent>
  </w:sdt>
  <w:p w:rsidR="00726DFD" w:rsidRDefault="00726DFD">
    <w:pPr>
      <w:pStyle w:val="Footer"/>
    </w:pPr>
  </w:p>
  <w:p w:rsidR="00AF3121" w:rsidRDefault="00AF3121">
    <w:pPr>
      <w:pStyle w:val="Footer"/>
    </w:pPr>
  </w:p>
  <w:p w:rsidR="00AF3121" w:rsidRDefault="00AF3121">
    <w:pPr>
      <w:pStyle w:val="Footer"/>
    </w:pPr>
  </w:p>
  <w:p w:rsidR="00AF3121" w:rsidRDefault="00AF312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3C41" w:rsidRDefault="00963C41" w:rsidP="00BD2406">
      <w:pPr>
        <w:spacing w:after="0" w:line="240" w:lineRule="auto"/>
      </w:pPr>
      <w:r>
        <w:separator/>
      </w:r>
    </w:p>
  </w:footnote>
  <w:footnote w:type="continuationSeparator" w:id="0">
    <w:p w:rsidR="00963C41" w:rsidRDefault="00963C41" w:rsidP="00BD240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6DFD" w:rsidRDefault="00726DFD">
    <w:pPr>
      <w:pStyle w:val="Header"/>
    </w:pPr>
  </w:p>
  <w:p w:rsidR="00726DFD" w:rsidRDefault="00726DFD">
    <w:pPr>
      <w:pStyle w:val="Header"/>
    </w:pPr>
    <w:r>
      <w:rPr>
        <w:noProof/>
      </w:rPr>
      <w:drawing>
        <wp:inline distT="0" distB="0" distL="0" distR="0" wp14:anchorId="069DF40A" wp14:editId="74A7D5D5">
          <wp:extent cx="856445" cy="856445"/>
          <wp:effectExtent l="19050" t="0" r="805" b="0"/>
          <wp:docPr id="10" name="Picture 1" descr="C:\Users\user\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images.jpg"/>
                  <pic:cNvPicPr>
                    <a:picLocks noChangeAspect="1" noChangeArrowheads="1"/>
                  </pic:cNvPicPr>
                </pic:nvPicPr>
                <pic:blipFill>
                  <a:blip r:embed="rId1"/>
                  <a:srcRect/>
                  <a:stretch>
                    <a:fillRect/>
                  </a:stretch>
                </pic:blipFill>
                <pic:spPr bwMode="auto">
                  <a:xfrm>
                    <a:off x="0" y="0"/>
                    <a:ext cx="857088" cy="857088"/>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5pt;height:11.25pt" o:bullet="t">
        <v:imagedata r:id="rId1" o:title="msoD40"/>
      </v:shape>
    </w:pict>
  </w:numPicBullet>
  <w:abstractNum w:abstractNumId="0">
    <w:nsid w:val="03242C7C"/>
    <w:multiLevelType w:val="hybridMultilevel"/>
    <w:tmpl w:val="7388A0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6416D1"/>
    <w:multiLevelType w:val="hybridMultilevel"/>
    <w:tmpl w:val="245423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F95DE1"/>
    <w:multiLevelType w:val="hybridMultilevel"/>
    <w:tmpl w:val="A138612E"/>
    <w:lvl w:ilvl="0" w:tplc="B19ADC06">
      <w:numFmt w:val="bullet"/>
      <w:lvlText w:val=""/>
      <w:lvlJc w:val="left"/>
      <w:pPr>
        <w:ind w:left="2131" w:hanging="360"/>
      </w:pPr>
      <w:rPr>
        <w:rFonts w:ascii="Symbol" w:eastAsia="Symbol" w:hAnsi="Symbol" w:cs="Symbol" w:hint="default"/>
        <w:w w:val="100"/>
        <w:sz w:val="24"/>
        <w:szCs w:val="24"/>
        <w:lang w:val="en-US" w:eastAsia="en-US" w:bidi="en-US"/>
      </w:rPr>
    </w:lvl>
    <w:lvl w:ilvl="1" w:tplc="5A84F8F2">
      <w:numFmt w:val="bullet"/>
      <w:lvlText w:val="•"/>
      <w:lvlJc w:val="left"/>
      <w:pPr>
        <w:ind w:left="2982" w:hanging="360"/>
      </w:pPr>
      <w:rPr>
        <w:rFonts w:hint="default"/>
        <w:lang w:val="en-US" w:eastAsia="en-US" w:bidi="en-US"/>
      </w:rPr>
    </w:lvl>
    <w:lvl w:ilvl="2" w:tplc="19F40386">
      <w:numFmt w:val="bullet"/>
      <w:lvlText w:val="•"/>
      <w:lvlJc w:val="left"/>
      <w:pPr>
        <w:ind w:left="3825" w:hanging="360"/>
      </w:pPr>
      <w:rPr>
        <w:rFonts w:hint="default"/>
        <w:lang w:val="en-US" w:eastAsia="en-US" w:bidi="en-US"/>
      </w:rPr>
    </w:lvl>
    <w:lvl w:ilvl="3" w:tplc="8A0EB932">
      <w:numFmt w:val="bullet"/>
      <w:lvlText w:val="•"/>
      <w:lvlJc w:val="left"/>
      <w:pPr>
        <w:ind w:left="4668" w:hanging="360"/>
      </w:pPr>
      <w:rPr>
        <w:rFonts w:hint="default"/>
        <w:lang w:val="en-US" w:eastAsia="en-US" w:bidi="en-US"/>
      </w:rPr>
    </w:lvl>
    <w:lvl w:ilvl="4" w:tplc="3E94393E">
      <w:numFmt w:val="bullet"/>
      <w:lvlText w:val="•"/>
      <w:lvlJc w:val="left"/>
      <w:pPr>
        <w:ind w:left="5511" w:hanging="360"/>
      </w:pPr>
      <w:rPr>
        <w:rFonts w:hint="default"/>
        <w:lang w:val="en-US" w:eastAsia="en-US" w:bidi="en-US"/>
      </w:rPr>
    </w:lvl>
    <w:lvl w:ilvl="5" w:tplc="7F242F14">
      <w:numFmt w:val="bullet"/>
      <w:lvlText w:val="•"/>
      <w:lvlJc w:val="left"/>
      <w:pPr>
        <w:ind w:left="6354" w:hanging="360"/>
      </w:pPr>
      <w:rPr>
        <w:rFonts w:hint="default"/>
        <w:lang w:val="en-US" w:eastAsia="en-US" w:bidi="en-US"/>
      </w:rPr>
    </w:lvl>
    <w:lvl w:ilvl="6" w:tplc="584273A8">
      <w:numFmt w:val="bullet"/>
      <w:lvlText w:val="•"/>
      <w:lvlJc w:val="left"/>
      <w:pPr>
        <w:ind w:left="7197" w:hanging="360"/>
      </w:pPr>
      <w:rPr>
        <w:rFonts w:hint="default"/>
        <w:lang w:val="en-US" w:eastAsia="en-US" w:bidi="en-US"/>
      </w:rPr>
    </w:lvl>
    <w:lvl w:ilvl="7" w:tplc="8982BC32">
      <w:numFmt w:val="bullet"/>
      <w:lvlText w:val="•"/>
      <w:lvlJc w:val="left"/>
      <w:pPr>
        <w:ind w:left="8040" w:hanging="360"/>
      </w:pPr>
      <w:rPr>
        <w:rFonts w:hint="default"/>
        <w:lang w:val="en-US" w:eastAsia="en-US" w:bidi="en-US"/>
      </w:rPr>
    </w:lvl>
    <w:lvl w:ilvl="8" w:tplc="67161B06">
      <w:numFmt w:val="bullet"/>
      <w:lvlText w:val="•"/>
      <w:lvlJc w:val="left"/>
      <w:pPr>
        <w:ind w:left="8883" w:hanging="360"/>
      </w:pPr>
      <w:rPr>
        <w:rFonts w:hint="default"/>
        <w:lang w:val="en-US" w:eastAsia="en-US" w:bidi="en-US"/>
      </w:rPr>
    </w:lvl>
  </w:abstractNum>
  <w:abstractNum w:abstractNumId="3">
    <w:nsid w:val="0E190167"/>
    <w:multiLevelType w:val="hybridMultilevel"/>
    <w:tmpl w:val="F8F45E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671B9C"/>
    <w:multiLevelType w:val="hybridMultilevel"/>
    <w:tmpl w:val="5E02FF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9A6744"/>
    <w:multiLevelType w:val="hybridMultilevel"/>
    <w:tmpl w:val="0E82D48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3FC6CC7"/>
    <w:multiLevelType w:val="hybridMultilevel"/>
    <w:tmpl w:val="AADADE7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B1464A"/>
    <w:multiLevelType w:val="hybridMultilevel"/>
    <w:tmpl w:val="9D88FC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AC18E1"/>
    <w:multiLevelType w:val="hybridMultilevel"/>
    <w:tmpl w:val="590A3E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3732ED8"/>
    <w:multiLevelType w:val="hybridMultilevel"/>
    <w:tmpl w:val="8C90FA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AD57A09"/>
    <w:multiLevelType w:val="hybridMultilevel"/>
    <w:tmpl w:val="63FC5A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07365B1"/>
    <w:multiLevelType w:val="hybridMultilevel"/>
    <w:tmpl w:val="0DDAB0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1BE0B3A"/>
    <w:multiLevelType w:val="hybridMultilevel"/>
    <w:tmpl w:val="58B21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DF620B"/>
    <w:multiLevelType w:val="multilevel"/>
    <w:tmpl w:val="12382BFE"/>
    <w:lvl w:ilvl="0">
      <w:start w:val="1"/>
      <w:numFmt w:val="decimal"/>
      <w:lvlText w:val="%1"/>
      <w:lvlJc w:val="left"/>
      <w:pPr>
        <w:ind w:left="360" w:hanging="3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3282585D"/>
    <w:multiLevelType w:val="hybridMultilevel"/>
    <w:tmpl w:val="3D6CE4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2EF34FA"/>
    <w:multiLevelType w:val="hybridMultilevel"/>
    <w:tmpl w:val="0B984AB0"/>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6">
    <w:nsid w:val="332D0C6E"/>
    <w:multiLevelType w:val="hybridMultilevel"/>
    <w:tmpl w:val="FD0655EC"/>
    <w:lvl w:ilvl="0" w:tplc="BF221882">
      <w:numFmt w:val="bullet"/>
      <w:lvlText w:val="▪"/>
      <w:lvlJc w:val="left"/>
      <w:pPr>
        <w:ind w:left="107" w:hanging="72"/>
      </w:pPr>
      <w:rPr>
        <w:rFonts w:ascii="Arial" w:eastAsia="Arial" w:hAnsi="Arial" w:cs="Arial" w:hint="default"/>
        <w:spacing w:val="-2"/>
        <w:w w:val="99"/>
        <w:sz w:val="18"/>
        <w:szCs w:val="18"/>
        <w:lang w:val="en-US" w:eastAsia="en-US" w:bidi="en-US"/>
      </w:rPr>
    </w:lvl>
    <w:lvl w:ilvl="1" w:tplc="BC1CEF72">
      <w:numFmt w:val="bullet"/>
      <w:lvlText w:val="•"/>
      <w:lvlJc w:val="left"/>
      <w:pPr>
        <w:ind w:left="342" w:hanging="72"/>
      </w:pPr>
      <w:rPr>
        <w:rFonts w:hint="default"/>
        <w:lang w:val="en-US" w:eastAsia="en-US" w:bidi="en-US"/>
      </w:rPr>
    </w:lvl>
    <w:lvl w:ilvl="2" w:tplc="88CA2930">
      <w:numFmt w:val="bullet"/>
      <w:lvlText w:val="•"/>
      <w:lvlJc w:val="left"/>
      <w:pPr>
        <w:ind w:left="584" w:hanging="72"/>
      </w:pPr>
      <w:rPr>
        <w:rFonts w:hint="default"/>
        <w:lang w:val="en-US" w:eastAsia="en-US" w:bidi="en-US"/>
      </w:rPr>
    </w:lvl>
    <w:lvl w:ilvl="3" w:tplc="8C46D0A6">
      <w:numFmt w:val="bullet"/>
      <w:lvlText w:val="•"/>
      <w:lvlJc w:val="left"/>
      <w:pPr>
        <w:ind w:left="826" w:hanging="72"/>
      </w:pPr>
      <w:rPr>
        <w:rFonts w:hint="default"/>
        <w:lang w:val="en-US" w:eastAsia="en-US" w:bidi="en-US"/>
      </w:rPr>
    </w:lvl>
    <w:lvl w:ilvl="4" w:tplc="FB08FAD2">
      <w:numFmt w:val="bullet"/>
      <w:lvlText w:val="•"/>
      <w:lvlJc w:val="left"/>
      <w:pPr>
        <w:ind w:left="1069" w:hanging="72"/>
      </w:pPr>
      <w:rPr>
        <w:rFonts w:hint="default"/>
        <w:lang w:val="en-US" w:eastAsia="en-US" w:bidi="en-US"/>
      </w:rPr>
    </w:lvl>
    <w:lvl w:ilvl="5" w:tplc="093A5DBE">
      <w:numFmt w:val="bullet"/>
      <w:lvlText w:val="•"/>
      <w:lvlJc w:val="left"/>
      <w:pPr>
        <w:ind w:left="1311" w:hanging="72"/>
      </w:pPr>
      <w:rPr>
        <w:rFonts w:hint="default"/>
        <w:lang w:val="en-US" w:eastAsia="en-US" w:bidi="en-US"/>
      </w:rPr>
    </w:lvl>
    <w:lvl w:ilvl="6" w:tplc="AD0E99DC">
      <w:numFmt w:val="bullet"/>
      <w:lvlText w:val="•"/>
      <w:lvlJc w:val="left"/>
      <w:pPr>
        <w:ind w:left="1553" w:hanging="72"/>
      </w:pPr>
      <w:rPr>
        <w:rFonts w:hint="default"/>
        <w:lang w:val="en-US" w:eastAsia="en-US" w:bidi="en-US"/>
      </w:rPr>
    </w:lvl>
    <w:lvl w:ilvl="7" w:tplc="3AE26DE8">
      <w:numFmt w:val="bullet"/>
      <w:lvlText w:val="•"/>
      <w:lvlJc w:val="left"/>
      <w:pPr>
        <w:ind w:left="1796" w:hanging="72"/>
      </w:pPr>
      <w:rPr>
        <w:rFonts w:hint="default"/>
        <w:lang w:val="en-US" w:eastAsia="en-US" w:bidi="en-US"/>
      </w:rPr>
    </w:lvl>
    <w:lvl w:ilvl="8" w:tplc="C59A3EA2">
      <w:numFmt w:val="bullet"/>
      <w:lvlText w:val="•"/>
      <w:lvlJc w:val="left"/>
      <w:pPr>
        <w:ind w:left="2038" w:hanging="72"/>
      </w:pPr>
      <w:rPr>
        <w:rFonts w:hint="default"/>
        <w:lang w:val="en-US" w:eastAsia="en-US" w:bidi="en-US"/>
      </w:rPr>
    </w:lvl>
  </w:abstractNum>
  <w:abstractNum w:abstractNumId="17">
    <w:nsid w:val="342B21E6"/>
    <w:multiLevelType w:val="hybridMultilevel"/>
    <w:tmpl w:val="E8BADE2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9F3572C"/>
    <w:multiLevelType w:val="hybridMultilevel"/>
    <w:tmpl w:val="02304A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BA154AA"/>
    <w:multiLevelType w:val="hybridMultilevel"/>
    <w:tmpl w:val="11AA10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E6B4B93"/>
    <w:multiLevelType w:val="hybridMultilevel"/>
    <w:tmpl w:val="21D2D3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82B4A7D"/>
    <w:multiLevelType w:val="hybridMultilevel"/>
    <w:tmpl w:val="DAEC45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B52492C"/>
    <w:multiLevelType w:val="hybridMultilevel"/>
    <w:tmpl w:val="77E053C2"/>
    <w:lvl w:ilvl="0" w:tplc="C50E3B12">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5D34E90"/>
    <w:multiLevelType w:val="multilevel"/>
    <w:tmpl w:val="5602EF4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60753CE1"/>
    <w:multiLevelType w:val="hybridMultilevel"/>
    <w:tmpl w:val="745C4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23E2F7D"/>
    <w:multiLevelType w:val="hybridMultilevel"/>
    <w:tmpl w:val="E89677F0"/>
    <w:lvl w:ilvl="0" w:tplc="04090001">
      <w:start w:val="1"/>
      <w:numFmt w:val="bullet"/>
      <w:lvlText w:val=""/>
      <w:lvlJc w:val="left"/>
      <w:pPr>
        <w:ind w:left="720" w:hanging="360"/>
      </w:pPr>
      <w:rPr>
        <w:rFonts w:ascii="Symbol" w:hAnsi="Symbol" w:hint="default"/>
      </w:rPr>
    </w:lvl>
    <w:lvl w:ilvl="1" w:tplc="C80E7C4C">
      <w:numFmt w:val="bullet"/>
      <w:lvlText w:val="•"/>
      <w:lvlJc w:val="left"/>
      <w:pPr>
        <w:ind w:left="1440" w:hanging="360"/>
      </w:pPr>
      <w:rPr>
        <w:rFonts w:ascii="Calibri" w:eastAsiaTheme="minorHAns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26914C1"/>
    <w:multiLevelType w:val="hybridMultilevel"/>
    <w:tmpl w:val="EB56C26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3C30B21"/>
    <w:multiLevelType w:val="hybridMultilevel"/>
    <w:tmpl w:val="93129B4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69E70A0E"/>
    <w:multiLevelType w:val="hybridMultilevel"/>
    <w:tmpl w:val="C58045E4"/>
    <w:lvl w:ilvl="0" w:tplc="04090001">
      <w:start w:val="1"/>
      <w:numFmt w:val="bullet"/>
      <w:lvlText w:val=""/>
      <w:lvlJc w:val="left"/>
      <w:pPr>
        <w:ind w:left="720" w:hanging="360"/>
      </w:pPr>
      <w:rPr>
        <w:rFonts w:ascii="Symbol" w:hAnsi="Symbol" w:hint="default"/>
      </w:rPr>
    </w:lvl>
    <w:lvl w:ilvl="1" w:tplc="ABFEBBE4">
      <w:numFmt w:val="bullet"/>
      <w:lvlText w:val="•"/>
      <w:lvlJc w:val="left"/>
      <w:pPr>
        <w:ind w:left="1440" w:hanging="360"/>
      </w:pPr>
      <w:rPr>
        <w:rFonts w:ascii="Cambria" w:eastAsia="Times New Roman" w:hAnsi="Cambria"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1CE35BE"/>
    <w:multiLevelType w:val="multilevel"/>
    <w:tmpl w:val="F2BA8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732C2BDD"/>
    <w:multiLevelType w:val="hybridMultilevel"/>
    <w:tmpl w:val="EB943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F356E53"/>
    <w:multiLevelType w:val="hybridMultilevel"/>
    <w:tmpl w:val="857C7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10"/>
  </w:num>
  <w:num w:numId="3">
    <w:abstractNumId w:val="28"/>
  </w:num>
  <w:num w:numId="4">
    <w:abstractNumId w:val="20"/>
  </w:num>
  <w:num w:numId="5">
    <w:abstractNumId w:val="11"/>
  </w:num>
  <w:num w:numId="6">
    <w:abstractNumId w:val="7"/>
  </w:num>
  <w:num w:numId="7">
    <w:abstractNumId w:val="9"/>
  </w:num>
  <w:num w:numId="8">
    <w:abstractNumId w:val="29"/>
  </w:num>
  <w:num w:numId="9">
    <w:abstractNumId w:val="0"/>
  </w:num>
  <w:num w:numId="10">
    <w:abstractNumId w:val="5"/>
  </w:num>
  <w:num w:numId="11">
    <w:abstractNumId w:val="23"/>
  </w:num>
  <w:num w:numId="12">
    <w:abstractNumId w:val="16"/>
  </w:num>
  <w:num w:numId="13">
    <w:abstractNumId w:val="2"/>
  </w:num>
  <w:num w:numId="14">
    <w:abstractNumId w:val="26"/>
  </w:num>
  <w:num w:numId="15">
    <w:abstractNumId w:val="17"/>
  </w:num>
  <w:num w:numId="16">
    <w:abstractNumId w:val="21"/>
  </w:num>
  <w:num w:numId="17">
    <w:abstractNumId w:val="13"/>
  </w:num>
  <w:num w:numId="18">
    <w:abstractNumId w:val="6"/>
  </w:num>
  <w:num w:numId="19">
    <w:abstractNumId w:val="8"/>
  </w:num>
  <w:num w:numId="20">
    <w:abstractNumId w:val="25"/>
  </w:num>
  <w:num w:numId="21">
    <w:abstractNumId w:val="12"/>
  </w:num>
  <w:num w:numId="22">
    <w:abstractNumId w:val="15"/>
  </w:num>
  <w:num w:numId="23">
    <w:abstractNumId w:val="24"/>
  </w:num>
  <w:num w:numId="24">
    <w:abstractNumId w:val="4"/>
  </w:num>
  <w:num w:numId="25">
    <w:abstractNumId w:val="27"/>
  </w:num>
  <w:num w:numId="26">
    <w:abstractNumId w:val="19"/>
  </w:num>
  <w:num w:numId="27">
    <w:abstractNumId w:val="14"/>
  </w:num>
  <w:num w:numId="28">
    <w:abstractNumId w:val="1"/>
  </w:num>
  <w:num w:numId="29">
    <w:abstractNumId w:val="31"/>
  </w:num>
  <w:num w:numId="30">
    <w:abstractNumId w:val="30"/>
  </w:num>
  <w:num w:numId="31">
    <w:abstractNumId w:val="18"/>
  </w:num>
  <w:num w:numId="3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2406"/>
    <w:rsid w:val="0000063A"/>
    <w:rsid w:val="000151A2"/>
    <w:rsid w:val="00066B7D"/>
    <w:rsid w:val="00066E1C"/>
    <w:rsid w:val="00084853"/>
    <w:rsid w:val="001035C2"/>
    <w:rsid w:val="001239CD"/>
    <w:rsid w:val="00123B1E"/>
    <w:rsid w:val="00141E5C"/>
    <w:rsid w:val="00147317"/>
    <w:rsid w:val="001515F8"/>
    <w:rsid w:val="001531BA"/>
    <w:rsid w:val="00154537"/>
    <w:rsid w:val="00163147"/>
    <w:rsid w:val="001A7D86"/>
    <w:rsid w:val="001D6124"/>
    <w:rsid w:val="001E071A"/>
    <w:rsid w:val="001F4279"/>
    <w:rsid w:val="00271DFD"/>
    <w:rsid w:val="002768E6"/>
    <w:rsid w:val="0028207E"/>
    <w:rsid w:val="00292071"/>
    <w:rsid w:val="002C0908"/>
    <w:rsid w:val="002C50F6"/>
    <w:rsid w:val="002D50A9"/>
    <w:rsid w:val="002F5839"/>
    <w:rsid w:val="00340F35"/>
    <w:rsid w:val="00363247"/>
    <w:rsid w:val="003F40AD"/>
    <w:rsid w:val="00414004"/>
    <w:rsid w:val="00440DE8"/>
    <w:rsid w:val="00445BFA"/>
    <w:rsid w:val="00520AE1"/>
    <w:rsid w:val="00534255"/>
    <w:rsid w:val="00554F3E"/>
    <w:rsid w:val="005667A3"/>
    <w:rsid w:val="00570368"/>
    <w:rsid w:val="00596C69"/>
    <w:rsid w:val="005B2E5B"/>
    <w:rsid w:val="005C3997"/>
    <w:rsid w:val="005C43E6"/>
    <w:rsid w:val="005E5ED8"/>
    <w:rsid w:val="005F7E03"/>
    <w:rsid w:val="00623EBA"/>
    <w:rsid w:val="00626C5B"/>
    <w:rsid w:val="00635E61"/>
    <w:rsid w:val="0064622A"/>
    <w:rsid w:val="00651CC5"/>
    <w:rsid w:val="00657DA2"/>
    <w:rsid w:val="00673093"/>
    <w:rsid w:val="00685252"/>
    <w:rsid w:val="00691A63"/>
    <w:rsid w:val="006A6D57"/>
    <w:rsid w:val="006B17DA"/>
    <w:rsid w:val="006B20B9"/>
    <w:rsid w:val="006F470A"/>
    <w:rsid w:val="00720FD6"/>
    <w:rsid w:val="00724B70"/>
    <w:rsid w:val="00726ABA"/>
    <w:rsid w:val="00726DFD"/>
    <w:rsid w:val="00770A9C"/>
    <w:rsid w:val="00774163"/>
    <w:rsid w:val="00793491"/>
    <w:rsid w:val="007A43C9"/>
    <w:rsid w:val="007C660D"/>
    <w:rsid w:val="007E72FF"/>
    <w:rsid w:val="00813EDC"/>
    <w:rsid w:val="00834C43"/>
    <w:rsid w:val="008436A1"/>
    <w:rsid w:val="008478C0"/>
    <w:rsid w:val="00847F39"/>
    <w:rsid w:val="00862746"/>
    <w:rsid w:val="008F20CC"/>
    <w:rsid w:val="00915835"/>
    <w:rsid w:val="00954CF5"/>
    <w:rsid w:val="00954E0D"/>
    <w:rsid w:val="00956519"/>
    <w:rsid w:val="00960B75"/>
    <w:rsid w:val="00963C41"/>
    <w:rsid w:val="009772DD"/>
    <w:rsid w:val="009976FD"/>
    <w:rsid w:val="009D6067"/>
    <w:rsid w:val="009D7B5E"/>
    <w:rsid w:val="009E3D13"/>
    <w:rsid w:val="00A015FC"/>
    <w:rsid w:val="00A43B60"/>
    <w:rsid w:val="00A662F3"/>
    <w:rsid w:val="00A97982"/>
    <w:rsid w:val="00AB4955"/>
    <w:rsid w:val="00AC6D39"/>
    <w:rsid w:val="00AF3121"/>
    <w:rsid w:val="00B340E7"/>
    <w:rsid w:val="00B56519"/>
    <w:rsid w:val="00B67481"/>
    <w:rsid w:val="00B77575"/>
    <w:rsid w:val="00B85123"/>
    <w:rsid w:val="00BD2406"/>
    <w:rsid w:val="00BD54A4"/>
    <w:rsid w:val="00BF097E"/>
    <w:rsid w:val="00C01ED9"/>
    <w:rsid w:val="00C1694F"/>
    <w:rsid w:val="00C2316D"/>
    <w:rsid w:val="00C37DF8"/>
    <w:rsid w:val="00C76A77"/>
    <w:rsid w:val="00CB1F8F"/>
    <w:rsid w:val="00CB45EC"/>
    <w:rsid w:val="00CB59B0"/>
    <w:rsid w:val="00CD4766"/>
    <w:rsid w:val="00CF041D"/>
    <w:rsid w:val="00D02B58"/>
    <w:rsid w:val="00D428DA"/>
    <w:rsid w:val="00D61D77"/>
    <w:rsid w:val="00D639C6"/>
    <w:rsid w:val="00D67D69"/>
    <w:rsid w:val="00D71037"/>
    <w:rsid w:val="00D9170F"/>
    <w:rsid w:val="00DB776A"/>
    <w:rsid w:val="00DE210E"/>
    <w:rsid w:val="00DF5AE3"/>
    <w:rsid w:val="00E11AF2"/>
    <w:rsid w:val="00E27059"/>
    <w:rsid w:val="00E42B31"/>
    <w:rsid w:val="00E44FBA"/>
    <w:rsid w:val="00E52B1D"/>
    <w:rsid w:val="00E62E57"/>
    <w:rsid w:val="00E65E4E"/>
    <w:rsid w:val="00E868C0"/>
    <w:rsid w:val="00EB6CA0"/>
    <w:rsid w:val="00EC7F1E"/>
    <w:rsid w:val="00ED153B"/>
    <w:rsid w:val="00ED3911"/>
    <w:rsid w:val="00EE11CF"/>
    <w:rsid w:val="00EF0719"/>
    <w:rsid w:val="00EF1BF9"/>
    <w:rsid w:val="00F15D6F"/>
    <w:rsid w:val="00F20642"/>
    <w:rsid w:val="00F515F8"/>
    <w:rsid w:val="00FB76F8"/>
    <w:rsid w:val="00FE1B99"/>
    <w:rsid w:val="00FF65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pPr>
        <w:spacing w:after="16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D2406"/>
    <w:pPr>
      <w:keepNext/>
      <w:keepLines/>
      <w:spacing w:before="480" w:after="0" w:line="276" w:lineRule="auto"/>
      <w:outlineLvl w:val="0"/>
    </w:pPr>
    <w:rPr>
      <w:rFonts w:eastAsiaTheme="majorEastAsia" w:cstheme="majorBidi"/>
      <w:b/>
      <w:bCs/>
      <w:color w:val="538135" w:themeColor="accent6" w:themeShade="BF"/>
      <w:sz w:val="32"/>
      <w:szCs w:val="28"/>
      <w:u w:val="single"/>
    </w:rPr>
  </w:style>
  <w:style w:type="paragraph" w:styleId="Heading2">
    <w:name w:val="heading 2"/>
    <w:basedOn w:val="Normal"/>
    <w:next w:val="Normal"/>
    <w:link w:val="Heading2Char"/>
    <w:uiPriority w:val="9"/>
    <w:unhideWhenUsed/>
    <w:qFormat/>
    <w:rsid w:val="00BD240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D2406"/>
    <w:pPr>
      <w:keepNext/>
      <w:keepLines/>
      <w:spacing w:before="40" w:after="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2406"/>
    <w:rPr>
      <w:rFonts w:eastAsiaTheme="majorEastAsia" w:cstheme="majorBidi"/>
      <w:b/>
      <w:bCs/>
      <w:color w:val="538135" w:themeColor="accent6" w:themeShade="BF"/>
      <w:sz w:val="32"/>
      <w:szCs w:val="28"/>
      <w:u w:val="single"/>
    </w:rPr>
  </w:style>
  <w:style w:type="character" w:customStyle="1" w:styleId="Heading2Char">
    <w:name w:val="Heading 2 Char"/>
    <w:basedOn w:val="DefaultParagraphFont"/>
    <w:link w:val="Heading2"/>
    <w:uiPriority w:val="9"/>
    <w:rsid w:val="00BD2406"/>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D2406"/>
    <w:rPr>
      <w:rFonts w:asciiTheme="majorHAnsi" w:eastAsiaTheme="majorEastAsia" w:hAnsiTheme="majorHAnsi" w:cstheme="majorBidi"/>
      <w:color w:val="1F4D78" w:themeColor="accent1" w:themeShade="7F"/>
      <w:sz w:val="24"/>
      <w:szCs w:val="24"/>
    </w:rPr>
  </w:style>
  <w:style w:type="table" w:styleId="TableGrid">
    <w:name w:val="Table Grid"/>
    <w:basedOn w:val="TableNormal"/>
    <w:uiPriority w:val="59"/>
    <w:rsid w:val="00EF1B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BD24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2406"/>
  </w:style>
  <w:style w:type="paragraph" w:styleId="Footer">
    <w:name w:val="footer"/>
    <w:basedOn w:val="Normal"/>
    <w:link w:val="FooterChar"/>
    <w:uiPriority w:val="99"/>
    <w:unhideWhenUsed/>
    <w:rsid w:val="00BD24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2406"/>
  </w:style>
  <w:style w:type="paragraph" w:styleId="NoSpacing">
    <w:name w:val="No Spacing"/>
    <w:link w:val="NoSpacingChar"/>
    <w:uiPriority w:val="1"/>
    <w:qFormat/>
    <w:rsid w:val="00BD2406"/>
    <w:pPr>
      <w:spacing w:after="0" w:line="240" w:lineRule="auto"/>
      <w:jc w:val="both"/>
    </w:pPr>
  </w:style>
  <w:style w:type="character" w:customStyle="1" w:styleId="NoSpacingChar">
    <w:name w:val="No Spacing Char"/>
    <w:basedOn w:val="DefaultParagraphFont"/>
    <w:link w:val="NoSpacing"/>
    <w:uiPriority w:val="1"/>
    <w:rsid w:val="00BD2406"/>
  </w:style>
  <w:style w:type="paragraph" w:customStyle="1" w:styleId="Default">
    <w:name w:val="Default"/>
    <w:rsid w:val="00BD2406"/>
    <w:pPr>
      <w:autoSpaceDE w:val="0"/>
      <w:autoSpaceDN w:val="0"/>
      <w:adjustRightInd w:val="0"/>
      <w:spacing w:after="0" w:line="240" w:lineRule="auto"/>
    </w:pPr>
    <w:rPr>
      <w:rFonts w:ascii="Calibri" w:hAnsi="Calibri" w:cs="Calibri"/>
      <w:color w:val="000000"/>
    </w:rPr>
  </w:style>
  <w:style w:type="paragraph" w:styleId="ListParagraph">
    <w:name w:val="List Paragraph"/>
    <w:basedOn w:val="Normal"/>
    <w:uiPriority w:val="1"/>
    <w:qFormat/>
    <w:rsid w:val="00BD2406"/>
    <w:pPr>
      <w:spacing w:after="200" w:line="276" w:lineRule="auto"/>
      <w:ind w:left="720"/>
      <w:contextualSpacing/>
    </w:pPr>
  </w:style>
  <w:style w:type="character" w:customStyle="1" w:styleId="BalloonTextChar">
    <w:name w:val="Balloon Text Char"/>
    <w:basedOn w:val="DefaultParagraphFont"/>
    <w:link w:val="BalloonText"/>
    <w:uiPriority w:val="99"/>
    <w:semiHidden/>
    <w:rsid w:val="00BD2406"/>
    <w:rPr>
      <w:rFonts w:ascii="Tahoma" w:hAnsi="Tahoma" w:cs="Tahoma"/>
      <w:sz w:val="16"/>
      <w:szCs w:val="16"/>
    </w:rPr>
  </w:style>
  <w:style w:type="paragraph" w:styleId="BalloonText">
    <w:name w:val="Balloon Text"/>
    <w:basedOn w:val="Normal"/>
    <w:link w:val="BalloonTextChar"/>
    <w:uiPriority w:val="99"/>
    <w:semiHidden/>
    <w:unhideWhenUsed/>
    <w:rsid w:val="00BD2406"/>
    <w:pPr>
      <w:spacing w:after="0" w:line="240" w:lineRule="auto"/>
    </w:pPr>
    <w:rPr>
      <w:rFonts w:ascii="Tahoma" w:hAnsi="Tahoma" w:cs="Tahoma"/>
      <w:sz w:val="16"/>
      <w:szCs w:val="16"/>
    </w:rPr>
  </w:style>
  <w:style w:type="paragraph" w:styleId="Title">
    <w:name w:val="Title"/>
    <w:basedOn w:val="Normal"/>
    <w:next w:val="Normal"/>
    <w:link w:val="TitleChar"/>
    <w:uiPriority w:val="10"/>
    <w:qFormat/>
    <w:rsid w:val="00BD2406"/>
    <w:pPr>
      <w:pBdr>
        <w:bottom w:val="single" w:sz="8" w:space="4" w:color="5B9BD5" w:themeColor="accent1"/>
      </w:pBdr>
      <w:spacing w:after="300" w:line="240" w:lineRule="auto"/>
      <w:contextualSpacing/>
    </w:pPr>
    <w:rPr>
      <w:rFonts w:eastAsiaTheme="majorEastAsia" w:cstheme="majorBidi"/>
      <w:b/>
      <w:color w:val="70AD47" w:themeColor="accent6"/>
      <w:spacing w:val="5"/>
      <w:kern w:val="28"/>
      <w:sz w:val="44"/>
      <w:szCs w:val="52"/>
      <w:u w:val="single"/>
    </w:rPr>
  </w:style>
  <w:style w:type="character" w:customStyle="1" w:styleId="TitleChar">
    <w:name w:val="Title Char"/>
    <w:basedOn w:val="DefaultParagraphFont"/>
    <w:link w:val="Title"/>
    <w:uiPriority w:val="10"/>
    <w:rsid w:val="00BD2406"/>
    <w:rPr>
      <w:rFonts w:eastAsiaTheme="majorEastAsia" w:cstheme="majorBidi"/>
      <w:b/>
      <w:color w:val="70AD47" w:themeColor="accent6"/>
      <w:spacing w:val="5"/>
      <w:kern w:val="28"/>
      <w:sz w:val="44"/>
      <w:szCs w:val="52"/>
      <w:u w:val="single"/>
    </w:rPr>
  </w:style>
  <w:style w:type="table" w:styleId="LightGrid-Accent3">
    <w:name w:val="Light Grid Accent 3"/>
    <w:basedOn w:val="TableNormal"/>
    <w:uiPriority w:val="62"/>
    <w:rsid w:val="00BD2406"/>
    <w:pPr>
      <w:spacing w:after="0" w:line="240" w:lineRule="auto"/>
    </w:p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paragraph" w:styleId="TOCHeading">
    <w:name w:val="TOC Heading"/>
    <w:basedOn w:val="Heading1"/>
    <w:next w:val="Normal"/>
    <w:uiPriority w:val="39"/>
    <w:semiHidden/>
    <w:unhideWhenUsed/>
    <w:qFormat/>
    <w:rsid w:val="00BD2406"/>
    <w:pPr>
      <w:outlineLvl w:val="9"/>
    </w:pPr>
    <w:rPr>
      <w:rFonts w:asciiTheme="majorHAnsi" w:hAnsiTheme="majorHAnsi"/>
      <w:color w:val="2E74B5" w:themeColor="accent1" w:themeShade="BF"/>
      <w:sz w:val="28"/>
      <w:u w:val="none"/>
    </w:rPr>
  </w:style>
  <w:style w:type="paragraph" w:styleId="TOC1">
    <w:name w:val="toc 1"/>
    <w:basedOn w:val="Normal"/>
    <w:next w:val="Normal"/>
    <w:autoRedefine/>
    <w:uiPriority w:val="39"/>
    <w:unhideWhenUsed/>
    <w:rsid w:val="00BD2406"/>
    <w:pPr>
      <w:spacing w:after="100" w:line="276" w:lineRule="auto"/>
    </w:pPr>
  </w:style>
  <w:style w:type="paragraph" w:styleId="TOC2">
    <w:name w:val="toc 2"/>
    <w:basedOn w:val="Normal"/>
    <w:next w:val="Normal"/>
    <w:autoRedefine/>
    <w:uiPriority w:val="39"/>
    <w:unhideWhenUsed/>
    <w:rsid w:val="00BD2406"/>
    <w:pPr>
      <w:spacing w:after="100" w:line="276" w:lineRule="auto"/>
      <w:ind w:left="220"/>
    </w:pPr>
  </w:style>
  <w:style w:type="paragraph" w:styleId="TOC3">
    <w:name w:val="toc 3"/>
    <w:basedOn w:val="Normal"/>
    <w:next w:val="Normal"/>
    <w:autoRedefine/>
    <w:uiPriority w:val="39"/>
    <w:unhideWhenUsed/>
    <w:rsid w:val="00BD2406"/>
    <w:pPr>
      <w:spacing w:after="100" w:line="276" w:lineRule="auto"/>
      <w:ind w:left="440"/>
    </w:pPr>
  </w:style>
  <w:style w:type="character" w:styleId="Hyperlink">
    <w:name w:val="Hyperlink"/>
    <w:basedOn w:val="DefaultParagraphFont"/>
    <w:uiPriority w:val="99"/>
    <w:unhideWhenUsed/>
    <w:rsid w:val="00BD2406"/>
    <w:rPr>
      <w:color w:val="0563C1" w:themeColor="hyperlink"/>
      <w:u w:val="single"/>
    </w:rPr>
  </w:style>
  <w:style w:type="table" w:styleId="MediumShading1-Accent3">
    <w:name w:val="Medium Shading 1 Accent 3"/>
    <w:basedOn w:val="TableNormal"/>
    <w:uiPriority w:val="63"/>
    <w:rsid w:val="00BD2406"/>
    <w:pPr>
      <w:spacing w:after="0" w:line="240" w:lineRule="auto"/>
    </w:p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MediumGrid1-Accent3">
    <w:name w:val="Medium Grid 1 Accent 3"/>
    <w:basedOn w:val="TableNormal"/>
    <w:uiPriority w:val="67"/>
    <w:rsid w:val="00BD2406"/>
    <w:pPr>
      <w:spacing w:after="0" w:line="240" w:lineRule="auto"/>
    </w:p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paragraph" w:styleId="BodyText">
    <w:name w:val="Body Text"/>
    <w:basedOn w:val="Normal"/>
    <w:link w:val="BodyTextChar"/>
    <w:uiPriority w:val="1"/>
    <w:qFormat/>
    <w:rsid w:val="00BD2406"/>
    <w:pPr>
      <w:widowControl w:val="0"/>
      <w:autoSpaceDE w:val="0"/>
      <w:autoSpaceDN w:val="0"/>
      <w:spacing w:after="0" w:line="240" w:lineRule="auto"/>
    </w:pPr>
    <w:rPr>
      <w:rFonts w:ascii="Arial" w:eastAsia="Arial" w:hAnsi="Arial" w:cs="Arial"/>
      <w:lang w:bidi="en-US"/>
    </w:rPr>
  </w:style>
  <w:style w:type="character" w:customStyle="1" w:styleId="BodyTextChar">
    <w:name w:val="Body Text Char"/>
    <w:basedOn w:val="DefaultParagraphFont"/>
    <w:link w:val="BodyText"/>
    <w:uiPriority w:val="1"/>
    <w:rsid w:val="00BD2406"/>
    <w:rPr>
      <w:rFonts w:ascii="Arial" w:eastAsia="Arial" w:hAnsi="Arial" w:cs="Arial"/>
      <w:sz w:val="24"/>
      <w:szCs w:val="24"/>
      <w:lang w:bidi="en-US"/>
    </w:rPr>
  </w:style>
  <w:style w:type="paragraph" w:styleId="NormalWeb">
    <w:name w:val="Normal (Web)"/>
    <w:basedOn w:val="Normal"/>
    <w:uiPriority w:val="99"/>
    <w:unhideWhenUsed/>
    <w:rsid w:val="00BD2406"/>
    <w:pPr>
      <w:spacing w:before="100" w:beforeAutospacing="1" w:after="100" w:afterAutospacing="1" w:line="240" w:lineRule="auto"/>
    </w:pPr>
    <w:rPr>
      <w:rFonts w:eastAsia="Times New Roman"/>
    </w:rPr>
  </w:style>
  <w:style w:type="paragraph" w:customStyle="1" w:styleId="TableParagraph">
    <w:name w:val="Table Paragraph"/>
    <w:basedOn w:val="Normal"/>
    <w:uiPriority w:val="1"/>
    <w:qFormat/>
    <w:rsid w:val="00BD2406"/>
    <w:pPr>
      <w:widowControl w:val="0"/>
      <w:autoSpaceDE w:val="0"/>
      <w:autoSpaceDN w:val="0"/>
      <w:spacing w:after="0" w:line="240" w:lineRule="auto"/>
      <w:ind w:left="107"/>
    </w:pPr>
    <w:rPr>
      <w:rFonts w:ascii="Arial" w:eastAsia="Arial" w:hAnsi="Arial" w:cs="Arial"/>
      <w:lang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US" w:eastAsia="en-US" w:bidi="ar-SA"/>
      </w:rPr>
    </w:rPrDefault>
    <w:pPrDefault>
      <w:pPr>
        <w:spacing w:after="16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D2406"/>
    <w:pPr>
      <w:keepNext/>
      <w:keepLines/>
      <w:spacing w:before="480" w:after="0" w:line="276" w:lineRule="auto"/>
      <w:outlineLvl w:val="0"/>
    </w:pPr>
    <w:rPr>
      <w:rFonts w:eastAsiaTheme="majorEastAsia" w:cstheme="majorBidi"/>
      <w:b/>
      <w:bCs/>
      <w:color w:val="538135" w:themeColor="accent6" w:themeShade="BF"/>
      <w:sz w:val="32"/>
      <w:szCs w:val="28"/>
      <w:u w:val="single"/>
    </w:rPr>
  </w:style>
  <w:style w:type="paragraph" w:styleId="Heading2">
    <w:name w:val="heading 2"/>
    <w:basedOn w:val="Normal"/>
    <w:next w:val="Normal"/>
    <w:link w:val="Heading2Char"/>
    <w:uiPriority w:val="9"/>
    <w:unhideWhenUsed/>
    <w:qFormat/>
    <w:rsid w:val="00BD240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D2406"/>
    <w:pPr>
      <w:keepNext/>
      <w:keepLines/>
      <w:spacing w:before="40" w:after="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2406"/>
    <w:rPr>
      <w:rFonts w:eastAsiaTheme="majorEastAsia" w:cstheme="majorBidi"/>
      <w:b/>
      <w:bCs/>
      <w:color w:val="538135" w:themeColor="accent6" w:themeShade="BF"/>
      <w:sz w:val="32"/>
      <w:szCs w:val="28"/>
      <w:u w:val="single"/>
    </w:rPr>
  </w:style>
  <w:style w:type="character" w:customStyle="1" w:styleId="Heading2Char">
    <w:name w:val="Heading 2 Char"/>
    <w:basedOn w:val="DefaultParagraphFont"/>
    <w:link w:val="Heading2"/>
    <w:uiPriority w:val="9"/>
    <w:rsid w:val="00BD2406"/>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D2406"/>
    <w:rPr>
      <w:rFonts w:asciiTheme="majorHAnsi" w:eastAsiaTheme="majorEastAsia" w:hAnsiTheme="majorHAnsi" w:cstheme="majorBidi"/>
      <w:color w:val="1F4D78" w:themeColor="accent1" w:themeShade="7F"/>
      <w:sz w:val="24"/>
      <w:szCs w:val="24"/>
    </w:rPr>
  </w:style>
  <w:style w:type="table" w:styleId="TableGrid">
    <w:name w:val="Table Grid"/>
    <w:basedOn w:val="TableNormal"/>
    <w:uiPriority w:val="59"/>
    <w:rsid w:val="00EF1B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BD24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2406"/>
  </w:style>
  <w:style w:type="paragraph" w:styleId="Footer">
    <w:name w:val="footer"/>
    <w:basedOn w:val="Normal"/>
    <w:link w:val="FooterChar"/>
    <w:uiPriority w:val="99"/>
    <w:unhideWhenUsed/>
    <w:rsid w:val="00BD24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2406"/>
  </w:style>
  <w:style w:type="paragraph" w:styleId="NoSpacing">
    <w:name w:val="No Spacing"/>
    <w:link w:val="NoSpacingChar"/>
    <w:uiPriority w:val="1"/>
    <w:qFormat/>
    <w:rsid w:val="00BD2406"/>
    <w:pPr>
      <w:spacing w:after="0" w:line="240" w:lineRule="auto"/>
      <w:jc w:val="both"/>
    </w:pPr>
  </w:style>
  <w:style w:type="character" w:customStyle="1" w:styleId="NoSpacingChar">
    <w:name w:val="No Spacing Char"/>
    <w:basedOn w:val="DefaultParagraphFont"/>
    <w:link w:val="NoSpacing"/>
    <w:uiPriority w:val="1"/>
    <w:rsid w:val="00BD2406"/>
  </w:style>
  <w:style w:type="paragraph" w:customStyle="1" w:styleId="Default">
    <w:name w:val="Default"/>
    <w:rsid w:val="00BD2406"/>
    <w:pPr>
      <w:autoSpaceDE w:val="0"/>
      <w:autoSpaceDN w:val="0"/>
      <w:adjustRightInd w:val="0"/>
      <w:spacing w:after="0" w:line="240" w:lineRule="auto"/>
    </w:pPr>
    <w:rPr>
      <w:rFonts w:ascii="Calibri" w:hAnsi="Calibri" w:cs="Calibri"/>
      <w:color w:val="000000"/>
    </w:rPr>
  </w:style>
  <w:style w:type="paragraph" w:styleId="ListParagraph">
    <w:name w:val="List Paragraph"/>
    <w:basedOn w:val="Normal"/>
    <w:uiPriority w:val="1"/>
    <w:qFormat/>
    <w:rsid w:val="00BD2406"/>
    <w:pPr>
      <w:spacing w:after="200" w:line="276" w:lineRule="auto"/>
      <w:ind w:left="720"/>
      <w:contextualSpacing/>
    </w:pPr>
  </w:style>
  <w:style w:type="character" w:customStyle="1" w:styleId="BalloonTextChar">
    <w:name w:val="Balloon Text Char"/>
    <w:basedOn w:val="DefaultParagraphFont"/>
    <w:link w:val="BalloonText"/>
    <w:uiPriority w:val="99"/>
    <w:semiHidden/>
    <w:rsid w:val="00BD2406"/>
    <w:rPr>
      <w:rFonts w:ascii="Tahoma" w:hAnsi="Tahoma" w:cs="Tahoma"/>
      <w:sz w:val="16"/>
      <w:szCs w:val="16"/>
    </w:rPr>
  </w:style>
  <w:style w:type="paragraph" w:styleId="BalloonText">
    <w:name w:val="Balloon Text"/>
    <w:basedOn w:val="Normal"/>
    <w:link w:val="BalloonTextChar"/>
    <w:uiPriority w:val="99"/>
    <w:semiHidden/>
    <w:unhideWhenUsed/>
    <w:rsid w:val="00BD2406"/>
    <w:pPr>
      <w:spacing w:after="0" w:line="240" w:lineRule="auto"/>
    </w:pPr>
    <w:rPr>
      <w:rFonts w:ascii="Tahoma" w:hAnsi="Tahoma" w:cs="Tahoma"/>
      <w:sz w:val="16"/>
      <w:szCs w:val="16"/>
    </w:rPr>
  </w:style>
  <w:style w:type="paragraph" w:styleId="Title">
    <w:name w:val="Title"/>
    <w:basedOn w:val="Normal"/>
    <w:next w:val="Normal"/>
    <w:link w:val="TitleChar"/>
    <w:uiPriority w:val="10"/>
    <w:qFormat/>
    <w:rsid w:val="00BD2406"/>
    <w:pPr>
      <w:pBdr>
        <w:bottom w:val="single" w:sz="8" w:space="4" w:color="5B9BD5" w:themeColor="accent1"/>
      </w:pBdr>
      <w:spacing w:after="300" w:line="240" w:lineRule="auto"/>
      <w:contextualSpacing/>
    </w:pPr>
    <w:rPr>
      <w:rFonts w:eastAsiaTheme="majorEastAsia" w:cstheme="majorBidi"/>
      <w:b/>
      <w:color w:val="70AD47" w:themeColor="accent6"/>
      <w:spacing w:val="5"/>
      <w:kern w:val="28"/>
      <w:sz w:val="44"/>
      <w:szCs w:val="52"/>
      <w:u w:val="single"/>
    </w:rPr>
  </w:style>
  <w:style w:type="character" w:customStyle="1" w:styleId="TitleChar">
    <w:name w:val="Title Char"/>
    <w:basedOn w:val="DefaultParagraphFont"/>
    <w:link w:val="Title"/>
    <w:uiPriority w:val="10"/>
    <w:rsid w:val="00BD2406"/>
    <w:rPr>
      <w:rFonts w:eastAsiaTheme="majorEastAsia" w:cstheme="majorBidi"/>
      <w:b/>
      <w:color w:val="70AD47" w:themeColor="accent6"/>
      <w:spacing w:val="5"/>
      <w:kern w:val="28"/>
      <w:sz w:val="44"/>
      <w:szCs w:val="52"/>
      <w:u w:val="single"/>
    </w:rPr>
  </w:style>
  <w:style w:type="table" w:styleId="LightGrid-Accent3">
    <w:name w:val="Light Grid Accent 3"/>
    <w:basedOn w:val="TableNormal"/>
    <w:uiPriority w:val="62"/>
    <w:rsid w:val="00BD2406"/>
    <w:pPr>
      <w:spacing w:after="0" w:line="240" w:lineRule="auto"/>
    </w:p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paragraph" w:styleId="TOCHeading">
    <w:name w:val="TOC Heading"/>
    <w:basedOn w:val="Heading1"/>
    <w:next w:val="Normal"/>
    <w:uiPriority w:val="39"/>
    <w:semiHidden/>
    <w:unhideWhenUsed/>
    <w:qFormat/>
    <w:rsid w:val="00BD2406"/>
    <w:pPr>
      <w:outlineLvl w:val="9"/>
    </w:pPr>
    <w:rPr>
      <w:rFonts w:asciiTheme="majorHAnsi" w:hAnsiTheme="majorHAnsi"/>
      <w:color w:val="2E74B5" w:themeColor="accent1" w:themeShade="BF"/>
      <w:sz w:val="28"/>
      <w:u w:val="none"/>
    </w:rPr>
  </w:style>
  <w:style w:type="paragraph" w:styleId="TOC1">
    <w:name w:val="toc 1"/>
    <w:basedOn w:val="Normal"/>
    <w:next w:val="Normal"/>
    <w:autoRedefine/>
    <w:uiPriority w:val="39"/>
    <w:unhideWhenUsed/>
    <w:rsid w:val="00BD2406"/>
    <w:pPr>
      <w:spacing w:after="100" w:line="276" w:lineRule="auto"/>
    </w:pPr>
  </w:style>
  <w:style w:type="paragraph" w:styleId="TOC2">
    <w:name w:val="toc 2"/>
    <w:basedOn w:val="Normal"/>
    <w:next w:val="Normal"/>
    <w:autoRedefine/>
    <w:uiPriority w:val="39"/>
    <w:unhideWhenUsed/>
    <w:rsid w:val="00BD2406"/>
    <w:pPr>
      <w:spacing w:after="100" w:line="276" w:lineRule="auto"/>
      <w:ind w:left="220"/>
    </w:pPr>
  </w:style>
  <w:style w:type="paragraph" w:styleId="TOC3">
    <w:name w:val="toc 3"/>
    <w:basedOn w:val="Normal"/>
    <w:next w:val="Normal"/>
    <w:autoRedefine/>
    <w:uiPriority w:val="39"/>
    <w:unhideWhenUsed/>
    <w:rsid w:val="00BD2406"/>
    <w:pPr>
      <w:spacing w:after="100" w:line="276" w:lineRule="auto"/>
      <w:ind w:left="440"/>
    </w:pPr>
  </w:style>
  <w:style w:type="character" w:styleId="Hyperlink">
    <w:name w:val="Hyperlink"/>
    <w:basedOn w:val="DefaultParagraphFont"/>
    <w:uiPriority w:val="99"/>
    <w:unhideWhenUsed/>
    <w:rsid w:val="00BD2406"/>
    <w:rPr>
      <w:color w:val="0563C1" w:themeColor="hyperlink"/>
      <w:u w:val="single"/>
    </w:rPr>
  </w:style>
  <w:style w:type="table" w:styleId="MediumShading1-Accent3">
    <w:name w:val="Medium Shading 1 Accent 3"/>
    <w:basedOn w:val="TableNormal"/>
    <w:uiPriority w:val="63"/>
    <w:rsid w:val="00BD2406"/>
    <w:pPr>
      <w:spacing w:after="0" w:line="240" w:lineRule="auto"/>
    </w:p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MediumGrid1-Accent3">
    <w:name w:val="Medium Grid 1 Accent 3"/>
    <w:basedOn w:val="TableNormal"/>
    <w:uiPriority w:val="67"/>
    <w:rsid w:val="00BD2406"/>
    <w:pPr>
      <w:spacing w:after="0" w:line="240" w:lineRule="auto"/>
    </w:p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paragraph" w:styleId="BodyText">
    <w:name w:val="Body Text"/>
    <w:basedOn w:val="Normal"/>
    <w:link w:val="BodyTextChar"/>
    <w:uiPriority w:val="1"/>
    <w:qFormat/>
    <w:rsid w:val="00BD2406"/>
    <w:pPr>
      <w:widowControl w:val="0"/>
      <w:autoSpaceDE w:val="0"/>
      <w:autoSpaceDN w:val="0"/>
      <w:spacing w:after="0" w:line="240" w:lineRule="auto"/>
    </w:pPr>
    <w:rPr>
      <w:rFonts w:ascii="Arial" w:eastAsia="Arial" w:hAnsi="Arial" w:cs="Arial"/>
      <w:lang w:bidi="en-US"/>
    </w:rPr>
  </w:style>
  <w:style w:type="character" w:customStyle="1" w:styleId="BodyTextChar">
    <w:name w:val="Body Text Char"/>
    <w:basedOn w:val="DefaultParagraphFont"/>
    <w:link w:val="BodyText"/>
    <w:uiPriority w:val="1"/>
    <w:rsid w:val="00BD2406"/>
    <w:rPr>
      <w:rFonts w:ascii="Arial" w:eastAsia="Arial" w:hAnsi="Arial" w:cs="Arial"/>
      <w:sz w:val="24"/>
      <w:szCs w:val="24"/>
      <w:lang w:bidi="en-US"/>
    </w:rPr>
  </w:style>
  <w:style w:type="paragraph" w:styleId="NormalWeb">
    <w:name w:val="Normal (Web)"/>
    <w:basedOn w:val="Normal"/>
    <w:uiPriority w:val="99"/>
    <w:unhideWhenUsed/>
    <w:rsid w:val="00BD2406"/>
    <w:pPr>
      <w:spacing w:before="100" w:beforeAutospacing="1" w:after="100" w:afterAutospacing="1" w:line="240" w:lineRule="auto"/>
    </w:pPr>
    <w:rPr>
      <w:rFonts w:eastAsia="Times New Roman"/>
    </w:rPr>
  </w:style>
  <w:style w:type="paragraph" w:customStyle="1" w:styleId="TableParagraph">
    <w:name w:val="Table Paragraph"/>
    <w:basedOn w:val="Normal"/>
    <w:uiPriority w:val="1"/>
    <w:qFormat/>
    <w:rsid w:val="00BD2406"/>
    <w:pPr>
      <w:widowControl w:val="0"/>
      <w:autoSpaceDE w:val="0"/>
      <w:autoSpaceDN w:val="0"/>
      <w:spacing w:after="0" w:line="240" w:lineRule="auto"/>
      <w:ind w:left="107"/>
    </w:pPr>
    <w:rPr>
      <w:rFonts w:ascii="Arial" w:eastAsia="Arial" w:hAnsi="Arial" w:cs="Arial"/>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8279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diagramColors" Target="diagrams/colors1.xml"/><Relationship Id="rId18" Type="http://schemas.openxmlformats.org/officeDocument/2006/relationships/image" Target="media/image7.jpeg"/><Relationship Id="rId26" Type="http://schemas.openxmlformats.org/officeDocument/2006/relationships/hyperlink" Target="https://smallbusiness.chron.com/understaffing-issues-workplace-46884.html" TargetMode="External"/><Relationship Id="rId3" Type="http://schemas.microsoft.com/office/2007/relationships/stylesWithEffects" Target="stylesWithEffects.xml"/><Relationship Id="rId21" Type="http://schemas.openxmlformats.org/officeDocument/2006/relationships/chart" Target="charts/chart1.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image" Target="media/image6.jpeg"/><Relationship Id="rId25" Type="http://schemas.openxmlformats.org/officeDocument/2006/relationships/chart" Target="charts/chart5.xml"/><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chart" Target="charts/chart3.xml"/><Relationship Id="rId28" Type="http://schemas.openxmlformats.org/officeDocument/2006/relationships/footer" Target="footer2.xml"/><Relationship Id="rId10" Type="http://schemas.openxmlformats.org/officeDocument/2006/relationships/diagramData" Target="diagrams/data1.xm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diagramDrawing" Target="diagrams/drawing1.xml"/><Relationship Id="rId22" Type="http://schemas.openxmlformats.org/officeDocument/2006/relationships/chart" Target="charts/chart2.xml"/><Relationship Id="rId27" Type="http://schemas.openxmlformats.org/officeDocument/2006/relationships/header" Target="head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5"/>
    </mc:Choice>
    <mc:Fallback>
      <c:style val="45"/>
    </mc:Fallback>
  </mc:AlternateContent>
  <c:chart>
    <c:title>
      <c:overlay val="0"/>
    </c:title>
    <c:autoTitleDeleted val="0"/>
    <c:plotArea>
      <c:layout>
        <c:manualLayout>
          <c:layoutTarget val="inner"/>
          <c:xMode val="edge"/>
          <c:yMode val="edge"/>
          <c:x val="3.9351851851851853E-2"/>
          <c:y val="0.19864266966629171"/>
          <c:w val="0.92129629629629628"/>
          <c:h val="0.67437320334958128"/>
        </c:manualLayout>
      </c:layout>
      <c:barChart>
        <c:barDir val="col"/>
        <c:grouping val="clustered"/>
        <c:varyColors val="0"/>
        <c:ser>
          <c:idx val="0"/>
          <c:order val="0"/>
          <c:tx>
            <c:strRef>
              <c:f>Sheet1!$B$1</c:f>
              <c:strCache>
                <c:ptCount val="1"/>
                <c:pt idx="0">
                  <c:v>CVs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Sheet1!$A$2:$A$4</c:f>
              <c:strCache>
                <c:ptCount val="3"/>
                <c:pt idx="0">
                  <c:v>Outlet manager</c:v>
                </c:pt>
                <c:pt idx="1">
                  <c:v>Outlet Supervisor</c:v>
                </c:pt>
                <c:pt idx="2">
                  <c:v>Accountant</c:v>
                </c:pt>
              </c:strCache>
            </c:strRef>
          </c:cat>
          <c:val>
            <c:numRef>
              <c:f>Sheet1!$B$2:$B$4</c:f>
              <c:numCache>
                <c:formatCode>0.00%</c:formatCode>
                <c:ptCount val="3"/>
                <c:pt idx="0">
                  <c:v>0.17850000000000021</c:v>
                </c:pt>
                <c:pt idx="1">
                  <c:v>0.71430000000000005</c:v>
                </c:pt>
                <c:pt idx="2">
                  <c:v>0.10720000000000053</c:v>
                </c:pt>
              </c:numCache>
            </c:numRef>
          </c:val>
        </c:ser>
        <c:dLbls>
          <c:showLegendKey val="0"/>
          <c:showVal val="1"/>
          <c:showCatName val="0"/>
          <c:showSerName val="0"/>
          <c:showPercent val="0"/>
          <c:showBubbleSize val="0"/>
        </c:dLbls>
        <c:gapWidth val="150"/>
        <c:overlap val="-25"/>
        <c:axId val="79500800"/>
        <c:axId val="79511936"/>
      </c:barChart>
      <c:catAx>
        <c:axId val="79500800"/>
        <c:scaling>
          <c:orientation val="minMax"/>
        </c:scaling>
        <c:delete val="1"/>
        <c:axPos val="b"/>
        <c:numFmt formatCode="General" sourceLinked="0"/>
        <c:majorTickMark val="none"/>
        <c:minorTickMark val="none"/>
        <c:tickLblPos val="nextTo"/>
        <c:crossAx val="79511936"/>
        <c:crosses val="autoZero"/>
        <c:auto val="1"/>
        <c:lblAlgn val="ctr"/>
        <c:lblOffset val="100"/>
        <c:noMultiLvlLbl val="0"/>
      </c:catAx>
      <c:valAx>
        <c:axId val="79511936"/>
        <c:scaling>
          <c:orientation val="minMax"/>
        </c:scaling>
        <c:delete val="1"/>
        <c:axPos val="l"/>
        <c:numFmt formatCode="0.00%" sourceLinked="1"/>
        <c:majorTickMark val="none"/>
        <c:minorTickMark val="none"/>
        <c:tickLblPos val="none"/>
        <c:crossAx val="79500800"/>
        <c:crosses val="autoZero"/>
        <c:crossBetween val="between"/>
      </c:valAx>
    </c:plotArea>
    <c:legend>
      <c:legendPos val="t"/>
      <c:layout>
        <c:manualLayout>
          <c:xMode val="edge"/>
          <c:yMode val="edge"/>
          <c:x val="0.45476924759405074"/>
          <c:y val="0.12688507686539183"/>
          <c:w val="7.1942986293379987E-2"/>
          <c:h val="7.1757592800899883E-2"/>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0"/>
    <c:plotArea>
      <c:layout/>
      <c:barChart>
        <c:barDir val="col"/>
        <c:grouping val="clustered"/>
        <c:varyColors val="0"/>
        <c:ser>
          <c:idx val="0"/>
          <c:order val="0"/>
          <c:tx>
            <c:strRef>
              <c:f>Sheet1!$B$1</c:f>
              <c:strCache>
                <c:ptCount val="1"/>
                <c:pt idx="0">
                  <c:v>Series 1</c:v>
                </c:pt>
              </c:strCache>
            </c:strRef>
          </c:tx>
          <c:invertIfNegative val="0"/>
          <c:cat>
            <c:strRef>
              <c:f>Sheet1!$A$2:$A$4</c:f>
              <c:strCache>
                <c:ptCount val="3"/>
                <c:pt idx="0">
                  <c:v>Outlet manager</c:v>
                </c:pt>
                <c:pt idx="1">
                  <c:v>Outlet supervisor</c:v>
                </c:pt>
                <c:pt idx="2">
                  <c:v>accountant</c:v>
                </c:pt>
              </c:strCache>
            </c:strRef>
          </c:cat>
          <c:val>
            <c:numRef>
              <c:f>Sheet1!$B$2:$B$4</c:f>
              <c:numCache>
                <c:formatCode>General</c:formatCode>
                <c:ptCount val="3"/>
                <c:pt idx="0">
                  <c:v>1</c:v>
                </c:pt>
                <c:pt idx="1">
                  <c:v>3</c:v>
                </c:pt>
                <c:pt idx="2">
                  <c:v>1</c:v>
                </c:pt>
              </c:numCache>
            </c:numRef>
          </c:val>
        </c:ser>
        <c:ser>
          <c:idx val="1"/>
          <c:order val="1"/>
          <c:tx>
            <c:strRef>
              <c:f>Sheet1!$C$1</c:f>
              <c:strCache>
                <c:ptCount val="1"/>
                <c:pt idx="0">
                  <c:v>Series 2</c:v>
                </c:pt>
              </c:strCache>
            </c:strRef>
          </c:tx>
          <c:invertIfNegative val="0"/>
          <c:cat>
            <c:strRef>
              <c:f>Sheet1!$A$2:$A$4</c:f>
              <c:strCache>
                <c:ptCount val="3"/>
                <c:pt idx="0">
                  <c:v>Outlet manager</c:v>
                </c:pt>
                <c:pt idx="1">
                  <c:v>Outlet supervisor</c:v>
                </c:pt>
                <c:pt idx="2">
                  <c:v>accountant</c:v>
                </c:pt>
              </c:strCache>
            </c:strRef>
          </c:cat>
          <c:val>
            <c:numRef>
              <c:f>Sheet1!$C$2:$C$4</c:f>
              <c:numCache>
                <c:formatCode>General</c:formatCode>
                <c:ptCount val="3"/>
                <c:pt idx="0">
                  <c:v>5</c:v>
                </c:pt>
                <c:pt idx="1">
                  <c:v>20</c:v>
                </c:pt>
                <c:pt idx="2">
                  <c:v>3</c:v>
                </c:pt>
              </c:numCache>
            </c:numRef>
          </c:val>
        </c:ser>
        <c:dLbls>
          <c:showLegendKey val="0"/>
          <c:showVal val="0"/>
          <c:showCatName val="0"/>
          <c:showSerName val="0"/>
          <c:showPercent val="0"/>
          <c:showBubbleSize val="0"/>
        </c:dLbls>
        <c:gapWidth val="150"/>
        <c:axId val="79549568"/>
        <c:axId val="79551104"/>
      </c:barChart>
      <c:catAx>
        <c:axId val="79549568"/>
        <c:scaling>
          <c:orientation val="minMax"/>
        </c:scaling>
        <c:delete val="0"/>
        <c:axPos val="b"/>
        <c:numFmt formatCode="General" sourceLinked="0"/>
        <c:majorTickMark val="out"/>
        <c:minorTickMark val="none"/>
        <c:tickLblPos val="nextTo"/>
        <c:crossAx val="79551104"/>
        <c:crosses val="autoZero"/>
        <c:auto val="1"/>
        <c:lblAlgn val="ctr"/>
        <c:lblOffset val="100"/>
        <c:noMultiLvlLbl val="0"/>
      </c:catAx>
      <c:valAx>
        <c:axId val="79551104"/>
        <c:scaling>
          <c:orientation val="minMax"/>
        </c:scaling>
        <c:delete val="0"/>
        <c:axPos val="l"/>
        <c:majorGridlines/>
        <c:numFmt formatCode="General" sourceLinked="1"/>
        <c:majorTickMark val="out"/>
        <c:minorTickMark val="none"/>
        <c:tickLblPos val="nextTo"/>
        <c:crossAx val="79549568"/>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5"/>
    </mc:Choice>
    <mc:Fallback>
      <c:style val="45"/>
    </mc:Fallback>
  </mc:AlternateContent>
  <c:chart>
    <c:title>
      <c:overlay val="0"/>
    </c:title>
    <c:autoTitleDeleted val="0"/>
    <c:plotArea>
      <c:layout/>
      <c:barChart>
        <c:barDir val="col"/>
        <c:grouping val="clustered"/>
        <c:varyColors val="0"/>
        <c:ser>
          <c:idx val="0"/>
          <c:order val="0"/>
          <c:tx>
            <c:strRef>
              <c:f>Sheet1!$B$1</c:f>
              <c:strCache>
                <c:ptCount val="1"/>
                <c:pt idx="0">
                  <c:v>shortlisted</c:v>
                </c:pt>
              </c:strCache>
            </c:strRef>
          </c:tx>
          <c:invertIfNegative val="0"/>
          <c:cat>
            <c:strRef>
              <c:f>Sheet1!$A$2:$A$6</c:f>
              <c:strCache>
                <c:ptCount val="5"/>
                <c:pt idx="0">
                  <c:v>sales asso.</c:v>
                </c:pt>
                <c:pt idx="1">
                  <c:v>off asst.</c:v>
                </c:pt>
                <c:pt idx="2">
                  <c:v>store asst.</c:v>
                </c:pt>
                <c:pt idx="3">
                  <c:v>store helper</c:v>
                </c:pt>
                <c:pt idx="4">
                  <c:v>maid</c:v>
                </c:pt>
              </c:strCache>
            </c:strRef>
          </c:cat>
          <c:val>
            <c:numRef>
              <c:f>Sheet1!$B$2:$B$6</c:f>
              <c:numCache>
                <c:formatCode>General</c:formatCode>
                <c:ptCount val="5"/>
                <c:pt idx="0">
                  <c:v>133</c:v>
                </c:pt>
                <c:pt idx="1">
                  <c:v>25</c:v>
                </c:pt>
                <c:pt idx="2">
                  <c:v>4</c:v>
                </c:pt>
                <c:pt idx="3">
                  <c:v>12</c:v>
                </c:pt>
                <c:pt idx="4">
                  <c:v>1</c:v>
                </c:pt>
              </c:numCache>
            </c:numRef>
          </c:val>
        </c:ser>
        <c:dLbls>
          <c:showLegendKey val="0"/>
          <c:showVal val="0"/>
          <c:showCatName val="0"/>
          <c:showSerName val="0"/>
          <c:showPercent val="0"/>
          <c:showBubbleSize val="0"/>
        </c:dLbls>
        <c:gapWidth val="150"/>
        <c:axId val="79542528"/>
        <c:axId val="81965056"/>
      </c:barChart>
      <c:catAx>
        <c:axId val="79542528"/>
        <c:scaling>
          <c:orientation val="minMax"/>
        </c:scaling>
        <c:delete val="0"/>
        <c:axPos val="b"/>
        <c:numFmt formatCode="General" sourceLinked="0"/>
        <c:majorTickMark val="out"/>
        <c:minorTickMark val="none"/>
        <c:tickLblPos val="nextTo"/>
        <c:crossAx val="81965056"/>
        <c:crosses val="autoZero"/>
        <c:auto val="1"/>
        <c:lblAlgn val="ctr"/>
        <c:lblOffset val="100"/>
        <c:noMultiLvlLbl val="0"/>
      </c:catAx>
      <c:valAx>
        <c:axId val="81965056"/>
        <c:scaling>
          <c:orientation val="minMax"/>
        </c:scaling>
        <c:delete val="0"/>
        <c:axPos val="l"/>
        <c:majorGridlines/>
        <c:numFmt formatCode="General" sourceLinked="1"/>
        <c:majorTickMark val="out"/>
        <c:minorTickMark val="none"/>
        <c:tickLblPos val="nextTo"/>
        <c:crossAx val="79542528"/>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5"/>
    </mc:Choice>
    <mc:Fallback>
      <c:style val="45"/>
    </mc:Fallback>
  </mc:AlternateContent>
  <c:chart>
    <c:title>
      <c:overlay val="0"/>
    </c:title>
    <c:autoTitleDeleted val="0"/>
    <c:plotArea>
      <c:layout/>
      <c:pieChart>
        <c:varyColors val="1"/>
        <c:ser>
          <c:idx val="0"/>
          <c:order val="0"/>
          <c:tx>
            <c:strRef>
              <c:f>Sheet1!$B$1</c:f>
              <c:strCache>
                <c:ptCount val="1"/>
                <c:pt idx="0">
                  <c:v>CV</c:v>
                </c:pt>
              </c:strCache>
            </c:strRef>
          </c:tx>
          <c:explosion val="27"/>
          <c:dLbls>
            <c:dLbl>
              <c:idx val="0"/>
              <c:layout>
                <c:manualLayout>
                  <c:x val="-6.3451443569553789E-2"/>
                  <c:y val="7.1578865141857267E-2"/>
                </c:manualLayout>
              </c:layout>
              <c:tx>
                <c:rich>
                  <a:bodyPr/>
                  <a:lstStyle/>
                  <a:p>
                    <a:r>
                      <a:rPr lang="en-US">
                        <a:solidFill>
                          <a:schemeClr val="tx1"/>
                        </a:solidFill>
                      </a:rPr>
                      <a:t>28%</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solidFill>
                          <a:schemeClr val="tx1"/>
                        </a:solidFill>
                      </a:rPr>
                      <a:t>72%</a:t>
                    </a:r>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Sheet1!$A$2:$A$3</c:f>
              <c:strCache>
                <c:ptCount val="2"/>
                <c:pt idx="0">
                  <c:v>Rejected</c:v>
                </c:pt>
                <c:pt idx="1">
                  <c:v>Shortlisted</c:v>
                </c:pt>
              </c:strCache>
            </c:strRef>
          </c:cat>
          <c:val>
            <c:numRef>
              <c:f>Sheet1!$B$2:$B$3</c:f>
              <c:numCache>
                <c:formatCode>0.00%</c:formatCode>
                <c:ptCount val="2"/>
                <c:pt idx="0">
                  <c:v>0.28280000000000038</c:v>
                </c:pt>
                <c:pt idx="1">
                  <c:v>0.71719999999999995</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9"/>
    </mc:Choice>
    <mc:Fallback>
      <c:style val="29"/>
    </mc:Fallback>
  </mc:AlternateContent>
  <c:chart>
    <c:title>
      <c:overlay val="0"/>
    </c:title>
    <c:autoTitleDeleted val="0"/>
    <c:plotArea>
      <c:layout/>
      <c:barChart>
        <c:barDir val="col"/>
        <c:grouping val="clustered"/>
        <c:varyColors val="0"/>
        <c:ser>
          <c:idx val="0"/>
          <c:order val="0"/>
          <c:tx>
            <c:strRef>
              <c:f>Sheet1!$B$1</c:f>
              <c:strCache>
                <c:ptCount val="1"/>
                <c:pt idx="0">
                  <c:v>staffing</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Sheet1!$A$2:$A$4</c:f>
              <c:strCache>
                <c:ptCount val="3"/>
                <c:pt idx="0">
                  <c:v>Shortlisted</c:v>
                </c:pt>
                <c:pt idx="1">
                  <c:v>initially selected</c:v>
                </c:pt>
                <c:pt idx="2">
                  <c:v>finally selected</c:v>
                </c:pt>
              </c:strCache>
            </c:strRef>
          </c:cat>
          <c:val>
            <c:numRef>
              <c:f>Sheet1!$B$2:$B$4</c:f>
              <c:numCache>
                <c:formatCode>General</c:formatCode>
                <c:ptCount val="3"/>
                <c:pt idx="0">
                  <c:v>133</c:v>
                </c:pt>
                <c:pt idx="1">
                  <c:v>68</c:v>
                </c:pt>
                <c:pt idx="2">
                  <c:v>45</c:v>
                </c:pt>
              </c:numCache>
            </c:numRef>
          </c:val>
        </c:ser>
        <c:dLbls>
          <c:showLegendKey val="0"/>
          <c:showVal val="1"/>
          <c:showCatName val="0"/>
          <c:showSerName val="0"/>
          <c:showPercent val="0"/>
          <c:showBubbleSize val="0"/>
        </c:dLbls>
        <c:gapWidth val="150"/>
        <c:overlap val="-25"/>
        <c:axId val="82397056"/>
        <c:axId val="82420480"/>
      </c:barChart>
      <c:catAx>
        <c:axId val="82397056"/>
        <c:scaling>
          <c:orientation val="minMax"/>
        </c:scaling>
        <c:delete val="0"/>
        <c:axPos val="b"/>
        <c:numFmt formatCode="General" sourceLinked="0"/>
        <c:majorTickMark val="none"/>
        <c:minorTickMark val="none"/>
        <c:tickLblPos val="nextTo"/>
        <c:crossAx val="82420480"/>
        <c:crosses val="autoZero"/>
        <c:auto val="1"/>
        <c:lblAlgn val="ctr"/>
        <c:lblOffset val="100"/>
        <c:noMultiLvlLbl val="0"/>
      </c:catAx>
      <c:valAx>
        <c:axId val="82420480"/>
        <c:scaling>
          <c:orientation val="minMax"/>
        </c:scaling>
        <c:delete val="1"/>
        <c:axPos val="l"/>
        <c:numFmt formatCode="General" sourceLinked="1"/>
        <c:majorTickMark val="none"/>
        <c:minorTickMark val="none"/>
        <c:tickLblPos val="none"/>
        <c:crossAx val="82397056"/>
        <c:crosses val="autoZero"/>
        <c:crossBetween val="between"/>
      </c:valAx>
    </c:plotArea>
    <c:legend>
      <c:legendPos val="t"/>
      <c:overlay val="0"/>
    </c:legend>
    <c:plotVisOnly val="1"/>
    <c:dispBlanksAs val="gap"/>
    <c:showDLblsOverMax val="0"/>
  </c:chart>
  <c:externalData r:id="rId1">
    <c:autoUpdate val="0"/>
  </c:externalData>
</c:chartSpace>
</file>

<file path=word/diagrams/_rels/data1.xml.rels><?xml version="1.0" encoding="UTF-8" standalone="yes"?>
<Relationships xmlns="http://schemas.openxmlformats.org/package/2006/relationships"><Relationship Id="rId1" Type="http://schemas.openxmlformats.org/officeDocument/2006/relationships/image" Target="../media/image3.jpeg"/></Relationships>
</file>

<file path=word/diagrams/_rels/drawing1.xml.rels><?xml version="1.0" encoding="UTF-8" standalone="yes"?>
<Relationships xmlns="http://schemas.openxmlformats.org/package/2006/relationships"><Relationship Id="rId1" Type="http://schemas.openxmlformats.org/officeDocument/2006/relationships/image" Target="../media/image3.jpeg"/></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27FA790-25B8-4E47-887C-5E6CD3B4D953}" type="doc">
      <dgm:prSet loTypeId="urn:microsoft.com/office/officeart/2005/8/layout/radial2" loCatId="relationship" qsTypeId="urn:microsoft.com/office/officeart/2005/8/quickstyle/3d2" qsCatId="3D" csTypeId="urn:microsoft.com/office/officeart/2005/8/colors/colorful5" csCatId="colorful" phldr="1"/>
      <dgm:spPr/>
      <dgm:t>
        <a:bodyPr/>
        <a:lstStyle/>
        <a:p>
          <a:endParaRPr lang="en-US"/>
        </a:p>
      </dgm:t>
    </dgm:pt>
    <dgm:pt modelId="{F091C9DB-D972-4AEE-A748-AF74E1282414}">
      <dgm:prSet phldrT="[Text]" custT="1"/>
      <dgm:spPr/>
      <dgm:t>
        <a:bodyPr/>
        <a:lstStyle/>
        <a:p>
          <a:r>
            <a:rPr lang="en-US" sz="1200" b="1">
              <a:latin typeface="Verdana" pitchFamily="34" charset="0"/>
              <a:ea typeface="Verdana" pitchFamily="34" charset="0"/>
              <a:cs typeface="Verdana" pitchFamily="34" charset="0"/>
            </a:rPr>
            <a:t>Obsevation</a:t>
          </a:r>
        </a:p>
      </dgm:t>
    </dgm:pt>
    <dgm:pt modelId="{0E22E6E5-A154-4391-B677-6AD286E2C55D}" type="parTrans" cxnId="{0BCD3F3B-E3AC-4FEE-BA3F-268D56FAD12E}">
      <dgm:prSet/>
      <dgm:spPr/>
      <dgm:t>
        <a:bodyPr/>
        <a:lstStyle/>
        <a:p>
          <a:endParaRPr lang="en-US"/>
        </a:p>
      </dgm:t>
    </dgm:pt>
    <dgm:pt modelId="{2C3AD4B9-0976-4EE4-BCC0-7DF3481B3AC0}" type="sibTrans" cxnId="{0BCD3F3B-E3AC-4FEE-BA3F-268D56FAD12E}">
      <dgm:prSet/>
      <dgm:spPr/>
      <dgm:t>
        <a:bodyPr/>
        <a:lstStyle/>
        <a:p>
          <a:endParaRPr lang="en-US"/>
        </a:p>
      </dgm:t>
    </dgm:pt>
    <dgm:pt modelId="{5CA34C2F-C287-4B37-95EC-717DB6C6C1F2}">
      <dgm:prSet phldrT="[Text]" custT="1"/>
      <dgm:spPr/>
      <dgm:t>
        <a:bodyPr/>
        <a:lstStyle/>
        <a:p>
          <a:r>
            <a:rPr lang="en-US" sz="1200" b="1">
              <a:latin typeface="Verdana" pitchFamily="34" charset="0"/>
              <a:ea typeface="Verdana" pitchFamily="34" charset="0"/>
              <a:cs typeface="Verdana" pitchFamily="34" charset="0"/>
            </a:rPr>
            <a:t>Surfing</a:t>
          </a:r>
        </a:p>
      </dgm:t>
    </dgm:pt>
    <dgm:pt modelId="{22946566-69F7-42BE-830B-588739C02AC3}" type="parTrans" cxnId="{40E386F1-B435-4E42-BC61-CC3C7254C040}">
      <dgm:prSet/>
      <dgm:spPr/>
      <dgm:t>
        <a:bodyPr/>
        <a:lstStyle/>
        <a:p>
          <a:endParaRPr lang="en-US"/>
        </a:p>
      </dgm:t>
    </dgm:pt>
    <dgm:pt modelId="{7D6B9679-08F0-4A40-A552-C7E721B37952}" type="sibTrans" cxnId="{40E386F1-B435-4E42-BC61-CC3C7254C040}">
      <dgm:prSet/>
      <dgm:spPr/>
      <dgm:t>
        <a:bodyPr/>
        <a:lstStyle/>
        <a:p>
          <a:endParaRPr lang="en-US"/>
        </a:p>
      </dgm:t>
    </dgm:pt>
    <dgm:pt modelId="{B1649837-C006-448E-8D42-070A197F8EBC}">
      <dgm:prSet phldrT="[Text]" custT="1"/>
      <dgm:spPr>
        <a:solidFill>
          <a:schemeClr val="tx2">
            <a:lumMod val="60000"/>
            <a:lumOff val="40000"/>
          </a:schemeClr>
        </a:solidFill>
      </dgm:spPr>
      <dgm:t>
        <a:bodyPr/>
        <a:lstStyle/>
        <a:p>
          <a:r>
            <a:rPr lang="en-US" sz="1200" b="1">
              <a:latin typeface="Verdana" pitchFamily="34" charset="0"/>
              <a:ea typeface="Verdana" pitchFamily="34" charset="0"/>
              <a:cs typeface="Verdana" pitchFamily="34" charset="0"/>
            </a:rPr>
            <a:t>Discussion</a:t>
          </a:r>
        </a:p>
      </dgm:t>
    </dgm:pt>
    <dgm:pt modelId="{39C4E423-740C-4EFF-AA39-D1E7AE0D8171}" type="parTrans" cxnId="{985C0ADD-BFD4-4794-A96A-ACA3DC3778B2}">
      <dgm:prSet/>
      <dgm:spPr/>
      <dgm:t>
        <a:bodyPr/>
        <a:lstStyle/>
        <a:p>
          <a:endParaRPr lang="en-US"/>
        </a:p>
      </dgm:t>
    </dgm:pt>
    <dgm:pt modelId="{7C35642F-0C37-4852-A475-4E096C9ECA7A}" type="sibTrans" cxnId="{985C0ADD-BFD4-4794-A96A-ACA3DC3778B2}">
      <dgm:prSet/>
      <dgm:spPr/>
      <dgm:t>
        <a:bodyPr/>
        <a:lstStyle/>
        <a:p>
          <a:endParaRPr lang="en-US"/>
        </a:p>
      </dgm:t>
    </dgm:pt>
    <dgm:pt modelId="{9D958328-E7D9-42FD-9A6F-7C8634CEAEFB}" type="pres">
      <dgm:prSet presAssocID="{827FA790-25B8-4E47-887C-5E6CD3B4D953}" presName="composite" presStyleCnt="0">
        <dgm:presLayoutVars>
          <dgm:chMax val="5"/>
          <dgm:dir/>
          <dgm:animLvl val="ctr"/>
          <dgm:resizeHandles val="exact"/>
        </dgm:presLayoutVars>
      </dgm:prSet>
      <dgm:spPr/>
      <dgm:t>
        <a:bodyPr/>
        <a:lstStyle/>
        <a:p>
          <a:endParaRPr lang="en-US"/>
        </a:p>
      </dgm:t>
    </dgm:pt>
    <dgm:pt modelId="{A640A02E-602D-40E2-8AC9-BE0C0166C647}" type="pres">
      <dgm:prSet presAssocID="{827FA790-25B8-4E47-887C-5E6CD3B4D953}" presName="cycle" presStyleCnt="0"/>
      <dgm:spPr/>
    </dgm:pt>
    <dgm:pt modelId="{E016CBAF-7301-4E0A-8018-77C91D7B609C}" type="pres">
      <dgm:prSet presAssocID="{827FA790-25B8-4E47-887C-5E6CD3B4D953}" presName="centerShape" presStyleCnt="0"/>
      <dgm:spPr/>
    </dgm:pt>
    <dgm:pt modelId="{83A4032E-6B9D-4745-8F35-1E9528D62AB9}" type="pres">
      <dgm:prSet presAssocID="{827FA790-25B8-4E47-887C-5E6CD3B4D953}" presName="connSite" presStyleLbl="node1" presStyleIdx="0" presStyleCnt="4"/>
      <dgm:spPr/>
    </dgm:pt>
    <dgm:pt modelId="{40904939-8918-425C-AD6E-D903566C5AD1}" type="pres">
      <dgm:prSet presAssocID="{827FA790-25B8-4E47-887C-5E6CD3B4D953}" presName="visible" presStyleLbl="node1" presStyleIdx="0" presStyleCnt="4" custLinFactNeighborX="546" custLinFactNeighborY="0"/>
      <dgm:spPr>
        <a:blipFill rotWithShape="0">
          <a:blip xmlns:r="http://schemas.openxmlformats.org/officeDocument/2006/relationships" r:embed="rId1"/>
          <a:stretch>
            <a:fillRect/>
          </a:stretch>
        </a:blipFill>
      </dgm:spPr>
    </dgm:pt>
    <dgm:pt modelId="{6C87C945-948B-468C-B869-54A76652858D}" type="pres">
      <dgm:prSet presAssocID="{0E22E6E5-A154-4391-B677-6AD286E2C55D}" presName="Name25" presStyleLbl="parChTrans1D1" presStyleIdx="0" presStyleCnt="3"/>
      <dgm:spPr/>
      <dgm:t>
        <a:bodyPr/>
        <a:lstStyle/>
        <a:p>
          <a:endParaRPr lang="en-US"/>
        </a:p>
      </dgm:t>
    </dgm:pt>
    <dgm:pt modelId="{98A1ACAA-B43F-444D-A89D-EB97F6EEE5E1}" type="pres">
      <dgm:prSet presAssocID="{F091C9DB-D972-4AEE-A748-AF74E1282414}" presName="node" presStyleCnt="0"/>
      <dgm:spPr/>
    </dgm:pt>
    <dgm:pt modelId="{0B2A602B-AB04-4E56-8A6D-3D29A9CD3952}" type="pres">
      <dgm:prSet presAssocID="{F091C9DB-D972-4AEE-A748-AF74E1282414}" presName="parentNode" presStyleLbl="node1" presStyleIdx="1" presStyleCnt="4" custScaleX="169080" custScaleY="98343" custLinFactNeighborX="77523" custLinFactNeighborY="-450">
        <dgm:presLayoutVars>
          <dgm:chMax val="1"/>
          <dgm:bulletEnabled val="1"/>
        </dgm:presLayoutVars>
      </dgm:prSet>
      <dgm:spPr/>
      <dgm:t>
        <a:bodyPr/>
        <a:lstStyle/>
        <a:p>
          <a:endParaRPr lang="en-US"/>
        </a:p>
      </dgm:t>
    </dgm:pt>
    <dgm:pt modelId="{AD3B0DD1-247D-41DF-BA73-5631C2A13546}" type="pres">
      <dgm:prSet presAssocID="{F091C9DB-D972-4AEE-A748-AF74E1282414}" presName="childNode" presStyleLbl="revTx" presStyleIdx="0" presStyleCnt="0">
        <dgm:presLayoutVars>
          <dgm:bulletEnabled val="1"/>
        </dgm:presLayoutVars>
      </dgm:prSet>
      <dgm:spPr/>
      <dgm:t>
        <a:bodyPr/>
        <a:lstStyle/>
        <a:p>
          <a:endParaRPr lang="en-US"/>
        </a:p>
      </dgm:t>
    </dgm:pt>
    <dgm:pt modelId="{670AA0C4-D288-4009-A533-B1501F5E1EF2}" type="pres">
      <dgm:prSet presAssocID="{39C4E423-740C-4EFF-AA39-D1E7AE0D8171}" presName="Name25" presStyleLbl="parChTrans1D1" presStyleIdx="1" presStyleCnt="3"/>
      <dgm:spPr/>
      <dgm:t>
        <a:bodyPr/>
        <a:lstStyle/>
        <a:p>
          <a:endParaRPr lang="en-US"/>
        </a:p>
      </dgm:t>
    </dgm:pt>
    <dgm:pt modelId="{E239C159-D62C-45E7-A917-C2A21BC4BBB9}" type="pres">
      <dgm:prSet presAssocID="{B1649837-C006-448E-8D42-070A197F8EBC}" presName="node" presStyleCnt="0"/>
      <dgm:spPr/>
    </dgm:pt>
    <dgm:pt modelId="{A0F94441-A5EA-4116-98BC-456D9A4202F3}" type="pres">
      <dgm:prSet presAssocID="{B1649837-C006-448E-8D42-070A197F8EBC}" presName="parentNode" presStyleLbl="node1" presStyleIdx="2" presStyleCnt="4" custScaleX="168210" custLinFactX="27052" custLinFactNeighborX="100000" custLinFactNeighborY="-6460">
        <dgm:presLayoutVars>
          <dgm:chMax val="1"/>
          <dgm:bulletEnabled val="1"/>
        </dgm:presLayoutVars>
      </dgm:prSet>
      <dgm:spPr/>
      <dgm:t>
        <a:bodyPr/>
        <a:lstStyle/>
        <a:p>
          <a:endParaRPr lang="en-US"/>
        </a:p>
      </dgm:t>
    </dgm:pt>
    <dgm:pt modelId="{22D5A1A0-83BD-47FD-9CA4-A2247D33E7D9}" type="pres">
      <dgm:prSet presAssocID="{B1649837-C006-448E-8D42-070A197F8EBC}" presName="childNode" presStyleLbl="revTx" presStyleIdx="0" presStyleCnt="0">
        <dgm:presLayoutVars>
          <dgm:bulletEnabled val="1"/>
        </dgm:presLayoutVars>
      </dgm:prSet>
      <dgm:spPr/>
    </dgm:pt>
    <dgm:pt modelId="{900B106A-CD72-4E58-A032-3786A98F2D2C}" type="pres">
      <dgm:prSet presAssocID="{22946566-69F7-42BE-830B-588739C02AC3}" presName="Name25" presStyleLbl="parChTrans1D1" presStyleIdx="2" presStyleCnt="3"/>
      <dgm:spPr/>
      <dgm:t>
        <a:bodyPr/>
        <a:lstStyle/>
        <a:p>
          <a:endParaRPr lang="en-US"/>
        </a:p>
      </dgm:t>
    </dgm:pt>
    <dgm:pt modelId="{1CBA415D-5266-4D38-99D9-52BE2EC389B8}" type="pres">
      <dgm:prSet presAssocID="{5CA34C2F-C287-4B37-95EC-717DB6C6C1F2}" presName="node" presStyleCnt="0"/>
      <dgm:spPr/>
    </dgm:pt>
    <dgm:pt modelId="{D9ECF3BE-E680-481D-8B7D-3B0F8800AABE}" type="pres">
      <dgm:prSet presAssocID="{5CA34C2F-C287-4B37-95EC-717DB6C6C1F2}" presName="parentNode" presStyleLbl="node1" presStyleIdx="3" presStyleCnt="4" custScaleX="163437" custLinFactNeighborX="68909" custLinFactNeighborY="656">
        <dgm:presLayoutVars>
          <dgm:chMax val="1"/>
          <dgm:bulletEnabled val="1"/>
        </dgm:presLayoutVars>
      </dgm:prSet>
      <dgm:spPr/>
      <dgm:t>
        <a:bodyPr/>
        <a:lstStyle/>
        <a:p>
          <a:endParaRPr lang="en-US"/>
        </a:p>
      </dgm:t>
    </dgm:pt>
    <dgm:pt modelId="{EFE2FA54-978A-4651-97AA-7F266DA4D7DA}" type="pres">
      <dgm:prSet presAssocID="{5CA34C2F-C287-4B37-95EC-717DB6C6C1F2}" presName="childNode" presStyleLbl="revTx" presStyleIdx="0" presStyleCnt="0">
        <dgm:presLayoutVars>
          <dgm:bulletEnabled val="1"/>
        </dgm:presLayoutVars>
      </dgm:prSet>
      <dgm:spPr/>
      <dgm:t>
        <a:bodyPr/>
        <a:lstStyle/>
        <a:p>
          <a:endParaRPr lang="en-US"/>
        </a:p>
      </dgm:t>
    </dgm:pt>
  </dgm:ptLst>
  <dgm:cxnLst>
    <dgm:cxn modelId="{1108C925-FBF6-4710-AB62-9C56F67AE018}" type="presOf" srcId="{827FA790-25B8-4E47-887C-5E6CD3B4D953}" destId="{9D958328-E7D9-42FD-9A6F-7C8634CEAEFB}" srcOrd="0" destOrd="0" presId="urn:microsoft.com/office/officeart/2005/8/layout/radial2"/>
    <dgm:cxn modelId="{8EDD9833-B8FE-452A-9896-1F7B8075D477}" type="presOf" srcId="{22946566-69F7-42BE-830B-588739C02AC3}" destId="{900B106A-CD72-4E58-A032-3786A98F2D2C}" srcOrd="0" destOrd="0" presId="urn:microsoft.com/office/officeart/2005/8/layout/radial2"/>
    <dgm:cxn modelId="{0BCD3F3B-E3AC-4FEE-BA3F-268D56FAD12E}" srcId="{827FA790-25B8-4E47-887C-5E6CD3B4D953}" destId="{F091C9DB-D972-4AEE-A748-AF74E1282414}" srcOrd="0" destOrd="0" parTransId="{0E22E6E5-A154-4391-B677-6AD286E2C55D}" sibTransId="{2C3AD4B9-0976-4EE4-BCC0-7DF3481B3AC0}"/>
    <dgm:cxn modelId="{40E386F1-B435-4E42-BC61-CC3C7254C040}" srcId="{827FA790-25B8-4E47-887C-5E6CD3B4D953}" destId="{5CA34C2F-C287-4B37-95EC-717DB6C6C1F2}" srcOrd="2" destOrd="0" parTransId="{22946566-69F7-42BE-830B-588739C02AC3}" sibTransId="{7D6B9679-08F0-4A40-A552-C7E721B37952}"/>
    <dgm:cxn modelId="{762135AA-6388-4DCC-9236-26109E460D9A}" type="presOf" srcId="{5CA34C2F-C287-4B37-95EC-717DB6C6C1F2}" destId="{D9ECF3BE-E680-481D-8B7D-3B0F8800AABE}" srcOrd="0" destOrd="0" presId="urn:microsoft.com/office/officeart/2005/8/layout/radial2"/>
    <dgm:cxn modelId="{38E5B22F-C0D7-4D05-9C4A-189064FE5107}" type="presOf" srcId="{0E22E6E5-A154-4391-B677-6AD286E2C55D}" destId="{6C87C945-948B-468C-B869-54A76652858D}" srcOrd="0" destOrd="0" presId="urn:microsoft.com/office/officeart/2005/8/layout/radial2"/>
    <dgm:cxn modelId="{0258A2EA-947C-48A8-BF3C-B202443530D3}" type="presOf" srcId="{B1649837-C006-448E-8D42-070A197F8EBC}" destId="{A0F94441-A5EA-4116-98BC-456D9A4202F3}" srcOrd="0" destOrd="0" presId="urn:microsoft.com/office/officeart/2005/8/layout/radial2"/>
    <dgm:cxn modelId="{6CFB8B2A-3C26-462B-9311-A475F9061485}" type="presOf" srcId="{39C4E423-740C-4EFF-AA39-D1E7AE0D8171}" destId="{670AA0C4-D288-4009-A533-B1501F5E1EF2}" srcOrd="0" destOrd="0" presId="urn:microsoft.com/office/officeart/2005/8/layout/radial2"/>
    <dgm:cxn modelId="{00F5779B-DB05-4618-AF41-2405FB32DFA4}" type="presOf" srcId="{F091C9DB-D972-4AEE-A748-AF74E1282414}" destId="{0B2A602B-AB04-4E56-8A6D-3D29A9CD3952}" srcOrd="0" destOrd="0" presId="urn:microsoft.com/office/officeart/2005/8/layout/radial2"/>
    <dgm:cxn modelId="{985C0ADD-BFD4-4794-A96A-ACA3DC3778B2}" srcId="{827FA790-25B8-4E47-887C-5E6CD3B4D953}" destId="{B1649837-C006-448E-8D42-070A197F8EBC}" srcOrd="1" destOrd="0" parTransId="{39C4E423-740C-4EFF-AA39-D1E7AE0D8171}" sibTransId="{7C35642F-0C37-4852-A475-4E096C9ECA7A}"/>
    <dgm:cxn modelId="{59E2B781-FEA0-4F9C-BEEC-4235034982F8}" type="presParOf" srcId="{9D958328-E7D9-42FD-9A6F-7C8634CEAEFB}" destId="{A640A02E-602D-40E2-8AC9-BE0C0166C647}" srcOrd="0" destOrd="0" presId="urn:microsoft.com/office/officeart/2005/8/layout/radial2"/>
    <dgm:cxn modelId="{D9756AA9-CB20-4B6D-9B5D-F8BE3CA5F588}" type="presParOf" srcId="{A640A02E-602D-40E2-8AC9-BE0C0166C647}" destId="{E016CBAF-7301-4E0A-8018-77C91D7B609C}" srcOrd="0" destOrd="0" presId="urn:microsoft.com/office/officeart/2005/8/layout/radial2"/>
    <dgm:cxn modelId="{56C08224-D01C-4A6C-9CFD-28231614BB45}" type="presParOf" srcId="{E016CBAF-7301-4E0A-8018-77C91D7B609C}" destId="{83A4032E-6B9D-4745-8F35-1E9528D62AB9}" srcOrd="0" destOrd="0" presId="urn:microsoft.com/office/officeart/2005/8/layout/radial2"/>
    <dgm:cxn modelId="{6BF93062-BD1D-42B1-A259-F81BB9666EC4}" type="presParOf" srcId="{E016CBAF-7301-4E0A-8018-77C91D7B609C}" destId="{40904939-8918-425C-AD6E-D903566C5AD1}" srcOrd="1" destOrd="0" presId="urn:microsoft.com/office/officeart/2005/8/layout/radial2"/>
    <dgm:cxn modelId="{C7C1A020-5D9B-4B61-B443-EC6DEF7E12C4}" type="presParOf" srcId="{A640A02E-602D-40E2-8AC9-BE0C0166C647}" destId="{6C87C945-948B-468C-B869-54A76652858D}" srcOrd="1" destOrd="0" presId="urn:microsoft.com/office/officeart/2005/8/layout/radial2"/>
    <dgm:cxn modelId="{29059C88-F216-45E5-BD53-89812A72843A}" type="presParOf" srcId="{A640A02E-602D-40E2-8AC9-BE0C0166C647}" destId="{98A1ACAA-B43F-444D-A89D-EB97F6EEE5E1}" srcOrd="2" destOrd="0" presId="urn:microsoft.com/office/officeart/2005/8/layout/radial2"/>
    <dgm:cxn modelId="{BD9DA13C-B103-4017-8EAF-E92DB593CB53}" type="presParOf" srcId="{98A1ACAA-B43F-444D-A89D-EB97F6EEE5E1}" destId="{0B2A602B-AB04-4E56-8A6D-3D29A9CD3952}" srcOrd="0" destOrd="0" presId="urn:microsoft.com/office/officeart/2005/8/layout/radial2"/>
    <dgm:cxn modelId="{49FCC2BD-47D4-4F69-AB31-221162F70865}" type="presParOf" srcId="{98A1ACAA-B43F-444D-A89D-EB97F6EEE5E1}" destId="{AD3B0DD1-247D-41DF-BA73-5631C2A13546}" srcOrd="1" destOrd="0" presId="urn:microsoft.com/office/officeart/2005/8/layout/radial2"/>
    <dgm:cxn modelId="{26FA306F-C2D1-4783-B94F-BC5C301B3096}" type="presParOf" srcId="{A640A02E-602D-40E2-8AC9-BE0C0166C647}" destId="{670AA0C4-D288-4009-A533-B1501F5E1EF2}" srcOrd="3" destOrd="0" presId="urn:microsoft.com/office/officeart/2005/8/layout/radial2"/>
    <dgm:cxn modelId="{6FCD7247-3024-4C34-8C80-287FBFAD9280}" type="presParOf" srcId="{A640A02E-602D-40E2-8AC9-BE0C0166C647}" destId="{E239C159-D62C-45E7-A917-C2A21BC4BBB9}" srcOrd="4" destOrd="0" presId="urn:microsoft.com/office/officeart/2005/8/layout/radial2"/>
    <dgm:cxn modelId="{8A752F0C-33EE-4B11-9ACB-23EF1832E403}" type="presParOf" srcId="{E239C159-D62C-45E7-A917-C2A21BC4BBB9}" destId="{A0F94441-A5EA-4116-98BC-456D9A4202F3}" srcOrd="0" destOrd="0" presId="urn:microsoft.com/office/officeart/2005/8/layout/radial2"/>
    <dgm:cxn modelId="{030CD9E4-F68C-4CF3-B533-39C4E0CA2F02}" type="presParOf" srcId="{E239C159-D62C-45E7-A917-C2A21BC4BBB9}" destId="{22D5A1A0-83BD-47FD-9CA4-A2247D33E7D9}" srcOrd="1" destOrd="0" presId="urn:microsoft.com/office/officeart/2005/8/layout/radial2"/>
    <dgm:cxn modelId="{9D95278D-1244-4C4C-A600-A2D3FCAE245E}" type="presParOf" srcId="{A640A02E-602D-40E2-8AC9-BE0C0166C647}" destId="{900B106A-CD72-4E58-A032-3786A98F2D2C}" srcOrd="5" destOrd="0" presId="urn:microsoft.com/office/officeart/2005/8/layout/radial2"/>
    <dgm:cxn modelId="{299CFC27-4CBD-439F-85C7-1933D4212849}" type="presParOf" srcId="{A640A02E-602D-40E2-8AC9-BE0C0166C647}" destId="{1CBA415D-5266-4D38-99D9-52BE2EC389B8}" srcOrd="6" destOrd="0" presId="urn:microsoft.com/office/officeart/2005/8/layout/radial2"/>
    <dgm:cxn modelId="{F20CFCC5-84C7-430C-9976-5DD7AB81EF52}" type="presParOf" srcId="{1CBA415D-5266-4D38-99D9-52BE2EC389B8}" destId="{D9ECF3BE-E680-481D-8B7D-3B0F8800AABE}" srcOrd="0" destOrd="0" presId="urn:microsoft.com/office/officeart/2005/8/layout/radial2"/>
    <dgm:cxn modelId="{A3766282-3758-4AAF-8E78-E5BEF0DB71D4}" type="presParOf" srcId="{1CBA415D-5266-4D38-99D9-52BE2EC389B8}" destId="{EFE2FA54-978A-4651-97AA-7F266DA4D7DA}" srcOrd="1" destOrd="0" presId="urn:microsoft.com/office/officeart/2005/8/layout/radial2"/>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00B106A-CD72-4E58-A032-3786A98F2D2C}">
      <dsp:nvSpPr>
        <dsp:cNvPr id="0" name=""/>
        <dsp:cNvSpPr/>
      </dsp:nvSpPr>
      <dsp:spPr>
        <a:xfrm rot="1948507">
          <a:off x="1958408" y="2017597"/>
          <a:ext cx="816964" cy="43725"/>
        </a:xfrm>
        <a:custGeom>
          <a:avLst/>
          <a:gdLst/>
          <a:ahLst/>
          <a:cxnLst/>
          <a:rect l="0" t="0" r="0" b="0"/>
          <a:pathLst>
            <a:path>
              <a:moveTo>
                <a:pt x="0" y="21862"/>
              </a:moveTo>
              <a:lnTo>
                <a:pt x="816964" y="21862"/>
              </a:lnTo>
            </a:path>
          </a:pathLst>
        </a:custGeom>
        <a:noFill/>
        <a:ln w="1270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670AA0C4-D288-4009-A533-B1501F5E1EF2}">
      <dsp:nvSpPr>
        <dsp:cNvPr id="0" name=""/>
        <dsp:cNvSpPr/>
      </dsp:nvSpPr>
      <dsp:spPr>
        <a:xfrm rot="21522121">
          <a:off x="2022126" y="1451185"/>
          <a:ext cx="1236782" cy="43725"/>
        </a:xfrm>
        <a:custGeom>
          <a:avLst/>
          <a:gdLst/>
          <a:ahLst/>
          <a:cxnLst/>
          <a:rect l="0" t="0" r="0" b="0"/>
          <a:pathLst>
            <a:path>
              <a:moveTo>
                <a:pt x="0" y="21862"/>
              </a:moveTo>
              <a:lnTo>
                <a:pt x="1236782" y="21862"/>
              </a:lnTo>
            </a:path>
          </a:pathLst>
        </a:custGeom>
        <a:noFill/>
        <a:ln w="1270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6C87C945-948B-468C-B869-54A76652858D}">
      <dsp:nvSpPr>
        <dsp:cNvPr id="0" name=""/>
        <dsp:cNvSpPr/>
      </dsp:nvSpPr>
      <dsp:spPr>
        <a:xfrm rot="19713841">
          <a:off x="1958335" y="940512"/>
          <a:ext cx="871397" cy="43725"/>
        </a:xfrm>
        <a:custGeom>
          <a:avLst/>
          <a:gdLst/>
          <a:ahLst/>
          <a:cxnLst/>
          <a:rect l="0" t="0" r="0" b="0"/>
          <a:pathLst>
            <a:path>
              <a:moveTo>
                <a:pt x="0" y="21862"/>
              </a:moveTo>
              <a:lnTo>
                <a:pt x="871397" y="21862"/>
              </a:lnTo>
            </a:path>
          </a:pathLst>
        </a:custGeom>
        <a:noFill/>
        <a:ln w="1270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40904939-8918-425C-AD6E-D903566C5AD1}">
      <dsp:nvSpPr>
        <dsp:cNvPr id="0" name=""/>
        <dsp:cNvSpPr/>
      </dsp:nvSpPr>
      <dsp:spPr>
        <a:xfrm>
          <a:off x="802922" y="776596"/>
          <a:ext cx="1443818" cy="1443818"/>
        </a:xfrm>
        <a:prstGeom prst="ellipse">
          <a:avLst/>
        </a:prstGeom>
        <a:blipFill rotWithShape="0">
          <a:blip xmlns:r="http://schemas.openxmlformats.org/officeDocument/2006/relationships" r:embed="rId1"/>
          <a:stretch>
            <a:fillRect/>
          </a:stretch>
        </a:blip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0B2A602B-AB04-4E56-8A6D-3D29A9CD3952}">
      <dsp:nvSpPr>
        <dsp:cNvPr id="0" name=""/>
        <dsp:cNvSpPr/>
      </dsp:nvSpPr>
      <dsp:spPr>
        <a:xfrm>
          <a:off x="2538259" y="578"/>
          <a:ext cx="1464725" cy="851936"/>
        </a:xfrm>
        <a:prstGeom prst="ellipse">
          <a:avLst/>
        </a:prstGeom>
        <a:gradFill rotWithShape="0">
          <a:gsLst>
            <a:gs pos="0">
              <a:schemeClr val="accent5">
                <a:hueOff val="-2451115"/>
                <a:satOff val="-3409"/>
                <a:lumOff val="-1307"/>
                <a:alphaOff val="0"/>
                <a:satMod val="103000"/>
                <a:lumMod val="102000"/>
                <a:tint val="94000"/>
              </a:schemeClr>
            </a:gs>
            <a:gs pos="50000">
              <a:schemeClr val="accent5">
                <a:hueOff val="-2451115"/>
                <a:satOff val="-3409"/>
                <a:lumOff val="-1307"/>
                <a:alphaOff val="0"/>
                <a:satMod val="110000"/>
                <a:lumMod val="100000"/>
                <a:shade val="100000"/>
              </a:schemeClr>
            </a:gs>
            <a:gs pos="100000">
              <a:schemeClr val="accent5">
                <a:hueOff val="-2451115"/>
                <a:satOff val="-3409"/>
                <a:lumOff val="-1307"/>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Verdana" pitchFamily="34" charset="0"/>
              <a:ea typeface="Verdana" pitchFamily="34" charset="0"/>
              <a:cs typeface="Verdana" pitchFamily="34" charset="0"/>
            </a:rPr>
            <a:t>Obsevation</a:t>
          </a:r>
        </a:p>
      </dsp:txBody>
      <dsp:txXfrm>
        <a:off x="2752763" y="125341"/>
        <a:ext cx="1035717" cy="602410"/>
      </dsp:txXfrm>
    </dsp:sp>
    <dsp:sp modelId="{A0F94441-A5EA-4116-98BC-456D9A4202F3}">
      <dsp:nvSpPr>
        <dsp:cNvPr id="0" name=""/>
        <dsp:cNvSpPr/>
      </dsp:nvSpPr>
      <dsp:spPr>
        <a:xfrm>
          <a:off x="3258221" y="1009398"/>
          <a:ext cx="1457188" cy="866291"/>
        </a:xfrm>
        <a:prstGeom prst="ellipse">
          <a:avLst/>
        </a:prstGeom>
        <a:solidFill>
          <a:schemeClr val="tx2">
            <a:lumMod val="60000"/>
            <a:lumOff val="40000"/>
          </a:schemeClr>
        </a:soli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Verdana" pitchFamily="34" charset="0"/>
              <a:ea typeface="Verdana" pitchFamily="34" charset="0"/>
              <a:cs typeface="Verdana" pitchFamily="34" charset="0"/>
            </a:rPr>
            <a:t>Discussion</a:t>
          </a:r>
        </a:p>
      </dsp:txBody>
      <dsp:txXfrm>
        <a:off x="3471621" y="1136263"/>
        <a:ext cx="1030388" cy="612561"/>
      </dsp:txXfrm>
    </dsp:sp>
    <dsp:sp modelId="{D9ECF3BE-E680-481D-8B7D-3B0F8800AABE}">
      <dsp:nvSpPr>
        <dsp:cNvPr id="0" name=""/>
        <dsp:cNvSpPr/>
      </dsp:nvSpPr>
      <dsp:spPr>
        <a:xfrm>
          <a:off x="2494190" y="2137898"/>
          <a:ext cx="1415840" cy="866291"/>
        </a:xfrm>
        <a:prstGeom prst="ellipse">
          <a:avLst/>
        </a:prstGeom>
        <a:gradFill rotWithShape="0">
          <a:gsLst>
            <a:gs pos="0">
              <a:schemeClr val="accent5">
                <a:hueOff val="-7353345"/>
                <a:satOff val="-10228"/>
                <a:lumOff val="-3922"/>
                <a:alphaOff val="0"/>
                <a:satMod val="103000"/>
                <a:lumMod val="102000"/>
                <a:tint val="94000"/>
              </a:schemeClr>
            </a:gs>
            <a:gs pos="50000">
              <a:schemeClr val="accent5">
                <a:hueOff val="-7353345"/>
                <a:satOff val="-10228"/>
                <a:lumOff val="-3922"/>
                <a:alphaOff val="0"/>
                <a:satMod val="110000"/>
                <a:lumMod val="100000"/>
                <a:shade val="100000"/>
              </a:schemeClr>
            </a:gs>
            <a:gs pos="100000">
              <a:schemeClr val="accent5">
                <a:hueOff val="-7353345"/>
                <a:satOff val="-10228"/>
                <a:lumOff val="-3922"/>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latin typeface="Verdana" pitchFamily="34" charset="0"/>
              <a:ea typeface="Verdana" pitchFamily="34" charset="0"/>
              <a:cs typeface="Verdana" pitchFamily="34" charset="0"/>
            </a:rPr>
            <a:t>Surfing</a:t>
          </a:r>
        </a:p>
      </dsp:txBody>
      <dsp:txXfrm>
        <a:off x="2701535" y="2264763"/>
        <a:ext cx="1001150" cy="612561"/>
      </dsp:txXfrm>
    </dsp:sp>
  </dsp:spTree>
</dsp:drawing>
</file>

<file path=word/diagrams/layout1.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170</TotalTime>
  <Pages>42</Pages>
  <Words>5674</Words>
  <Characters>32346</Characters>
  <Application>Microsoft Office Word</Application>
  <DocSecurity>0</DocSecurity>
  <Lines>269</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ismail - [2010]</cp:lastModifiedBy>
  <cp:revision>5</cp:revision>
  <dcterms:created xsi:type="dcterms:W3CDTF">2019-09-09T20:02:00Z</dcterms:created>
  <dcterms:modified xsi:type="dcterms:W3CDTF">2019-09-10T13:33:00Z</dcterms:modified>
</cp:coreProperties>
</file>