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29D5" w:rsidRDefault="004F29D5" w:rsidP="004F29D5">
      <w:pPr>
        <w:pStyle w:val="Normal1"/>
        <w:spacing w:after="0" w:line="360" w:lineRule="auto"/>
        <w:contextualSpacing/>
        <w:jc w:val="center"/>
        <w:rPr>
          <w:rFonts w:ascii="Times New Roman" w:eastAsia="Times New Roman" w:hAnsi="Times New Roman" w:cs="Times New Roman"/>
          <w:b/>
          <w:sz w:val="48"/>
          <w:szCs w:val="48"/>
        </w:rPr>
      </w:pPr>
      <w:r w:rsidRPr="00BB38C1">
        <w:rPr>
          <w:rFonts w:ascii="Times New Roman" w:eastAsia="Times New Roman" w:hAnsi="Times New Roman" w:cs="Times New Roman"/>
          <w:b/>
          <w:noProof/>
          <w:sz w:val="48"/>
          <w:szCs w:val="48"/>
        </w:rPr>
        <w:drawing>
          <wp:inline distT="0" distB="0" distL="114300" distR="114300">
            <wp:extent cx="1153795" cy="1059815"/>
            <wp:effectExtent l="0" t="0" r="0" b="0"/>
            <wp:docPr id="6" name="image33.png" descr="Description: Description: United International University Logo.gif"/>
            <wp:cNvGraphicFramePr/>
            <a:graphic xmlns:a="http://schemas.openxmlformats.org/drawingml/2006/main">
              <a:graphicData uri="http://schemas.openxmlformats.org/drawingml/2006/picture">
                <pic:pic xmlns:pic="http://schemas.openxmlformats.org/drawingml/2006/picture">
                  <pic:nvPicPr>
                    <pic:cNvPr id="0" name="image33.png" descr="Description: Description: United International University Logo.gif"/>
                    <pic:cNvPicPr preferRelativeResize="0"/>
                  </pic:nvPicPr>
                  <pic:blipFill>
                    <a:blip r:embed="rId8" cstate="print"/>
                    <a:srcRect/>
                    <a:stretch>
                      <a:fillRect/>
                    </a:stretch>
                  </pic:blipFill>
                  <pic:spPr>
                    <a:xfrm>
                      <a:off x="0" y="0"/>
                      <a:ext cx="1153795" cy="1059815"/>
                    </a:xfrm>
                    <a:prstGeom prst="rect">
                      <a:avLst/>
                    </a:prstGeom>
                    <a:ln/>
                  </pic:spPr>
                </pic:pic>
              </a:graphicData>
            </a:graphic>
          </wp:inline>
        </w:drawing>
      </w:r>
    </w:p>
    <w:p w:rsidR="004F29D5" w:rsidRPr="007167E7" w:rsidRDefault="004F29D5" w:rsidP="004F29D5">
      <w:pPr>
        <w:pStyle w:val="Normal1"/>
        <w:spacing w:after="0" w:line="360" w:lineRule="auto"/>
        <w:contextualSpacing/>
        <w:jc w:val="center"/>
        <w:rPr>
          <w:rFonts w:ascii="Times New Roman" w:eastAsia="Times New Roman" w:hAnsi="Times New Roman" w:cs="Times New Roman"/>
          <w:sz w:val="48"/>
          <w:szCs w:val="48"/>
        </w:rPr>
      </w:pPr>
      <w:r>
        <w:rPr>
          <w:rFonts w:ascii="Times New Roman" w:eastAsia="Times New Roman" w:hAnsi="Times New Roman" w:cs="Times New Roman"/>
          <w:b/>
          <w:sz w:val="48"/>
          <w:szCs w:val="48"/>
        </w:rPr>
        <w:t>Internship R</w:t>
      </w:r>
      <w:r w:rsidRPr="007167E7">
        <w:rPr>
          <w:rFonts w:ascii="Times New Roman" w:eastAsia="Times New Roman" w:hAnsi="Times New Roman" w:cs="Times New Roman"/>
          <w:b/>
          <w:sz w:val="48"/>
          <w:szCs w:val="48"/>
        </w:rPr>
        <w:t xml:space="preserve">eport </w:t>
      </w:r>
      <w:r>
        <w:rPr>
          <w:rFonts w:ascii="Times New Roman" w:eastAsia="Times New Roman" w:hAnsi="Times New Roman" w:cs="Times New Roman"/>
          <w:b/>
          <w:sz w:val="48"/>
          <w:szCs w:val="48"/>
        </w:rPr>
        <w:t>On</w:t>
      </w:r>
    </w:p>
    <w:p w:rsidR="004F29D5" w:rsidRPr="007167E7" w:rsidRDefault="004F29D5" w:rsidP="004F29D5">
      <w:pPr>
        <w:pStyle w:val="Normal1"/>
        <w:spacing w:after="0" w:line="360" w:lineRule="auto"/>
        <w:contextualSpacing/>
        <w:rPr>
          <w:rFonts w:ascii="Times New Roman" w:eastAsia="Times New Roman" w:hAnsi="Times New Roman" w:cs="Times New Roman"/>
          <w:sz w:val="36"/>
          <w:szCs w:val="36"/>
        </w:rPr>
      </w:pPr>
      <w:r w:rsidRPr="007167E7">
        <w:rPr>
          <w:rFonts w:ascii="Times New Roman" w:eastAsia="Times New Roman" w:hAnsi="Times New Roman" w:cs="Times New Roman"/>
          <w:sz w:val="36"/>
          <w:szCs w:val="36"/>
        </w:rPr>
        <w:t>“</w:t>
      </w:r>
      <w:r w:rsidR="00816AB9" w:rsidRPr="00816AB9">
        <w:rPr>
          <w:rFonts w:ascii="Times New Roman" w:eastAsia="Times New Roman" w:hAnsi="Times New Roman" w:cs="Times New Roman"/>
          <w:sz w:val="32"/>
          <w:szCs w:val="32"/>
        </w:rPr>
        <w:t xml:space="preserve">ASSESSING THE TRAINING </w:t>
      </w:r>
      <w:r w:rsidRPr="00816AB9">
        <w:rPr>
          <w:rFonts w:ascii="Times New Roman" w:eastAsia="Times New Roman" w:hAnsi="Times New Roman" w:cs="Times New Roman"/>
          <w:sz w:val="32"/>
          <w:szCs w:val="32"/>
        </w:rPr>
        <w:t>&amp;</w:t>
      </w:r>
      <w:r w:rsidR="00816AB9" w:rsidRPr="00816AB9">
        <w:rPr>
          <w:rFonts w:ascii="Times New Roman" w:eastAsia="Times New Roman" w:hAnsi="Times New Roman" w:cs="Times New Roman"/>
          <w:sz w:val="32"/>
          <w:szCs w:val="32"/>
        </w:rPr>
        <w:t xml:space="preserve"> DEVELOPMENT</w:t>
      </w:r>
      <w:r w:rsidRPr="00816AB9">
        <w:rPr>
          <w:rFonts w:ascii="Times New Roman" w:eastAsia="Times New Roman" w:hAnsi="Times New Roman" w:cs="Times New Roman"/>
          <w:sz w:val="32"/>
          <w:szCs w:val="32"/>
        </w:rPr>
        <w:t xml:space="preserve"> </w:t>
      </w:r>
      <w:r w:rsidR="00816AB9" w:rsidRPr="00816AB9">
        <w:rPr>
          <w:rFonts w:ascii="Times New Roman" w:eastAsia="Times New Roman" w:hAnsi="Times New Roman" w:cs="Times New Roman"/>
          <w:sz w:val="32"/>
          <w:szCs w:val="32"/>
        </w:rPr>
        <w:t>PROCESS OF UNITED</w:t>
      </w:r>
      <w:r w:rsidR="00816AB9">
        <w:rPr>
          <w:rFonts w:ascii="Times New Roman" w:eastAsia="Times New Roman" w:hAnsi="Times New Roman" w:cs="Times New Roman"/>
          <w:sz w:val="32"/>
          <w:szCs w:val="32"/>
        </w:rPr>
        <w:t xml:space="preserve"> COMMERCIAL </w:t>
      </w:r>
      <w:proofErr w:type="gramStart"/>
      <w:r w:rsidR="00816AB9">
        <w:rPr>
          <w:rFonts w:ascii="Times New Roman" w:eastAsia="Times New Roman" w:hAnsi="Times New Roman" w:cs="Times New Roman"/>
          <w:sz w:val="32"/>
          <w:szCs w:val="32"/>
        </w:rPr>
        <w:t>BANK</w:t>
      </w:r>
      <w:r w:rsidR="00816AB9" w:rsidRPr="00816AB9">
        <w:rPr>
          <w:rFonts w:ascii="Times New Roman" w:eastAsia="Times New Roman" w:hAnsi="Times New Roman" w:cs="Times New Roman"/>
          <w:sz w:val="32"/>
          <w:szCs w:val="32"/>
        </w:rPr>
        <w:t xml:space="preserve">  LTD</w:t>
      </w:r>
      <w:proofErr w:type="gramEnd"/>
      <w:r w:rsidR="00816AB9" w:rsidRPr="00816AB9">
        <w:rPr>
          <w:rFonts w:ascii="Times New Roman" w:eastAsia="Times New Roman" w:hAnsi="Times New Roman" w:cs="Times New Roman"/>
          <w:sz w:val="32"/>
          <w:szCs w:val="32"/>
        </w:rPr>
        <w:t xml:space="preserve">” </w:t>
      </w:r>
    </w:p>
    <w:p w:rsidR="004F29D5" w:rsidRPr="007167E7" w:rsidRDefault="004F29D5" w:rsidP="004F29D5">
      <w:pPr>
        <w:pStyle w:val="Normal1"/>
        <w:spacing w:after="0" w:line="360" w:lineRule="auto"/>
        <w:contextualSpacing/>
        <w:jc w:val="center"/>
        <w:rPr>
          <w:rFonts w:ascii="Times New Roman" w:eastAsia="Times New Roman" w:hAnsi="Times New Roman" w:cs="Times New Roman"/>
          <w:sz w:val="36"/>
          <w:szCs w:val="36"/>
        </w:rPr>
      </w:pP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p>
    <w:p w:rsidR="004F29D5" w:rsidRPr="00BB38C1" w:rsidRDefault="004F29D5" w:rsidP="004F29D5">
      <w:pPr>
        <w:pStyle w:val="Normal1"/>
        <w:spacing w:after="0" w:line="360" w:lineRule="auto"/>
        <w:contextualSpacing/>
        <w:rPr>
          <w:rFonts w:ascii="Times New Roman" w:eastAsia="Times New Roman" w:hAnsi="Times New Roman" w:cs="Times New Roman"/>
          <w:sz w:val="32"/>
          <w:szCs w:val="36"/>
          <w:u w:val="single"/>
        </w:rPr>
      </w:pPr>
      <w:r w:rsidRPr="00BB38C1">
        <w:rPr>
          <w:rFonts w:ascii="Times New Roman" w:eastAsia="Times New Roman" w:hAnsi="Times New Roman" w:cs="Times New Roman"/>
          <w:b/>
          <w:sz w:val="32"/>
          <w:szCs w:val="36"/>
          <w:u w:val="single"/>
        </w:rPr>
        <w:t>Presented to:</w:t>
      </w: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r>
        <w:rPr>
          <w:rFonts w:ascii="Times New Roman" w:eastAsia="Times New Roman" w:hAnsi="Times New Roman" w:cs="Times New Roman"/>
          <w:sz w:val="32"/>
          <w:szCs w:val="36"/>
        </w:rPr>
        <w:t xml:space="preserve">                           </w:t>
      </w:r>
      <w:r w:rsidRPr="007167E7">
        <w:rPr>
          <w:rFonts w:ascii="Times New Roman" w:eastAsia="Times New Roman" w:hAnsi="Times New Roman" w:cs="Times New Roman"/>
          <w:sz w:val="32"/>
          <w:szCs w:val="36"/>
        </w:rPr>
        <w:t>Nasrin Akter</w:t>
      </w:r>
    </w:p>
    <w:p w:rsidR="004F29D5" w:rsidRDefault="004F29D5" w:rsidP="004F29D5">
      <w:pPr>
        <w:pStyle w:val="Normal1"/>
        <w:spacing w:after="0" w:line="360" w:lineRule="auto"/>
        <w:contextualSpacing/>
        <w:rPr>
          <w:rFonts w:ascii="Times New Roman" w:eastAsia="Times New Roman" w:hAnsi="Times New Roman" w:cs="Times New Roman"/>
          <w:sz w:val="32"/>
          <w:szCs w:val="36"/>
        </w:rPr>
      </w:pPr>
      <w:r>
        <w:rPr>
          <w:rFonts w:ascii="Times New Roman" w:eastAsia="Times New Roman" w:hAnsi="Times New Roman" w:cs="Times New Roman"/>
          <w:sz w:val="32"/>
          <w:szCs w:val="36"/>
        </w:rPr>
        <w:t xml:space="preserve">                           </w:t>
      </w:r>
      <w:r w:rsidR="00B85E9D">
        <w:rPr>
          <w:rFonts w:ascii="Times New Roman" w:eastAsia="Times New Roman" w:hAnsi="Times New Roman" w:cs="Times New Roman"/>
          <w:sz w:val="32"/>
          <w:szCs w:val="36"/>
        </w:rPr>
        <w:t>Assistant P</w:t>
      </w:r>
      <w:r w:rsidRPr="007167E7">
        <w:rPr>
          <w:rFonts w:ascii="Times New Roman" w:eastAsia="Times New Roman" w:hAnsi="Times New Roman" w:cs="Times New Roman"/>
          <w:sz w:val="32"/>
          <w:szCs w:val="36"/>
        </w:rPr>
        <w:t>rofessor of UIU</w:t>
      </w: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r>
        <w:rPr>
          <w:rFonts w:ascii="Times New Roman" w:eastAsia="Times New Roman" w:hAnsi="Times New Roman" w:cs="Times New Roman"/>
          <w:sz w:val="32"/>
          <w:szCs w:val="36"/>
        </w:rPr>
        <w:t xml:space="preserve">                           School of Business &amp; Economics</w:t>
      </w:r>
    </w:p>
    <w:p w:rsidR="004F29D5" w:rsidRPr="00713127" w:rsidRDefault="004F29D5" w:rsidP="004F29D5">
      <w:pPr>
        <w:pStyle w:val="Normal1"/>
        <w:spacing w:after="0" w:line="360" w:lineRule="auto"/>
        <w:contextualSpacing/>
        <w:rPr>
          <w:rFonts w:ascii="Times New Roman" w:eastAsia="Times New Roman" w:hAnsi="Times New Roman" w:cs="Times New Roman"/>
          <w:color w:val="E36C0A" w:themeColor="accent6" w:themeShade="BF"/>
          <w:sz w:val="32"/>
          <w:szCs w:val="36"/>
        </w:rPr>
      </w:pPr>
      <w:r w:rsidRPr="00713127">
        <w:rPr>
          <w:rFonts w:ascii="Times New Roman" w:eastAsia="Times New Roman" w:hAnsi="Times New Roman" w:cs="Times New Roman"/>
          <w:b/>
          <w:color w:val="E36C0A" w:themeColor="accent6" w:themeShade="BF"/>
          <w:sz w:val="32"/>
          <w:szCs w:val="36"/>
        </w:rPr>
        <w:t xml:space="preserve">                           United International University (UIU)</w:t>
      </w:r>
    </w:p>
    <w:p w:rsidR="004F29D5" w:rsidRPr="00BB38C1" w:rsidRDefault="004F29D5" w:rsidP="004F29D5">
      <w:pPr>
        <w:pStyle w:val="Normal1"/>
        <w:spacing w:after="0" w:line="360" w:lineRule="auto"/>
        <w:contextualSpacing/>
        <w:rPr>
          <w:rFonts w:ascii="Times New Roman" w:eastAsia="Times New Roman" w:hAnsi="Times New Roman" w:cs="Times New Roman"/>
          <w:sz w:val="32"/>
          <w:szCs w:val="36"/>
          <w:u w:val="single"/>
        </w:rPr>
      </w:pPr>
      <w:r w:rsidRPr="00BB38C1">
        <w:rPr>
          <w:rFonts w:ascii="Times New Roman" w:eastAsia="Times New Roman" w:hAnsi="Times New Roman" w:cs="Times New Roman"/>
          <w:b/>
          <w:sz w:val="32"/>
          <w:szCs w:val="36"/>
          <w:u w:val="single"/>
        </w:rPr>
        <w:t>Presented by:</w:t>
      </w: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r>
        <w:rPr>
          <w:rFonts w:ascii="Times New Roman" w:eastAsia="Times New Roman" w:hAnsi="Times New Roman" w:cs="Times New Roman"/>
          <w:sz w:val="32"/>
          <w:szCs w:val="36"/>
        </w:rPr>
        <w:t xml:space="preserve">                           </w:t>
      </w:r>
      <w:r w:rsidRPr="007167E7">
        <w:rPr>
          <w:rFonts w:ascii="Times New Roman" w:eastAsia="Times New Roman" w:hAnsi="Times New Roman" w:cs="Times New Roman"/>
          <w:sz w:val="32"/>
          <w:szCs w:val="36"/>
        </w:rPr>
        <w:t>Jannatul Ferdous Priya</w:t>
      </w: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r>
        <w:rPr>
          <w:rFonts w:ascii="Times New Roman" w:eastAsia="Times New Roman" w:hAnsi="Times New Roman" w:cs="Times New Roman"/>
          <w:sz w:val="32"/>
          <w:szCs w:val="36"/>
        </w:rPr>
        <w:t xml:space="preserve">                           ID No- </w:t>
      </w:r>
      <w:r w:rsidRPr="007167E7">
        <w:rPr>
          <w:rFonts w:ascii="Times New Roman" w:eastAsia="Times New Roman" w:hAnsi="Times New Roman" w:cs="Times New Roman"/>
          <w:sz w:val="32"/>
          <w:szCs w:val="36"/>
        </w:rPr>
        <w:t>111 152 160</w:t>
      </w: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r>
        <w:rPr>
          <w:rFonts w:ascii="Times New Roman" w:eastAsia="Times New Roman" w:hAnsi="Times New Roman" w:cs="Times New Roman"/>
          <w:sz w:val="32"/>
          <w:szCs w:val="36"/>
        </w:rPr>
        <w:t xml:space="preserve">                           School of Business &amp; Economics</w:t>
      </w:r>
    </w:p>
    <w:p w:rsidR="004F29D5" w:rsidRPr="00713127" w:rsidRDefault="004F29D5" w:rsidP="004F29D5">
      <w:pPr>
        <w:pStyle w:val="Normal1"/>
        <w:spacing w:after="0" w:line="360" w:lineRule="auto"/>
        <w:contextualSpacing/>
        <w:rPr>
          <w:rFonts w:ascii="Times New Roman" w:eastAsia="Times New Roman" w:hAnsi="Times New Roman" w:cs="Times New Roman"/>
          <w:color w:val="E36C0A" w:themeColor="accent6" w:themeShade="BF"/>
          <w:sz w:val="32"/>
          <w:szCs w:val="36"/>
        </w:rPr>
      </w:pPr>
      <w:r w:rsidRPr="00713127">
        <w:rPr>
          <w:rFonts w:ascii="Times New Roman" w:eastAsia="Times New Roman" w:hAnsi="Times New Roman" w:cs="Times New Roman"/>
          <w:b/>
          <w:color w:val="E36C0A" w:themeColor="accent6" w:themeShade="BF"/>
          <w:sz w:val="32"/>
          <w:szCs w:val="36"/>
        </w:rPr>
        <w:t xml:space="preserve">                           United International University (UIU)</w:t>
      </w:r>
    </w:p>
    <w:p w:rsidR="004F29D5" w:rsidRPr="007167E7" w:rsidRDefault="004F29D5" w:rsidP="004F29D5">
      <w:pPr>
        <w:pStyle w:val="Normal1"/>
        <w:spacing w:after="0" w:line="360" w:lineRule="auto"/>
        <w:contextualSpacing/>
        <w:rPr>
          <w:rFonts w:ascii="Times New Roman" w:eastAsia="Times New Roman" w:hAnsi="Times New Roman" w:cs="Times New Roman"/>
          <w:sz w:val="32"/>
          <w:szCs w:val="36"/>
        </w:rPr>
      </w:pPr>
    </w:p>
    <w:p w:rsidR="004F29D5" w:rsidRPr="007167E7" w:rsidRDefault="004F29D5" w:rsidP="00A27DDD">
      <w:pPr>
        <w:jc w:val="left"/>
        <w:rPr>
          <w:rFonts w:eastAsia="Times New Roman" w:cs="Times New Roman"/>
          <w:sz w:val="32"/>
          <w:szCs w:val="36"/>
        </w:rPr>
      </w:pPr>
      <w:r w:rsidRPr="007167E7">
        <w:rPr>
          <w:rFonts w:eastAsia="Times New Roman" w:cs="Times New Roman"/>
          <w:sz w:val="32"/>
          <w:szCs w:val="36"/>
        </w:rPr>
        <w:t xml:space="preserve">Submission Date: </w:t>
      </w:r>
      <w:r w:rsidR="00816AB9">
        <w:rPr>
          <w:rFonts w:eastAsia="Times New Roman" w:cs="Times New Roman"/>
          <w:sz w:val="32"/>
          <w:szCs w:val="36"/>
        </w:rPr>
        <w:t>24</w:t>
      </w:r>
      <w:r w:rsidR="00A27DDD">
        <w:rPr>
          <w:rFonts w:eastAsia="Times New Roman" w:cs="Times New Roman"/>
          <w:sz w:val="32"/>
          <w:szCs w:val="36"/>
        </w:rPr>
        <w:t>/12/19</w:t>
      </w:r>
    </w:p>
    <w:p w:rsidR="0024548B" w:rsidRDefault="0024548B" w:rsidP="00A26119">
      <w:pPr>
        <w:pStyle w:val="Heading1"/>
        <w:jc w:val="center"/>
      </w:pPr>
    </w:p>
    <w:p w:rsidR="004F29D5" w:rsidRDefault="004F29D5" w:rsidP="0024548B"/>
    <w:p w:rsidR="00481CC4" w:rsidRDefault="004F29D5">
      <w:pPr>
        <w:jc w:val="left"/>
        <w:sectPr w:rsidR="00481CC4" w:rsidSect="00481CC4">
          <w:footerReference w:type="default" r:id="rId9"/>
          <w:pgSz w:w="11909" w:h="16834" w:code="9"/>
          <w:pgMar w:top="1440" w:right="1440" w:bottom="1440" w:left="2160" w:header="403" w:footer="1022" w:gutter="0"/>
          <w:pgNumType w:start="1"/>
          <w:cols w:space="720"/>
          <w:titlePg/>
          <w:docGrid w:linePitch="326"/>
        </w:sectPr>
      </w:pPr>
      <w:r>
        <w:br w:type="page"/>
      </w:r>
    </w:p>
    <w:p w:rsidR="004F29D5" w:rsidRPr="00BC636B" w:rsidRDefault="004F29D5" w:rsidP="004F29D5">
      <w:pPr>
        <w:pStyle w:val="Heading1"/>
        <w:rPr>
          <w:rFonts w:eastAsia="Times New Roman" w:cs="Times New Roman"/>
          <w:i/>
          <w:color w:val="4472C4"/>
          <w:sz w:val="28"/>
        </w:rPr>
      </w:pPr>
      <w:bookmarkStart w:id="0" w:name="_Toc27751451"/>
      <w:r>
        <w:rPr>
          <w:rFonts w:eastAsia="Times New Roman"/>
        </w:rPr>
        <w:lastRenderedPageBreak/>
        <w:t>L</w:t>
      </w:r>
      <w:r w:rsidRPr="007167E7">
        <w:rPr>
          <w:rFonts w:eastAsia="Times New Roman"/>
        </w:rPr>
        <w:t>etter of transmittals</w:t>
      </w:r>
      <w:bookmarkEnd w:id="0"/>
    </w:p>
    <w:p w:rsidR="004F29D5" w:rsidRPr="007167E7" w:rsidRDefault="004F29D5" w:rsidP="004F29D5">
      <w:pPr>
        <w:pStyle w:val="Normal1"/>
        <w:spacing w:after="0" w:line="360" w:lineRule="auto"/>
        <w:contextualSpacing/>
        <w:jc w:val="right"/>
        <w:rPr>
          <w:rFonts w:ascii="Times New Roman" w:eastAsia="Times New Roman" w:hAnsi="Times New Roman" w:cs="Times New Roman"/>
          <w:color w:val="002060"/>
          <w:sz w:val="32"/>
          <w:szCs w:val="32"/>
        </w:rPr>
      </w:pPr>
    </w:p>
    <w:p w:rsidR="004F29D5" w:rsidRPr="007167E7" w:rsidRDefault="00816AB9" w:rsidP="004F29D5">
      <w:pPr>
        <w:pStyle w:val="Normal1"/>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w:t>
      </w:r>
      <w:r w:rsidRPr="00816AB9">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sidR="004F29D5">
        <w:rPr>
          <w:rFonts w:ascii="Times New Roman" w:eastAsia="Times New Roman" w:hAnsi="Times New Roman" w:cs="Times New Roman"/>
          <w:sz w:val="24"/>
          <w:szCs w:val="24"/>
        </w:rPr>
        <w:t xml:space="preserve">December </w:t>
      </w:r>
      <w:r w:rsidR="004F29D5" w:rsidRPr="007167E7">
        <w:rPr>
          <w:rFonts w:ascii="Times New Roman" w:eastAsia="Times New Roman" w:hAnsi="Times New Roman" w:cs="Times New Roman"/>
          <w:sz w:val="24"/>
          <w:szCs w:val="24"/>
        </w:rPr>
        <w:t>2019</w:t>
      </w:r>
    </w:p>
    <w:p w:rsidR="004F29D5" w:rsidRPr="007167E7" w:rsidRDefault="004F29D5" w:rsidP="004F29D5">
      <w:pPr>
        <w:pStyle w:val="Normal1"/>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Nasrin Akter</w:t>
      </w:r>
    </w:p>
    <w:p w:rsidR="004F29D5" w:rsidRPr="007167E7" w:rsidRDefault="004F29D5" w:rsidP="004F29D5">
      <w:pPr>
        <w:pStyle w:val="Normal1"/>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Assistant Professor of</w:t>
      </w:r>
    </w:p>
    <w:p w:rsidR="004F29D5" w:rsidRPr="007167E7" w:rsidRDefault="004F29D5" w:rsidP="004F29D5">
      <w:pPr>
        <w:pStyle w:val="Normal1"/>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School of business and economics (SOBE)</w:t>
      </w:r>
    </w:p>
    <w:p w:rsidR="004F29D5" w:rsidRPr="007167E7" w:rsidRDefault="004F29D5" w:rsidP="004F29D5">
      <w:pPr>
        <w:pStyle w:val="Normal1"/>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United international university (UIU)</w:t>
      </w:r>
    </w:p>
    <w:p w:rsidR="004F29D5" w:rsidRPr="007167E7" w:rsidRDefault="004F29D5" w:rsidP="004F29D5">
      <w:pPr>
        <w:pStyle w:val="Normal1"/>
        <w:spacing w:after="0" w:line="360" w:lineRule="auto"/>
        <w:contextualSpacing/>
        <w:jc w:val="both"/>
        <w:rPr>
          <w:rFonts w:ascii="Times New Roman" w:eastAsia="Times New Roman" w:hAnsi="Times New Roman" w:cs="Times New Roman"/>
          <w:sz w:val="24"/>
          <w:szCs w:val="24"/>
        </w:rPr>
      </w:pPr>
    </w:p>
    <w:p w:rsidR="004F29D5" w:rsidRPr="00C04D1C" w:rsidRDefault="004F29D5" w:rsidP="004F29D5">
      <w:pPr>
        <w:pStyle w:val="Normal1"/>
        <w:shd w:val="clear" w:color="auto" w:fill="FFFFFF"/>
        <w:spacing w:after="0" w:line="360" w:lineRule="auto"/>
        <w:ind w:left="945" w:hanging="936"/>
        <w:contextualSpacing/>
        <w:jc w:val="both"/>
        <w:rPr>
          <w:rFonts w:ascii="Times New Roman" w:eastAsia="Times New Roman" w:hAnsi="Times New Roman" w:cs="Times New Roman"/>
          <w:b/>
          <w:i/>
          <w:sz w:val="24"/>
          <w:szCs w:val="24"/>
        </w:rPr>
      </w:pPr>
      <w:r w:rsidRPr="00C04D1C">
        <w:rPr>
          <w:rFonts w:ascii="Times New Roman" w:eastAsia="Times New Roman" w:hAnsi="Times New Roman" w:cs="Times New Roman"/>
          <w:b/>
          <w:i/>
          <w:sz w:val="24"/>
          <w:szCs w:val="24"/>
        </w:rPr>
        <w:t>Subjects: Report on “</w:t>
      </w:r>
      <w:r>
        <w:rPr>
          <w:rFonts w:ascii="Times New Roman" w:eastAsia="Times New Roman" w:hAnsi="Times New Roman" w:cs="Times New Roman"/>
          <w:b/>
          <w:i/>
          <w:sz w:val="24"/>
          <w:szCs w:val="24"/>
        </w:rPr>
        <w:t xml:space="preserve">Assessing </w:t>
      </w:r>
      <w:proofErr w:type="gramStart"/>
      <w:r>
        <w:rPr>
          <w:rFonts w:ascii="Times New Roman" w:eastAsia="Times New Roman" w:hAnsi="Times New Roman" w:cs="Times New Roman"/>
          <w:b/>
          <w:i/>
          <w:sz w:val="24"/>
          <w:szCs w:val="24"/>
        </w:rPr>
        <w:t>The</w:t>
      </w:r>
      <w:proofErr w:type="gramEnd"/>
      <w:r>
        <w:rPr>
          <w:rFonts w:ascii="Times New Roman" w:eastAsia="Times New Roman" w:hAnsi="Times New Roman" w:cs="Times New Roman"/>
          <w:b/>
          <w:i/>
          <w:sz w:val="24"/>
          <w:szCs w:val="24"/>
        </w:rPr>
        <w:t xml:space="preserve"> T</w:t>
      </w:r>
      <w:r w:rsidRPr="00C04D1C">
        <w:rPr>
          <w:rFonts w:ascii="Times New Roman" w:eastAsia="Times New Roman" w:hAnsi="Times New Roman" w:cs="Times New Roman"/>
          <w:b/>
          <w:i/>
          <w:sz w:val="24"/>
          <w:szCs w:val="24"/>
        </w:rPr>
        <w:t xml:space="preserve">raining </w:t>
      </w:r>
      <w:r>
        <w:rPr>
          <w:rFonts w:ascii="Times New Roman" w:eastAsia="Times New Roman" w:hAnsi="Times New Roman" w:cs="Times New Roman"/>
          <w:b/>
          <w:i/>
          <w:sz w:val="24"/>
          <w:szCs w:val="24"/>
        </w:rPr>
        <w:t>&amp;Development Process O</w:t>
      </w:r>
      <w:r w:rsidRPr="00C04D1C">
        <w:rPr>
          <w:rFonts w:ascii="Times New Roman" w:eastAsia="Times New Roman" w:hAnsi="Times New Roman" w:cs="Times New Roman"/>
          <w:b/>
          <w:i/>
          <w:sz w:val="24"/>
          <w:szCs w:val="24"/>
        </w:rPr>
        <w:t>f United Commercial Bank Limited”.</w:t>
      </w:r>
    </w:p>
    <w:p w:rsidR="004F29D5" w:rsidRDefault="004F29D5" w:rsidP="004F29D5">
      <w:pPr>
        <w:pStyle w:val="Normal1"/>
        <w:shd w:val="clear" w:color="auto" w:fill="FFFFFF"/>
        <w:spacing w:after="0" w:line="360" w:lineRule="auto"/>
        <w:contextualSpacing/>
        <w:jc w:val="both"/>
        <w:rPr>
          <w:rFonts w:ascii="Times New Roman" w:eastAsia="Times New Roman" w:hAnsi="Times New Roman" w:cs="Times New Roman"/>
          <w:sz w:val="24"/>
          <w:szCs w:val="24"/>
        </w:rPr>
      </w:pPr>
    </w:p>
    <w:p w:rsidR="004F29D5" w:rsidRPr="007167E7" w:rsidRDefault="00454935" w:rsidP="004F29D5">
      <w:pPr>
        <w:pStyle w:val="Normal1"/>
        <w:shd w:val="clear" w:color="auto" w:fill="FFFFFF"/>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Dear</w:t>
      </w:r>
      <w:r w:rsidR="004F29D5">
        <w:rPr>
          <w:rFonts w:ascii="Times New Roman" w:eastAsia="Times New Roman" w:hAnsi="Times New Roman" w:cs="Times New Roman"/>
          <w:sz w:val="24"/>
          <w:szCs w:val="24"/>
        </w:rPr>
        <w:t xml:space="preserve"> Ma’am</w:t>
      </w:r>
      <w:r w:rsidR="004F29D5" w:rsidRPr="007167E7">
        <w:rPr>
          <w:rFonts w:ascii="Times New Roman" w:eastAsia="Times New Roman" w:hAnsi="Times New Roman" w:cs="Times New Roman"/>
          <w:sz w:val="24"/>
          <w:szCs w:val="24"/>
        </w:rPr>
        <w:t>,</w:t>
      </w:r>
    </w:p>
    <w:p w:rsidR="004F29D5" w:rsidRPr="007167E7" w:rsidRDefault="004F29D5" w:rsidP="009B53FA">
      <w:pPr>
        <w:spacing w:line="360" w:lineRule="auto"/>
      </w:pPr>
      <w:r w:rsidRPr="007167E7">
        <w:t xml:space="preserve">It is a great pleasure that you have given me an opportunity to submit the report on </w:t>
      </w:r>
      <w:r w:rsidRPr="007167E7">
        <w:rPr>
          <w:b/>
        </w:rPr>
        <w:t>“</w:t>
      </w:r>
      <w:r>
        <w:rPr>
          <w:b/>
        </w:rPr>
        <w:t>Assessing The T</w:t>
      </w:r>
      <w:r w:rsidRPr="007167E7">
        <w:rPr>
          <w:b/>
        </w:rPr>
        <w:t>rainin</w:t>
      </w:r>
      <w:r>
        <w:rPr>
          <w:b/>
        </w:rPr>
        <w:t>g &amp; Development Process O</w:t>
      </w:r>
      <w:r w:rsidRPr="007167E7">
        <w:rPr>
          <w:b/>
        </w:rPr>
        <w:t>f United Commercial Bank Limited”.</w:t>
      </w:r>
      <w:r w:rsidRPr="007167E7">
        <w:t xml:space="preserve"> Now I am looking</w:t>
      </w:r>
      <w:r>
        <w:t xml:space="preserve"> forward to your kind appreciation</w:t>
      </w:r>
      <w:r w:rsidRPr="007167E7">
        <w:t xml:space="preserve"> regarding </w:t>
      </w:r>
      <w:r>
        <w:t xml:space="preserve">the </w:t>
      </w:r>
      <w:r w:rsidRPr="007167E7">
        <w:t>internship report.</w:t>
      </w:r>
    </w:p>
    <w:p w:rsidR="004F29D5" w:rsidRPr="007167E7" w:rsidRDefault="004F29D5" w:rsidP="009B53FA">
      <w:pPr>
        <w:pStyle w:val="Normal1"/>
        <w:shd w:val="clear" w:color="auto" w:fill="FFFFFF"/>
        <w:spacing w:after="0" w:line="360" w:lineRule="auto"/>
        <w:contextualSpacing/>
        <w:jc w:val="both"/>
        <w:rPr>
          <w:rFonts w:ascii="Times New Roman" w:eastAsia="Times New Roman" w:hAnsi="Times New Roman" w:cs="Times New Roman"/>
          <w:sz w:val="24"/>
          <w:szCs w:val="24"/>
        </w:rPr>
      </w:pPr>
    </w:p>
    <w:p w:rsidR="004F29D5" w:rsidRPr="007167E7" w:rsidRDefault="004F29D5" w:rsidP="009B53FA">
      <w:pPr>
        <w:spacing w:line="360" w:lineRule="auto"/>
      </w:pPr>
      <w:r w:rsidRPr="007167E7">
        <w:t>My obligation is to some human beings for giving back their p</w:t>
      </w:r>
      <w:r>
        <w:t>roper ideas &amp; respectful advice. I gave my level favorable</w:t>
      </w:r>
      <w:r w:rsidRPr="007167E7">
        <w:t xml:space="preserve"> to finish the news significantly &amp; properly. Thi</w:t>
      </w:r>
      <w:r>
        <w:t>s report is genuine research</w:t>
      </w:r>
      <w:r w:rsidRPr="007167E7">
        <w:t xml:space="preserve"> </w:t>
      </w:r>
      <w:r>
        <w:t>that</w:t>
      </w:r>
      <w:r w:rsidRPr="007167E7">
        <w:t xml:space="preserve"> will help </w:t>
      </w:r>
      <w:r>
        <w:t xml:space="preserve">you </w:t>
      </w:r>
      <w:r w:rsidRPr="007167E7">
        <w:t>have</w:t>
      </w:r>
      <w:r>
        <w:t xml:space="preserve"> an evident outlook</w:t>
      </w:r>
      <w:r w:rsidRPr="007167E7">
        <w:t xml:space="preserve"> </w:t>
      </w:r>
      <w:r>
        <w:t xml:space="preserve">on </w:t>
      </w:r>
      <w:r w:rsidRPr="007167E7">
        <w:t>me. Never the less, if you found any complications i</w:t>
      </w:r>
      <w:r>
        <w:t xml:space="preserve">n my report please grace my </w:t>
      </w:r>
      <w:r w:rsidRPr="007167E7">
        <w:t xml:space="preserve">offer myself an opportunity to resolve problems. </w:t>
      </w:r>
    </w:p>
    <w:p w:rsidR="004F29D5" w:rsidRPr="007167E7" w:rsidRDefault="004F29D5" w:rsidP="004F29D5"/>
    <w:p w:rsidR="004F29D5" w:rsidRPr="007167E7" w:rsidRDefault="004F29D5" w:rsidP="009B53FA">
      <w:pPr>
        <w:spacing w:line="360" w:lineRule="auto"/>
      </w:pPr>
      <w:r w:rsidRPr="007167E7">
        <w:t>Finally, I believe that it will be my pleasure if you go throw my report and analyses my competence upon the report. The reason, giving to you the internship reports &amp; it will be grateful for me if you mercifully accept it.</w:t>
      </w:r>
    </w:p>
    <w:p w:rsidR="004F29D5" w:rsidRPr="007167E7" w:rsidRDefault="004F29D5" w:rsidP="009B53FA">
      <w:pPr>
        <w:pStyle w:val="Normal1"/>
        <w:shd w:val="clear" w:color="auto" w:fill="FFFFFF"/>
        <w:spacing w:after="0" w:line="360" w:lineRule="auto"/>
        <w:contextualSpacing/>
        <w:jc w:val="both"/>
        <w:rPr>
          <w:rFonts w:ascii="Times New Roman" w:eastAsia="Times New Roman" w:hAnsi="Times New Roman" w:cs="Times New Roman"/>
          <w:sz w:val="24"/>
          <w:szCs w:val="24"/>
        </w:rPr>
      </w:pPr>
    </w:p>
    <w:p w:rsidR="004F29D5" w:rsidRPr="007167E7" w:rsidRDefault="004F29D5" w:rsidP="004F29D5">
      <w:pPr>
        <w:pStyle w:val="Normal1"/>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 xml:space="preserve">Sincerely yours, </w:t>
      </w:r>
    </w:p>
    <w:p w:rsidR="004F29D5" w:rsidRPr="007167E7" w:rsidRDefault="004F29D5" w:rsidP="004F29D5">
      <w:pPr>
        <w:pStyle w:val="Normal1"/>
        <w:shd w:val="clear" w:color="auto" w:fill="FFFFFF"/>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Jannatul Ferdous Priya</w:t>
      </w:r>
    </w:p>
    <w:p w:rsidR="0024548B" w:rsidRPr="0024548B" w:rsidRDefault="004F29D5" w:rsidP="004F29D5">
      <w:r w:rsidRPr="007167E7">
        <w:rPr>
          <w:rFonts w:eastAsia="Times New Roman" w:cs="Times New Roman"/>
          <w:szCs w:val="24"/>
        </w:rPr>
        <w:t>ID: 111</w:t>
      </w:r>
      <w:r>
        <w:rPr>
          <w:rFonts w:eastAsia="Times New Roman" w:cs="Times New Roman"/>
          <w:szCs w:val="24"/>
        </w:rPr>
        <w:t>-</w:t>
      </w:r>
      <w:r w:rsidRPr="007167E7">
        <w:rPr>
          <w:rFonts w:eastAsia="Times New Roman" w:cs="Times New Roman"/>
          <w:szCs w:val="24"/>
        </w:rPr>
        <w:t>152</w:t>
      </w:r>
      <w:r>
        <w:rPr>
          <w:rFonts w:eastAsia="Times New Roman" w:cs="Times New Roman"/>
          <w:szCs w:val="24"/>
        </w:rPr>
        <w:t>-</w:t>
      </w:r>
      <w:r w:rsidRPr="007167E7">
        <w:rPr>
          <w:rFonts w:eastAsia="Times New Roman" w:cs="Times New Roman"/>
          <w:szCs w:val="24"/>
        </w:rPr>
        <w:t>160</w:t>
      </w:r>
    </w:p>
    <w:p w:rsidR="004F29D5" w:rsidRPr="009B53FA" w:rsidRDefault="0024548B" w:rsidP="009B53FA">
      <w:pPr>
        <w:pStyle w:val="Heading1"/>
        <w:rPr>
          <w:rFonts w:eastAsiaTheme="minorHAnsi"/>
        </w:rPr>
      </w:pPr>
      <w:r>
        <w:br w:type="page"/>
      </w:r>
      <w:bookmarkStart w:id="1" w:name="_Toc27751452"/>
      <w:r w:rsidR="004F29D5" w:rsidRPr="007167E7">
        <w:rPr>
          <w:rFonts w:eastAsia="Times New Roman"/>
        </w:rPr>
        <w:lastRenderedPageBreak/>
        <w:t>Acknowledgment</w:t>
      </w:r>
      <w:bookmarkEnd w:id="1"/>
    </w:p>
    <w:p w:rsidR="004F29D5" w:rsidRPr="007167E7" w:rsidRDefault="004F29D5" w:rsidP="004F29D5">
      <w:pPr>
        <w:pStyle w:val="Normal1"/>
        <w:spacing w:after="0" w:line="360" w:lineRule="auto"/>
        <w:ind w:firstLine="720"/>
        <w:contextualSpacing/>
        <w:rPr>
          <w:rFonts w:ascii="Times New Roman" w:eastAsia="Times New Roman" w:hAnsi="Times New Roman" w:cs="Times New Roman"/>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First</w:t>
      </w:r>
      <w:r w:rsidRPr="007167E7">
        <w:rPr>
          <w:rFonts w:ascii="Times New Roman" w:eastAsia="Times New Roman" w:hAnsi="Times New Roman" w:cs="Times New Roman"/>
          <w:color w:val="000000"/>
          <w:sz w:val="24"/>
          <w:szCs w:val="24"/>
        </w:rPr>
        <w:t>, I want to convey my thanks to almighty A</w:t>
      </w:r>
      <w:r>
        <w:rPr>
          <w:rFonts w:ascii="Times New Roman" w:eastAsia="Times New Roman" w:hAnsi="Times New Roman" w:cs="Times New Roman"/>
          <w:color w:val="000000"/>
          <w:sz w:val="24"/>
          <w:szCs w:val="24"/>
        </w:rPr>
        <w:t xml:space="preserve">llah for accepting my ability &amp; </w:t>
      </w:r>
      <w:r w:rsidRPr="007167E7">
        <w:rPr>
          <w:rFonts w:ascii="Times New Roman" w:eastAsia="Times New Roman" w:hAnsi="Times New Roman" w:cs="Times New Roman"/>
          <w:color w:val="000000"/>
          <w:sz w:val="24"/>
          <w:szCs w:val="24"/>
        </w:rPr>
        <w:t>chance for finishing my degree &amp; I did this report. After that, I would like to show the biggest gratitude our</w:t>
      </w:r>
      <w:r>
        <w:rPr>
          <w:rFonts w:ascii="Times New Roman" w:eastAsia="Times New Roman" w:hAnsi="Times New Roman" w:cs="Times New Roman"/>
          <w:color w:val="000000"/>
          <w:sz w:val="24"/>
          <w:szCs w:val="24"/>
        </w:rPr>
        <w:t xml:space="preserve"> honorable faculty; for her kind,</w:t>
      </w:r>
      <w:r w:rsidRPr="007167E7">
        <w:rPr>
          <w:rFonts w:ascii="Times New Roman" w:eastAsia="Times New Roman" w:hAnsi="Times New Roman" w:cs="Times New Roman"/>
          <w:color w:val="000000"/>
          <w:sz w:val="24"/>
          <w:szCs w:val="24"/>
        </w:rPr>
        <w:t xml:space="preserve"> guidance, supervision, indication, direction and motivation supports me to </w:t>
      </w:r>
      <w:r>
        <w:rPr>
          <w:rFonts w:ascii="Times New Roman" w:eastAsia="Times New Roman" w:hAnsi="Times New Roman" w:cs="Times New Roman"/>
          <w:color w:val="000000"/>
          <w:sz w:val="24"/>
          <w:szCs w:val="24"/>
        </w:rPr>
        <w:t xml:space="preserve">make </w:t>
      </w:r>
      <w:r w:rsidRPr="007167E7">
        <w:rPr>
          <w:rFonts w:ascii="Times New Roman" w:eastAsia="Times New Roman" w:hAnsi="Times New Roman" w:cs="Times New Roman"/>
          <w:color w:val="000000"/>
          <w:sz w:val="24"/>
          <w:szCs w:val="24"/>
        </w:rPr>
        <w:t xml:space="preserve">this report. I am </w:t>
      </w:r>
      <w:r>
        <w:rPr>
          <w:rFonts w:ascii="Times New Roman" w:eastAsia="Times New Roman" w:hAnsi="Times New Roman" w:cs="Times New Roman"/>
          <w:color w:val="000000"/>
          <w:sz w:val="24"/>
          <w:szCs w:val="24"/>
        </w:rPr>
        <w:t>very thank</w:t>
      </w:r>
      <w:r w:rsidRPr="007167E7">
        <w:rPr>
          <w:rFonts w:ascii="Times New Roman" w:eastAsia="Times New Roman" w:hAnsi="Times New Roman" w:cs="Times New Roman"/>
          <w:color w:val="000000"/>
          <w:sz w:val="24"/>
          <w:szCs w:val="24"/>
        </w:rPr>
        <w:t xml:space="preserve">ful to her </w:t>
      </w:r>
      <w:r>
        <w:rPr>
          <w:rFonts w:ascii="Times New Roman" w:eastAsia="Times New Roman" w:hAnsi="Times New Roman" w:cs="Times New Roman"/>
          <w:color w:val="000000"/>
          <w:sz w:val="24"/>
          <w:szCs w:val="24"/>
        </w:rPr>
        <w:t xml:space="preserve">for how she guided me with her frantic </w:t>
      </w:r>
      <w:r w:rsidRPr="007167E7">
        <w:rPr>
          <w:rFonts w:ascii="Times New Roman" w:eastAsia="Times New Roman" w:hAnsi="Times New Roman" w:cs="Times New Roman"/>
          <w:color w:val="000000"/>
          <w:sz w:val="24"/>
          <w:szCs w:val="24"/>
        </w:rPr>
        <w:t xml:space="preserve">consistency in every aspect to make the report. </w:t>
      </w: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r w:rsidRPr="007167E7">
        <w:rPr>
          <w:rFonts w:ascii="Times New Roman" w:eastAsia="Times New Roman" w:hAnsi="Times New Roman" w:cs="Times New Roman"/>
          <w:color w:val="000000"/>
          <w:sz w:val="24"/>
          <w:szCs w:val="24"/>
        </w:rPr>
        <w:t>I am also thankful to all the o</w:t>
      </w:r>
      <w:r>
        <w:rPr>
          <w:rFonts w:ascii="Times New Roman" w:eastAsia="Times New Roman" w:hAnsi="Times New Roman" w:cs="Times New Roman"/>
          <w:color w:val="000000"/>
          <w:sz w:val="24"/>
          <w:szCs w:val="24"/>
        </w:rPr>
        <w:t xml:space="preserve">fficers &amp; employees who elaborate their deep </w:t>
      </w:r>
      <w:r w:rsidRPr="007167E7">
        <w:rPr>
          <w:rFonts w:ascii="Times New Roman" w:eastAsia="Times New Roman" w:hAnsi="Times New Roman" w:cs="Times New Roman"/>
          <w:color w:val="000000"/>
          <w:sz w:val="24"/>
          <w:szCs w:val="24"/>
        </w:rPr>
        <w:t>co-op</w:t>
      </w:r>
      <w:r>
        <w:rPr>
          <w:rFonts w:ascii="Times New Roman" w:eastAsia="Times New Roman" w:hAnsi="Times New Roman" w:cs="Times New Roman"/>
          <w:color w:val="000000"/>
          <w:sz w:val="24"/>
          <w:szCs w:val="24"/>
        </w:rPr>
        <w:t>eration to me contempt</w:t>
      </w:r>
      <w:r w:rsidRPr="007167E7">
        <w:rPr>
          <w:rFonts w:ascii="Times New Roman" w:eastAsia="Times New Roman" w:hAnsi="Times New Roman" w:cs="Times New Roman"/>
          <w:color w:val="000000"/>
          <w:sz w:val="24"/>
          <w:szCs w:val="24"/>
        </w:rPr>
        <w:t xml:space="preserve"> their workload</w:t>
      </w:r>
      <w:r>
        <w:rPr>
          <w:rFonts w:ascii="Times New Roman" w:eastAsia="Times New Roman" w:hAnsi="Times New Roman" w:cs="Times New Roman"/>
          <w:color w:val="000000"/>
          <w:sz w:val="24"/>
          <w:szCs w:val="24"/>
        </w:rPr>
        <w:t xml:space="preserve"> during my practical tendency</w:t>
      </w:r>
      <w:r w:rsidRPr="007167E7">
        <w:rPr>
          <w:rFonts w:ascii="Times New Roman" w:eastAsia="Times New Roman" w:hAnsi="Times New Roman" w:cs="Times New Roman"/>
          <w:color w:val="000000"/>
          <w:sz w:val="24"/>
          <w:szCs w:val="24"/>
        </w:rPr>
        <w:t>.</w:t>
      </w: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Lastly, I also give thank</w:t>
      </w:r>
      <w:r w:rsidRPr="007167E7">
        <w:rPr>
          <w:rFonts w:ascii="Times New Roman" w:eastAsia="Times New Roman" w:hAnsi="Times New Roman" w:cs="Times New Roman"/>
          <w:color w:val="000000"/>
          <w:sz w:val="24"/>
          <w:szCs w:val="24"/>
        </w:rPr>
        <w:t xml:space="preserve">s’ to </w:t>
      </w:r>
      <w:r>
        <w:rPr>
          <w:rFonts w:ascii="Times New Roman" w:eastAsia="Times New Roman" w:hAnsi="Times New Roman" w:cs="Times New Roman"/>
          <w:color w:val="000000"/>
          <w:sz w:val="24"/>
          <w:szCs w:val="24"/>
        </w:rPr>
        <w:t>the</w:t>
      </w:r>
      <w:r w:rsidRPr="007167E7">
        <w:rPr>
          <w:rFonts w:ascii="Times New Roman" w:eastAsia="Times New Roman" w:hAnsi="Times New Roman" w:cs="Times New Roman"/>
          <w:color w:val="000000"/>
          <w:sz w:val="24"/>
          <w:szCs w:val="24"/>
        </w:rPr>
        <w:t xml:space="preserve"> teachers of my university for providing me the advantages to finish my bachelor program with an opportu</w:t>
      </w:r>
      <w:r>
        <w:rPr>
          <w:rFonts w:ascii="Times New Roman" w:eastAsia="Times New Roman" w:hAnsi="Times New Roman" w:cs="Times New Roman"/>
          <w:color w:val="000000"/>
          <w:sz w:val="24"/>
          <w:szCs w:val="24"/>
        </w:rPr>
        <w:t>nity to collect effective learning</w:t>
      </w:r>
      <w:r w:rsidRPr="007167E7">
        <w:rPr>
          <w:rFonts w:ascii="Times New Roman" w:eastAsia="Times New Roman" w:hAnsi="Times New Roman" w:cs="Times New Roman"/>
          <w:color w:val="000000"/>
          <w:sz w:val="24"/>
          <w:szCs w:val="24"/>
        </w:rPr>
        <w:t xml:space="preserve"> to fulfill </w:t>
      </w:r>
      <w:r>
        <w:rPr>
          <w:rFonts w:ascii="Times New Roman" w:eastAsia="Times New Roman" w:hAnsi="Times New Roman" w:cs="Times New Roman"/>
          <w:color w:val="000000"/>
          <w:sz w:val="24"/>
          <w:szCs w:val="24"/>
        </w:rPr>
        <w:t xml:space="preserve">the </w:t>
      </w:r>
      <w:r w:rsidRPr="007167E7">
        <w:rPr>
          <w:rFonts w:ascii="Times New Roman" w:eastAsia="Times New Roman" w:hAnsi="Times New Roman" w:cs="Times New Roman"/>
          <w:color w:val="000000"/>
          <w:sz w:val="24"/>
          <w:szCs w:val="24"/>
        </w:rPr>
        <w:t>undergraduate program.</w:t>
      </w: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06B92" w:rsidRDefault="00406B92"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06B92" w:rsidRPr="007167E7" w:rsidRDefault="00406B92"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4F29D5" w:rsidRDefault="004F29D5" w:rsidP="004F29D5">
      <w:pPr>
        <w:pStyle w:val="Heading4"/>
        <w:pBdr>
          <w:top w:val="none" w:sz="0" w:space="0" w:color="auto"/>
          <w:left w:val="none" w:sz="0" w:space="0" w:color="auto"/>
          <w:bottom w:val="none" w:sz="0" w:space="0" w:color="auto"/>
          <w:right w:val="none" w:sz="0" w:space="0" w:color="auto"/>
          <w:between w:val="none" w:sz="0" w:space="0" w:color="auto"/>
        </w:pBdr>
        <w:ind w:firstLine="0"/>
        <w:jc w:val="both"/>
      </w:pPr>
    </w:p>
    <w:p w:rsidR="004F29D5" w:rsidRPr="007167E7" w:rsidRDefault="004F29D5" w:rsidP="004F29D5">
      <w:pPr>
        <w:pStyle w:val="Heading1"/>
      </w:pPr>
      <w:bookmarkStart w:id="2" w:name="_Toc27751453"/>
      <w:r w:rsidRPr="00095974">
        <w:lastRenderedPageBreak/>
        <w:t>Executive</w:t>
      </w:r>
      <w:r w:rsidRPr="007167E7">
        <w:t xml:space="preserve"> Summ</w:t>
      </w:r>
      <w:r>
        <w:t>a</w:t>
      </w:r>
      <w:r w:rsidRPr="007167E7">
        <w:t>ry</w:t>
      </w:r>
      <w:bookmarkEnd w:id="2"/>
    </w:p>
    <w:p w:rsidR="004F29D5" w:rsidRPr="007167E7"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353839"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r w:rsidRPr="007167E7">
        <w:rPr>
          <w:rFonts w:ascii="Times New Roman" w:eastAsia="Times New Roman" w:hAnsi="Times New Roman" w:cs="Times New Roman"/>
          <w:color w:val="000000"/>
          <w:sz w:val="24"/>
          <w:szCs w:val="24"/>
        </w:rPr>
        <w:t>Now</w:t>
      </w:r>
      <w:r>
        <w:rPr>
          <w:rFonts w:ascii="Times New Roman" w:eastAsia="Times New Roman" w:hAnsi="Times New Roman" w:cs="Times New Roman"/>
          <w:color w:val="000000"/>
          <w:sz w:val="24"/>
          <w:szCs w:val="24"/>
        </w:rPr>
        <w:t>a</w:t>
      </w:r>
      <w:r w:rsidRPr="007167E7">
        <w:rPr>
          <w:rFonts w:ascii="Times New Roman" w:eastAsia="Times New Roman" w:hAnsi="Times New Roman" w:cs="Times New Roman"/>
          <w:color w:val="000000"/>
          <w:sz w:val="24"/>
          <w:szCs w:val="24"/>
        </w:rPr>
        <w:t>days corpora</w:t>
      </w:r>
      <w:r>
        <w:rPr>
          <w:rFonts w:ascii="Times New Roman" w:eastAsia="Times New Roman" w:hAnsi="Times New Roman" w:cs="Times New Roman"/>
          <w:color w:val="000000"/>
          <w:sz w:val="24"/>
          <w:szCs w:val="24"/>
        </w:rPr>
        <w:t>te universe is extremely oppressive</w:t>
      </w:r>
      <w:r w:rsidRPr="007167E7">
        <w:rPr>
          <w:rFonts w:ascii="Times New Roman" w:eastAsia="Times New Roman" w:hAnsi="Times New Roman" w:cs="Times New Roman"/>
          <w:color w:val="000000"/>
          <w:sz w:val="24"/>
          <w:szCs w:val="24"/>
        </w:rPr>
        <w:t>; therefore, I believe</w:t>
      </w:r>
      <w:r>
        <w:rPr>
          <w:rFonts w:ascii="Times New Roman" w:eastAsia="Times New Roman" w:hAnsi="Times New Roman" w:cs="Times New Roman"/>
          <w:color w:val="000000"/>
          <w:sz w:val="24"/>
          <w:szCs w:val="24"/>
        </w:rPr>
        <w:t xml:space="preserve"> that</w:t>
      </w:r>
      <w:r w:rsidRPr="007167E7">
        <w:rPr>
          <w:rFonts w:ascii="Times New Roman" w:eastAsia="Times New Roman" w:hAnsi="Times New Roman" w:cs="Times New Roman"/>
          <w:color w:val="000000"/>
          <w:sz w:val="24"/>
          <w:szCs w:val="24"/>
        </w:rPr>
        <w:t xml:space="preserve"> since I am a student of business background I notic</w:t>
      </w:r>
      <w:r>
        <w:rPr>
          <w:rFonts w:ascii="Times New Roman" w:eastAsia="Times New Roman" w:hAnsi="Times New Roman" w:cs="Times New Roman"/>
          <w:color w:val="000000"/>
          <w:sz w:val="24"/>
          <w:szCs w:val="24"/>
        </w:rPr>
        <w:t>ed the circumstance by research</w:t>
      </w:r>
      <w:r w:rsidRPr="007167E7">
        <w:rPr>
          <w:rFonts w:ascii="Times New Roman" w:eastAsia="Times New Roman" w:hAnsi="Times New Roman" w:cs="Times New Roman"/>
          <w:color w:val="000000"/>
          <w:sz w:val="24"/>
          <w:szCs w:val="24"/>
        </w:rPr>
        <w:t xml:space="preserve">. Defiantly this is necessary for me to gain the whole types of acknowledgment equally conceptual and fruitful. The report is about </w:t>
      </w:r>
      <w:r w:rsidRPr="007167E7">
        <w:rPr>
          <w:rFonts w:ascii="Times New Roman" w:eastAsia="Times New Roman" w:hAnsi="Times New Roman" w:cs="Times New Roman"/>
          <w:b/>
          <w:color w:val="000000"/>
          <w:sz w:val="24"/>
          <w:szCs w:val="24"/>
        </w:rPr>
        <w:t>“</w:t>
      </w:r>
      <w:r>
        <w:rPr>
          <w:rFonts w:ascii="Times New Roman" w:eastAsia="Times New Roman" w:hAnsi="Times New Roman" w:cs="Times New Roman"/>
          <w:b/>
          <w:color w:val="000000"/>
          <w:sz w:val="24"/>
          <w:szCs w:val="24"/>
        </w:rPr>
        <w:t xml:space="preserve">Assessing The Training &amp; Development Process Of </w:t>
      </w:r>
      <w:r w:rsidRPr="007167E7">
        <w:rPr>
          <w:rFonts w:ascii="Times New Roman" w:eastAsia="Times New Roman" w:hAnsi="Times New Roman" w:cs="Times New Roman"/>
          <w:b/>
          <w:color w:val="000000"/>
          <w:sz w:val="24"/>
          <w:szCs w:val="24"/>
        </w:rPr>
        <w:t>United Commercial Bank Limited”</w:t>
      </w:r>
      <w:proofErr w:type="gramStart"/>
      <w:r w:rsidRPr="007167E7">
        <w:rPr>
          <w:rFonts w:ascii="Times New Roman" w:eastAsia="Times New Roman" w:hAnsi="Times New Roman" w:cs="Times New Roman"/>
          <w:b/>
          <w:color w:val="000000"/>
          <w:sz w:val="24"/>
          <w:szCs w:val="24"/>
        </w:rPr>
        <w:t>.</w:t>
      </w:r>
      <w:r w:rsidRPr="00011F08">
        <w:rPr>
          <w:rFonts w:ascii="Times New Roman" w:eastAsia="Times New Roman" w:hAnsi="Times New Roman" w:cs="Times New Roman"/>
          <w:color w:val="000000"/>
          <w:sz w:val="24"/>
          <w:szCs w:val="24"/>
        </w:rPr>
        <w:t>.</w:t>
      </w:r>
      <w:proofErr w:type="gramEnd"/>
      <w:r w:rsidRPr="00011F08">
        <w:rPr>
          <w:rFonts w:ascii="Times New Roman" w:eastAsia="Times New Roman" w:hAnsi="Times New Roman" w:cs="Times New Roman"/>
          <w:color w:val="000000"/>
          <w:sz w:val="24"/>
          <w:szCs w:val="24"/>
        </w:rPr>
        <w:t xml:space="preserve"> </w:t>
      </w:r>
      <w:proofErr w:type="gramStart"/>
      <w:r w:rsidRPr="00011F08">
        <w:rPr>
          <w:rFonts w:ascii="Times New Roman" w:eastAsia="Times New Roman" w:hAnsi="Times New Roman" w:cs="Times New Roman"/>
          <w:color w:val="000000"/>
          <w:sz w:val="24"/>
          <w:szCs w:val="24"/>
        </w:rPr>
        <w:t xml:space="preserve">This report also includes </w:t>
      </w:r>
      <w:r>
        <w:rPr>
          <w:rFonts w:ascii="Times New Roman" w:eastAsia="Times New Roman" w:hAnsi="Times New Roman" w:cs="Times New Roman"/>
          <w:color w:val="000000"/>
          <w:sz w:val="24"/>
          <w:szCs w:val="24"/>
        </w:rPr>
        <w:t xml:space="preserve">an </w:t>
      </w:r>
      <w:r w:rsidRPr="00011F08">
        <w:rPr>
          <w:rFonts w:ascii="Times New Roman" w:eastAsia="Times New Roman" w:hAnsi="Times New Roman" w:cs="Times New Roman"/>
          <w:color w:val="000000"/>
          <w:sz w:val="24"/>
          <w:szCs w:val="24"/>
        </w:rPr>
        <w:t xml:space="preserve">overview of </w:t>
      </w:r>
      <w:r w:rsidRPr="00011F08">
        <w:rPr>
          <w:rFonts w:ascii="Times New Roman" w:eastAsia="Times New Roman" w:hAnsi="Times New Roman" w:cs="Times New Roman"/>
          <w:b/>
          <w:color w:val="000000"/>
          <w:sz w:val="24"/>
          <w:szCs w:val="24"/>
        </w:rPr>
        <w:t>United Commercial bank Ltd</w:t>
      </w:r>
      <w:r>
        <w:rPr>
          <w:rFonts w:ascii="Times New Roman" w:eastAsia="Times New Roman" w:hAnsi="Times New Roman" w:cs="Times New Roman"/>
          <w:b/>
          <w:color w:val="000000"/>
          <w:sz w:val="24"/>
          <w:szCs w:val="24"/>
        </w:rPr>
        <w:t>”</w:t>
      </w:r>
      <w:r w:rsidRPr="00011F08">
        <w:rPr>
          <w:rFonts w:ascii="Times New Roman" w:eastAsia="Times New Roman" w:hAnsi="Times New Roman" w:cs="Times New Roman"/>
          <w:color w:val="000000"/>
          <w:sz w:val="24"/>
          <w:szCs w:val="24"/>
        </w:rPr>
        <w:t xml:space="preserve"> services and products, working experience during the internship </w:t>
      </w:r>
      <w:r w:rsidR="001757F8" w:rsidRPr="00011F08">
        <w:rPr>
          <w:rFonts w:ascii="Times New Roman" w:eastAsia="Times New Roman" w:hAnsi="Times New Roman" w:cs="Times New Roman"/>
          <w:color w:val="000000"/>
          <w:sz w:val="24"/>
          <w:szCs w:val="24"/>
        </w:rPr>
        <w:t>period.</w:t>
      </w:r>
      <w:proofErr w:type="gramEnd"/>
      <w:r w:rsidR="004478A7" w:rsidRPr="004478A7">
        <w:rPr>
          <w:rFonts w:ascii="Times New Roman" w:eastAsia="Times New Roman" w:hAnsi="Times New Roman" w:cs="Times New Roman"/>
          <w:color w:val="000000"/>
          <w:sz w:val="24"/>
          <w:szCs w:val="24"/>
        </w:rPr>
        <w:t xml:space="preserve"> </w:t>
      </w:r>
      <w:r w:rsidR="004478A7">
        <w:rPr>
          <w:rFonts w:ascii="Times New Roman" w:eastAsia="Times New Roman" w:hAnsi="Times New Roman" w:cs="Times New Roman"/>
          <w:color w:val="000000"/>
          <w:sz w:val="24"/>
          <w:szCs w:val="24"/>
        </w:rPr>
        <w:t xml:space="preserve">The </w:t>
      </w:r>
      <w:proofErr w:type="gramStart"/>
      <w:r w:rsidR="004478A7">
        <w:rPr>
          <w:rFonts w:ascii="Times New Roman" w:eastAsia="Times New Roman" w:hAnsi="Times New Roman" w:cs="Times New Roman"/>
          <w:color w:val="000000"/>
          <w:sz w:val="24"/>
          <w:szCs w:val="24"/>
        </w:rPr>
        <w:t xml:space="preserve">report </w:t>
      </w:r>
      <w:r w:rsidR="004478A7" w:rsidRPr="00011F08">
        <w:rPr>
          <w:rFonts w:ascii="Times New Roman" w:eastAsia="Times New Roman" w:hAnsi="Times New Roman" w:cs="Times New Roman"/>
          <w:color w:val="000000"/>
          <w:sz w:val="24"/>
          <w:szCs w:val="24"/>
        </w:rPr>
        <w:t xml:space="preserve"> includes</w:t>
      </w:r>
      <w:proofErr w:type="gramEnd"/>
      <w:r w:rsidR="004478A7" w:rsidRPr="00011F08">
        <w:rPr>
          <w:rFonts w:ascii="Times New Roman" w:eastAsia="Times New Roman" w:hAnsi="Times New Roman" w:cs="Times New Roman"/>
          <w:color w:val="000000"/>
          <w:sz w:val="24"/>
          <w:szCs w:val="24"/>
        </w:rPr>
        <w:t xml:space="preserve"> the fact that the analysis conducted has limitations</w:t>
      </w:r>
      <w:r w:rsidR="004478A7">
        <w:rPr>
          <w:rFonts w:ascii="Times New Roman" w:eastAsia="Times New Roman" w:hAnsi="Times New Roman" w:cs="Times New Roman"/>
          <w:color w:val="000000"/>
          <w:sz w:val="24"/>
          <w:szCs w:val="24"/>
        </w:rPr>
        <w:t xml:space="preserve"> based on the data.</w:t>
      </w:r>
    </w:p>
    <w:p w:rsidR="00353839" w:rsidRDefault="00353839"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0231D8" w:rsidRDefault="00353839"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report includes some training programs which </w:t>
      </w:r>
      <w:r w:rsidR="004478A7">
        <w:rPr>
          <w:rFonts w:ascii="Times New Roman" w:eastAsia="Times New Roman" w:hAnsi="Times New Roman" w:cs="Times New Roman"/>
          <w:color w:val="000000"/>
          <w:sz w:val="24"/>
          <w:szCs w:val="24"/>
        </w:rPr>
        <w:t>are</w:t>
      </w:r>
      <w:r>
        <w:rPr>
          <w:rFonts w:ascii="Times New Roman" w:eastAsia="Times New Roman" w:hAnsi="Times New Roman" w:cs="Times New Roman"/>
          <w:color w:val="000000"/>
          <w:sz w:val="24"/>
          <w:szCs w:val="24"/>
        </w:rPr>
        <w:t xml:space="preserve"> held in UCBL of the development of </w:t>
      </w:r>
      <w:r w:rsidR="001757F8">
        <w:rPr>
          <w:rFonts w:ascii="Times New Roman" w:eastAsia="Times New Roman" w:hAnsi="Times New Roman" w:cs="Times New Roman"/>
          <w:color w:val="000000"/>
          <w:sz w:val="24"/>
          <w:szCs w:val="24"/>
        </w:rPr>
        <w:t>employee. In</w:t>
      </w:r>
      <w:r w:rsidR="000231D8">
        <w:rPr>
          <w:rFonts w:ascii="Times New Roman" w:eastAsia="Times New Roman" w:hAnsi="Times New Roman" w:cs="Times New Roman"/>
          <w:color w:val="000000"/>
          <w:sz w:val="24"/>
          <w:szCs w:val="24"/>
        </w:rPr>
        <w:t xml:space="preserve"> this report I tried to provide all the possible information about UCBL training and development </w:t>
      </w:r>
      <w:r w:rsidR="001757F8">
        <w:rPr>
          <w:rFonts w:ascii="Times New Roman" w:eastAsia="Times New Roman" w:hAnsi="Times New Roman" w:cs="Times New Roman"/>
          <w:color w:val="000000"/>
          <w:sz w:val="24"/>
          <w:szCs w:val="24"/>
        </w:rPr>
        <w:t>system. Basically</w:t>
      </w:r>
      <w:r w:rsidR="000231D8">
        <w:rPr>
          <w:rFonts w:ascii="Times New Roman" w:eastAsia="Times New Roman" w:hAnsi="Times New Roman" w:cs="Times New Roman"/>
          <w:color w:val="000000"/>
          <w:sz w:val="24"/>
          <w:szCs w:val="24"/>
        </w:rPr>
        <w:t xml:space="preserve">, how they related with each other? </w:t>
      </w:r>
      <w:r w:rsidR="001757F8">
        <w:rPr>
          <w:rFonts w:ascii="Times New Roman" w:eastAsia="Times New Roman" w:hAnsi="Times New Roman" w:cs="Times New Roman"/>
          <w:color w:val="000000"/>
          <w:sz w:val="24"/>
          <w:szCs w:val="24"/>
        </w:rPr>
        <w:t>How</w:t>
      </w:r>
      <w:r w:rsidR="000231D8">
        <w:rPr>
          <w:rFonts w:ascii="Times New Roman" w:eastAsia="Times New Roman" w:hAnsi="Times New Roman" w:cs="Times New Roman"/>
          <w:color w:val="000000"/>
          <w:sz w:val="24"/>
          <w:szCs w:val="24"/>
        </w:rPr>
        <w:t xml:space="preserve"> they related with their organization and also customer. I also tried to include this report which types of training are they follow</w:t>
      </w:r>
      <w:r w:rsidR="001757F8">
        <w:rPr>
          <w:rFonts w:ascii="Times New Roman" w:eastAsia="Times New Roman" w:hAnsi="Times New Roman" w:cs="Times New Roman"/>
          <w:color w:val="000000"/>
          <w:sz w:val="24"/>
          <w:szCs w:val="24"/>
        </w:rPr>
        <w:t xml:space="preserve"> for their employees </w:t>
      </w:r>
      <w:proofErr w:type="gramStart"/>
      <w:r w:rsidR="001757F8">
        <w:rPr>
          <w:rFonts w:ascii="Times New Roman" w:eastAsia="Times New Roman" w:hAnsi="Times New Roman" w:cs="Times New Roman"/>
          <w:color w:val="000000"/>
          <w:sz w:val="24"/>
          <w:szCs w:val="24"/>
        </w:rPr>
        <w:t xml:space="preserve">and </w:t>
      </w:r>
      <w:r w:rsidR="000231D8">
        <w:rPr>
          <w:rFonts w:ascii="Times New Roman" w:eastAsia="Times New Roman" w:hAnsi="Times New Roman" w:cs="Times New Roman"/>
          <w:color w:val="000000"/>
          <w:sz w:val="24"/>
          <w:szCs w:val="24"/>
        </w:rPr>
        <w:t xml:space="preserve"> their</w:t>
      </w:r>
      <w:proofErr w:type="gramEnd"/>
      <w:r w:rsidR="000231D8">
        <w:rPr>
          <w:rFonts w:ascii="Times New Roman" w:eastAsia="Times New Roman" w:hAnsi="Times New Roman" w:cs="Times New Roman"/>
          <w:color w:val="000000"/>
          <w:sz w:val="24"/>
          <w:szCs w:val="24"/>
        </w:rPr>
        <w:t xml:space="preserve"> training </w:t>
      </w:r>
      <w:r w:rsidR="001757F8">
        <w:rPr>
          <w:rFonts w:ascii="Times New Roman" w:eastAsia="Times New Roman" w:hAnsi="Times New Roman" w:cs="Times New Roman"/>
          <w:color w:val="000000"/>
          <w:sz w:val="24"/>
          <w:szCs w:val="24"/>
        </w:rPr>
        <w:t>objectives. This</w:t>
      </w:r>
      <w:r>
        <w:rPr>
          <w:rFonts w:ascii="Times New Roman" w:eastAsia="Times New Roman" w:hAnsi="Times New Roman" w:cs="Times New Roman"/>
          <w:color w:val="000000"/>
          <w:sz w:val="24"/>
          <w:szCs w:val="24"/>
        </w:rPr>
        <w:t xml:space="preserve"> report also includes various kinds of training program which the organization </w:t>
      </w:r>
      <w:r w:rsidR="001757F8">
        <w:rPr>
          <w:rFonts w:ascii="Times New Roman" w:eastAsia="Times New Roman" w:hAnsi="Times New Roman" w:cs="Times New Roman"/>
          <w:color w:val="000000"/>
          <w:sz w:val="24"/>
          <w:szCs w:val="24"/>
        </w:rPr>
        <w:t>follows, and</w:t>
      </w:r>
      <w:r>
        <w:rPr>
          <w:rFonts w:ascii="Times New Roman" w:eastAsia="Times New Roman" w:hAnsi="Times New Roman" w:cs="Times New Roman"/>
          <w:color w:val="000000"/>
          <w:sz w:val="24"/>
          <w:szCs w:val="24"/>
        </w:rPr>
        <w:t xml:space="preserve"> how those program</w:t>
      </w:r>
      <w:r w:rsidR="001757F8">
        <w:rPr>
          <w:rFonts w:ascii="Times New Roman" w:eastAsia="Times New Roman" w:hAnsi="Times New Roman" w:cs="Times New Roman"/>
          <w:color w:val="000000"/>
          <w:sz w:val="24"/>
          <w:szCs w:val="24"/>
        </w:rPr>
        <w:t>s will good for the organization or employees.</w:t>
      </w:r>
      <w:r>
        <w:rPr>
          <w:rFonts w:ascii="Times New Roman" w:eastAsia="Times New Roman" w:hAnsi="Times New Roman" w:cs="Times New Roman"/>
          <w:color w:val="000000"/>
          <w:sz w:val="24"/>
          <w:szCs w:val="24"/>
        </w:rPr>
        <w:t xml:space="preserve">  By doing this report I am able to understand the satisfaction levels of employees who are the part of the training.</w:t>
      </w:r>
    </w:p>
    <w:p w:rsidR="001757F8" w:rsidRDefault="001757F8"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353839" w:rsidRDefault="001757F8"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report is aimed at their training and development process of UCBL.</w:t>
      </w:r>
      <w:r w:rsidR="004478A7">
        <w:rPr>
          <w:rFonts w:ascii="Times New Roman" w:eastAsia="Times New Roman" w:hAnsi="Times New Roman" w:cs="Times New Roman"/>
          <w:color w:val="000000"/>
          <w:sz w:val="24"/>
          <w:szCs w:val="24"/>
        </w:rPr>
        <w:t xml:space="preserve"> </w:t>
      </w:r>
      <w:r w:rsidR="00353839">
        <w:rPr>
          <w:rFonts w:ascii="Times New Roman" w:eastAsia="Times New Roman" w:hAnsi="Times New Roman" w:cs="Times New Roman"/>
          <w:color w:val="000000"/>
          <w:sz w:val="24"/>
          <w:szCs w:val="24"/>
        </w:rPr>
        <w:t>After studied this report</w:t>
      </w:r>
      <w:r>
        <w:rPr>
          <w:rFonts w:ascii="Times New Roman" w:eastAsia="Times New Roman" w:hAnsi="Times New Roman" w:cs="Times New Roman"/>
          <w:color w:val="000000"/>
          <w:sz w:val="24"/>
          <w:szCs w:val="24"/>
        </w:rPr>
        <w:t>, I</w:t>
      </w:r>
      <w:r w:rsidR="00353839">
        <w:rPr>
          <w:rFonts w:ascii="Times New Roman" w:eastAsia="Times New Roman" w:hAnsi="Times New Roman" w:cs="Times New Roman"/>
          <w:color w:val="000000"/>
          <w:sz w:val="24"/>
          <w:szCs w:val="24"/>
        </w:rPr>
        <w:t xml:space="preserve"> conclude some facts about the training needs and make suggestions’ and recommendation for their training and development program.</w:t>
      </w:r>
    </w:p>
    <w:p w:rsidR="004F29D5" w:rsidRDefault="004F29D5" w:rsidP="004F29D5">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0F2205" w:rsidRDefault="004F29D5" w:rsidP="004F29D5">
      <w:pPr>
        <w:jc w:val="left"/>
        <w:rPr>
          <w:rFonts w:eastAsia="Times New Roman" w:cs="Times New Roman"/>
          <w:color w:val="000000"/>
          <w:szCs w:val="24"/>
        </w:rPr>
      </w:pPr>
      <w:r>
        <w:rPr>
          <w:rFonts w:eastAsia="Times New Roman" w:cs="Times New Roman"/>
          <w:color w:val="000000"/>
          <w:szCs w:val="24"/>
        </w:rPr>
        <w:br w:type="page"/>
      </w:r>
    </w:p>
    <w:sdt>
      <w:sdtPr>
        <w:rPr>
          <w:rFonts w:eastAsiaTheme="minorHAnsi" w:cstheme="minorBidi"/>
          <w:b w:val="0"/>
          <w:bCs w:val="0"/>
          <w:color w:val="auto"/>
          <w:sz w:val="24"/>
          <w:szCs w:val="22"/>
        </w:rPr>
        <w:id w:val="-252892966"/>
        <w:docPartObj>
          <w:docPartGallery w:val="Table of Contents"/>
          <w:docPartUnique/>
        </w:docPartObj>
      </w:sdtPr>
      <w:sdtEndPr>
        <w:rPr>
          <w:noProof/>
        </w:rPr>
      </w:sdtEndPr>
      <w:sdtContent>
        <w:p w:rsidR="00481CC4" w:rsidRDefault="00481CC4">
          <w:pPr>
            <w:pStyle w:val="TOCHeading"/>
          </w:pPr>
          <w:r>
            <w:t>Table of Co</w:t>
          </w:r>
          <w:bookmarkStart w:id="3" w:name="_GoBack"/>
          <w:bookmarkEnd w:id="3"/>
          <w:r>
            <w:t>ntents</w:t>
          </w:r>
        </w:p>
        <w:p w:rsidR="00166873" w:rsidRDefault="007B54F0">
          <w:pPr>
            <w:pStyle w:val="TOC1"/>
            <w:tabs>
              <w:tab w:val="right" w:leader="dot" w:pos="8299"/>
            </w:tabs>
            <w:rPr>
              <w:rFonts w:asciiTheme="minorHAnsi" w:eastAsiaTheme="minorEastAsia" w:hAnsiTheme="minorHAnsi"/>
              <w:noProof/>
              <w:sz w:val="22"/>
              <w:szCs w:val="28"/>
              <w:lang w:bidi="bn-BD"/>
            </w:rPr>
          </w:pPr>
          <w:r w:rsidRPr="007B54F0">
            <w:fldChar w:fldCharType="begin"/>
          </w:r>
          <w:r w:rsidR="00481CC4">
            <w:instrText xml:space="preserve"> TOC \o "1-3" \h \z \u </w:instrText>
          </w:r>
          <w:r w:rsidRPr="007B54F0">
            <w:fldChar w:fldCharType="separate"/>
          </w:r>
          <w:hyperlink w:anchor="_Toc27751451" w:history="1">
            <w:r w:rsidR="00166873" w:rsidRPr="00376BCF">
              <w:rPr>
                <w:rStyle w:val="Hyperlink"/>
                <w:rFonts w:eastAsia="Times New Roman"/>
                <w:noProof/>
              </w:rPr>
              <w:t>Letter of transmittals</w:t>
            </w:r>
            <w:r w:rsidR="00166873">
              <w:rPr>
                <w:noProof/>
                <w:webHidden/>
              </w:rPr>
              <w:tab/>
            </w:r>
            <w:r>
              <w:rPr>
                <w:noProof/>
                <w:webHidden/>
              </w:rPr>
              <w:fldChar w:fldCharType="begin"/>
            </w:r>
            <w:r w:rsidR="00166873">
              <w:rPr>
                <w:noProof/>
                <w:webHidden/>
              </w:rPr>
              <w:instrText xml:space="preserve"> PAGEREF _Toc27751451 \h </w:instrText>
            </w:r>
            <w:r>
              <w:rPr>
                <w:noProof/>
                <w:webHidden/>
              </w:rPr>
            </w:r>
            <w:r>
              <w:rPr>
                <w:noProof/>
                <w:webHidden/>
              </w:rPr>
              <w:fldChar w:fldCharType="separate"/>
            </w:r>
            <w:r w:rsidR="00166873">
              <w:rPr>
                <w:noProof/>
                <w:webHidden/>
              </w:rPr>
              <w:t>i</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52" w:history="1">
            <w:r w:rsidR="00166873" w:rsidRPr="00376BCF">
              <w:rPr>
                <w:rStyle w:val="Hyperlink"/>
                <w:rFonts w:eastAsia="Times New Roman"/>
                <w:noProof/>
              </w:rPr>
              <w:t>Acknowledgment</w:t>
            </w:r>
            <w:r w:rsidR="00166873">
              <w:rPr>
                <w:noProof/>
                <w:webHidden/>
              </w:rPr>
              <w:tab/>
            </w:r>
            <w:r>
              <w:rPr>
                <w:noProof/>
                <w:webHidden/>
              </w:rPr>
              <w:fldChar w:fldCharType="begin"/>
            </w:r>
            <w:r w:rsidR="00166873">
              <w:rPr>
                <w:noProof/>
                <w:webHidden/>
              </w:rPr>
              <w:instrText xml:space="preserve"> PAGEREF _Toc27751452 \h </w:instrText>
            </w:r>
            <w:r>
              <w:rPr>
                <w:noProof/>
                <w:webHidden/>
              </w:rPr>
            </w:r>
            <w:r>
              <w:rPr>
                <w:noProof/>
                <w:webHidden/>
              </w:rPr>
              <w:fldChar w:fldCharType="separate"/>
            </w:r>
            <w:r w:rsidR="00166873">
              <w:rPr>
                <w:noProof/>
                <w:webHidden/>
              </w:rPr>
              <w:t>ii</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53" w:history="1">
            <w:r w:rsidR="00166873" w:rsidRPr="00376BCF">
              <w:rPr>
                <w:rStyle w:val="Hyperlink"/>
                <w:noProof/>
              </w:rPr>
              <w:t>Executive Summary</w:t>
            </w:r>
            <w:r w:rsidR="00166873">
              <w:rPr>
                <w:noProof/>
                <w:webHidden/>
              </w:rPr>
              <w:tab/>
            </w:r>
            <w:r>
              <w:rPr>
                <w:noProof/>
                <w:webHidden/>
              </w:rPr>
              <w:fldChar w:fldCharType="begin"/>
            </w:r>
            <w:r w:rsidR="00166873">
              <w:rPr>
                <w:noProof/>
                <w:webHidden/>
              </w:rPr>
              <w:instrText xml:space="preserve"> PAGEREF _Toc27751453 \h </w:instrText>
            </w:r>
            <w:r>
              <w:rPr>
                <w:noProof/>
                <w:webHidden/>
              </w:rPr>
            </w:r>
            <w:r>
              <w:rPr>
                <w:noProof/>
                <w:webHidden/>
              </w:rPr>
              <w:fldChar w:fldCharType="separate"/>
            </w:r>
            <w:r w:rsidR="00166873">
              <w:rPr>
                <w:noProof/>
                <w:webHidden/>
              </w:rPr>
              <w:t>iii</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54" w:history="1">
            <w:r w:rsidR="00166873" w:rsidRPr="00376BCF">
              <w:rPr>
                <w:rStyle w:val="Hyperlink"/>
                <w:noProof/>
              </w:rPr>
              <w:t>Chapter 1</w:t>
            </w:r>
            <w:r w:rsidR="00166873">
              <w:rPr>
                <w:noProof/>
                <w:webHidden/>
              </w:rPr>
              <w:tab/>
            </w:r>
            <w:r>
              <w:rPr>
                <w:noProof/>
                <w:webHidden/>
              </w:rPr>
              <w:fldChar w:fldCharType="begin"/>
            </w:r>
            <w:r w:rsidR="00166873">
              <w:rPr>
                <w:noProof/>
                <w:webHidden/>
              </w:rPr>
              <w:instrText xml:space="preserve"> PAGEREF _Toc27751454 \h </w:instrText>
            </w:r>
            <w:r>
              <w:rPr>
                <w:noProof/>
                <w:webHidden/>
              </w:rPr>
            </w:r>
            <w:r>
              <w:rPr>
                <w:noProof/>
                <w:webHidden/>
              </w:rPr>
              <w:fldChar w:fldCharType="separate"/>
            </w:r>
            <w:r w:rsidR="00166873">
              <w:rPr>
                <w:noProof/>
                <w:webHidden/>
              </w:rPr>
              <w:t>1</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55" w:history="1">
            <w:r w:rsidR="00166873" w:rsidRPr="00376BCF">
              <w:rPr>
                <w:rStyle w:val="Hyperlink"/>
                <w:rFonts w:eastAsia="Times New Roman"/>
                <w:noProof/>
              </w:rPr>
              <w:t>Introduction of the report</w:t>
            </w:r>
            <w:r w:rsidR="00166873">
              <w:rPr>
                <w:noProof/>
                <w:webHidden/>
              </w:rPr>
              <w:tab/>
            </w:r>
            <w:r>
              <w:rPr>
                <w:noProof/>
                <w:webHidden/>
              </w:rPr>
              <w:fldChar w:fldCharType="begin"/>
            </w:r>
            <w:r w:rsidR="00166873">
              <w:rPr>
                <w:noProof/>
                <w:webHidden/>
              </w:rPr>
              <w:instrText xml:space="preserve"> PAGEREF _Toc27751455 \h </w:instrText>
            </w:r>
            <w:r>
              <w:rPr>
                <w:noProof/>
                <w:webHidden/>
              </w:rPr>
            </w:r>
            <w:r>
              <w:rPr>
                <w:noProof/>
                <w:webHidden/>
              </w:rPr>
              <w:fldChar w:fldCharType="separate"/>
            </w:r>
            <w:r w:rsidR="00166873">
              <w:rPr>
                <w:noProof/>
                <w:webHidden/>
              </w:rPr>
              <w:t>1</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56" w:history="1">
            <w:r w:rsidR="00166873" w:rsidRPr="00376BCF">
              <w:rPr>
                <w:rStyle w:val="Hyperlink"/>
                <w:rFonts w:eastAsia="Times New Roman"/>
                <w:noProof/>
              </w:rPr>
              <w:t>Introductions:</w:t>
            </w:r>
            <w:r w:rsidR="00166873">
              <w:rPr>
                <w:noProof/>
                <w:webHidden/>
              </w:rPr>
              <w:tab/>
            </w:r>
            <w:r>
              <w:rPr>
                <w:noProof/>
                <w:webHidden/>
              </w:rPr>
              <w:fldChar w:fldCharType="begin"/>
            </w:r>
            <w:r w:rsidR="00166873">
              <w:rPr>
                <w:noProof/>
                <w:webHidden/>
              </w:rPr>
              <w:instrText xml:space="preserve"> PAGEREF _Toc27751456 \h </w:instrText>
            </w:r>
            <w:r>
              <w:rPr>
                <w:noProof/>
                <w:webHidden/>
              </w:rPr>
            </w:r>
            <w:r>
              <w:rPr>
                <w:noProof/>
                <w:webHidden/>
              </w:rPr>
              <w:fldChar w:fldCharType="separate"/>
            </w:r>
            <w:r w:rsidR="00166873">
              <w:rPr>
                <w:noProof/>
                <w:webHidden/>
              </w:rPr>
              <w:t>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57" w:history="1">
            <w:r w:rsidR="00166873" w:rsidRPr="00376BCF">
              <w:rPr>
                <w:rStyle w:val="Hyperlink"/>
                <w:noProof/>
              </w:rPr>
              <w:t>Scope of the Study</w:t>
            </w:r>
            <w:r w:rsidR="00166873">
              <w:rPr>
                <w:noProof/>
                <w:webHidden/>
              </w:rPr>
              <w:tab/>
            </w:r>
            <w:r>
              <w:rPr>
                <w:noProof/>
                <w:webHidden/>
              </w:rPr>
              <w:fldChar w:fldCharType="begin"/>
            </w:r>
            <w:r w:rsidR="00166873">
              <w:rPr>
                <w:noProof/>
                <w:webHidden/>
              </w:rPr>
              <w:instrText xml:space="preserve"> PAGEREF _Toc27751457 \h </w:instrText>
            </w:r>
            <w:r>
              <w:rPr>
                <w:noProof/>
                <w:webHidden/>
              </w:rPr>
            </w:r>
            <w:r>
              <w:rPr>
                <w:noProof/>
                <w:webHidden/>
              </w:rPr>
              <w:fldChar w:fldCharType="separate"/>
            </w:r>
            <w:r w:rsidR="00166873">
              <w:rPr>
                <w:noProof/>
                <w:webHidden/>
              </w:rPr>
              <w:t>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58" w:history="1">
            <w:r w:rsidR="00166873" w:rsidRPr="00376BCF">
              <w:rPr>
                <w:rStyle w:val="Hyperlink"/>
                <w:noProof/>
              </w:rPr>
              <w:t>The study objective</w:t>
            </w:r>
            <w:r w:rsidR="00166873">
              <w:rPr>
                <w:noProof/>
                <w:webHidden/>
              </w:rPr>
              <w:tab/>
            </w:r>
            <w:r>
              <w:rPr>
                <w:noProof/>
                <w:webHidden/>
              </w:rPr>
              <w:fldChar w:fldCharType="begin"/>
            </w:r>
            <w:r w:rsidR="00166873">
              <w:rPr>
                <w:noProof/>
                <w:webHidden/>
              </w:rPr>
              <w:instrText xml:space="preserve"> PAGEREF _Toc27751458 \h </w:instrText>
            </w:r>
            <w:r>
              <w:rPr>
                <w:noProof/>
                <w:webHidden/>
              </w:rPr>
            </w:r>
            <w:r>
              <w:rPr>
                <w:noProof/>
                <w:webHidden/>
              </w:rPr>
              <w:fldChar w:fldCharType="separate"/>
            </w:r>
            <w:r w:rsidR="00166873">
              <w:rPr>
                <w:noProof/>
                <w:webHidden/>
              </w:rPr>
              <w:t>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59" w:history="1">
            <w:r w:rsidR="00166873" w:rsidRPr="00376BCF">
              <w:rPr>
                <w:rStyle w:val="Hyperlink"/>
                <w:noProof/>
              </w:rPr>
              <w:t>Methodology</w:t>
            </w:r>
            <w:r w:rsidR="00166873">
              <w:rPr>
                <w:noProof/>
                <w:webHidden/>
              </w:rPr>
              <w:tab/>
            </w:r>
            <w:r>
              <w:rPr>
                <w:noProof/>
                <w:webHidden/>
              </w:rPr>
              <w:fldChar w:fldCharType="begin"/>
            </w:r>
            <w:r w:rsidR="00166873">
              <w:rPr>
                <w:noProof/>
                <w:webHidden/>
              </w:rPr>
              <w:instrText xml:space="preserve"> PAGEREF _Toc27751459 \h </w:instrText>
            </w:r>
            <w:r>
              <w:rPr>
                <w:noProof/>
                <w:webHidden/>
              </w:rPr>
            </w:r>
            <w:r>
              <w:rPr>
                <w:noProof/>
                <w:webHidden/>
              </w:rPr>
              <w:fldChar w:fldCharType="separate"/>
            </w:r>
            <w:r w:rsidR="00166873">
              <w:rPr>
                <w:noProof/>
                <w:webHidden/>
              </w:rPr>
              <w:t>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60" w:history="1">
            <w:r w:rsidR="00166873" w:rsidRPr="00376BCF">
              <w:rPr>
                <w:rStyle w:val="Hyperlink"/>
                <w:rFonts w:eastAsia="Times New Roman"/>
                <w:noProof/>
              </w:rPr>
              <w:t>The Source of Data</w:t>
            </w:r>
            <w:r w:rsidR="00166873">
              <w:rPr>
                <w:noProof/>
                <w:webHidden/>
              </w:rPr>
              <w:tab/>
            </w:r>
            <w:r>
              <w:rPr>
                <w:noProof/>
                <w:webHidden/>
              </w:rPr>
              <w:fldChar w:fldCharType="begin"/>
            </w:r>
            <w:r w:rsidR="00166873">
              <w:rPr>
                <w:noProof/>
                <w:webHidden/>
              </w:rPr>
              <w:instrText xml:space="preserve"> PAGEREF _Toc27751460 \h </w:instrText>
            </w:r>
            <w:r>
              <w:rPr>
                <w:noProof/>
                <w:webHidden/>
              </w:rPr>
            </w:r>
            <w:r>
              <w:rPr>
                <w:noProof/>
                <w:webHidden/>
              </w:rPr>
              <w:fldChar w:fldCharType="separate"/>
            </w:r>
            <w:r w:rsidR="00166873">
              <w:rPr>
                <w:noProof/>
                <w:webHidden/>
              </w:rPr>
              <w:t>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61" w:history="1">
            <w:r w:rsidR="00166873" w:rsidRPr="00376BCF">
              <w:rPr>
                <w:rStyle w:val="Hyperlink"/>
                <w:rFonts w:eastAsia="Times New Roman"/>
                <w:noProof/>
              </w:rPr>
              <w:t xml:space="preserve">The </w:t>
            </w:r>
            <w:r w:rsidR="00166873" w:rsidRPr="00376BCF">
              <w:rPr>
                <w:rStyle w:val="Hyperlink"/>
                <w:noProof/>
              </w:rPr>
              <w:t>limitation</w:t>
            </w:r>
            <w:r w:rsidR="00166873" w:rsidRPr="00376BCF">
              <w:rPr>
                <w:rStyle w:val="Hyperlink"/>
                <w:rFonts w:eastAsia="Times New Roman"/>
                <w:noProof/>
              </w:rPr>
              <w:t xml:space="preserve"> of the study</w:t>
            </w:r>
            <w:r w:rsidR="00166873">
              <w:rPr>
                <w:noProof/>
                <w:webHidden/>
              </w:rPr>
              <w:tab/>
            </w:r>
            <w:r>
              <w:rPr>
                <w:noProof/>
                <w:webHidden/>
              </w:rPr>
              <w:fldChar w:fldCharType="begin"/>
            </w:r>
            <w:r w:rsidR="00166873">
              <w:rPr>
                <w:noProof/>
                <w:webHidden/>
              </w:rPr>
              <w:instrText xml:space="preserve"> PAGEREF _Toc27751461 \h </w:instrText>
            </w:r>
            <w:r>
              <w:rPr>
                <w:noProof/>
                <w:webHidden/>
              </w:rPr>
            </w:r>
            <w:r>
              <w:rPr>
                <w:noProof/>
                <w:webHidden/>
              </w:rPr>
              <w:fldChar w:fldCharType="separate"/>
            </w:r>
            <w:r w:rsidR="00166873">
              <w:rPr>
                <w:noProof/>
                <w:webHidden/>
              </w:rPr>
              <w:t>5</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62" w:history="1">
            <w:r w:rsidR="00166873" w:rsidRPr="00376BCF">
              <w:rPr>
                <w:rStyle w:val="Hyperlink"/>
                <w:noProof/>
              </w:rPr>
              <w:t>Chapter 2</w:t>
            </w:r>
            <w:r w:rsidR="00166873">
              <w:rPr>
                <w:noProof/>
                <w:webHidden/>
              </w:rPr>
              <w:tab/>
            </w:r>
            <w:r>
              <w:rPr>
                <w:noProof/>
                <w:webHidden/>
              </w:rPr>
              <w:fldChar w:fldCharType="begin"/>
            </w:r>
            <w:r w:rsidR="00166873">
              <w:rPr>
                <w:noProof/>
                <w:webHidden/>
              </w:rPr>
              <w:instrText xml:space="preserve"> PAGEREF _Toc27751462 \h </w:instrText>
            </w:r>
            <w:r>
              <w:rPr>
                <w:noProof/>
                <w:webHidden/>
              </w:rPr>
            </w:r>
            <w:r>
              <w:rPr>
                <w:noProof/>
                <w:webHidden/>
              </w:rPr>
              <w:fldChar w:fldCharType="separate"/>
            </w:r>
            <w:r w:rsidR="00166873">
              <w:rPr>
                <w:noProof/>
                <w:webHidden/>
              </w:rPr>
              <w:t>6</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63" w:history="1">
            <w:r w:rsidR="00166873" w:rsidRPr="00376BCF">
              <w:rPr>
                <w:rStyle w:val="Hyperlink"/>
                <w:noProof/>
              </w:rPr>
              <w:t>LITERATURE REVIEW</w:t>
            </w:r>
            <w:r w:rsidR="00166873">
              <w:rPr>
                <w:noProof/>
                <w:webHidden/>
              </w:rPr>
              <w:tab/>
            </w:r>
            <w:r>
              <w:rPr>
                <w:noProof/>
                <w:webHidden/>
              </w:rPr>
              <w:fldChar w:fldCharType="begin"/>
            </w:r>
            <w:r w:rsidR="00166873">
              <w:rPr>
                <w:noProof/>
                <w:webHidden/>
              </w:rPr>
              <w:instrText xml:space="preserve"> PAGEREF _Toc27751463 \h </w:instrText>
            </w:r>
            <w:r>
              <w:rPr>
                <w:noProof/>
                <w:webHidden/>
              </w:rPr>
            </w:r>
            <w:r>
              <w:rPr>
                <w:noProof/>
                <w:webHidden/>
              </w:rPr>
              <w:fldChar w:fldCharType="separate"/>
            </w:r>
            <w:r w:rsidR="00166873">
              <w:rPr>
                <w:noProof/>
                <w:webHidden/>
              </w:rPr>
              <w:t>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64" w:history="1">
            <w:r w:rsidR="00166873" w:rsidRPr="00376BCF">
              <w:rPr>
                <w:rStyle w:val="Hyperlink"/>
                <w:noProof/>
              </w:rPr>
              <w:t>Literature Review</w:t>
            </w:r>
            <w:r w:rsidR="00166873">
              <w:rPr>
                <w:noProof/>
                <w:webHidden/>
              </w:rPr>
              <w:tab/>
            </w:r>
            <w:r>
              <w:rPr>
                <w:noProof/>
                <w:webHidden/>
              </w:rPr>
              <w:fldChar w:fldCharType="begin"/>
            </w:r>
            <w:r w:rsidR="00166873">
              <w:rPr>
                <w:noProof/>
                <w:webHidden/>
              </w:rPr>
              <w:instrText xml:space="preserve"> PAGEREF _Toc27751464 \h </w:instrText>
            </w:r>
            <w:r>
              <w:rPr>
                <w:noProof/>
                <w:webHidden/>
              </w:rPr>
            </w:r>
            <w:r>
              <w:rPr>
                <w:noProof/>
                <w:webHidden/>
              </w:rPr>
              <w:fldChar w:fldCharType="separate"/>
            </w:r>
            <w:r w:rsidR="00166873">
              <w:rPr>
                <w:noProof/>
                <w:webHidden/>
              </w:rPr>
              <w:t>7</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65" w:history="1">
            <w:r w:rsidR="00166873" w:rsidRPr="00376BCF">
              <w:rPr>
                <w:rStyle w:val="Hyperlink"/>
                <w:noProof/>
              </w:rPr>
              <w:t>Training and Development:</w:t>
            </w:r>
            <w:r w:rsidR="00166873">
              <w:rPr>
                <w:noProof/>
                <w:webHidden/>
              </w:rPr>
              <w:tab/>
            </w:r>
            <w:r>
              <w:rPr>
                <w:noProof/>
                <w:webHidden/>
              </w:rPr>
              <w:fldChar w:fldCharType="begin"/>
            </w:r>
            <w:r w:rsidR="00166873">
              <w:rPr>
                <w:noProof/>
                <w:webHidden/>
              </w:rPr>
              <w:instrText xml:space="preserve"> PAGEREF _Toc27751465 \h </w:instrText>
            </w:r>
            <w:r>
              <w:rPr>
                <w:noProof/>
                <w:webHidden/>
              </w:rPr>
            </w:r>
            <w:r>
              <w:rPr>
                <w:noProof/>
                <w:webHidden/>
              </w:rPr>
              <w:fldChar w:fldCharType="separate"/>
            </w:r>
            <w:r w:rsidR="00166873">
              <w:rPr>
                <w:noProof/>
                <w:webHidden/>
              </w:rPr>
              <w:t>7</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66" w:history="1">
            <w:r w:rsidR="00166873" w:rsidRPr="00376BCF">
              <w:rPr>
                <w:rStyle w:val="Hyperlink"/>
                <w:noProof/>
              </w:rPr>
              <w:t>Training</w:t>
            </w:r>
            <w:r w:rsidR="00166873">
              <w:rPr>
                <w:noProof/>
                <w:webHidden/>
              </w:rPr>
              <w:tab/>
            </w:r>
            <w:r>
              <w:rPr>
                <w:noProof/>
                <w:webHidden/>
              </w:rPr>
              <w:fldChar w:fldCharType="begin"/>
            </w:r>
            <w:r w:rsidR="00166873">
              <w:rPr>
                <w:noProof/>
                <w:webHidden/>
              </w:rPr>
              <w:instrText xml:space="preserve"> PAGEREF _Toc27751466 \h </w:instrText>
            </w:r>
            <w:r>
              <w:rPr>
                <w:noProof/>
                <w:webHidden/>
              </w:rPr>
            </w:r>
            <w:r>
              <w:rPr>
                <w:noProof/>
                <w:webHidden/>
              </w:rPr>
              <w:fldChar w:fldCharType="separate"/>
            </w:r>
            <w:r w:rsidR="00166873">
              <w:rPr>
                <w:noProof/>
                <w:webHidden/>
              </w:rPr>
              <w:t>9</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67" w:history="1">
            <w:r w:rsidR="00166873" w:rsidRPr="00376BCF">
              <w:rPr>
                <w:rStyle w:val="Hyperlink"/>
                <w:noProof/>
              </w:rPr>
              <w:t>Development:</w:t>
            </w:r>
            <w:r w:rsidR="00166873">
              <w:rPr>
                <w:noProof/>
                <w:webHidden/>
              </w:rPr>
              <w:tab/>
            </w:r>
            <w:r>
              <w:rPr>
                <w:noProof/>
                <w:webHidden/>
              </w:rPr>
              <w:fldChar w:fldCharType="begin"/>
            </w:r>
            <w:r w:rsidR="00166873">
              <w:rPr>
                <w:noProof/>
                <w:webHidden/>
              </w:rPr>
              <w:instrText xml:space="preserve"> PAGEREF _Toc27751467 \h </w:instrText>
            </w:r>
            <w:r>
              <w:rPr>
                <w:noProof/>
                <w:webHidden/>
              </w:rPr>
            </w:r>
            <w:r>
              <w:rPr>
                <w:noProof/>
                <w:webHidden/>
              </w:rPr>
              <w:fldChar w:fldCharType="separate"/>
            </w:r>
            <w:r w:rsidR="00166873">
              <w:rPr>
                <w:noProof/>
                <w:webHidden/>
              </w:rPr>
              <w:t>9</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68" w:history="1">
            <w:r w:rsidR="00166873" w:rsidRPr="00376BCF">
              <w:rPr>
                <w:rStyle w:val="Hyperlink"/>
                <w:noProof/>
              </w:rPr>
              <w:t>Importance of employee training and development:</w:t>
            </w:r>
            <w:r w:rsidR="00166873">
              <w:rPr>
                <w:noProof/>
                <w:webHidden/>
              </w:rPr>
              <w:tab/>
            </w:r>
            <w:r>
              <w:rPr>
                <w:noProof/>
                <w:webHidden/>
              </w:rPr>
              <w:fldChar w:fldCharType="begin"/>
            </w:r>
            <w:r w:rsidR="00166873">
              <w:rPr>
                <w:noProof/>
                <w:webHidden/>
              </w:rPr>
              <w:instrText xml:space="preserve"> PAGEREF _Toc27751468 \h </w:instrText>
            </w:r>
            <w:r>
              <w:rPr>
                <w:noProof/>
                <w:webHidden/>
              </w:rPr>
            </w:r>
            <w:r>
              <w:rPr>
                <w:noProof/>
                <w:webHidden/>
              </w:rPr>
              <w:fldChar w:fldCharType="separate"/>
            </w:r>
            <w:r w:rsidR="00166873">
              <w:rPr>
                <w:noProof/>
                <w:webHidden/>
              </w:rPr>
              <w:t>9</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69" w:history="1">
            <w:r w:rsidR="00166873" w:rsidRPr="00376BCF">
              <w:rPr>
                <w:rStyle w:val="Hyperlink"/>
                <w:noProof/>
              </w:rPr>
              <w:t>Chapter</w:t>
            </w:r>
            <w:r w:rsidR="00166873" w:rsidRPr="00376BCF">
              <w:rPr>
                <w:rStyle w:val="Hyperlink"/>
                <w:rFonts w:eastAsia="Times New Roman"/>
                <w:noProof/>
              </w:rPr>
              <w:t>-3</w:t>
            </w:r>
            <w:r w:rsidR="00166873">
              <w:rPr>
                <w:noProof/>
                <w:webHidden/>
              </w:rPr>
              <w:tab/>
            </w:r>
            <w:r>
              <w:rPr>
                <w:noProof/>
                <w:webHidden/>
              </w:rPr>
              <w:fldChar w:fldCharType="begin"/>
            </w:r>
            <w:r w:rsidR="00166873">
              <w:rPr>
                <w:noProof/>
                <w:webHidden/>
              </w:rPr>
              <w:instrText xml:space="preserve"> PAGEREF _Toc27751469 \h </w:instrText>
            </w:r>
            <w:r>
              <w:rPr>
                <w:noProof/>
                <w:webHidden/>
              </w:rPr>
            </w:r>
            <w:r>
              <w:rPr>
                <w:noProof/>
                <w:webHidden/>
              </w:rPr>
              <w:fldChar w:fldCharType="separate"/>
            </w:r>
            <w:r w:rsidR="00166873">
              <w:rPr>
                <w:noProof/>
                <w:webHidden/>
              </w:rPr>
              <w:t>11</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70" w:history="1">
            <w:r w:rsidR="00166873" w:rsidRPr="00376BCF">
              <w:rPr>
                <w:rStyle w:val="Hyperlink"/>
                <w:noProof/>
              </w:rPr>
              <w:t>Organization Overview</w:t>
            </w:r>
            <w:r w:rsidR="00166873">
              <w:rPr>
                <w:noProof/>
                <w:webHidden/>
              </w:rPr>
              <w:tab/>
            </w:r>
            <w:r>
              <w:rPr>
                <w:noProof/>
                <w:webHidden/>
              </w:rPr>
              <w:fldChar w:fldCharType="begin"/>
            </w:r>
            <w:r w:rsidR="00166873">
              <w:rPr>
                <w:noProof/>
                <w:webHidden/>
              </w:rPr>
              <w:instrText xml:space="preserve"> PAGEREF _Toc27751470 \h </w:instrText>
            </w:r>
            <w:r>
              <w:rPr>
                <w:noProof/>
                <w:webHidden/>
              </w:rPr>
            </w:r>
            <w:r>
              <w:rPr>
                <w:noProof/>
                <w:webHidden/>
              </w:rPr>
              <w:fldChar w:fldCharType="separate"/>
            </w:r>
            <w:r w:rsidR="00166873">
              <w:rPr>
                <w:noProof/>
                <w:webHidden/>
              </w:rPr>
              <w:t>11</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71" w:history="1">
            <w:r w:rsidR="00166873" w:rsidRPr="00376BCF">
              <w:rPr>
                <w:rStyle w:val="Hyperlink"/>
                <w:rFonts w:eastAsia="Times New Roman"/>
                <w:noProof/>
              </w:rPr>
              <w:t>Historical Background of UCBL</w:t>
            </w:r>
            <w:r w:rsidR="00166873">
              <w:rPr>
                <w:noProof/>
                <w:webHidden/>
              </w:rPr>
              <w:tab/>
            </w:r>
            <w:r>
              <w:rPr>
                <w:noProof/>
                <w:webHidden/>
              </w:rPr>
              <w:fldChar w:fldCharType="begin"/>
            </w:r>
            <w:r w:rsidR="00166873">
              <w:rPr>
                <w:noProof/>
                <w:webHidden/>
              </w:rPr>
              <w:instrText xml:space="preserve"> PAGEREF _Toc27751471 \h </w:instrText>
            </w:r>
            <w:r>
              <w:rPr>
                <w:noProof/>
                <w:webHidden/>
              </w:rPr>
            </w:r>
            <w:r>
              <w:rPr>
                <w:noProof/>
                <w:webHidden/>
              </w:rPr>
              <w:fldChar w:fldCharType="separate"/>
            </w:r>
            <w:r w:rsidR="00166873">
              <w:rPr>
                <w:noProof/>
                <w:webHidden/>
              </w:rPr>
              <w:t>12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2" w:history="1">
            <w:r w:rsidR="00166873" w:rsidRPr="00376BCF">
              <w:rPr>
                <w:rStyle w:val="Hyperlink"/>
                <w:rFonts w:eastAsia="Times New Roman"/>
                <w:noProof/>
              </w:rPr>
              <w:t>Overview of Un</w:t>
            </w:r>
            <w:r w:rsidR="00166873" w:rsidRPr="00376BCF">
              <w:rPr>
                <w:rStyle w:val="Hyperlink"/>
                <w:noProof/>
              </w:rPr>
              <w:t>i</w:t>
            </w:r>
            <w:r w:rsidR="00166873" w:rsidRPr="00376BCF">
              <w:rPr>
                <w:rStyle w:val="Hyperlink"/>
                <w:rFonts w:eastAsia="Times New Roman"/>
                <w:noProof/>
              </w:rPr>
              <w:t>ted Commercial Bank Limited</w:t>
            </w:r>
            <w:r w:rsidR="00166873">
              <w:rPr>
                <w:noProof/>
                <w:webHidden/>
              </w:rPr>
              <w:tab/>
            </w:r>
            <w:r>
              <w:rPr>
                <w:noProof/>
                <w:webHidden/>
              </w:rPr>
              <w:fldChar w:fldCharType="begin"/>
            </w:r>
            <w:r w:rsidR="00166873">
              <w:rPr>
                <w:noProof/>
                <w:webHidden/>
              </w:rPr>
              <w:instrText xml:space="preserve"> PAGEREF _Toc27751472 \h </w:instrText>
            </w:r>
            <w:r>
              <w:rPr>
                <w:noProof/>
                <w:webHidden/>
              </w:rPr>
            </w:r>
            <w:r>
              <w:rPr>
                <w:noProof/>
                <w:webHidden/>
              </w:rPr>
              <w:fldChar w:fldCharType="separate"/>
            </w:r>
            <w:r w:rsidR="00166873">
              <w:rPr>
                <w:noProof/>
                <w:webHidden/>
              </w:rPr>
              <w:t>12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3" w:history="1">
            <w:r w:rsidR="00166873" w:rsidRPr="00376BCF">
              <w:rPr>
                <w:rStyle w:val="Hyperlink"/>
                <w:rFonts w:eastAsia="Times New Roman"/>
                <w:noProof/>
              </w:rPr>
              <w:t>Board of Directors</w:t>
            </w:r>
            <w:r w:rsidR="00166873">
              <w:rPr>
                <w:noProof/>
                <w:webHidden/>
              </w:rPr>
              <w:tab/>
            </w:r>
            <w:r>
              <w:rPr>
                <w:noProof/>
                <w:webHidden/>
              </w:rPr>
              <w:fldChar w:fldCharType="begin"/>
            </w:r>
            <w:r w:rsidR="00166873">
              <w:rPr>
                <w:noProof/>
                <w:webHidden/>
              </w:rPr>
              <w:instrText xml:space="preserve"> PAGEREF _Toc27751473 \h </w:instrText>
            </w:r>
            <w:r>
              <w:rPr>
                <w:noProof/>
                <w:webHidden/>
              </w:rPr>
            </w:r>
            <w:r>
              <w:rPr>
                <w:noProof/>
                <w:webHidden/>
              </w:rPr>
              <w:fldChar w:fldCharType="separate"/>
            </w:r>
            <w:r w:rsidR="00166873">
              <w:rPr>
                <w:noProof/>
                <w:webHidden/>
              </w:rPr>
              <w:t>13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4" w:history="1">
            <w:r w:rsidR="00166873" w:rsidRPr="00376BCF">
              <w:rPr>
                <w:rStyle w:val="Hyperlink"/>
                <w:rFonts w:eastAsia="Times New Roman"/>
                <w:noProof/>
              </w:rPr>
              <w:t>Management</w:t>
            </w:r>
            <w:r w:rsidR="00166873">
              <w:rPr>
                <w:noProof/>
                <w:webHidden/>
              </w:rPr>
              <w:tab/>
            </w:r>
            <w:r>
              <w:rPr>
                <w:noProof/>
                <w:webHidden/>
              </w:rPr>
              <w:fldChar w:fldCharType="begin"/>
            </w:r>
            <w:r w:rsidR="00166873">
              <w:rPr>
                <w:noProof/>
                <w:webHidden/>
              </w:rPr>
              <w:instrText xml:space="preserve"> PAGEREF _Toc27751474 \h </w:instrText>
            </w:r>
            <w:r>
              <w:rPr>
                <w:noProof/>
                <w:webHidden/>
              </w:rPr>
            </w:r>
            <w:r>
              <w:rPr>
                <w:noProof/>
                <w:webHidden/>
              </w:rPr>
              <w:fldChar w:fldCharType="separate"/>
            </w:r>
            <w:r w:rsidR="00166873">
              <w:rPr>
                <w:noProof/>
                <w:webHidden/>
              </w:rPr>
              <w:t>13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5" w:history="1">
            <w:r w:rsidR="00166873" w:rsidRPr="00376BCF">
              <w:rPr>
                <w:rStyle w:val="Hyperlink"/>
                <w:rFonts w:eastAsia="Times New Roman"/>
                <w:noProof/>
              </w:rPr>
              <w:t>Vision</w:t>
            </w:r>
            <w:r w:rsidR="00166873">
              <w:rPr>
                <w:noProof/>
                <w:webHidden/>
              </w:rPr>
              <w:tab/>
            </w:r>
            <w:r>
              <w:rPr>
                <w:noProof/>
                <w:webHidden/>
              </w:rPr>
              <w:fldChar w:fldCharType="begin"/>
            </w:r>
            <w:r w:rsidR="00166873">
              <w:rPr>
                <w:noProof/>
                <w:webHidden/>
              </w:rPr>
              <w:instrText xml:space="preserve"> PAGEREF _Toc27751475 \h </w:instrText>
            </w:r>
            <w:r>
              <w:rPr>
                <w:noProof/>
                <w:webHidden/>
              </w:rPr>
            </w:r>
            <w:r>
              <w:rPr>
                <w:noProof/>
                <w:webHidden/>
              </w:rPr>
              <w:fldChar w:fldCharType="separate"/>
            </w:r>
            <w:r w:rsidR="00166873">
              <w:rPr>
                <w:noProof/>
                <w:webHidden/>
              </w:rPr>
              <w:t>13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6" w:history="1">
            <w:r w:rsidR="00166873" w:rsidRPr="00376BCF">
              <w:rPr>
                <w:rStyle w:val="Hyperlink"/>
                <w:rFonts w:eastAsia="Times New Roman"/>
                <w:noProof/>
              </w:rPr>
              <w:t>Mission</w:t>
            </w:r>
            <w:r w:rsidR="00166873">
              <w:rPr>
                <w:noProof/>
                <w:webHidden/>
              </w:rPr>
              <w:tab/>
            </w:r>
            <w:r>
              <w:rPr>
                <w:noProof/>
                <w:webHidden/>
              </w:rPr>
              <w:fldChar w:fldCharType="begin"/>
            </w:r>
            <w:r w:rsidR="00166873">
              <w:rPr>
                <w:noProof/>
                <w:webHidden/>
              </w:rPr>
              <w:instrText xml:space="preserve"> PAGEREF _Toc27751476 \h </w:instrText>
            </w:r>
            <w:r>
              <w:rPr>
                <w:noProof/>
                <w:webHidden/>
              </w:rPr>
            </w:r>
            <w:r>
              <w:rPr>
                <w:noProof/>
                <w:webHidden/>
              </w:rPr>
              <w:fldChar w:fldCharType="separate"/>
            </w:r>
            <w:r w:rsidR="00166873">
              <w:rPr>
                <w:noProof/>
                <w:webHidden/>
              </w:rPr>
              <w:t>13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7" w:history="1">
            <w:r w:rsidR="00166873" w:rsidRPr="00376BCF">
              <w:rPr>
                <w:rStyle w:val="Hyperlink"/>
                <w:rFonts w:eastAsia="Times New Roman"/>
                <w:noProof/>
              </w:rPr>
              <w:t>Core values</w:t>
            </w:r>
            <w:r w:rsidR="00166873">
              <w:rPr>
                <w:noProof/>
                <w:webHidden/>
              </w:rPr>
              <w:tab/>
            </w:r>
            <w:r>
              <w:rPr>
                <w:noProof/>
                <w:webHidden/>
              </w:rPr>
              <w:fldChar w:fldCharType="begin"/>
            </w:r>
            <w:r w:rsidR="00166873">
              <w:rPr>
                <w:noProof/>
                <w:webHidden/>
              </w:rPr>
              <w:instrText xml:space="preserve"> PAGEREF _Toc27751477 \h </w:instrText>
            </w:r>
            <w:r>
              <w:rPr>
                <w:noProof/>
                <w:webHidden/>
              </w:rPr>
            </w:r>
            <w:r>
              <w:rPr>
                <w:noProof/>
                <w:webHidden/>
              </w:rPr>
              <w:fldChar w:fldCharType="separate"/>
            </w:r>
            <w:r w:rsidR="00166873">
              <w:rPr>
                <w:noProof/>
                <w:webHidden/>
              </w:rPr>
              <w:t>13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8" w:history="1">
            <w:r w:rsidR="00166873" w:rsidRPr="00376BCF">
              <w:rPr>
                <w:rStyle w:val="Hyperlink"/>
                <w:rFonts w:eastAsia="Times New Roman"/>
                <w:noProof/>
              </w:rPr>
              <w:t>Objectives</w:t>
            </w:r>
            <w:r w:rsidR="00166873">
              <w:rPr>
                <w:noProof/>
                <w:webHidden/>
              </w:rPr>
              <w:tab/>
            </w:r>
            <w:r>
              <w:rPr>
                <w:noProof/>
                <w:webHidden/>
              </w:rPr>
              <w:fldChar w:fldCharType="begin"/>
            </w:r>
            <w:r w:rsidR="00166873">
              <w:rPr>
                <w:noProof/>
                <w:webHidden/>
              </w:rPr>
              <w:instrText xml:space="preserve"> PAGEREF _Toc27751478 \h </w:instrText>
            </w:r>
            <w:r>
              <w:rPr>
                <w:noProof/>
                <w:webHidden/>
              </w:rPr>
            </w:r>
            <w:r>
              <w:rPr>
                <w:noProof/>
                <w:webHidden/>
              </w:rPr>
              <w:fldChar w:fldCharType="separate"/>
            </w:r>
            <w:r w:rsidR="00166873">
              <w:rPr>
                <w:noProof/>
                <w:webHidden/>
              </w:rPr>
              <w:t>13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79" w:history="1">
            <w:r w:rsidR="00166873" w:rsidRPr="00376BCF">
              <w:rPr>
                <w:rStyle w:val="Hyperlink"/>
                <w:rFonts w:eastAsia="Times New Roman"/>
                <w:noProof/>
              </w:rPr>
              <w:t>Strategic Priority:</w:t>
            </w:r>
            <w:r w:rsidR="00166873">
              <w:rPr>
                <w:noProof/>
                <w:webHidden/>
              </w:rPr>
              <w:tab/>
            </w:r>
            <w:r>
              <w:rPr>
                <w:noProof/>
                <w:webHidden/>
              </w:rPr>
              <w:fldChar w:fldCharType="begin"/>
            </w:r>
            <w:r w:rsidR="00166873">
              <w:rPr>
                <w:noProof/>
                <w:webHidden/>
              </w:rPr>
              <w:instrText xml:space="preserve"> PAGEREF _Toc27751479 \h </w:instrText>
            </w:r>
            <w:r>
              <w:rPr>
                <w:noProof/>
                <w:webHidden/>
              </w:rPr>
            </w:r>
            <w:r>
              <w:rPr>
                <w:noProof/>
                <w:webHidden/>
              </w:rPr>
              <w:fldChar w:fldCharType="separate"/>
            </w:r>
            <w:r w:rsidR="00166873">
              <w:rPr>
                <w:noProof/>
                <w:webHidden/>
              </w:rPr>
              <w:t>14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0" w:history="1">
            <w:r w:rsidR="00166873" w:rsidRPr="00376BCF">
              <w:rPr>
                <w:rStyle w:val="Hyperlink"/>
                <w:rFonts w:eastAsia="Times New Roman"/>
                <w:noProof/>
              </w:rPr>
              <w:t>Branches and Network</w:t>
            </w:r>
            <w:r w:rsidR="00166873">
              <w:rPr>
                <w:noProof/>
                <w:webHidden/>
              </w:rPr>
              <w:tab/>
            </w:r>
            <w:r>
              <w:rPr>
                <w:noProof/>
                <w:webHidden/>
              </w:rPr>
              <w:fldChar w:fldCharType="begin"/>
            </w:r>
            <w:r w:rsidR="00166873">
              <w:rPr>
                <w:noProof/>
                <w:webHidden/>
              </w:rPr>
              <w:instrText xml:space="preserve"> PAGEREF _Toc27751480 \h </w:instrText>
            </w:r>
            <w:r>
              <w:rPr>
                <w:noProof/>
                <w:webHidden/>
              </w:rPr>
            </w:r>
            <w:r>
              <w:rPr>
                <w:noProof/>
                <w:webHidden/>
              </w:rPr>
              <w:fldChar w:fldCharType="separate"/>
            </w:r>
            <w:r w:rsidR="00166873">
              <w:rPr>
                <w:noProof/>
                <w:webHidden/>
              </w:rPr>
              <w:t>14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1" w:history="1">
            <w:r w:rsidR="00166873" w:rsidRPr="00376BCF">
              <w:rPr>
                <w:rStyle w:val="Hyperlink"/>
                <w:rFonts w:eastAsia="Times New Roman"/>
                <w:noProof/>
              </w:rPr>
              <w:t xml:space="preserve">ORGANIZATIONAL OVERVIEW OF </w:t>
            </w:r>
            <w:r w:rsidR="00166873" w:rsidRPr="00376BCF">
              <w:rPr>
                <w:rStyle w:val="Hyperlink"/>
                <w:rFonts w:eastAsia="Times New Roman"/>
                <w:noProof/>
                <w:spacing w:val="25"/>
              </w:rPr>
              <w:t>UCBL</w:t>
            </w:r>
            <w:r w:rsidR="00166873">
              <w:rPr>
                <w:noProof/>
                <w:webHidden/>
              </w:rPr>
              <w:tab/>
            </w:r>
            <w:r>
              <w:rPr>
                <w:noProof/>
                <w:webHidden/>
              </w:rPr>
              <w:fldChar w:fldCharType="begin"/>
            </w:r>
            <w:r w:rsidR="00166873">
              <w:rPr>
                <w:noProof/>
                <w:webHidden/>
              </w:rPr>
              <w:instrText xml:space="preserve"> PAGEREF _Toc27751481 \h </w:instrText>
            </w:r>
            <w:r>
              <w:rPr>
                <w:noProof/>
                <w:webHidden/>
              </w:rPr>
            </w:r>
            <w:r>
              <w:rPr>
                <w:noProof/>
                <w:webHidden/>
              </w:rPr>
              <w:fldChar w:fldCharType="separate"/>
            </w:r>
            <w:r w:rsidR="00166873">
              <w:rPr>
                <w:noProof/>
                <w:webHidden/>
              </w:rPr>
              <w:t>14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2" w:history="1">
            <w:r w:rsidR="00166873" w:rsidRPr="00376BCF">
              <w:rPr>
                <w:rStyle w:val="Hyperlink"/>
                <w:rFonts w:eastAsia="Times New Roman"/>
                <w:noProof/>
              </w:rPr>
              <w:t>CORPORATE INFORMATION</w:t>
            </w:r>
            <w:r w:rsidR="00166873">
              <w:rPr>
                <w:noProof/>
                <w:webHidden/>
              </w:rPr>
              <w:tab/>
            </w:r>
            <w:r>
              <w:rPr>
                <w:noProof/>
                <w:webHidden/>
              </w:rPr>
              <w:fldChar w:fldCharType="begin"/>
            </w:r>
            <w:r w:rsidR="00166873">
              <w:rPr>
                <w:noProof/>
                <w:webHidden/>
              </w:rPr>
              <w:instrText xml:space="preserve"> PAGEREF _Toc27751482 \h </w:instrText>
            </w:r>
            <w:r>
              <w:rPr>
                <w:noProof/>
                <w:webHidden/>
              </w:rPr>
            </w:r>
            <w:r>
              <w:rPr>
                <w:noProof/>
                <w:webHidden/>
              </w:rPr>
              <w:fldChar w:fldCharType="separate"/>
            </w:r>
            <w:r w:rsidR="00166873">
              <w:rPr>
                <w:noProof/>
                <w:webHidden/>
              </w:rPr>
              <w:t>14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3" w:history="1">
            <w:r w:rsidR="00166873" w:rsidRPr="00376BCF">
              <w:rPr>
                <w:rStyle w:val="Hyperlink"/>
                <w:rFonts w:eastAsia="Times New Roman"/>
                <w:noProof/>
              </w:rPr>
              <w:t>ORGANIZATIONAL STRUCTURE &amp; HIERARCHY</w:t>
            </w:r>
            <w:r w:rsidR="00166873">
              <w:rPr>
                <w:noProof/>
                <w:webHidden/>
              </w:rPr>
              <w:tab/>
            </w:r>
            <w:r>
              <w:rPr>
                <w:noProof/>
                <w:webHidden/>
              </w:rPr>
              <w:fldChar w:fldCharType="begin"/>
            </w:r>
            <w:r w:rsidR="00166873">
              <w:rPr>
                <w:noProof/>
                <w:webHidden/>
              </w:rPr>
              <w:instrText xml:space="preserve"> PAGEREF _Toc27751483 \h </w:instrText>
            </w:r>
            <w:r>
              <w:rPr>
                <w:noProof/>
                <w:webHidden/>
              </w:rPr>
            </w:r>
            <w:r>
              <w:rPr>
                <w:noProof/>
                <w:webHidden/>
              </w:rPr>
              <w:fldChar w:fldCharType="separate"/>
            </w:r>
            <w:r w:rsidR="00166873">
              <w:rPr>
                <w:noProof/>
                <w:webHidden/>
              </w:rPr>
              <w:t>16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4" w:history="1">
            <w:r w:rsidR="00166873" w:rsidRPr="00376BCF">
              <w:rPr>
                <w:rStyle w:val="Hyperlink"/>
                <w:noProof/>
              </w:rPr>
              <w:t>Organizational Hierarchy</w:t>
            </w:r>
            <w:r w:rsidR="00166873">
              <w:rPr>
                <w:noProof/>
                <w:webHidden/>
              </w:rPr>
              <w:tab/>
            </w:r>
            <w:r>
              <w:rPr>
                <w:noProof/>
                <w:webHidden/>
              </w:rPr>
              <w:fldChar w:fldCharType="begin"/>
            </w:r>
            <w:r w:rsidR="00166873">
              <w:rPr>
                <w:noProof/>
                <w:webHidden/>
              </w:rPr>
              <w:instrText xml:space="preserve"> PAGEREF _Toc27751484 \h </w:instrText>
            </w:r>
            <w:r>
              <w:rPr>
                <w:noProof/>
                <w:webHidden/>
              </w:rPr>
            </w:r>
            <w:r>
              <w:rPr>
                <w:noProof/>
                <w:webHidden/>
              </w:rPr>
              <w:fldChar w:fldCharType="separate"/>
            </w:r>
            <w:r w:rsidR="00166873">
              <w:rPr>
                <w:noProof/>
                <w:webHidden/>
              </w:rPr>
              <w:t>16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5" w:history="1">
            <w:r w:rsidR="00166873" w:rsidRPr="00376BCF">
              <w:rPr>
                <w:rStyle w:val="Hyperlink"/>
                <w:rFonts w:eastAsia="Times New Roman"/>
                <w:noProof/>
              </w:rPr>
              <w:t>MAJOR PRODUCTS/SERVICES OF UCBL</w:t>
            </w:r>
            <w:r w:rsidR="00166873">
              <w:rPr>
                <w:noProof/>
                <w:webHidden/>
              </w:rPr>
              <w:tab/>
            </w:r>
            <w:r>
              <w:rPr>
                <w:noProof/>
                <w:webHidden/>
              </w:rPr>
              <w:fldChar w:fldCharType="begin"/>
            </w:r>
            <w:r w:rsidR="00166873">
              <w:rPr>
                <w:noProof/>
                <w:webHidden/>
              </w:rPr>
              <w:instrText xml:space="preserve"> PAGEREF _Toc27751485 \h </w:instrText>
            </w:r>
            <w:r>
              <w:rPr>
                <w:noProof/>
                <w:webHidden/>
              </w:rPr>
            </w:r>
            <w:r>
              <w:rPr>
                <w:noProof/>
                <w:webHidden/>
              </w:rPr>
              <w:fldChar w:fldCharType="separate"/>
            </w:r>
            <w:r w:rsidR="00166873">
              <w:rPr>
                <w:noProof/>
                <w:webHidden/>
              </w:rPr>
              <w:t>16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6" w:history="1">
            <w:r w:rsidR="00166873" w:rsidRPr="00376BCF">
              <w:rPr>
                <w:rStyle w:val="Hyperlink"/>
                <w:rFonts w:eastAsia="Times New Roman"/>
                <w:noProof/>
              </w:rPr>
              <w:t>Products and Services:</w:t>
            </w:r>
            <w:r w:rsidR="00166873">
              <w:rPr>
                <w:noProof/>
                <w:webHidden/>
              </w:rPr>
              <w:tab/>
            </w:r>
            <w:r>
              <w:rPr>
                <w:noProof/>
                <w:webHidden/>
              </w:rPr>
              <w:fldChar w:fldCharType="begin"/>
            </w:r>
            <w:r w:rsidR="00166873">
              <w:rPr>
                <w:noProof/>
                <w:webHidden/>
              </w:rPr>
              <w:instrText xml:space="preserve"> PAGEREF _Toc27751486 \h </w:instrText>
            </w:r>
            <w:r>
              <w:rPr>
                <w:noProof/>
                <w:webHidden/>
              </w:rPr>
            </w:r>
            <w:r>
              <w:rPr>
                <w:noProof/>
                <w:webHidden/>
              </w:rPr>
              <w:fldChar w:fldCharType="separate"/>
            </w:r>
            <w:r w:rsidR="00166873">
              <w:rPr>
                <w:noProof/>
                <w:webHidden/>
              </w:rPr>
              <w:t>17</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7" w:history="1">
            <w:r w:rsidR="00166873" w:rsidRPr="00376BCF">
              <w:rPr>
                <w:rStyle w:val="Hyperlink"/>
                <w:rFonts w:eastAsia="Times New Roman"/>
                <w:noProof/>
              </w:rPr>
              <w:t>Risk Management and decision making of UCBL:</w:t>
            </w:r>
            <w:r w:rsidR="00166873">
              <w:rPr>
                <w:noProof/>
                <w:webHidden/>
              </w:rPr>
              <w:tab/>
            </w:r>
            <w:r>
              <w:rPr>
                <w:noProof/>
                <w:webHidden/>
              </w:rPr>
              <w:fldChar w:fldCharType="begin"/>
            </w:r>
            <w:r w:rsidR="00166873">
              <w:rPr>
                <w:noProof/>
                <w:webHidden/>
              </w:rPr>
              <w:instrText xml:space="preserve"> PAGEREF _Toc27751487 \h </w:instrText>
            </w:r>
            <w:r>
              <w:rPr>
                <w:noProof/>
                <w:webHidden/>
              </w:rPr>
            </w:r>
            <w:r>
              <w:rPr>
                <w:noProof/>
                <w:webHidden/>
              </w:rPr>
              <w:fldChar w:fldCharType="separate"/>
            </w:r>
            <w:r w:rsidR="00166873">
              <w:rPr>
                <w:noProof/>
                <w:webHidden/>
              </w:rPr>
              <w:t>17</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8" w:history="1">
            <w:r w:rsidR="00166873" w:rsidRPr="00376BCF">
              <w:rPr>
                <w:rStyle w:val="Hyperlink"/>
                <w:rFonts w:eastAsia="Times New Roman"/>
                <w:noProof/>
              </w:rPr>
              <w:t>Functions of UCBL</w:t>
            </w:r>
            <w:r w:rsidR="00166873">
              <w:rPr>
                <w:noProof/>
                <w:webHidden/>
              </w:rPr>
              <w:tab/>
            </w:r>
            <w:r>
              <w:rPr>
                <w:noProof/>
                <w:webHidden/>
              </w:rPr>
              <w:fldChar w:fldCharType="begin"/>
            </w:r>
            <w:r w:rsidR="00166873">
              <w:rPr>
                <w:noProof/>
                <w:webHidden/>
              </w:rPr>
              <w:instrText xml:space="preserve"> PAGEREF _Toc27751488 \h </w:instrText>
            </w:r>
            <w:r>
              <w:rPr>
                <w:noProof/>
                <w:webHidden/>
              </w:rPr>
            </w:r>
            <w:r>
              <w:rPr>
                <w:noProof/>
                <w:webHidden/>
              </w:rPr>
              <w:fldChar w:fldCharType="separate"/>
            </w:r>
            <w:r w:rsidR="00166873">
              <w:rPr>
                <w:noProof/>
                <w:webHidden/>
              </w:rPr>
              <w:t>18</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89" w:history="1">
            <w:r w:rsidR="00166873" w:rsidRPr="00376BCF">
              <w:rPr>
                <w:rStyle w:val="Hyperlink"/>
                <w:rFonts w:eastAsia="Times New Roman"/>
                <w:noProof/>
              </w:rPr>
              <w:t>Foreign Exchange Risk</w:t>
            </w:r>
            <w:r w:rsidR="00166873">
              <w:rPr>
                <w:noProof/>
                <w:webHidden/>
              </w:rPr>
              <w:tab/>
            </w:r>
            <w:r>
              <w:rPr>
                <w:noProof/>
                <w:webHidden/>
              </w:rPr>
              <w:fldChar w:fldCharType="begin"/>
            </w:r>
            <w:r w:rsidR="00166873">
              <w:rPr>
                <w:noProof/>
                <w:webHidden/>
              </w:rPr>
              <w:instrText xml:space="preserve"> PAGEREF _Toc27751489 \h </w:instrText>
            </w:r>
            <w:r>
              <w:rPr>
                <w:noProof/>
                <w:webHidden/>
              </w:rPr>
            </w:r>
            <w:r>
              <w:rPr>
                <w:noProof/>
                <w:webHidden/>
              </w:rPr>
              <w:fldChar w:fldCharType="separate"/>
            </w:r>
            <w:r w:rsidR="00166873">
              <w:rPr>
                <w:noProof/>
                <w:webHidden/>
              </w:rPr>
              <w:t>18</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90" w:history="1">
            <w:r w:rsidR="00166873" w:rsidRPr="00376BCF">
              <w:rPr>
                <w:rStyle w:val="Hyperlink"/>
                <w:rFonts w:eastAsia="Times New Roman"/>
                <w:noProof/>
              </w:rPr>
              <w:t>Credit Risk Management</w:t>
            </w:r>
            <w:r w:rsidR="00166873">
              <w:rPr>
                <w:noProof/>
                <w:webHidden/>
              </w:rPr>
              <w:tab/>
            </w:r>
            <w:r>
              <w:rPr>
                <w:noProof/>
                <w:webHidden/>
              </w:rPr>
              <w:fldChar w:fldCharType="begin"/>
            </w:r>
            <w:r w:rsidR="00166873">
              <w:rPr>
                <w:noProof/>
                <w:webHidden/>
              </w:rPr>
              <w:instrText xml:space="preserve"> PAGEREF _Toc27751490 \h </w:instrText>
            </w:r>
            <w:r>
              <w:rPr>
                <w:noProof/>
                <w:webHidden/>
              </w:rPr>
            </w:r>
            <w:r>
              <w:rPr>
                <w:noProof/>
                <w:webHidden/>
              </w:rPr>
              <w:fldChar w:fldCharType="separate"/>
            </w:r>
            <w:r w:rsidR="00166873">
              <w:rPr>
                <w:noProof/>
                <w:webHidden/>
              </w:rPr>
              <w:t>19</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92" w:history="1">
            <w:r w:rsidR="00166873" w:rsidRPr="00376BCF">
              <w:rPr>
                <w:rStyle w:val="Hyperlink"/>
                <w:noProof/>
              </w:rPr>
              <w:t>Development</w:t>
            </w:r>
            <w:r w:rsidR="00166873" w:rsidRPr="00376BCF">
              <w:rPr>
                <w:rStyle w:val="Hyperlink"/>
                <w:rFonts w:eastAsia="Times New Roman"/>
                <w:noProof/>
              </w:rPr>
              <w:t xml:space="preserve"> of Human Resources</w:t>
            </w:r>
            <w:r w:rsidR="00166873">
              <w:rPr>
                <w:noProof/>
                <w:webHidden/>
              </w:rPr>
              <w:tab/>
            </w:r>
            <w:r>
              <w:rPr>
                <w:noProof/>
                <w:webHidden/>
              </w:rPr>
              <w:fldChar w:fldCharType="begin"/>
            </w:r>
            <w:r w:rsidR="00166873">
              <w:rPr>
                <w:noProof/>
                <w:webHidden/>
              </w:rPr>
              <w:instrText xml:space="preserve"> PAGEREF _Toc27751492 \h </w:instrText>
            </w:r>
            <w:r>
              <w:rPr>
                <w:noProof/>
                <w:webHidden/>
              </w:rPr>
            </w:r>
            <w:r>
              <w:rPr>
                <w:noProof/>
                <w:webHidden/>
              </w:rPr>
              <w:fldChar w:fldCharType="separate"/>
            </w:r>
            <w:r w:rsidR="00166873">
              <w:rPr>
                <w:noProof/>
                <w:webHidden/>
              </w:rPr>
              <w:t>19</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93" w:history="1">
            <w:r w:rsidR="00166873" w:rsidRPr="00376BCF">
              <w:rPr>
                <w:rStyle w:val="Hyperlink"/>
                <w:noProof/>
              </w:rPr>
              <w:t>UCBL’S</w:t>
            </w:r>
            <w:r w:rsidR="00166873" w:rsidRPr="00376BCF">
              <w:rPr>
                <w:rStyle w:val="Hyperlink"/>
                <w:rFonts w:eastAsia="Times New Roman"/>
                <w:noProof/>
              </w:rPr>
              <w:t xml:space="preserve"> Corporate Social Responsibilities</w:t>
            </w:r>
            <w:r w:rsidR="00166873">
              <w:rPr>
                <w:noProof/>
                <w:webHidden/>
              </w:rPr>
              <w:tab/>
            </w:r>
            <w:r>
              <w:rPr>
                <w:noProof/>
                <w:webHidden/>
              </w:rPr>
              <w:fldChar w:fldCharType="begin"/>
            </w:r>
            <w:r w:rsidR="00166873">
              <w:rPr>
                <w:noProof/>
                <w:webHidden/>
              </w:rPr>
              <w:instrText xml:space="preserve"> PAGEREF _Toc27751493 \h </w:instrText>
            </w:r>
            <w:r>
              <w:rPr>
                <w:noProof/>
                <w:webHidden/>
              </w:rPr>
            </w:r>
            <w:r>
              <w:rPr>
                <w:noProof/>
                <w:webHidden/>
              </w:rPr>
              <w:fldChar w:fldCharType="separate"/>
            </w:r>
            <w:r w:rsidR="00166873">
              <w:rPr>
                <w:noProof/>
                <w:webHidden/>
              </w:rPr>
              <w:t>19</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94" w:history="1">
            <w:r w:rsidR="00166873" w:rsidRPr="00376BCF">
              <w:rPr>
                <w:rStyle w:val="Hyperlink"/>
                <w:noProof/>
              </w:rPr>
              <w:t>CHAPTER 4</w:t>
            </w:r>
            <w:r w:rsidR="00166873">
              <w:rPr>
                <w:noProof/>
                <w:webHidden/>
              </w:rPr>
              <w:tab/>
            </w:r>
            <w:r>
              <w:rPr>
                <w:noProof/>
                <w:webHidden/>
              </w:rPr>
              <w:fldChar w:fldCharType="begin"/>
            </w:r>
            <w:r w:rsidR="00166873">
              <w:rPr>
                <w:noProof/>
                <w:webHidden/>
              </w:rPr>
              <w:instrText xml:space="preserve"> PAGEREF _Toc27751494 \h </w:instrText>
            </w:r>
            <w:r>
              <w:rPr>
                <w:noProof/>
                <w:webHidden/>
              </w:rPr>
            </w:r>
            <w:r>
              <w:rPr>
                <w:noProof/>
                <w:webHidden/>
              </w:rPr>
              <w:fldChar w:fldCharType="separate"/>
            </w:r>
            <w:r w:rsidR="00166873">
              <w:rPr>
                <w:noProof/>
                <w:webHidden/>
              </w:rPr>
              <w:t>20</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95" w:history="1">
            <w:r w:rsidR="00166873" w:rsidRPr="00376BCF">
              <w:rPr>
                <w:rStyle w:val="Hyperlink"/>
                <w:rFonts w:eastAsia="Times New Roman"/>
                <w:noProof/>
              </w:rPr>
              <w:t>Work Analysis</w:t>
            </w:r>
            <w:r w:rsidR="00166873">
              <w:rPr>
                <w:noProof/>
                <w:webHidden/>
              </w:rPr>
              <w:tab/>
            </w:r>
            <w:r>
              <w:rPr>
                <w:noProof/>
                <w:webHidden/>
              </w:rPr>
              <w:fldChar w:fldCharType="begin"/>
            </w:r>
            <w:r w:rsidR="00166873">
              <w:rPr>
                <w:noProof/>
                <w:webHidden/>
              </w:rPr>
              <w:instrText xml:space="preserve"> PAGEREF _Toc27751495 \h </w:instrText>
            </w:r>
            <w:r>
              <w:rPr>
                <w:noProof/>
                <w:webHidden/>
              </w:rPr>
            </w:r>
            <w:r>
              <w:rPr>
                <w:noProof/>
                <w:webHidden/>
              </w:rPr>
              <w:fldChar w:fldCharType="separate"/>
            </w:r>
            <w:r w:rsidR="00166873">
              <w:rPr>
                <w:noProof/>
                <w:webHidden/>
              </w:rPr>
              <w:t>20</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496" w:history="1">
            <w:r w:rsidR="00166873" w:rsidRPr="00376BCF">
              <w:rPr>
                <w:rStyle w:val="Hyperlink"/>
                <w:rFonts w:eastAsia="Times New Roman"/>
                <w:noProof/>
              </w:rPr>
              <w:t>General Banking:</w:t>
            </w:r>
            <w:r w:rsidR="00166873">
              <w:rPr>
                <w:noProof/>
                <w:webHidden/>
              </w:rPr>
              <w:tab/>
            </w:r>
            <w:r>
              <w:rPr>
                <w:noProof/>
                <w:webHidden/>
              </w:rPr>
              <w:fldChar w:fldCharType="begin"/>
            </w:r>
            <w:r w:rsidR="00166873">
              <w:rPr>
                <w:noProof/>
                <w:webHidden/>
              </w:rPr>
              <w:instrText xml:space="preserve"> PAGEREF _Toc27751496 \h </w:instrText>
            </w:r>
            <w:r>
              <w:rPr>
                <w:noProof/>
                <w:webHidden/>
              </w:rPr>
            </w:r>
            <w:r>
              <w:rPr>
                <w:noProof/>
                <w:webHidden/>
              </w:rPr>
              <w:fldChar w:fldCharType="separate"/>
            </w:r>
            <w:r w:rsidR="00166873">
              <w:rPr>
                <w:noProof/>
                <w:webHidden/>
              </w:rPr>
              <w:t>21</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97" w:history="1">
            <w:r w:rsidR="00166873" w:rsidRPr="00376BCF">
              <w:rPr>
                <w:rStyle w:val="Hyperlink"/>
                <w:noProof/>
              </w:rPr>
              <w:t>Deposit:</w:t>
            </w:r>
            <w:r w:rsidR="00166873">
              <w:rPr>
                <w:noProof/>
                <w:webHidden/>
              </w:rPr>
              <w:tab/>
            </w:r>
            <w:r>
              <w:rPr>
                <w:noProof/>
                <w:webHidden/>
              </w:rPr>
              <w:fldChar w:fldCharType="begin"/>
            </w:r>
            <w:r w:rsidR="00166873">
              <w:rPr>
                <w:noProof/>
                <w:webHidden/>
              </w:rPr>
              <w:instrText xml:space="preserve"> PAGEREF _Toc27751497 \h </w:instrText>
            </w:r>
            <w:r>
              <w:rPr>
                <w:noProof/>
                <w:webHidden/>
              </w:rPr>
            </w:r>
            <w:r>
              <w:rPr>
                <w:noProof/>
                <w:webHidden/>
              </w:rPr>
              <w:fldChar w:fldCharType="separate"/>
            </w:r>
            <w:r w:rsidR="00166873">
              <w:rPr>
                <w:noProof/>
                <w:webHidden/>
              </w:rPr>
              <w:t>21</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98" w:history="1">
            <w:r w:rsidR="00166873" w:rsidRPr="00376BCF">
              <w:rPr>
                <w:rStyle w:val="Hyperlink"/>
                <w:rFonts w:eastAsia="Times New Roman"/>
                <w:noProof/>
              </w:rPr>
              <w:t>Credit:</w:t>
            </w:r>
            <w:r w:rsidR="00166873">
              <w:rPr>
                <w:noProof/>
                <w:webHidden/>
              </w:rPr>
              <w:tab/>
            </w:r>
            <w:r>
              <w:rPr>
                <w:noProof/>
                <w:webHidden/>
              </w:rPr>
              <w:fldChar w:fldCharType="begin"/>
            </w:r>
            <w:r w:rsidR="00166873">
              <w:rPr>
                <w:noProof/>
                <w:webHidden/>
              </w:rPr>
              <w:instrText xml:space="preserve"> PAGEREF _Toc27751498 \h </w:instrText>
            </w:r>
            <w:r>
              <w:rPr>
                <w:noProof/>
                <w:webHidden/>
              </w:rPr>
            </w:r>
            <w:r>
              <w:rPr>
                <w:noProof/>
                <w:webHidden/>
              </w:rPr>
              <w:fldChar w:fldCharType="separate"/>
            </w:r>
            <w:r w:rsidR="00166873">
              <w:rPr>
                <w:noProof/>
                <w:webHidden/>
              </w:rPr>
              <w:t>21</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499" w:history="1">
            <w:r w:rsidR="00166873" w:rsidRPr="00376BCF">
              <w:rPr>
                <w:rStyle w:val="Hyperlink"/>
                <w:rFonts w:eastAsia="Times New Roman"/>
                <w:noProof/>
              </w:rPr>
              <w:t>Foreign Trade:</w:t>
            </w:r>
            <w:r w:rsidR="00166873">
              <w:rPr>
                <w:noProof/>
                <w:webHidden/>
              </w:rPr>
              <w:tab/>
            </w:r>
            <w:r>
              <w:rPr>
                <w:noProof/>
                <w:webHidden/>
              </w:rPr>
              <w:fldChar w:fldCharType="begin"/>
            </w:r>
            <w:r w:rsidR="00166873">
              <w:rPr>
                <w:noProof/>
                <w:webHidden/>
              </w:rPr>
              <w:instrText xml:space="preserve"> PAGEREF _Toc27751499 \h </w:instrText>
            </w:r>
            <w:r>
              <w:rPr>
                <w:noProof/>
                <w:webHidden/>
              </w:rPr>
            </w:r>
            <w:r>
              <w:rPr>
                <w:noProof/>
                <w:webHidden/>
              </w:rPr>
              <w:fldChar w:fldCharType="separate"/>
            </w:r>
            <w:r w:rsidR="00166873">
              <w:rPr>
                <w:noProof/>
                <w:webHidden/>
              </w:rPr>
              <w:t>22</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00" w:history="1">
            <w:r w:rsidR="00166873" w:rsidRPr="00376BCF">
              <w:rPr>
                <w:rStyle w:val="Hyperlink"/>
                <w:rFonts w:eastAsia="Times New Roman"/>
                <w:noProof/>
              </w:rPr>
              <w:t>Accoun</w:t>
            </w:r>
            <w:r w:rsidR="00166873" w:rsidRPr="00376BCF">
              <w:rPr>
                <w:rStyle w:val="Hyperlink"/>
                <w:noProof/>
              </w:rPr>
              <w:t>t</w:t>
            </w:r>
            <w:r w:rsidR="00166873" w:rsidRPr="00376BCF">
              <w:rPr>
                <w:rStyle w:val="Hyperlink"/>
                <w:rFonts w:eastAsia="Times New Roman"/>
                <w:noProof/>
              </w:rPr>
              <w:t xml:space="preserve"> Opening:</w:t>
            </w:r>
            <w:r w:rsidR="00166873">
              <w:rPr>
                <w:noProof/>
                <w:webHidden/>
              </w:rPr>
              <w:tab/>
            </w:r>
            <w:r>
              <w:rPr>
                <w:noProof/>
                <w:webHidden/>
              </w:rPr>
              <w:fldChar w:fldCharType="begin"/>
            </w:r>
            <w:r w:rsidR="00166873">
              <w:rPr>
                <w:noProof/>
                <w:webHidden/>
              </w:rPr>
              <w:instrText xml:space="preserve"> PAGEREF _Toc27751500 \h </w:instrText>
            </w:r>
            <w:r>
              <w:rPr>
                <w:noProof/>
                <w:webHidden/>
              </w:rPr>
            </w:r>
            <w:r>
              <w:rPr>
                <w:noProof/>
                <w:webHidden/>
              </w:rPr>
              <w:fldChar w:fldCharType="separate"/>
            </w:r>
            <w:r w:rsidR="00166873">
              <w:rPr>
                <w:noProof/>
                <w:webHidden/>
              </w:rPr>
              <w:t>22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1" w:history="1">
            <w:r w:rsidR="00166873" w:rsidRPr="00376BCF">
              <w:rPr>
                <w:rStyle w:val="Hyperlink"/>
                <w:rFonts w:eastAsia="Times New Roman"/>
                <w:noProof/>
              </w:rPr>
              <w:t>Types of Account:</w:t>
            </w:r>
            <w:r w:rsidR="00166873">
              <w:rPr>
                <w:noProof/>
                <w:webHidden/>
              </w:rPr>
              <w:tab/>
            </w:r>
            <w:r>
              <w:rPr>
                <w:noProof/>
                <w:webHidden/>
              </w:rPr>
              <w:fldChar w:fldCharType="begin"/>
            </w:r>
            <w:r w:rsidR="00166873">
              <w:rPr>
                <w:noProof/>
                <w:webHidden/>
              </w:rPr>
              <w:instrText xml:space="preserve"> PAGEREF _Toc27751501 \h </w:instrText>
            </w:r>
            <w:r>
              <w:rPr>
                <w:noProof/>
                <w:webHidden/>
              </w:rPr>
            </w:r>
            <w:r>
              <w:rPr>
                <w:noProof/>
                <w:webHidden/>
              </w:rPr>
              <w:fldChar w:fldCharType="separate"/>
            </w:r>
            <w:r w:rsidR="00166873">
              <w:rPr>
                <w:noProof/>
                <w:webHidden/>
              </w:rPr>
              <w:t>22</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2" w:history="1">
            <w:r w:rsidR="00166873" w:rsidRPr="00376BCF">
              <w:rPr>
                <w:rStyle w:val="Hyperlink"/>
                <w:rFonts w:eastAsia="Times New Roman"/>
                <w:noProof/>
              </w:rPr>
              <w:t>Savings Account:</w:t>
            </w:r>
            <w:r w:rsidR="00166873">
              <w:rPr>
                <w:noProof/>
                <w:webHidden/>
              </w:rPr>
              <w:tab/>
            </w:r>
            <w:r>
              <w:rPr>
                <w:noProof/>
                <w:webHidden/>
              </w:rPr>
              <w:fldChar w:fldCharType="begin"/>
            </w:r>
            <w:r w:rsidR="00166873">
              <w:rPr>
                <w:noProof/>
                <w:webHidden/>
              </w:rPr>
              <w:instrText xml:space="preserve"> PAGEREF _Toc27751502 \h </w:instrText>
            </w:r>
            <w:r>
              <w:rPr>
                <w:noProof/>
                <w:webHidden/>
              </w:rPr>
            </w:r>
            <w:r>
              <w:rPr>
                <w:noProof/>
                <w:webHidden/>
              </w:rPr>
              <w:fldChar w:fldCharType="separate"/>
            </w:r>
            <w:r w:rsidR="00166873">
              <w:rPr>
                <w:noProof/>
                <w:webHidden/>
              </w:rPr>
              <w:t>23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3" w:history="1">
            <w:r w:rsidR="00166873" w:rsidRPr="00376BCF">
              <w:rPr>
                <w:rStyle w:val="Hyperlink"/>
                <w:noProof/>
              </w:rPr>
              <w:t>Current Deposit (CD) Account:</w:t>
            </w:r>
            <w:r w:rsidR="00166873">
              <w:rPr>
                <w:noProof/>
                <w:webHidden/>
              </w:rPr>
              <w:tab/>
            </w:r>
            <w:r>
              <w:rPr>
                <w:noProof/>
                <w:webHidden/>
              </w:rPr>
              <w:fldChar w:fldCharType="begin"/>
            </w:r>
            <w:r w:rsidR="00166873">
              <w:rPr>
                <w:noProof/>
                <w:webHidden/>
              </w:rPr>
              <w:instrText xml:space="preserve"> PAGEREF _Toc27751503 \h </w:instrText>
            </w:r>
            <w:r>
              <w:rPr>
                <w:noProof/>
                <w:webHidden/>
              </w:rPr>
            </w:r>
            <w:r>
              <w:rPr>
                <w:noProof/>
                <w:webHidden/>
              </w:rPr>
              <w:fldChar w:fldCharType="separate"/>
            </w:r>
            <w:r w:rsidR="00166873">
              <w:rPr>
                <w:noProof/>
                <w:webHidden/>
              </w:rPr>
              <w:t>23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4" w:history="1">
            <w:r w:rsidR="00166873" w:rsidRPr="00376BCF">
              <w:rPr>
                <w:rStyle w:val="Hyperlink"/>
                <w:noProof/>
              </w:rPr>
              <w:t>Short Term Deposit (STD) Account:</w:t>
            </w:r>
            <w:r w:rsidR="00166873">
              <w:rPr>
                <w:noProof/>
                <w:webHidden/>
              </w:rPr>
              <w:tab/>
            </w:r>
            <w:r>
              <w:rPr>
                <w:noProof/>
                <w:webHidden/>
              </w:rPr>
              <w:fldChar w:fldCharType="begin"/>
            </w:r>
            <w:r w:rsidR="00166873">
              <w:rPr>
                <w:noProof/>
                <w:webHidden/>
              </w:rPr>
              <w:instrText xml:space="preserve"> PAGEREF _Toc27751504 \h </w:instrText>
            </w:r>
            <w:r>
              <w:rPr>
                <w:noProof/>
                <w:webHidden/>
              </w:rPr>
            </w:r>
            <w:r>
              <w:rPr>
                <w:noProof/>
                <w:webHidden/>
              </w:rPr>
              <w:fldChar w:fldCharType="separate"/>
            </w:r>
            <w:r w:rsidR="00166873">
              <w:rPr>
                <w:noProof/>
                <w:webHidden/>
              </w:rPr>
              <w:t>23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5" w:history="1">
            <w:r w:rsidR="00166873" w:rsidRPr="00376BCF">
              <w:rPr>
                <w:rStyle w:val="Hyperlink"/>
                <w:rFonts w:eastAsia="Times New Roman"/>
                <w:noProof/>
              </w:rPr>
              <w:t>Monthly Benefit Deposit Scheme:</w:t>
            </w:r>
            <w:r w:rsidR="00166873">
              <w:rPr>
                <w:noProof/>
                <w:webHidden/>
              </w:rPr>
              <w:tab/>
            </w:r>
            <w:r>
              <w:rPr>
                <w:noProof/>
                <w:webHidden/>
              </w:rPr>
              <w:fldChar w:fldCharType="begin"/>
            </w:r>
            <w:r w:rsidR="00166873">
              <w:rPr>
                <w:noProof/>
                <w:webHidden/>
              </w:rPr>
              <w:instrText xml:space="preserve"> PAGEREF _Toc27751505 \h </w:instrText>
            </w:r>
            <w:r>
              <w:rPr>
                <w:noProof/>
                <w:webHidden/>
              </w:rPr>
            </w:r>
            <w:r>
              <w:rPr>
                <w:noProof/>
                <w:webHidden/>
              </w:rPr>
              <w:fldChar w:fldCharType="separate"/>
            </w:r>
            <w:r w:rsidR="00166873">
              <w:rPr>
                <w:noProof/>
                <w:webHidden/>
              </w:rPr>
              <w:t>23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6" w:history="1">
            <w:r w:rsidR="00166873" w:rsidRPr="00376BCF">
              <w:rPr>
                <w:rStyle w:val="Hyperlink"/>
                <w:rFonts w:eastAsia="Times New Roman"/>
                <w:noProof/>
              </w:rPr>
              <w:t>Fixed Deposit Account Can Be Opened In The Name of:</w:t>
            </w:r>
            <w:r w:rsidR="00166873">
              <w:rPr>
                <w:noProof/>
                <w:webHidden/>
              </w:rPr>
              <w:tab/>
            </w:r>
            <w:r>
              <w:rPr>
                <w:noProof/>
                <w:webHidden/>
              </w:rPr>
              <w:fldChar w:fldCharType="begin"/>
            </w:r>
            <w:r w:rsidR="00166873">
              <w:rPr>
                <w:noProof/>
                <w:webHidden/>
              </w:rPr>
              <w:instrText xml:space="preserve"> PAGEREF _Toc27751506 \h </w:instrText>
            </w:r>
            <w:r>
              <w:rPr>
                <w:noProof/>
                <w:webHidden/>
              </w:rPr>
            </w:r>
            <w:r>
              <w:rPr>
                <w:noProof/>
                <w:webHidden/>
              </w:rPr>
              <w:fldChar w:fldCharType="separate"/>
            </w:r>
            <w:r w:rsidR="00166873">
              <w:rPr>
                <w:noProof/>
                <w:webHidden/>
              </w:rPr>
              <w:t>23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7" w:history="1">
            <w:r w:rsidR="00166873" w:rsidRPr="00376BCF">
              <w:rPr>
                <w:rStyle w:val="Hyperlink"/>
                <w:rFonts w:eastAsia="Times New Roman"/>
                <w:noProof/>
              </w:rPr>
              <w:t>Fixed Deposits Rates Rates:</w:t>
            </w:r>
            <w:r w:rsidR="00166873">
              <w:rPr>
                <w:noProof/>
                <w:webHidden/>
              </w:rPr>
              <w:tab/>
            </w:r>
            <w:r>
              <w:rPr>
                <w:noProof/>
                <w:webHidden/>
              </w:rPr>
              <w:fldChar w:fldCharType="begin"/>
            </w:r>
            <w:r w:rsidR="00166873">
              <w:rPr>
                <w:noProof/>
                <w:webHidden/>
              </w:rPr>
              <w:instrText xml:space="preserve"> PAGEREF _Toc27751507 \h </w:instrText>
            </w:r>
            <w:r>
              <w:rPr>
                <w:noProof/>
                <w:webHidden/>
              </w:rPr>
            </w:r>
            <w:r>
              <w:rPr>
                <w:noProof/>
                <w:webHidden/>
              </w:rPr>
              <w:fldChar w:fldCharType="separate"/>
            </w:r>
            <w:r w:rsidR="00166873">
              <w:rPr>
                <w:noProof/>
                <w:webHidden/>
              </w:rPr>
              <w:t>24</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08" w:history="1">
            <w:r w:rsidR="00166873" w:rsidRPr="00376BCF">
              <w:rPr>
                <w:rStyle w:val="Hyperlink"/>
                <w:rFonts w:eastAsia="Times New Roman"/>
                <w:noProof/>
              </w:rPr>
              <w:t>Formalities for Opening a New Account:</w:t>
            </w:r>
            <w:r w:rsidR="00166873">
              <w:rPr>
                <w:noProof/>
                <w:webHidden/>
              </w:rPr>
              <w:tab/>
            </w:r>
            <w:r>
              <w:rPr>
                <w:noProof/>
                <w:webHidden/>
              </w:rPr>
              <w:fldChar w:fldCharType="begin"/>
            </w:r>
            <w:r w:rsidR="00166873">
              <w:rPr>
                <w:noProof/>
                <w:webHidden/>
              </w:rPr>
              <w:instrText xml:space="preserve"> PAGEREF _Toc27751508 \h </w:instrText>
            </w:r>
            <w:r>
              <w:rPr>
                <w:noProof/>
                <w:webHidden/>
              </w:rPr>
            </w:r>
            <w:r>
              <w:rPr>
                <w:noProof/>
                <w:webHidden/>
              </w:rPr>
              <w:fldChar w:fldCharType="separate"/>
            </w:r>
            <w:r w:rsidR="00166873">
              <w:rPr>
                <w:noProof/>
                <w:webHidden/>
              </w:rPr>
              <w:t>24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09" w:history="1">
            <w:r w:rsidR="00166873" w:rsidRPr="00376BCF">
              <w:rPr>
                <w:rStyle w:val="Hyperlink"/>
                <w:noProof/>
              </w:rPr>
              <w:t>Personal Account:</w:t>
            </w:r>
            <w:r w:rsidR="00166873">
              <w:rPr>
                <w:noProof/>
                <w:webHidden/>
              </w:rPr>
              <w:tab/>
            </w:r>
            <w:r>
              <w:rPr>
                <w:noProof/>
                <w:webHidden/>
              </w:rPr>
              <w:fldChar w:fldCharType="begin"/>
            </w:r>
            <w:r w:rsidR="00166873">
              <w:rPr>
                <w:noProof/>
                <w:webHidden/>
              </w:rPr>
              <w:instrText xml:space="preserve"> PAGEREF _Toc27751509 \h </w:instrText>
            </w:r>
            <w:r>
              <w:rPr>
                <w:noProof/>
                <w:webHidden/>
              </w:rPr>
            </w:r>
            <w:r>
              <w:rPr>
                <w:noProof/>
                <w:webHidden/>
              </w:rPr>
              <w:fldChar w:fldCharType="separate"/>
            </w:r>
            <w:r w:rsidR="00166873">
              <w:rPr>
                <w:noProof/>
                <w:webHidden/>
              </w:rPr>
              <w:t>24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0" w:history="1">
            <w:r w:rsidR="00166873" w:rsidRPr="00376BCF">
              <w:rPr>
                <w:rStyle w:val="Hyperlink"/>
                <w:rFonts w:eastAsia="Times New Roman"/>
                <w:noProof/>
              </w:rPr>
              <w:t>Current Proprietary:</w:t>
            </w:r>
            <w:r w:rsidR="00166873">
              <w:rPr>
                <w:noProof/>
                <w:webHidden/>
              </w:rPr>
              <w:tab/>
            </w:r>
            <w:r>
              <w:rPr>
                <w:noProof/>
                <w:webHidden/>
              </w:rPr>
              <w:fldChar w:fldCharType="begin"/>
            </w:r>
            <w:r w:rsidR="00166873">
              <w:rPr>
                <w:noProof/>
                <w:webHidden/>
              </w:rPr>
              <w:instrText xml:space="preserve"> PAGEREF _Toc27751510 \h </w:instrText>
            </w:r>
            <w:r>
              <w:rPr>
                <w:noProof/>
                <w:webHidden/>
              </w:rPr>
            </w:r>
            <w:r>
              <w:rPr>
                <w:noProof/>
                <w:webHidden/>
              </w:rPr>
              <w:fldChar w:fldCharType="separate"/>
            </w:r>
            <w:r w:rsidR="00166873">
              <w:rPr>
                <w:noProof/>
                <w:webHidden/>
              </w:rPr>
              <w:t>25</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1" w:history="1">
            <w:r w:rsidR="00166873" w:rsidRPr="00376BCF">
              <w:rPr>
                <w:rStyle w:val="Hyperlink"/>
                <w:rFonts w:eastAsia="Times New Roman"/>
                <w:noProof/>
              </w:rPr>
              <w:t>Partnership Account:</w:t>
            </w:r>
            <w:r w:rsidR="00166873">
              <w:rPr>
                <w:noProof/>
                <w:webHidden/>
              </w:rPr>
              <w:tab/>
            </w:r>
            <w:r>
              <w:rPr>
                <w:noProof/>
                <w:webHidden/>
              </w:rPr>
              <w:fldChar w:fldCharType="begin"/>
            </w:r>
            <w:r w:rsidR="00166873">
              <w:rPr>
                <w:noProof/>
                <w:webHidden/>
              </w:rPr>
              <w:instrText xml:space="preserve"> PAGEREF _Toc27751511 \h </w:instrText>
            </w:r>
            <w:r>
              <w:rPr>
                <w:noProof/>
                <w:webHidden/>
              </w:rPr>
            </w:r>
            <w:r>
              <w:rPr>
                <w:noProof/>
                <w:webHidden/>
              </w:rPr>
              <w:fldChar w:fldCharType="separate"/>
            </w:r>
            <w:r w:rsidR="00166873">
              <w:rPr>
                <w:noProof/>
                <w:webHidden/>
              </w:rPr>
              <w:t>25</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2" w:history="1">
            <w:r w:rsidR="00166873" w:rsidRPr="00376BCF">
              <w:rPr>
                <w:rStyle w:val="Hyperlink"/>
                <w:rFonts w:eastAsia="Times New Roman"/>
                <w:noProof/>
              </w:rPr>
              <w:t>Limited Company:</w:t>
            </w:r>
            <w:r w:rsidR="00166873">
              <w:rPr>
                <w:noProof/>
                <w:webHidden/>
              </w:rPr>
              <w:tab/>
            </w:r>
            <w:r>
              <w:rPr>
                <w:noProof/>
                <w:webHidden/>
              </w:rPr>
              <w:fldChar w:fldCharType="begin"/>
            </w:r>
            <w:r w:rsidR="00166873">
              <w:rPr>
                <w:noProof/>
                <w:webHidden/>
              </w:rPr>
              <w:instrText xml:space="preserve"> PAGEREF _Toc27751512 \h </w:instrText>
            </w:r>
            <w:r>
              <w:rPr>
                <w:noProof/>
                <w:webHidden/>
              </w:rPr>
            </w:r>
            <w:r>
              <w:rPr>
                <w:noProof/>
                <w:webHidden/>
              </w:rPr>
              <w:fldChar w:fldCharType="separate"/>
            </w:r>
            <w:r w:rsidR="00166873">
              <w:rPr>
                <w:noProof/>
                <w:webHidden/>
              </w:rPr>
              <w:t>25</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3" w:history="1">
            <w:r w:rsidR="00166873" w:rsidRPr="00376BCF">
              <w:rPr>
                <w:rStyle w:val="Hyperlink"/>
                <w:rFonts w:eastAsia="Times New Roman"/>
                <w:noProof/>
              </w:rPr>
              <w:t>Pay Order (PO):</w:t>
            </w:r>
            <w:r w:rsidR="00166873">
              <w:rPr>
                <w:noProof/>
                <w:webHidden/>
              </w:rPr>
              <w:tab/>
            </w:r>
            <w:r>
              <w:rPr>
                <w:noProof/>
                <w:webHidden/>
              </w:rPr>
              <w:fldChar w:fldCharType="begin"/>
            </w:r>
            <w:r w:rsidR="00166873">
              <w:rPr>
                <w:noProof/>
                <w:webHidden/>
              </w:rPr>
              <w:instrText xml:space="preserve"> PAGEREF _Toc27751513 \h </w:instrText>
            </w:r>
            <w:r>
              <w:rPr>
                <w:noProof/>
                <w:webHidden/>
              </w:rPr>
            </w:r>
            <w:r>
              <w:rPr>
                <w:noProof/>
                <w:webHidden/>
              </w:rPr>
              <w:fldChar w:fldCharType="separate"/>
            </w:r>
            <w:r w:rsidR="00166873">
              <w:rPr>
                <w:noProof/>
                <w:webHidden/>
              </w:rPr>
              <w:t>25</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4" w:history="1">
            <w:r w:rsidR="00166873" w:rsidRPr="00376BCF">
              <w:rPr>
                <w:rStyle w:val="Hyperlink"/>
                <w:rFonts w:eastAsia="Times New Roman"/>
                <w:noProof/>
              </w:rPr>
              <w:t>Issuance of Pay Order:</w:t>
            </w:r>
            <w:r w:rsidR="00166873">
              <w:rPr>
                <w:noProof/>
                <w:webHidden/>
              </w:rPr>
              <w:tab/>
            </w:r>
            <w:r>
              <w:rPr>
                <w:noProof/>
                <w:webHidden/>
              </w:rPr>
              <w:fldChar w:fldCharType="begin"/>
            </w:r>
            <w:r w:rsidR="00166873">
              <w:rPr>
                <w:noProof/>
                <w:webHidden/>
              </w:rPr>
              <w:instrText xml:space="preserve"> PAGEREF _Toc27751514 \h </w:instrText>
            </w:r>
            <w:r>
              <w:rPr>
                <w:noProof/>
                <w:webHidden/>
              </w:rPr>
            </w:r>
            <w:r>
              <w:rPr>
                <w:noProof/>
                <w:webHidden/>
              </w:rPr>
              <w:fldChar w:fldCharType="separate"/>
            </w:r>
            <w:r w:rsidR="00166873">
              <w:rPr>
                <w:noProof/>
                <w:webHidden/>
              </w:rPr>
              <w:t>25</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5" w:history="1">
            <w:r w:rsidR="00166873" w:rsidRPr="00376BCF">
              <w:rPr>
                <w:rStyle w:val="Hyperlink"/>
                <w:rFonts w:eastAsia="Times New Roman"/>
                <w:noProof/>
              </w:rPr>
              <w:t>Open Cheque:</w:t>
            </w:r>
            <w:r w:rsidR="00166873">
              <w:rPr>
                <w:noProof/>
                <w:webHidden/>
              </w:rPr>
              <w:tab/>
            </w:r>
            <w:r>
              <w:rPr>
                <w:noProof/>
                <w:webHidden/>
              </w:rPr>
              <w:fldChar w:fldCharType="begin"/>
            </w:r>
            <w:r w:rsidR="00166873">
              <w:rPr>
                <w:noProof/>
                <w:webHidden/>
              </w:rPr>
              <w:instrText xml:space="preserve"> PAGEREF _Toc27751515 \h </w:instrText>
            </w:r>
            <w:r>
              <w:rPr>
                <w:noProof/>
                <w:webHidden/>
              </w:rPr>
            </w:r>
            <w:r>
              <w:rPr>
                <w:noProof/>
                <w:webHidden/>
              </w:rPr>
              <w:fldChar w:fldCharType="separate"/>
            </w:r>
            <w:r w:rsidR="00166873">
              <w:rPr>
                <w:noProof/>
                <w:webHidden/>
              </w:rPr>
              <w:t>26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6" w:history="1">
            <w:r w:rsidR="00166873" w:rsidRPr="00376BCF">
              <w:rPr>
                <w:rStyle w:val="Hyperlink"/>
                <w:rFonts w:eastAsia="Times New Roman"/>
                <w:noProof/>
              </w:rPr>
              <w:t>Collection of Cheques and Bills:</w:t>
            </w:r>
            <w:r w:rsidR="00166873">
              <w:rPr>
                <w:noProof/>
                <w:webHidden/>
              </w:rPr>
              <w:tab/>
            </w:r>
            <w:r>
              <w:rPr>
                <w:noProof/>
                <w:webHidden/>
              </w:rPr>
              <w:fldChar w:fldCharType="begin"/>
            </w:r>
            <w:r w:rsidR="00166873">
              <w:rPr>
                <w:noProof/>
                <w:webHidden/>
              </w:rPr>
              <w:instrText xml:space="preserve"> PAGEREF _Toc27751516 \h </w:instrText>
            </w:r>
            <w:r>
              <w:rPr>
                <w:noProof/>
                <w:webHidden/>
              </w:rPr>
            </w:r>
            <w:r>
              <w:rPr>
                <w:noProof/>
                <w:webHidden/>
              </w:rPr>
              <w:fldChar w:fldCharType="separate"/>
            </w:r>
            <w:r w:rsidR="00166873">
              <w:rPr>
                <w:noProof/>
                <w:webHidden/>
              </w:rPr>
              <w:t>26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7" w:history="1">
            <w:r w:rsidR="00166873" w:rsidRPr="00376BCF">
              <w:rPr>
                <w:rStyle w:val="Hyperlink"/>
                <w:rFonts w:eastAsia="Times New Roman"/>
                <w:noProof/>
              </w:rPr>
              <w:t>Cash Credit (CC):</w:t>
            </w:r>
            <w:r w:rsidR="00166873">
              <w:rPr>
                <w:noProof/>
                <w:webHidden/>
              </w:rPr>
              <w:tab/>
            </w:r>
            <w:r>
              <w:rPr>
                <w:noProof/>
                <w:webHidden/>
              </w:rPr>
              <w:fldChar w:fldCharType="begin"/>
            </w:r>
            <w:r w:rsidR="00166873">
              <w:rPr>
                <w:noProof/>
                <w:webHidden/>
              </w:rPr>
              <w:instrText xml:space="preserve"> PAGEREF _Toc27751517 \h </w:instrText>
            </w:r>
            <w:r>
              <w:rPr>
                <w:noProof/>
                <w:webHidden/>
              </w:rPr>
            </w:r>
            <w:r>
              <w:rPr>
                <w:noProof/>
                <w:webHidden/>
              </w:rPr>
              <w:fldChar w:fldCharType="separate"/>
            </w:r>
            <w:r w:rsidR="00166873">
              <w:rPr>
                <w:noProof/>
                <w:webHidden/>
              </w:rPr>
              <w:t>26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8" w:history="1">
            <w:r w:rsidR="00166873" w:rsidRPr="00376BCF">
              <w:rPr>
                <w:rStyle w:val="Hyperlink"/>
                <w:rFonts w:eastAsia="Times New Roman"/>
                <w:noProof/>
              </w:rPr>
              <w:t>Bank Guarantee:</w:t>
            </w:r>
            <w:r w:rsidR="00166873">
              <w:rPr>
                <w:noProof/>
                <w:webHidden/>
              </w:rPr>
              <w:tab/>
            </w:r>
            <w:r>
              <w:rPr>
                <w:noProof/>
                <w:webHidden/>
              </w:rPr>
              <w:fldChar w:fldCharType="begin"/>
            </w:r>
            <w:r w:rsidR="00166873">
              <w:rPr>
                <w:noProof/>
                <w:webHidden/>
              </w:rPr>
              <w:instrText xml:space="preserve"> PAGEREF _Toc27751518 \h </w:instrText>
            </w:r>
            <w:r>
              <w:rPr>
                <w:noProof/>
                <w:webHidden/>
              </w:rPr>
            </w:r>
            <w:r>
              <w:rPr>
                <w:noProof/>
                <w:webHidden/>
              </w:rPr>
              <w:fldChar w:fldCharType="separate"/>
            </w:r>
            <w:r w:rsidR="00166873">
              <w:rPr>
                <w:noProof/>
                <w:webHidden/>
              </w:rPr>
              <w:t>26</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19" w:history="1">
            <w:r w:rsidR="00166873" w:rsidRPr="00376BCF">
              <w:rPr>
                <w:rStyle w:val="Hyperlink"/>
                <w:rFonts w:eastAsia="Times New Roman"/>
                <w:noProof/>
              </w:rPr>
              <w:t>Other Services</w:t>
            </w:r>
            <w:r w:rsidR="00166873">
              <w:rPr>
                <w:noProof/>
                <w:webHidden/>
              </w:rPr>
              <w:tab/>
            </w:r>
            <w:r>
              <w:rPr>
                <w:noProof/>
                <w:webHidden/>
              </w:rPr>
              <w:fldChar w:fldCharType="begin"/>
            </w:r>
            <w:r w:rsidR="00166873">
              <w:rPr>
                <w:noProof/>
                <w:webHidden/>
              </w:rPr>
              <w:instrText xml:space="preserve"> PAGEREF _Toc27751519 \h </w:instrText>
            </w:r>
            <w:r>
              <w:rPr>
                <w:noProof/>
                <w:webHidden/>
              </w:rPr>
            </w:r>
            <w:r>
              <w:rPr>
                <w:noProof/>
                <w:webHidden/>
              </w:rPr>
              <w:fldChar w:fldCharType="separate"/>
            </w:r>
            <w:r w:rsidR="00166873">
              <w:rPr>
                <w:noProof/>
                <w:webHidden/>
              </w:rPr>
              <w:t>27</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20" w:history="1">
            <w:r w:rsidR="00166873" w:rsidRPr="00376BCF">
              <w:rPr>
                <w:rStyle w:val="Hyperlink"/>
                <w:noProof/>
              </w:rPr>
              <w:t>Chapter 5</w:t>
            </w:r>
            <w:r w:rsidR="00166873">
              <w:rPr>
                <w:noProof/>
                <w:webHidden/>
              </w:rPr>
              <w:tab/>
            </w:r>
            <w:r>
              <w:rPr>
                <w:noProof/>
                <w:webHidden/>
              </w:rPr>
              <w:fldChar w:fldCharType="begin"/>
            </w:r>
            <w:r w:rsidR="00166873">
              <w:rPr>
                <w:noProof/>
                <w:webHidden/>
              </w:rPr>
              <w:instrText xml:space="preserve"> PAGEREF _Toc27751520 \h </w:instrText>
            </w:r>
            <w:r>
              <w:rPr>
                <w:noProof/>
                <w:webHidden/>
              </w:rPr>
            </w:r>
            <w:r>
              <w:rPr>
                <w:noProof/>
                <w:webHidden/>
              </w:rPr>
              <w:fldChar w:fldCharType="separate"/>
            </w:r>
            <w:r w:rsidR="00166873">
              <w:rPr>
                <w:noProof/>
                <w:webHidden/>
              </w:rPr>
              <w:t>28</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21" w:history="1">
            <w:r w:rsidR="00166873" w:rsidRPr="00376BCF">
              <w:rPr>
                <w:rStyle w:val="Hyperlink"/>
                <w:noProof/>
              </w:rPr>
              <w:t>Training &amp; Development process</w:t>
            </w:r>
            <w:r w:rsidR="00166873">
              <w:rPr>
                <w:noProof/>
                <w:webHidden/>
              </w:rPr>
              <w:tab/>
            </w:r>
            <w:r>
              <w:rPr>
                <w:noProof/>
                <w:webHidden/>
              </w:rPr>
              <w:fldChar w:fldCharType="begin"/>
            </w:r>
            <w:r w:rsidR="00166873">
              <w:rPr>
                <w:noProof/>
                <w:webHidden/>
              </w:rPr>
              <w:instrText xml:space="preserve"> PAGEREF _Toc27751521 \h </w:instrText>
            </w:r>
            <w:r>
              <w:rPr>
                <w:noProof/>
                <w:webHidden/>
              </w:rPr>
            </w:r>
            <w:r>
              <w:rPr>
                <w:noProof/>
                <w:webHidden/>
              </w:rPr>
              <w:fldChar w:fldCharType="separate"/>
            </w:r>
            <w:r w:rsidR="00166873">
              <w:rPr>
                <w:noProof/>
                <w:webHidden/>
              </w:rPr>
              <w:t>28</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22" w:history="1">
            <w:r w:rsidR="00166873" w:rsidRPr="00376BCF">
              <w:rPr>
                <w:rStyle w:val="Hyperlink"/>
                <w:rFonts w:eastAsia="Times New Roman"/>
                <w:noProof/>
              </w:rPr>
              <w:t>Simulation exercise</w:t>
            </w:r>
            <w:r w:rsidR="00166873">
              <w:rPr>
                <w:noProof/>
                <w:webHidden/>
              </w:rPr>
              <w:tab/>
            </w:r>
            <w:r>
              <w:rPr>
                <w:noProof/>
                <w:webHidden/>
              </w:rPr>
              <w:fldChar w:fldCharType="begin"/>
            </w:r>
            <w:r w:rsidR="00166873">
              <w:rPr>
                <w:noProof/>
                <w:webHidden/>
              </w:rPr>
              <w:instrText xml:space="preserve"> PAGEREF _Toc27751522 \h </w:instrText>
            </w:r>
            <w:r>
              <w:rPr>
                <w:noProof/>
                <w:webHidden/>
              </w:rPr>
            </w:r>
            <w:r>
              <w:rPr>
                <w:noProof/>
                <w:webHidden/>
              </w:rPr>
              <w:fldChar w:fldCharType="separate"/>
            </w:r>
            <w:r w:rsidR="00166873">
              <w:rPr>
                <w:noProof/>
                <w:webHidden/>
              </w:rPr>
              <w:t>32</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23" w:history="1">
            <w:r w:rsidR="00166873" w:rsidRPr="00376BCF">
              <w:rPr>
                <w:rStyle w:val="Hyperlink"/>
                <w:rFonts w:eastAsia="Times New Roman"/>
                <w:noProof/>
              </w:rPr>
              <w:t>Computer-based training</w:t>
            </w:r>
            <w:r w:rsidR="00166873">
              <w:rPr>
                <w:noProof/>
                <w:webHidden/>
              </w:rPr>
              <w:tab/>
            </w:r>
            <w:r>
              <w:rPr>
                <w:noProof/>
                <w:webHidden/>
              </w:rPr>
              <w:fldChar w:fldCharType="begin"/>
            </w:r>
            <w:r w:rsidR="00166873">
              <w:rPr>
                <w:noProof/>
                <w:webHidden/>
              </w:rPr>
              <w:instrText xml:space="preserve"> PAGEREF _Toc27751523 \h </w:instrText>
            </w:r>
            <w:r>
              <w:rPr>
                <w:noProof/>
                <w:webHidden/>
              </w:rPr>
            </w:r>
            <w:r>
              <w:rPr>
                <w:noProof/>
                <w:webHidden/>
              </w:rPr>
              <w:fldChar w:fldCharType="separate"/>
            </w:r>
            <w:r w:rsidR="00166873">
              <w:rPr>
                <w:noProof/>
                <w:webHidden/>
              </w:rPr>
              <w:t>32</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24" w:history="1">
            <w:r w:rsidR="00166873" w:rsidRPr="00376BCF">
              <w:rPr>
                <w:rStyle w:val="Hyperlink"/>
                <w:rFonts w:eastAsia="Times New Roman"/>
                <w:noProof/>
              </w:rPr>
              <w:t>Programmed instruction</w:t>
            </w:r>
            <w:r w:rsidR="00166873">
              <w:rPr>
                <w:noProof/>
                <w:webHidden/>
              </w:rPr>
              <w:tab/>
            </w:r>
            <w:r>
              <w:rPr>
                <w:noProof/>
                <w:webHidden/>
              </w:rPr>
              <w:fldChar w:fldCharType="begin"/>
            </w:r>
            <w:r w:rsidR="00166873">
              <w:rPr>
                <w:noProof/>
                <w:webHidden/>
              </w:rPr>
              <w:instrText xml:space="preserve"> PAGEREF _Toc27751524 \h </w:instrText>
            </w:r>
            <w:r>
              <w:rPr>
                <w:noProof/>
                <w:webHidden/>
              </w:rPr>
            </w:r>
            <w:r>
              <w:rPr>
                <w:noProof/>
                <w:webHidden/>
              </w:rPr>
              <w:fldChar w:fldCharType="separate"/>
            </w:r>
            <w:r w:rsidR="00166873">
              <w:rPr>
                <w:noProof/>
                <w:webHidden/>
              </w:rPr>
              <w:t>33</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25" w:history="1">
            <w:r w:rsidR="00166873" w:rsidRPr="00376BCF">
              <w:rPr>
                <w:rStyle w:val="Hyperlink"/>
                <w:noProof/>
              </w:rPr>
              <w:t>Vestibule Training</w:t>
            </w:r>
            <w:r w:rsidR="00166873">
              <w:rPr>
                <w:noProof/>
                <w:webHidden/>
              </w:rPr>
              <w:tab/>
            </w:r>
            <w:r>
              <w:rPr>
                <w:noProof/>
                <w:webHidden/>
              </w:rPr>
              <w:fldChar w:fldCharType="begin"/>
            </w:r>
            <w:r w:rsidR="00166873">
              <w:rPr>
                <w:noProof/>
                <w:webHidden/>
              </w:rPr>
              <w:instrText xml:space="preserve"> PAGEREF _Toc27751525 \h </w:instrText>
            </w:r>
            <w:r>
              <w:rPr>
                <w:noProof/>
                <w:webHidden/>
              </w:rPr>
            </w:r>
            <w:r>
              <w:rPr>
                <w:noProof/>
                <w:webHidden/>
              </w:rPr>
              <w:fldChar w:fldCharType="separate"/>
            </w:r>
            <w:r w:rsidR="00166873">
              <w:rPr>
                <w:noProof/>
                <w:webHidden/>
              </w:rPr>
              <w:t>33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26" w:history="1">
            <w:r w:rsidR="00166873" w:rsidRPr="00376BCF">
              <w:rPr>
                <w:rStyle w:val="Hyperlink"/>
                <w:rFonts w:eastAsia="Times New Roman"/>
                <w:noProof/>
              </w:rPr>
              <w:t>Importance of TNA</w:t>
            </w:r>
            <w:r w:rsidR="00166873">
              <w:rPr>
                <w:noProof/>
                <w:webHidden/>
              </w:rPr>
              <w:tab/>
            </w:r>
            <w:r>
              <w:rPr>
                <w:noProof/>
                <w:webHidden/>
              </w:rPr>
              <w:fldChar w:fldCharType="begin"/>
            </w:r>
            <w:r w:rsidR="00166873">
              <w:rPr>
                <w:noProof/>
                <w:webHidden/>
              </w:rPr>
              <w:instrText xml:space="preserve"> PAGEREF _Toc27751526 \h </w:instrText>
            </w:r>
            <w:r>
              <w:rPr>
                <w:noProof/>
                <w:webHidden/>
              </w:rPr>
            </w:r>
            <w:r>
              <w:rPr>
                <w:noProof/>
                <w:webHidden/>
              </w:rPr>
              <w:fldChar w:fldCharType="separate"/>
            </w:r>
            <w:r w:rsidR="00166873">
              <w:rPr>
                <w:noProof/>
                <w:webHidden/>
              </w:rPr>
              <w:t>33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27" w:history="1">
            <w:r w:rsidR="00166873" w:rsidRPr="00376BCF">
              <w:rPr>
                <w:rStyle w:val="Hyperlink"/>
                <w:rFonts w:eastAsia="Times New Roman"/>
                <w:noProof/>
              </w:rPr>
              <w:t>Concept of Development</w:t>
            </w:r>
            <w:r w:rsidR="00166873">
              <w:rPr>
                <w:noProof/>
                <w:webHidden/>
              </w:rPr>
              <w:tab/>
            </w:r>
            <w:r>
              <w:rPr>
                <w:noProof/>
                <w:webHidden/>
              </w:rPr>
              <w:fldChar w:fldCharType="begin"/>
            </w:r>
            <w:r w:rsidR="00166873">
              <w:rPr>
                <w:noProof/>
                <w:webHidden/>
              </w:rPr>
              <w:instrText xml:space="preserve"> PAGEREF _Toc27751527 \h </w:instrText>
            </w:r>
            <w:r>
              <w:rPr>
                <w:noProof/>
                <w:webHidden/>
              </w:rPr>
            </w:r>
            <w:r>
              <w:rPr>
                <w:noProof/>
                <w:webHidden/>
              </w:rPr>
              <w:fldChar w:fldCharType="separate"/>
            </w:r>
            <w:r w:rsidR="00166873">
              <w:rPr>
                <w:noProof/>
                <w:webHidden/>
              </w:rPr>
              <w:t>33</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28" w:history="1">
            <w:r w:rsidR="00166873" w:rsidRPr="00376BCF">
              <w:rPr>
                <w:rStyle w:val="Hyperlink"/>
                <w:rFonts w:eastAsia="Times New Roman"/>
                <w:noProof/>
              </w:rPr>
              <w:t>Employee Development Methods</w:t>
            </w:r>
            <w:r w:rsidR="00166873">
              <w:rPr>
                <w:noProof/>
                <w:webHidden/>
              </w:rPr>
              <w:tab/>
            </w:r>
            <w:r>
              <w:rPr>
                <w:noProof/>
                <w:webHidden/>
              </w:rPr>
              <w:fldChar w:fldCharType="begin"/>
            </w:r>
            <w:r w:rsidR="00166873">
              <w:rPr>
                <w:noProof/>
                <w:webHidden/>
              </w:rPr>
              <w:instrText xml:space="preserve"> PAGEREF _Toc27751528 \h </w:instrText>
            </w:r>
            <w:r>
              <w:rPr>
                <w:noProof/>
                <w:webHidden/>
              </w:rPr>
            </w:r>
            <w:r>
              <w:rPr>
                <w:noProof/>
                <w:webHidden/>
              </w:rPr>
              <w:fldChar w:fldCharType="separate"/>
            </w:r>
            <w:r w:rsidR="00166873">
              <w:rPr>
                <w:noProof/>
                <w:webHidden/>
              </w:rPr>
              <w:t>34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29" w:history="1">
            <w:r w:rsidR="00166873" w:rsidRPr="00376BCF">
              <w:rPr>
                <w:rStyle w:val="Hyperlink"/>
                <w:rFonts w:eastAsia="Times New Roman"/>
                <w:noProof/>
              </w:rPr>
              <w:t>Off-the-Job:</w:t>
            </w:r>
            <w:r w:rsidR="00166873">
              <w:rPr>
                <w:noProof/>
                <w:webHidden/>
              </w:rPr>
              <w:tab/>
            </w:r>
            <w:r>
              <w:rPr>
                <w:noProof/>
                <w:webHidden/>
              </w:rPr>
              <w:fldChar w:fldCharType="begin"/>
            </w:r>
            <w:r w:rsidR="00166873">
              <w:rPr>
                <w:noProof/>
                <w:webHidden/>
              </w:rPr>
              <w:instrText xml:space="preserve"> PAGEREF _Toc27751529 \h </w:instrText>
            </w:r>
            <w:r>
              <w:rPr>
                <w:noProof/>
                <w:webHidden/>
              </w:rPr>
            </w:r>
            <w:r>
              <w:rPr>
                <w:noProof/>
                <w:webHidden/>
              </w:rPr>
              <w:fldChar w:fldCharType="separate"/>
            </w:r>
            <w:r w:rsidR="00166873">
              <w:rPr>
                <w:noProof/>
                <w:webHidden/>
              </w:rPr>
              <w:t>34</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30" w:history="1">
            <w:r w:rsidR="00166873" w:rsidRPr="00376BCF">
              <w:rPr>
                <w:rStyle w:val="Hyperlink"/>
                <w:rFonts w:eastAsia="Times New Roman"/>
                <w:noProof/>
              </w:rPr>
              <w:t>Importance of training &amp;skill development</w:t>
            </w:r>
            <w:r w:rsidR="00166873">
              <w:rPr>
                <w:noProof/>
                <w:webHidden/>
              </w:rPr>
              <w:tab/>
            </w:r>
            <w:r>
              <w:rPr>
                <w:noProof/>
                <w:webHidden/>
              </w:rPr>
              <w:fldChar w:fldCharType="begin"/>
            </w:r>
            <w:r w:rsidR="00166873">
              <w:rPr>
                <w:noProof/>
                <w:webHidden/>
              </w:rPr>
              <w:instrText xml:space="preserve"> PAGEREF _Toc27751530 \h </w:instrText>
            </w:r>
            <w:r>
              <w:rPr>
                <w:noProof/>
                <w:webHidden/>
              </w:rPr>
            </w:r>
            <w:r>
              <w:rPr>
                <w:noProof/>
                <w:webHidden/>
              </w:rPr>
              <w:fldChar w:fldCharType="separate"/>
            </w:r>
            <w:r w:rsidR="00166873">
              <w:rPr>
                <w:noProof/>
                <w:webHidden/>
              </w:rPr>
              <w:t>34</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31" w:history="1">
            <w:r w:rsidR="00166873" w:rsidRPr="00376BCF">
              <w:rPr>
                <w:rStyle w:val="Hyperlink"/>
                <w:noProof/>
              </w:rPr>
              <w:t>Findings of the Study</w:t>
            </w:r>
            <w:r w:rsidR="00166873">
              <w:rPr>
                <w:noProof/>
                <w:webHidden/>
              </w:rPr>
              <w:tab/>
            </w:r>
            <w:r>
              <w:rPr>
                <w:noProof/>
                <w:webHidden/>
              </w:rPr>
              <w:fldChar w:fldCharType="begin"/>
            </w:r>
            <w:r w:rsidR="00166873">
              <w:rPr>
                <w:noProof/>
                <w:webHidden/>
              </w:rPr>
              <w:instrText xml:space="preserve"> PAGEREF _Toc27751531 \h </w:instrText>
            </w:r>
            <w:r>
              <w:rPr>
                <w:noProof/>
                <w:webHidden/>
              </w:rPr>
            </w:r>
            <w:r>
              <w:rPr>
                <w:noProof/>
                <w:webHidden/>
              </w:rPr>
              <w:fldChar w:fldCharType="separate"/>
            </w:r>
            <w:r w:rsidR="00166873">
              <w:rPr>
                <w:noProof/>
                <w:webHidden/>
              </w:rPr>
              <w:t>37</w:t>
            </w:r>
            <w:r>
              <w:rPr>
                <w:noProof/>
                <w:webHidden/>
              </w:rPr>
              <w:fldChar w:fldCharType="end"/>
            </w:r>
          </w:hyperlink>
        </w:p>
        <w:p w:rsidR="00166873" w:rsidRDefault="007B54F0">
          <w:pPr>
            <w:pStyle w:val="TOC2"/>
            <w:tabs>
              <w:tab w:val="right" w:leader="dot" w:pos="8299"/>
            </w:tabs>
            <w:rPr>
              <w:rFonts w:asciiTheme="minorHAnsi" w:eastAsiaTheme="minorEastAsia" w:hAnsiTheme="minorHAnsi"/>
              <w:noProof/>
              <w:sz w:val="22"/>
              <w:szCs w:val="28"/>
              <w:lang w:bidi="bn-BD"/>
            </w:rPr>
          </w:pPr>
          <w:hyperlink w:anchor="_Toc27751532" w:history="1">
            <w:r w:rsidR="00166873" w:rsidRPr="00376BCF">
              <w:rPr>
                <w:rStyle w:val="Hyperlink"/>
                <w:noProof/>
              </w:rPr>
              <w:t>RECOMMENDATION</w:t>
            </w:r>
            <w:r w:rsidR="00166873">
              <w:rPr>
                <w:noProof/>
                <w:webHidden/>
              </w:rPr>
              <w:tab/>
            </w:r>
            <w:r>
              <w:rPr>
                <w:noProof/>
                <w:webHidden/>
              </w:rPr>
              <w:fldChar w:fldCharType="begin"/>
            </w:r>
            <w:r w:rsidR="00166873">
              <w:rPr>
                <w:noProof/>
                <w:webHidden/>
              </w:rPr>
              <w:instrText xml:space="preserve"> PAGEREF _Toc27751532 \h </w:instrText>
            </w:r>
            <w:r>
              <w:rPr>
                <w:noProof/>
                <w:webHidden/>
              </w:rPr>
            </w:r>
            <w:r>
              <w:rPr>
                <w:noProof/>
                <w:webHidden/>
              </w:rPr>
              <w:fldChar w:fldCharType="separate"/>
            </w:r>
            <w:r w:rsidR="00166873">
              <w:rPr>
                <w:noProof/>
                <w:webHidden/>
              </w:rPr>
              <w:t>37</w:t>
            </w:r>
            <w:r>
              <w:rPr>
                <w:noProof/>
                <w:webHidden/>
              </w:rPr>
              <w:fldChar w:fldCharType="end"/>
            </w:r>
          </w:hyperlink>
        </w:p>
        <w:p w:rsidR="00166873" w:rsidRDefault="007B54F0">
          <w:pPr>
            <w:pStyle w:val="TOC1"/>
            <w:tabs>
              <w:tab w:val="right" w:leader="dot" w:pos="8299"/>
            </w:tabs>
            <w:rPr>
              <w:rFonts w:asciiTheme="minorHAnsi" w:eastAsiaTheme="minorEastAsia" w:hAnsiTheme="minorHAnsi"/>
              <w:noProof/>
              <w:sz w:val="22"/>
              <w:szCs w:val="28"/>
              <w:lang w:bidi="bn-BD"/>
            </w:rPr>
          </w:pPr>
          <w:hyperlink w:anchor="_Toc27751533" w:history="1">
            <w:r w:rsidR="00166873" w:rsidRPr="00376BCF">
              <w:rPr>
                <w:rStyle w:val="Hyperlink"/>
                <w:rFonts w:eastAsia="Times New Roman"/>
                <w:noProof/>
              </w:rPr>
              <w:t>Conclusion:</w:t>
            </w:r>
            <w:r w:rsidR="00166873">
              <w:rPr>
                <w:noProof/>
                <w:webHidden/>
              </w:rPr>
              <w:tab/>
            </w:r>
            <w:r>
              <w:rPr>
                <w:noProof/>
                <w:webHidden/>
              </w:rPr>
              <w:fldChar w:fldCharType="begin"/>
            </w:r>
            <w:r w:rsidR="00166873">
              <w:rPr>
                <w:noProof/>
                <w:webHidden/>
              </w:rPr>
              <w:instrText xml:space="preserve"> PAGEREF _Toc27751533 \h </w:instrText>
            </w:r>
            <w:r>
              <w:rPr>
                <w:noProof/>
                <w:webHidden/>
              </w:rPr>
            </w:r>
            <w:r>
              <w:rPr>
                <w:noProof/>
                <w:webHidden/>
              </w:rPr>
              <w:fldChar w:fldCharType="separate"/>
            </w:r>
            <w:r w:rsidR="00166873">
              <w:rPr>
                <w:noProof/>
                <w:webHidden/>
              </w:rPr>
              <w:t>38</w:t>
            </w:r>
            <w:r>
              <w:rPr>
                <w:noProof/>
                <w:webHidden/>
              </w:rPr>
              <w:fldChar w:fldCharType="end"/>
            </w:r>
          </w:hyperlink>
        </w:p>
        <w:p w:rsidR="00481CC4" w:rsidRDefault="007B54F0">
          <w:r>
            <w:rPr>
              <w:b/>
              <w:bCs/>
              <w:noProof/>
            </w:rPr>
            <w:fldChar w:fldCharType="end"/>
          </w:r>
        </w:p>
      </w:sdtContent>
    </w:sdt>
    <w:p w:rsidR="00481CC4" w:rsidRDefault="000F2205" w:rsidP="000F2205">
      <w:pPr>
        <w:jc w:val="left"/>
        <w:rPr>
          <w:rFonts w:eastAsia="Times New Roman" w:cs="Times New Roman"/>
          <w:color w:val="000000"/>
          <w:szCs w:val="24"/>
        </w:rPr>
        <w:sectPr w:rsidR="00481CC4" w:rsidSect="00481CC4">
          <w:pgSz w:w="11909" w:h="16834" w:code="9"/>
          <w:pgMar w:top="1440" w:right="1440" w:bottom="1440" w:left="2160" w:header="403" w:footer="1022" w:gutter="0"/>
          <w:pgNumType w:fmt="lowerRoman" w:start="1"/>
          <w:cols w:space="720"/>
          <w:docGrid w:linePitch="326"/>
        </w:sectPr>
      </w:pPr>
      <w:r>
        <w:rPr>
          <w:rFonts w:eastAsia="Times New Roman" w:cs="Times New Roman"/>
          <w:color w:val="000000"/>
          <w:szCs w:val="24"/>
        </w:rPr>
        <w:t xml:space="preserve"> </w:t>
      </w:r>
      <w:r>
        <w:rPr>
          <w:rFonts w:eastAsia="Times New Roman" w:cs="Times New Roman"/>
          <w:color w:val="000000"/>
          <w:szCs w:val="24"/>
        </w:rPr>
        <w:br w:type="page"/>
      </w:r>
    </w:p>
    <w:p w:rsidR="00A26119" w:rsidRDefault="00A26119" w:rsidP="00A26119">
      <w:pPr>
        <w:pStyle w:val="Heading1"/>
        <w:jc w:val="center"/>
      </w:pPr>
      <w:bookmarkStart w:id="4" w:name="_Toc27751454"/>
      <w:r w:rsidRPr="005041D9">
        <w:lastRenderedPageBreak/>
        <w:t>Chapter 1</w:t>
      </w:r>
      <w:bookmarkEnd w:id="4"/>
    </w:p>
    <w:p w:rsidR="00A26119" w:rsidRPr="002324D1" w:rsidRDefault="00F36E8F" w:rsidP="00A26119">
      <w:pPr>
        <w:pStyle w:val="Heading1"/>
        <w:jc w:val="center"/>
      </w:pPr>
      <w:bookmarkStart w:id="5" w:name="_Toc27751455"/>
      <w:r>
        <w:rPr>
          <w:rFonts w:eastAsia="Times New Roman"/>
        </w:rPr>
        <w:t>Introduction of the R</w:t>
      </w:r>
      <w:r w:rsidR="00A26119">
        <w:rPr>
          <w:rFonts w:eastAsia="Times New Roman"/>
        </w:rPr>
        <w:t>eport</w:t>
      </w:r>
      <w:bookmarkEnd w:id="5"/>
    </w:p>
    <w:p w:rsidR="00A26119" w:rsidRPr="007167E7" w:rsidRDefault="00A26119" w:rsidP="00F36E8F">
      <w:pPr>
        <w:pStyle w:val="Heading1"/>
        <w:rPr>
          <w:rFonts w:eastAsia="Times New Roman" w:cs="Times New Roman"/>
          <w:i/>
          <w:color w:val="4472C4"/>
          <w:sz w:val="28"/>
        </w:rPr>
        <w:sectPr w:rsidR="00A26119" w:rsidRPr="007167E7" w:rsidSect="00481CC4">
          <w:pgSz w:w="11909" w:h="16834" w:code="9"/>
          <w:pgMar w:top="1440" w:right="1440" w:bottom="1440" w:left="2160" w:header="403" w:footer="1022" w:gutter="0"/>
          <w:pgNumType w:start="1"/>
          <w:cols w:space="720"/>
          <w:docGrid w:linePitch="326"/>
        </w:sectPr>
      </w:pPr>
    </w:p>
    <w:p w:rsidR="00A26119" w:rsidRDefault="00A26119" w:rsidP="00A26119">
      <w:pPr>
        <w:pStyle w:val="Heading1"/>
        <w:jc w:val="center"/>
        <w:rPr>
          <w:rFonts w:eastAsia="Times New Roman"/>
        </w:rPr>
      </w:pPr>
    </w:p>
    <w:p w:rsidR="00A26119" w:rsidRDefault="00A26119" w:rsidP="00A26119"/>
    <w:p w:rsidR="00A26119" w:rsidRDefault="00A26119" w:rsidP="00A26119"/>
    <w:p w:rsidR="00A26119" w:rsidRDefault="00A26119" w:rsidP="00A26119">
      <w:pPr>
        <w:tabs>
          <w:tab w:val="left" w:pos="2414"/>
        </w:tabs>
      </w:pPr>
      <w:r>
        <w:tab/>
      </w:r>
    </w:p>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 w:rsidR="00A26119" w:rsidRDefault="00A26119" w:rsidP="00A26119">
      <w:pPr>
        <w:pStyle w:val="Heading1"/>
        <w:rPr>
          <w:rFonts w:eastAsiaTheme="minorHAnsi" w:cstheme="minorBidi"/>
          <w:b w:val="0"/>
          <w:bCs w:val="0"/>
          <w:color w:val="auto"/>
          <w:sz w:val="24"/>
          <w:szCs w:val="22"/>
        </w:rPr>
      </w:pPr>
    </w:p>
    <w:p w:rsidR="00A26119" w:rsidRDefault="00A26119" w:rsidP="00A26119"/>
    <w:p w:rsidR="00A26119" w:rsidRDefault="00A26119" w:rsidP="00A26119"/>
    <w:p w:rsidR="00481CC4" w:rsidRDefault="00481CC4" w:rsidP="00A26119"/>
    <w:p w:rsidR="00481CC4" w:rsidRPr="001E3E16" w:rsidRDefault="00481CC4" w:rsidP="00A26119"/>
    <w:p w:rsidR="00A26119" w:rsidRPr="007167E7" w:rsidRDefault="00A26119" w:rsidP="00A26119">
      <w:pPr>
        <w:pStyle w:val="Heading2"/>
        <w:rPr>
          <w:rFonts w:eastAsia="Times New Roman"/>
        </w:rPr>
      </w:pPr>
      <w:bookmarkStart w:id="6" w:name="_Toc27751456"/>
      <w:r w:rsidRPr="007167E7">
        <w:rPr>
          <w:rFonts w:eastAsia="Times New Roman"/>
        </w:rPr>
        <w:lastRenderedPageBreak/>
        <w:t>Introductions:</w:t>
      </w:r>
      <w:bookmarkEnd w:id="6"/>
    </w:p>
    <w:p w:rsidR="00A26119" w:rsidRPr="007167E7" w:rsidRDefault="00A26119" w:rsidP="00A26119">
      <w:pPr>
        <w:pStyle w:val="Normal1"/>
        <w:widowControl w:val="0"/>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 i</w:t>
      </w:r>
      <w:r w:rsidRPr="007167E7">
        <w:rPr>
          <w:rFonts w:ascii="Times New Roman" w:eastAsia="Times New Roman" w:hAnsi="Times New Roman" w:cs="Times New Roman"/>
          <w:color w:val="000000"/>
          <w:sz w:val="24"/>
          <w:szCs w:val="24"/>
        </w:rPr>
        <w:t>nte</w:t>
      </w:r>
      <w:r>
        <w:rPr>
          <w:rFonts w:ascii="Times New Roman" w:eastAsia="Times New Roman" w:hAnsi="Times New Roman" w:cs="Times New Roman"/>
          <w:color w:val="000000"/>
          <w:sz w:val="24"/>
          <w:szCs w:val="24"/>
        </w:rPr>
        <w:t>rnship is a kind of compression</w:t>
      </w:r>
      <w:r w:rsidRPr="007167E7">
        <w:rPr>
          <w:rFonts w:ascii="Times New Roman" w:eastAsia="Times New Roman" w:hAnsi="Times New Roman" w:cs="Times New Roman"/>
          <w:color w:val="000000"/>
          <w:sz w:val="24"/>
          <w:szCs w:val="24"/>
        </w:rPr>
        <w:t xml:space="preserve"> session for business studies background students. It will im</w:t>
      </w:r>
      <w:r>
        <w:rPr>
          <w:rFonts w:ascii="Times New Roman" w:eastAsia="Times New Roman" w:hAnsi="Times New Roman" w:cs="Times New Roman"/>
          <w:color w:val="000000"/>
          <w:sz w:val="24"/>
          <w:szCs w:val="24"/>
        </w:rPr>
        <w:t>prove my skills and make me more</w:t>
      </w:r>
      <w:r w:rsidRPr="007167E7">
        <w:rPr>
          <w:rFonts w:ascii="Times New Roman" w:eastAsia="Times New Roman" w:hAnsi="Times New Roman" w:cs="Times New Roman"/>
          <w:color w:val="000000"/>
          <w:sz w:val="24"/>
          <w:szCs w:val="24"/>
        </w:rPr>
        <w:t xml:space="preserve"> tra</w:t>
      </w:r>
      <w:r>
        <w:rPr>
          <w:rFonts w:ascii="Times New Roman" w:eastAsia="Times New Roman" w:hAnsi="Times New Roman" w:cs="Times New Roman"/>
          <w:color w:val="000000"/>
          <w:sz w:val="24"/>
          <w:szCs w:val="24"/>
        </w:rPr>
        <w:t xml:space="preserve">ined to stand against </w:t>
      </w:r>
      <w:r w:rsidRPr="007167E7">
        <w:rPr>
          <w:rFonts w:ascii="Times New Roman" w:eastAsia="Times New Roman" w:hAnsi="Times New Roman" w:cs="Times New Roman"/>
          <w:color w:val="000000"/>
          <w:sz w:val="24"/>
          <w:szCs w:val="24"/>
        </w:rPr>
        <w:t>the corporate field. In my internship period</w:t>
      </w:r>
      <w:r>
        <w:rPr>
          <w:rFonts w:ascii="Times New Roman" w:eastAsia="Times New Roman" w:hAnsi="Times New Roman" w:cs="Times New Roman"/>
          <w:color w:val="000000"/>
          <w:sz w:val="24"/>
          <w:szCs w:val="24"/>
        </w:rPr>
        <w:t>,</w:t>
      </w:r>
      <w:r w:rsidRPr="007167E7">
        <w:rPr>
          <w:rFonts w:ascii="Times New Roman" w:eastAsia="Times New Roman" w:hAnsi="Times New Roman" w:cs="Times New Roman"/>
          <w:color w:val="000000"/>
          <w:sz w:val="24"/>
          <w:szCs w:val="24"/>
        </w:rPr>
        <w:t xml:space="preserve"> I have </w:t>
      </w:r>
      <w:r>
        <w:rPr>
          <w:rFonts w:ascii="Times New Roman" w:eastAsia="Times New Roman" w:hAnsi="Times New Roman" w:cs="Times New Roman"/>
          <w:color w:val="000000"/>
          <w:sz w:val="24"/>
          <w:szCs w:val="24"/>
        </w:rPr>
        <w:t>been achieved order</w:t>
      </w:r>
      <w:r w:rsidRPr="007167E7">
        <w:rPr>
          <w:rFonts w:ascii="Times New Roman" w:eastAsia="Times New Roman" w:hAnsi="Times New Roman" w:cs="Times New Roman"/>
          <w:color w:val="000000"/>
          <w:sz w:val="24"/>
          <w:szCs w:val="24"/>
        </w:rPr>
        <w:t xml:space="preserve"> and facts that enh</w:t>
      </w:r>
      <w:r>
        <w:rPr>
          <w:rFonts w:ascii="Times New Roman" w:eastAsia="Times New Roman" w:hAnsi="Times New Roman" w:cs="Times New Roman"/>
          <w:color w:val="000000"/>
          <w:sz w:val="24"/>
          <w:szCs w:val="24"/>
        </w:rPr>
        <w:t>anced my interacting skills of</w:t>
      </w:r>
      <w:r w:rsidRPr="007167E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the clients and manage my spleen</w:t>
      </w:r>
      <w:r w:rsidRPr="007167E7">
        <w:rPr>
          <w:rFonts w:ascii="Times New Roman" w:eastAsia="Times New Roman" w:hAnsi="Times New Roman" w:cs="Times New Roman"/>
          <w:color w:val="000000"/>
          <w:sz w:val="24"/>
          <w:szCs w:val="24"/>
        </w:rPr>
        <w:t xml:space="preserve"> while communication. In the banks</w:t>
      </w:r>
      <w:r>
        <w:rPr>
          <w:rFonts w:ascii="Times New Roman" w:eastAsia="Times New Roman" w:hAnsi="Times New Roman" w:cs="Times New Roman"/>
          <w:color w:val="000000"/>
          <w:sz w:val="24"/>
          <w:szCs w:val="24"/>
        </w:rPr>
        <w:t>,</w:t>
      </w:r>
      <w:r w:rsidRPr="007167E7">
        <w:rPr>
          <w:rFonts w:ascii="Times New Roman" w:eastAsia="Times New Roman" w:hAnsi="Times New Roman" w:cs="Times New Roman"/>
          <w:color w:val="000000"/>
          <w:sz w:val="24"/>
          <w:szCs w:val="24"/>
        </w:rPr>
        <w:t xml:space="preserve"> t</w:t>
      </w:r>
      <w:r>
        <w:rPr>
          <w:rFonts w:ascii="Times New Roman" w:eastAsia="Times New Roman" w:hAnsi="Times New Roman" w:cs="Times New Roman"/>
          <w:color w:val="000000"/>
          <w:sz w:val="24"/>
          <w:szCs w:val="24"/>
        </w:rPr>
        <w:t>hey are offered for their clients</w:t>
      </w:r>
      <w:r w:rsidRPr="007167E7">
        <w:rPr>
          <w:rFonts w:ascii="Times New Roman" w:eastAsia="Times New Roman" w:hAnsi="Times New Roman" w:cs="Times New Roman"/>
          <w:color w:val="000000"/>
          <w:sz w:val="24"/>
          <w:szCs w:val="24"/>
        </w:rPr>
        <w:t xml:space="preserve"> to open a bank account and </w:t>
      </w:r>
      <w:r>
        <w:rPr>
          <w:rFonts w:ascii="Times New Roman" w:eastAsia="Times New Roman" w:hAnsi="Times New Roman" w:cs="Times New Roman"/>
          <w:color w:val="000000"/>
          <w:sz w:val="24"/>
          <w:szCs w:val="24"/>
        </w:rPr>
        <w:t xml:space="preserve">also </w:t>
      </w:r>
      <w:r w:rsidRPr="007167E7">
        <w:rPr>
          <w:rFonts w:ascii="Times New Roman" w:eastAsia="Times New Roman" w:hAnsi="Times New Roman" w:cs="Times New Roman"/>
          <w:color w:val="000000"/>
          <w:sz w:val="24"/>
          <w:szCs w:val="24"/>
        </w:rPr>
        <w:t>I have learned the process of account opening and differen</w:t>
      </w:r>
      <w:r>
        <w:rPr>
          <w:rFonts w:ascii="Times New Roman" w:eastAsia="Times New Roman" w:hAnsi="Times New Roman" w:cs="Times New Roman"/>
          <w:color w:val="000000"/>
          <w:sz w:val="24"/>
          <w:szCs w:val="24"/>
        </w:rPr>
        <w:t>t amount of transaction process like</w:t>
      </w:r>
      <w:r w:rsidRPr="007167E7">
        <w:rPr>
          <w:rFonts w:ascii="Times New Roman" w:eastAsia="Times New Roman" w:hAnsi="Times New Roman" w:cs="Times New Roman"/>
          <w:color w:val="000000"/>
          <w:sz w:val="24"/>
          <w:szCs w:val="24"/>
        </w:rPr>
        <w:t xml:space="preserve"> notice clearance m</w:t>
      </w:r>
      <w:r>
        <w:rPr>
          <w:rFonts w:ascii="Times New Roman" w:eastAsia="Times New Roman" w:hAnsi="Times New Roman" w:cs="Times New Roman"/>
          <w:color w:val="000000"/>
          <w:sz w:val="24"/>
          <w:szCs w:val="24"/>
        </w:rPr>
        <w:t>ethod, manage their concern with clients</w:t>
      </w:r>
      <w:r w:rsidRPr="007167E7">
        <w:rPr>
          <w:rFonts w:ascii="Times New Roman" w:eastAsia="Times New Roman" w:hAnsi="Times New Roman" w:cs="Times New Roman"/>
          <w:color w:val="000000"/>
          <w:sz w:val="24"/>
          <w:szCs w:val="24"/>
        </w:rPr>
        <w:t xml:space="preserve"> and </w:t>
      </w:r>
      <w:r>
        <w:rPr>
          <w:rFonts w:ascii="Times New Roman" w:eastAsia="Times New Roman" w:hAnsi="Times New Roman" w:cs="Times New Roman"/>
          <w:color w:val="000000"/>
          <w:sz w:val="24"/>
          <w:szCs w:val="24"/>
        </w:rPr>
        <w:t>the most important thing is the bank’</w:t>
      </w:r>
      <w:r w:rsidRPr="007167E7">
        <w:rPr>
          <w:rFonts w:ascii="Times New Roman" w:eastAsia="Times New Roman" w:hAnsi="Times New Roman" w:cs="Times New Roman"/>
          <w:color w:val="000000"/>
          <w:sz w:val="24"/>
          <w:szCs w:val="24"/>
        </w:rPr>
        <w:t xml:space="preserve">s interaction with </w:t>
      </w:r>
      <w:r>
        <w:rPr>
          <w:rFonts w:ascii="Times New Roman" w:eastAsia="Times New Roman" w:hAnsi="Times New Roman" w:cs="Times New Roman"/>
          <w:color w:val="000000"/>
          <w:sz w:val="24"/>
          <w:szCs w:val="24"/>
        </w:rPr>
        <w:t xml:space="preserve">their </w:t>
      </w:r>
      <w:r w:rsidRPr="007167E7">
        <w:rPr>
          <w:rFonts w:ascii="Times New Roman" w:eastAsia="Times New Roman" w:hAnsi="Times New Roman" w:cs="Times New Roman"/>
          <w:color w:val="000000"/>
          <w:sz w:val="24"/>
          <w:szCs w:val="24"/>
        </w:rPr>
        <w:t xml:space="preserve">other employee with </w:t>
      </w:r>
      <w:r>
        <w:rPr>
          <w:rFonts w:ascii="Times New Roman" w:eastAsia="Times New Roman" w:hAnsi="Times New Roman" w:cs="Times New Roman"/>
          <w:color w:val="000000"/>
          <w:sz w:val="24"/>
          <w:szCs w:val="24"/>
        </w:rPr>
        <w:t>appropriate manner. It is the most renounced</w:t>
      </w:r>
      <w:r w:rsidRPr="007167E7">
        <w:rPr>
          <w:rFonts w:ascii="Times New Roman" w:eastAsia="Times New Roman" w:hAnsi="Times New Roman" w:cs="Times New Roman"/>
          <w:color w:val="000000"/>
          <w:sz w:val="24"/>
          <w:szCs w:val="24"/>
        </w:rPr>
        <w:t xml:space="preserve"> bank in Bangladesh they have </w:t>
      </w:r>
      <w:r>
        <w:rPr>
          <w:rFonts w:ascii="Times New Roman" w:eastAsia="Times New Roman" w:hAnsi="Times New Roman" w:cs="Times New Roman"/>
          <w:color w:val="000000"/>
          <w:sz w:val="24"/>
          <w:szCs w:val="24"/>
        </w:rPr>
        <w:t xml:space="preserve">a good </w:t>
      </w:r>
      <w:r w:rsidRPr="007167E7">
        <w:rPr>
          <w:rFonts w:ascii="Times New Roman" w:eastAsia="Times New Roman" w:hAnsi="Times New Roman" w:cs="Times New Roman"/>
          <w:color w:val="000000"/>
          <w:sz w:val="24"/>
          <w:szCs w:val="24"/>
        </w:rPr>
        <w:t xml:space="preserve">security level that </w:t>
      </w:r>
      <w:r>
        <w:rPr>
          <w:rFonts w:ascii="Times New Roman" w:eastAsia="Times New Roman" w:hAnsi="Times New Roman" w:cs="Times New Roman"/>
          <w:color w:val="000000"/>
          <w:sz w:val="24"/>
          <w:szCs w:val="24"/>
        </w:rPr>
        <w:t>e</w:t>
      </w:r>
      <w:r w:rsidRPr="007167E7">
        <w:rPr>
          <w:rFonts w:ascii="Times New Roman" w:eastAsia="Times New Roman" w:hAnsi="Times New Roman" w:cs="Times New Roman"/>
          <w:color w:val="000000"/>
          <w:sz w:val="24"/>
          <w:szCs w:val="24"/>
        </w:rPr>
        <w:t>nsure</w:t>
      </w:r>
      <w:r>
        <w:rPr>
          <w:rFonts w:ascii="Times New Roman" w:eastAsia="Times New Roman" w:hAnsi="Times New Roman" w:cs="Times New Roman"/>
          <w:color w:val="000000"/>
          <w:sz w:val="24"/>
          <w:szCs w:val="24"/>
        </w:rPr>
        <w:t>s</w:t>
      </w:r>
      <w:r w:rsidRPr="007167E7">
        <w:rPr>
          <w:rFonts w:ascii="Times New Roman" w:eastAsia="Times New Roman" w:hAnsi="Times New Roman" w:cs="Times New Roman"/>
          <w:color w:val="000000"/>
          <w:sz w:val="24"/>
          <w:szCs w:val="24"/>
        </w:rPr>
        <w:t xml:space="preserve"> their customer satisfaction because I am an in</w:t>
      </w:r>
      <w:r>
        <w:rPr>
          <w:rFonts w:ascii="Times New Roman" w:eastAsia="Times New Roman" w:hAnsi="Times New Roman" w:cs="Times New Roman"/>
          <w:color w:val="000000"/>
          <w:sz w:val="24"/>
          <w:szCs w:val="24"/>
        </w:rPr>
        <w:t>tern, so I don’t have any entries</w:t>
      </w:r>
      <w:r w:rsidRPr="007167E7">
        <w:rPr>
          <w:rFonts w:ascii="Times New Roman" w:eastAsia="Times New Roman" w:hAnsi="Times New Roman" w:cs="Times New Roman"/>
          <w:color w:val="000000"/>
          <w:sz w:val="24"/>
          <w:szCs w:val="24"/>
        </w:rPr>
        <w:t xml:space="preserve"> in their system server. My internship I came to know tha</w:t>
      </w:r>
      <w:r>
        <w:rPr>
          <w:rFonts w:ascii="Times New Roman" w:eastAsia="Times New Roman" w:hAnsi="Times New Roman" w:cs="Times New Roman"/>
          <w:color w:val="000000"/>
          <w:sz w:val="24"/>
          <w:szCs w:val="24"/>
        </w:rPr>
        <w:t>t the banking process is a very hard career</w:t>
      </w:r>
      <w:r w:rsidRPr="007167E7">
        <w:rPr>
          <w:rFonts w:ascii="Times New Roman" w:eastAsia="Times New Roman" w:hAnsi="Times New Roman" w:cs="Times New Roman"/>
          <w:color w:val="000000"/>
          <w:sz w:val="24"/>
          <w:szCs w:val="24"/>
        </w:rPr>
        <w:t xml:space="preserve"> and it has lots of challenges</w:t>
      </w:r>
      <w:r>
        <w:rPr>
          <w:rFonts w:ascii="Times New Roman" w:eastAsia="Times New Roman" w:hAnsi="Times New Roman" w:cs="Times New Roman"/>
          <w:color w:val="000000"/>
          <w:sz w:val="24"/>
          <w:szCs w:val="24"/>
        </w:rPr>
        <w:t xml:space="preserve"> during this</w:t>
      </w:r>
      <w:r w:rsidRPr="007167E7">
        <w:rPr>
          <w:rFonts w:ascii="Times New Roman" w:eastAsia="Times New Roman" w:hAnsi="Times New Roman" w:cs="Times New Roman"/>
          <w:color w:val="000000"/>
          <w:sz w:val="24"/>
          <w:szCs w:val="24"/>
        </w:rPr>
        <w:t xml:space="preserve"> period. </w:t>
      </w:r>
      <w:r>
        <w:rPr>
          <w:rFonts w:ascii="Times New Roman" w:eastAsia="Times New Roman" w:hAnsi="Times New Roman" w:cs="Times New Roman"/>
          <w:color w:val="000000"/>
          <w:sz w:val="24"/>
          <w:szCs w:val="24"/>
        </w:rPr>
        <w:t>The w</w:t>
      </w:r>
      <w:r w:rsidRPr="007167E7">
        <w:rPr>
          <w:rFonts w:ascii="Times New Roman" w:eastAsia="Times New Roman" w:hAnsi="Times New Roman" w:cs="Times New Roman"/>
          <w:color w:val="000000"/>
          <w:sz w:val="24"/>
          <w:szCs w:val="24"/>
        </w:rPr>
        <w:t>orld is moving on rapidly due to globalization, technological</w:t>
      </w:r>
      <w:r>
        <w:rPr>
          <w:rFonts w:ascii="Times New Roman" w:eastAsia="Times New Roman" w:hAnsi="Times New Roman" w:cs="Times New Roman"/>
          <w:color w:val="000000"/>
          <w:sz w:val="24"/>
          <w:szCs w:val="24"/>
        </w:rPr>
        <w:t>,</w:t>
      </w:r>
      <w:r w:rsidRPr="007167E7">
        <w:rPr>
          <w:rFonts w:ascii="Times New Roman" w:eastAsia="Times New Roman" w:hAnsi="Times New Roman" w:cs="Times New Roman"/>
          <w:color w:val="000000"/>
          <w:sz w:val="24"/>
          <w:szCs w:val="24"/>
        </w:rPr>
        <w:t xml:space="preserve"> innovations that make it fast. </w:t>
      </w:r>
      <w:proofErr w:type="gramStart"/>
      <w:r w:rsidRPr="007167E7">
        <w:rPr>
          <w:rFonts w:ascii="Times New Roman" w:eastAsia="Times New Roman" w:hAnsi="Times New Roman" w:cs="Times New Roman"/>
          <w:color w:val="000000"/>
          <w:sz w:val="24"/>
          <w:szCs w:val="24"/>
        </w:rPr>
        <w:t xml:space="preserve">Because Bangladesh economy </w:t>
      </w:r>
      <w:r>
        <w:rPr>
          <w:rFonts w:ascii="Times New Roman" w:eastAsia="Times New Roman" w:hAnsi="Times New Roman" w:cs="Times New Roman"/>
          <w:color w:val="000000"/>
          <w:sz w:val="24"/>
          <w:szCs w:val="24"/>
        </w:rPr>
        <w:t>system is being potential</w:t>
      </w:r>
      <w:r w:rsidRPr="007167E7">
        <w:rPr>
          <w:rFonts w:ascii="Times New Roman" w:eastAsia="Times New Roman" w:hAnsi="Times New Roman" w:cs="Times New Roman"/>
          <w:color w:val="000000"/>
          <w:sz w:val="24"/>
          <w:szCs w:val="24"/>
        </w:rPr>
        <w:t xml:space="preserve"> so banking also getting stronger.</w:t>
      </w:r>
      <w:proofErr w:type="gramEnd"/>
      <w:r w:rsidRPr="007167E7">
        <w:rPr>
          <w:rFonts w:ascii="Times New Roman" w:eastAsia="Times New Roman" w:hAnsi="Times New Roman" w:cs="Times New Roman"/>
          <w:color w:val="000000"/>
          <w:sz w:val="24"/>
          <w:szCs w:val="24"/>
        </w:rPr>
        <w:t xml:space="preserve"> UCBL is creating a platform that help</w:t>
      </w:r>
      <w:r>
        <w:rPr>
          <w:rFonts w:ascii="Times New Roman" w:eastAsia="Times New Roman" w:hAnsi="Times New Roman" w:cs="Times New Roman"/>
          <w:color w:val="000000"/>
          <w:sz w:val="24"/>
          <w:szCs w:val="24"/>
        </w:rPr>
        <w:t>s every</w:t>
      </w:r>
      <w:r w:rsidRPr="007167E7">
        <w:rPr>
          <w:rFonts w:ascii="Times New Roman" w:eastAsia="Times New Roman" w:hAnsi="Times New Roman" w:cs="Times New Roman"/>
          <w:color w:val="000000"/>
          <w:sz w:val="24"/>
          <w:szCs w:val="24"/>
        </w:rPr>
        <w:t xml:space="preserve"> customer to do secure transactions and make them more reliable for their customer</w:t>
      </w:r>
      <w:r>
        <w:rPr>
          <w:rFonts w:ascii="Times New Roman" w:eastAsia="Times New Roman" w:hAnsi="Times New Roman" w:cs="Times New Roman"/>
          <w:color w:val="000000"/>
          <w:sz w:val="24"/>
          <w:szCs w:val="24"/>
        </w:rPr>
        <w:t>s</w:t>
      </w:r>
      <w:r w:rsidRPr="007167E7">
        <w:rPr>
          <w:rFonts w:ascii="Times New Roman" w:eastAsia="Times New Roman" w:hAnsi="Times New Roman" w:cs="Times New Roman"/>
          <w:color w:val="000000"/>
          <w:sz w:val="24"/>
          <w:szCs w:val="24"/>
        </w:rPr>
        <w:t>. So, they build a mass communication network t</w:t>
      </w:r>
      <w:r>
        <w:rPr>
          <w:rFonts w:ascii="Times New Roman" w:eastAsia="Times New Roman" w:hAnsi="Times New Roman" w:cs="Times New Roman"/>
          <w:color w:val="000000"/>
          <w:sz w:val="24"/>
          <w:szCs w:val="24"/>
        </w:rPr>
        <w:t>o get more clients as they can. Many challenges and institutions</w:t>
      </w:r>
      <w:r w:rsidRPr="007167E7">
        <w:rPr>
          <w:rFonts w:ascii="Times New Roman" w:eastAsia="Times New Roman" w:hAnsi="Times New Roman" w:cs="Times New Roman"/>
          <w:color w:val="000000"/>
          <w:sz w:val="24"/>
          <w:szCs w:val="24"/>
        </w:rPr>
        <w:t xml:space="preserve"> also learned through </w:t>
      </w:r>
      <w:r>
        <w:rPr>
          <w:rFonts w:ascii="Times New Roman" w:eastAsia="Times New Roman" w:hAnsi="Times New Roman" w:cs="Times New Roman"/>
          <w:color w:val="000000"/>
          <w:sz w:val="24"/>
          <w:szCs w:val="24"/>
        </w:rPr>
        <w:t xml:space="preserve">the </w:t>
      </w:r>
      <w:r w:rsidRPr="007167E7">
        <w:rPr>
          <w:rFonts w:ascii="Times New Roman" w:eastAsia="Times New Roman" w:hAnsi="Times New Roman" w:cs="Times New Roman"/>
          <w:color w:val="000000"/>
          <w:sz w:val="24"/>
          <w:szCs w:val="24"/>
        </w:rPr>
        <w:t xml:space="preserve">banking process. </w:t>
      </w:r>
    </w:p>
    <w:p w:rsidR="00A26119" w:rsidRPr="007167E7" w:rsidRDefault="00A26119" w:rsidP="00A26119">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A26119" w:rsidRPr="007167E7" w:rsidRDefault="00A26119" w:rsidP="00A26119">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A26119" w:rsidRPr="005C4385" w:rsidRDefault="00A26119" w:rsidP="00A26119">
      <w:pPr>
        <w:pStyle w:val="Heading2"/>
        <w:rPr>
          <w:rFonts w:eastAsia="Times New Roman" w:cs="Times New Roman"/>
          <w:color w:val="000000"/>
          <w:sz w:val="24"/>
          <w:szCs w:val="24"/>
        </w:rPr>
      </w:pPr>
      <w:bookmarkStart w:id="7" w:name="_Toc27751457"/>
      <w:r w:rsidRPr="007167E7">
        <w:t>Scope of the Study</w:t>
      </w:r>
      <w:bookmarkEnd w:id="7"/>
    </w:p>
    <w:p w:rsidR="00A26119" w:rsidRPr="007167E7" w:rsidRDefault="00A26119" w:rsidP="00A26119">
      <w:pPr>
        <w:pStyle w:val="NormalWeb"/>
        <w:shd w:val="clear" w:color="auto" w:fill="FFFFFF"/>
        <w:spacing w:before="0" w:beforeAutospacing="0" w:after="0" w:afterAutospacing="0" w:line="360" w:lineRule="auto"/>
        <w:contextualSpacing/>
      </w:pPr>
      <w:r>
        <w:t>This</w:t>
      </w:r>
      <w:r w:rsidRPr="007167E7">
        <w:t xml:space="preserve"> report </w:t>
      </w:r>
      <w:r>
        <w:t xml:space="preserve">has been arranged </w:t>
      </w:r>
      <w:r w:rsidRPr="007167E7">
        <w:t xml:space="preserve">only </w:t>
      </w:r>
      <w:r>
        <w:t xml:space="preserve">for </w:t>
      </w:r>
      <w:r w:rsidRPr="007167E7">
        <w:t>training processes in United Commercial Bank Limited.</w:t>
      </w:r>
      <w:r>
        <w:t xml:space="preserve"> While preparing this report, I had a great opportunity to have an in-depth knowledge of general banking activities. This concentrates</w:t>
      </w:r>
      <w:r w:rsidRPr="007167E7">
        <w:t xml:space="preserve"> on </w:t>
      </w:r>
      <w:r>
        <w:t>the ordinarily of the total banking processes along with a relative lesson</w:t>
      </w:r>
      <w:r w:rsidRPr="007167E7">
        <w:t xml:space="preserve"> about H</w:t>
      </w:r>
      <w:r>
        <w:t xml:space="preserve">uman Resources Management and </w:t>
      </w:r>
      <w:proofErr w:type="gramStart"/>
      <w:r>
        <w:t>the subsist</w:t>
      </w:r>
      <w:proofErr w:type="gramEnd"/>
      <w:r>
        <w:t xml:space="preserve"> banking exercise</w:t>
      </w:r>
      <w:r w:rsidRPr="007167E7">
        <w:t xml:space="preserve">. </w:t>
      </w:r>
    </w:p>
    <w:p w:rsidR="00A26119" w:rsidRPr="005041D9" w:rsidRDefault="00F36E8F" w:rsidP="00A26119">
      <w:pPr>
        <w:pStyle w:val="Heading2"/>
        <w:rPr>
          <w:rFonts w:eastAsia="Calibri"/>
          <w:position w:val="-1"/>
        </w:rPr>
      </w:pPr>
      <w:bookmarkStart w:id="8" w:name="_Toc27751458"/>
      <w:r>
        <w:t xml:space="preserve">The study </w:t>
      </w:r>
      <w:r w:rsidR="00A26119" w:rsidRPr="005041D9">
        <w:t>objective</w:t>
      </w:r>
      <w:bookmarkEnd w:id="8"/>
      <w:r w:rsidR="00A26119" w:rsidRPr="005041D9">
        <w:t xml:space="preserve"> </w:t>
      </w:r>
    </w:p>
    <w:p w:rsidR="00A26119" w:rsidRPr="005041D9" w:rsidRDefault="00A26119" w:rsidP="00A26119">
      <w:pPr>
        <w:pStyle w:val="Heading4"/>
        <w:pBdr>
          <w:top w:val="none" w:sz="0" w:space="0" w:color="auto"/>
          <w:left w:val="none" w:sz="0" w:space="0" w:color="auto"/>
          <w:bottom w:val="none" w:sz="0" w:space="0" w:color="auto"/>
          <w:right w:val="none" w:sz="0" w:space="0" w:color="auto"/>
          <w:between w:val="none" w:sz="0" w:space="0" w:color="auto"/>
        </w:pBdr>
        <w:ind w:firstLine="0"/>
        <w:jc w:val="both"/>
        <w:rPr>
          <w:b w:val="0"/>
          <w:i w:val="0"/>
          <w:color w:val="000000" w:themeColor="text1"/>
          <w:sz w:val="24"/>
          <w:szCs w:val="24"/>
        </w:rPr>
      </w:pPr>
      <w:r>
        <w:rPr>
          <w:b w:val="0"/>
          <w:i w:val="0"/>
          <w:color w:val="000000" w:themeColor="text1"/>
          <w:sz w:val="24"/>
          <w:szCs w:val="24"/>
        </w:rPr>
        <w:t>The intent</w:t>
      </w:r>
      <w:r w:rsidRPr="005041D9">
        <w:rPr>
          <w:b w:val="0"/>
          <w:i w:val="0"/>
          <w:color w:val="000000" w:themeColor="text1"/>
          <w:sz w:val="24"/>
          <w:szCs w:val="24"/>
        </w:rPr>
        <w:t xml:space="preserve"> of this study is to find out the identity between theoretic</w:t>
      </w:r>
      <w:r>
        <w:rPr>
          <w:b w:val="0"/>
          <w:i w:val="0"/>
          <w:color w:val="000000" w:themeColor="text1"/>
          <w:sz w:val="24"/>
          <w:szCs w:val="24"/>
        </w:rPr>
        <w:t>al</w:t>
      </w:r>
      <w:r w:rsidRPr="005041D9">
        <w:rPr>
          <w:b w:val="0"/>
          <w:i w:val="0"/>
          <w:color w:val="000000" w:themeColor="text1"/>
          <w:sz w:val="24"/>
          <w:szCs w:val="24"/>
        </w:rPr>
        <w:t xml:space="preserve"> understanding and practical progra</w:t>
      </w:r>
      <w:r>
        <w:rPr>
          <w:b w:val="0"/>
          <w:i w:val="0"/>
          <w:color w:val="000000" w:themeColor="text1"/>
          <w:sz w:val="24"/>
          <w:szCs w:val="24"/>
        </w:rPr>
        <w:t>m of delegation improvement</w:t>
      </w:r>
      <w:r w:rsidRPr="005041D9">
        <w:rPr>
          <w:b w:val="0"/>
          <w:i w:val="0"/>
          <w:color w:val="000000" w:themeColor="text1"/>
          <w:sz w:val="24"/>
          <w:szCs w:val="24"/>
        </w:rPr>
        <w:t xml:space="preserve"> system which is the ultimate function of HR</w:t>
      </w:r>
      <w:r>
        <w:rPr>
          <w:b w:val="0"/>
          <w:i w:val="0"/>
          <w:color w:val="000000" w:themeColor="text1"/>
          <w:sz w:val="24"/>
          <w:szCs w:val="24"/>
        </w:rPr>
        <w:t xml:space="preserve"> sectors. The study is directed to find</w:t>
      </w:r>
      <w:r w:rsidRPr="005041D9">
        <w:rPr>
          <w:b w:val="0"/>
          <w:i w:val="0"/>
          <w:color w:val="000000" w:themeColor="text1"/>
          <w:sz w:val="24"/>
          <w:szCs w:val="24"/>
        </w:rPr>
        <w:t xml:space="preserve"> out the employee’s training system and </w:t>
      </w:r>
      <w:r>
        <w:rPr>
          <w:b w:val="0"/>
          <w:i w:val="0"/>
          <w:color w:val="000000" w:themeColor="text1"/>
          <w:sz w:val="24"/>
          <w:szCs w:val="24"/>
        </w:rPr>
        <w:t>development system. By inquiring</w:t>
      </w:r>
      <w:r w:rsidRPr="005041D9">
        <w:rPr>
          <w:b w:val="0"/>
          <w:i w:val="0"/>
          <w:color w:val="000000" w:themeColor="text1"/>
          <w:sz w:val="24"/>
          <w:szCs w:val="24"/>
        </w:rPr>
        <w:t xml:space="preserve"> </w:t>
      </w:r>
      <w:r>
        <w:rPr>
          <w:b w:val="0"/>
          <w:i w:val="0"/>
          <w:color w:val="000000" w:themeColor="text1"/>
          <w:sz w:val="24"/>
          <w:szCs w:val="24"/>
        </w:rPr>
        <w:t xml:space="preserve">about </w:t>
      </w:r>
      <w:r w:rsidRPr="005041D9">
        <w:rPr>
          <w:b w:val="0"/>
          <w:i w:val="0"/>
          <w:color w:val="000000" w:themeColor="text1"/>
          <w:sz w:val="24"/>
          <w:szCs w:val="24"/>
        </w:rPr>
        <w:t>this report successfully I will be able to gain my BBA degree. There are two different kind</w:t>
      </w:r>
      <w:r>
        <w:rPr>
          <w:b w:val="0"/>
          <w:i w:val="0"/>
          <w:color w:val="000000" w:themeColor="text1"/>
          <w:sz w:val="24"/>
          <w:szCs w:val="24"/>
        </w:rPr>
        <w:t>s</w:t>
      </w:r>
      <w:r w:rsidRPr="005041D9">
        <w:rPr>
          <w:b w:val="0"/>
          <w:i w:val="0"/>
          <w:color w:val="000000" w:themeColor="text1"/>
          <w:sz w:val="24"/>
          <w:szCs w:val="24"/>
        </w:rPr>
        <w:t xml:space="preserve"> of objective those two </w:t>
      </w:r>
      <w:r w:rsidRPr="005041D9">
        <w:rPr>
          <w:b w:val="0"/>
          <w:i w:val="0"/>
          <w:color w:val="000000" w:themeColor="text1"/>
          <w:sz w:val="24"/>
          <w:szCs w:val="24"/>
        </w:rPr>
        <w:lastRenderedPageBreak/>
        <w:t>given below:</w:t>
      </w:r>
    </w:p>
    <w:p w:rsidR="00A26119" w:rsidRPr="005041D9" w:rsidRDefault="00A26119" w:rsidP="00A26119">
      <w:pPr>
        <w:pStyle w:val="Heading4"/>
        <w:pBdr>
          <w:top w:val="none" w:sz="0" w:space="0" w:color="auto"/>
          <w:left w:val="none" w:sz="0" w:space="0" w:color="auto"/>
          <w:bottom w:val="none" w:sz="0" w:space="0" w:color="auto"/>
          <w:right w:val="none" w:sz="0" w:space="0" w:color="auto"/>
          <w:between w:val="none" w:sz="0" w:space="0" w:color="auto"/>
        </w:pBdr>
        <w:jc w:val="both"/>
        <w:rPr>
          <w:b w:val="0"/>
          <w:i w:val="0"/>
          <w:color w:val="000000" w:themeColor="text1"/>
          <w:sz w:val="24"/>
          <w:szCs w:val="24"/>
        </w:rPr>
      </w:pPr>
    </w:p>
    <w:p w:rsidR="00A26119" w:rsidRPr="007167E7" w:rsidRDefault="00A26119" w:rsidP="00A26119">
      <w:pPr>
        <w:pStyle w:val="Normal1"/>
        <w:numPr>
          <w:ilvl w:val="0"/>
          <w:numId w:val="3"/>
        </w:numPr>
        <w:spacing w:after="0" w:line="360" w:lineRule="auto"/>
        <w:contextualSpacing/>
        <w:jc w:val="both"/>
        <w:rPr>
          <w:rFonts w:ascii="Times New Roman" w:hAnsi="Times New Roman" w:cs="Times New Roman"/>
          <w:color w:val="0070C0"/>
          <w:sz w:val="24"/>
          <w:szCs w:val="24"/>
        </w:rPr>
      </w:pPr>
      <w:r w:rsidRPr="007167E7">
        <w:rPr>
          <w:rFonts w:ascii="Times New Roman" w:eastAsia="Times New Roman" w:hAnsi="Times New Roman" w:cs="Times New Roman"/>
          <w:b/>
          <w:color w:val="0070C0"/>
          <w:sz w:val="24"/>
          <w:szCs w:val="24"/>
        </w:rPr>
        <w:t>Broad Objectives:</w:t>
      </w:r>
    </w:p>
    <w:p w:rsidR="00A26119" w:rsidRPr="007167E7" w:rsidRDefault="00A26119" w:rsidP="00A26119">
      <w:pPr>
        <w:pStyle w:val="Normal1"/>
        <w:spacing w:after="0" w:line="360" w:lineRule="auto"/>
        <w:contextualSpacing/>
        <w:jc w:val="both"/>
        <w:rPr>
          <w:rFonts w:ascii="Times New Roman" w:eastAsia="Times New Roman" w:hAnsi="Times New Roman" w:cs="Times New Roman"/>
          <w:color w:val="0070C0"/>
          <w:sz w:val="24"/>
          <w:szCs w:val="24"/>
        </w:rPr>
      </w:pPr>
    </w:p>
    <w:p w:rsidR="00A26119" w:rsidRPr="007167E7" w:rsidRDefault="00A26119" w:rsidP="00A26119">
      <w:pPr>
        <w:pStyle w:val="Normal1"/>
        <w:widowControl w:val="0"/>
        <w:numPr>
          <w:ilvl w:val="0"/>
          <w:numId w:val="4"/>
        </w:numPr>
        <w:spacing w:after="0" w:line="360" w:lineRule="auto"/>
        <w:contextualSpacing/>
        <w:jc w:val="both"/>
        <w:rPr>
          <w:rFonts w:ascii="Times New Roman" w:hAnsi="Times New Roman" w:cs="Times New Roman"/>
          <w:color w:val="000000"/>
          <w:sz w:val="24"/>
          <w:szCs w:val="24"/>
        </w:rPr>
      </w:pPr>
      <w:r w:rsidRPr="007167E7">
        <w:rPr>
          <w:rFonts w:ascii="Times New Roman" w:eastAsia="Times New Roman" w:hAnsi="Times New Roman" w:cs="Times New Roman"/>
          <w:color w:val="000000"/>
          <w:sz w:val="24"/>
          <w:szCs w:val="24"/>
        </w:rPr>
        <w:t xml:space="preserve">Provide a report about </w:t>
      </w:r>
      <w:r>
        <w:rPr>
          <w:rFonts w:ascii="Times New Roman" w:eastAsia="Times New Roman" w:hAnsi="Times New Roman" w:cs="Times New Roman"/>
          <w:color w:val="000000"/>
          <w:sz w:val="24"/>
          <w:szCs w:val="24"/>
        </w:rPr>
        <w:t xml:space="preserve">the </w:t>
      </w:r>
      <w:r w:rsidRPr="007167E7">
        <w:rPr>
          <w:rFonts w:ascii="Times New Roman" w:eastAsia="Times New Roman" w:hAnsi="Times New Roman" w:cs="Times New Roman"/>
          <w:color w:val="000000"/>
          <w:sz w:val="24"/>
          <w:szCs w:val="24"/>
        </w:rPr>
        <w:t>training &amp;development system and job amusement of United Commercial Bank Ltd.</w:t>
      </w:r>
    </w:p>
    <w:p w:rsidR="00A26119" w:rsidRPr="0084776F" w:rsidRDefault="00A26119" w:rsidP="00A26119">
      <w:pPr>
        <w:pStyle w:val="Normal1"/>
        <w:widowControl w:val="0"/>
        <w:numPr>
          <w:ilvl w:val="0"/>
          <w:numId w:val="4"/>
        </w:numPr>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color w:val="000000"/>
          <w:sz w:val="24"/>
          <w:szCs w:val="24"/>
        </w:rPr>
        <w:t>Explore the different topics of the UCBL and determine the steps involves with HRM.</w:t>
      </w:r>
    </w:p>
    <w:p w:rsidR="00A26119" w:rsidRPr="007167E7" w:rsidRDefault="00A26119" w:rsidP="00A26119">
      <w:pPr>
        <w:pStyle w:val="Normal1"/>
        <w:widowControl w:val="0"/>
        <w:spacing w:after="0" w:line="360" w:lineRule="auto"/>
        <w:ind w:left="1492"/>
        <w:contextualSpacing/>
        <w:jc w:val="both"/>
        <w:rPr>
          <w:rFonts w:ascii="Times New Roman" w:eastAsia="Times New Roman" w:hAnsi="Times New Roman" w:cs="Times New Roman"/>
          <w:sz w:val="24"/>
          <w:szCs w:val="24"/>
        </w:rPr>
      </w:pPr>
    </w:p>
    <w:p w:rsidR="00A26119" w:rsidRPr="007167E7" w:rsidRDefault="00A26119" w:rsidP="00A26119">
      <w:pPr>
        <w:pStyle w:val="Normal1"/>
        <w:numPr>
          <w:ilvl w:val="0"/>
          <w:numId w:val="3"/>
        </w:numPr>
        <w:spacing w:after="0" w:line="360" w:lineRule="auto"/>
        <w:contextualSpacing/>
        <w:jc w:val="both"/>
        <w:rPr>
          <w:rFonts w:ascii="Times New Roman" w:hAnsi="Times New Roman" w:cs="Times New Roman"/>
          <w:color w:val="0070C0"/>
          <w:sz w:val="24"/>
          <w:szCs w:val="24"/>
        </w:rPr>
      </w:pPr>
      <w:r w:rsidRPr="007167E7">
        <w:rPr>
          <w:rFonts w:ascii="Times New Roman" w:eastAsia="Times New Roman" w:hAnsi="Times New Roman" w:cs="Times New Roman"/>
          <w:b/>
          <w:color w:val="0070C0"/>
          <w:sz w:val="24"/>
          <w:szCs w:val="24"/>
        </w:rPr>
        <w:t>Particular Objectives :</w:t>
      </w:r>
    </w:p>
    <w:p w:rsidR="00A26119" w:rsidRPr="007167E7" w:rsidRDefault="00A26119" w:rsidP="00A26119">
      <w:pPr>
        <w:pStyle w:val="Normal1"/>
        <w:spacing w:after="0" w:line="360" w:lineRule="auto"/>
        <w:contextualSpacing/>
        <w:jc w:val="both"/>
        <w:rPr>
          <w:rFonts w:ascii="Times New Roman" w:eastAsia="Times New Roman" w:hAnsi="Times New Roman" w:cs="Times New Roman"/>
          <w:color w:val="0070C0"/>
          <w:sz w:val="24"/>
          <w:szCs w:val="24"/>
        </w:rPr>
      </w:pPr>
    </w:p>
    <w:p w:rsidR="00A26119" w:rsidRPr="007167E7" w:rsidRDefault="00A26119" w:rsidP="00A26119">
      <w:pPr>
        <w:pStyle w:val="Normal1"/>
        <w:widowControl w:val="0"/>
        <w:numPr>
          <w:ilvl w:val="0"/>
          <w:numId w:val="2"/>
        </w:numPr>
        <w:spacing w:after="0" w:line="360" w:lineRule="auto"/>
        <w:contextualSpacing/>
        <w:jc w:val="both"/>
        <w:rPr>
          <w:rFonts w:ascii="Times New Roman" w:hAnsi="Times New Roman" w:cs="Times New Roman"/>
          <w:color w:val="000000"/>
          <w:sz w:val="24"/>
          <w:szCs w:val="24"/>
        </w:rPr>
      </w:pPr>
      <w:r w:rsidRPr="007167E7">
        <w:rPr>
          <w:rFonts w:ascii="Times New Roman" w:eastAsia="Times New Roman" w:hAnsi="Times New Roman" w:cs="Times New Roman"/>
          <w:color w:val="000000"/>
          <w:sz w:val="24"/>
          <w:szCs w:val="24"/>
        </w:rPr>
        <w:t>Show the history and preface of UCBL.</w:t>
      </w:r>
    </w:p>
    <w:p w:rsidR="00A26119" w:rsidRPr="007167E7" w:rsidRDefault="00A26119" w:rsidP="00A26119">
      <w:pPr>
        <w:pStyle w:val="Normal1"/>
        <w:widowControl w:val="0"/>
        <w:numPr>
          <w:ilvl w:val="0"/>
          <w:numId w:val="2"/>
        </w:numPr>
        <w:spacing w:after="0" w:line="360" w:lineRule="auto"/>
        <w:contextualSpacing/>
        <w:jc w:val="both"/>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Imagination and brain</w:t>
      </w:r>
      <w:r w:rsidRPr="007167E7">
        <w:rPr>
          <w:rFonts w:ascii="Times New Roman" w:eastAsia="Times New Roman" w:hAnsi="Times New Roman" w:cs="Times New Roman"/>
          <w:color w:val="000000"/>
          <w:sz w:val="24"/>
          <w:szCs w:val="24"/>
        </w:rPr>
        <w:t xml:space="preserve"> the functions of the different segment</w:t>
      </w:r>
      <w:r>
        <w:rPr>
          <w:rFonts w:ascii="Times New Roman" w:eastAsia="Times New Roman" w:hAnsi="Times New Roman" w:cs="Times New Roman"/>
          <w:color w:val="000000"/>
          <w:sz w:val="24"/>
          <w:szCs w:val="24"/>
        </w:rPr>
        <w:t>s</w:t>
      </w:r>
      <w:r w:rsidRPr="007167E7">
        <w:rPr>
          <w:rFonts w:ascii="Times New Roman" w:eastAsia="Times New Roman" w:hAnsi="Times New Roman" w:cs="Times New Roman"/>
          <w:color w:val="000000"/>
          <w:sz w:val="24"/>
          <w:szCs w:val="24"/>
        </w:rPr>
        <w:t xml:space="preserve"> of the bank.</w:t>
      </w:r>
    </w:p>
    <w:p w:rsidR="00A26119" w:rsidRPr="007167E7" w:rsidRDefault="00A26119" w:rsidP="00A26119">
      <w:pPr>
        <w:pStyle w:val="Normal1"/>
        <w:widowControl w:val="0"/>
        <w:numPr>
          <w:ilvl w:val="0"/>
          <w:numId w:val="2"/>
        </w:numPr>
        <w:spacing w:after="0" w:line="360" w:lineRule="auto"/>
        <w:contextualSpacing/>
        <w:jc w:val="both"/>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Focus on </w:t>
      </w:r>
      <w:r w:rsidRPr="007167E7">
        <w:rPr>
          <w:rFonts w:ascii="Times New Roman" w:eastAsia="Times New Roman" w:hAnsi="Times New Roman" w:cs="Times New Roman"/>
          <w:color w:val="000000"/>
          <w:sz w:val="24"/>
          <w:szCs w:val="24"/>
        </w:rPr>
        <w:t>the operational level of the bank.</w:t>
      </w:r>
    </w:p>
    <w:p w:rsidR="00A26119" w:rsidRPr="007167E7" w:rsidRDefault="00A26119" w:rsidP="00A26119">
      <w:pPr>
        <w:pStyle w:val="Normal1"/>
        <w:widowControl w:val="0"/>
        <w:numPr>
          <w:ilvl w:val="0"/>
          <w:numId w:val="1"/>
        </w:numPr>
        <w:spacing w:after="0" w:line="360" w:lineRule="auto"/>
        <w:ind w:left="720"/>
        <w:contextualSpacing/>
        <w:jc w:val="both"/>
        <w:rPr>
          <w:rFonts w:ascii="Times New Roman" w:hAnsi="Times New Roman" w:cs="Times New Roman"/>
          <w:color w:val="000000"/>
          <w:sz w:val="24"/>
          <w:szCs w:val="24"/>
        </w:rPr>
      </w:pPr>
      <w:r w:rsidRPr="007167E7">
        <w:rPr>
          <w:rFonts w:ascii="Times New Roman" w:eastAsia="Times New Roman" w:hAnsi="Times New Roman" w:cs="Times New Roman"/>
          <w:color w:val="000000"/>
          <w:sz w:val="24"/>
          <w:szCs w:val="24"/>
        </w:rPr>
        <w:t>Discuss and ensure the quality service of the bank.</w:t>
      </w:r>
    </w:p>
    <w:p w:rsidR="00A26119" w:rsidRPr="005041D9" w:rsidRDefault="00A26119" w:rsidP="00A26119">
      <w:pPr>
        <w:pStyle w:val="Normal1"/>
        <w:widowControl w:val="0"/>
        <w:numPr>
          <w:ilvl w:val="0"/>
          <w:numId w:val="1"/>
        </w:numPr>
        <w:spacing w:after="0" w:line="360" w:lineRule="auto"/>
        <w:ind w:left="720"/>
        <w:contextualSpacing/>
        <w:jc w:val="both"/>
        <w:rPr>
          <w:rFonts w:ascii="Times New Roman" w:hAnsi="Times New Roman" w:cs="Times New Roman"/>
          <w:color w:val="000000"/>
          <w:sz w:val="24"/>
          <w:szCs w:val="24"/>
        </w:rPr>
      </w:pPr>
      <w:r w:rsidRPr="007167E7">
        <w:rPr>
          <w:rFonts w:ascii="Times New Roman" w:eastAsia="Times New Roman" w:hAnsi="Times New Roman" w:cs="Times New Roman"/>
          <w:color w:val="000000"/>
          <w:sz w:val="24"/>
          <w:szCs w:val="24"/>
        </w:rPr>
        <w:t>Employee’s</w:t>
      </w:r>
      <w:r>
        <w:rPr>
          <w:rFonts w:ascii="Times New Roman" w:eastAsia="Times New Roman" w:hAnsi="Times New Roman" w:cs="Times New Roman"/>
          <w:color w:val="000000"/>
          <w:sz w:val="24"/>
          <w:szCs w:val="24"/>
        </w:rPr>
        <w:t xml:space="preserve"> choice</w:t>
      </w:r>
      <w:r w:rsidRPr="007167E7">
        <w:rPr>
          <w:rFonts w:ascii="Times New Roman" w:eastAsia="Times New Roman" w:hAnsi="Times New Roman" w:cs="Times New Roman"/>
          <w:color w:val="000000"/>
          <w:sz w:val="24"/>
          <w:szCs w:val="24"/>
        </w:rPr>
        <w:t xml:space="preserve"> collected through </w:t>
      </w:r>
      <w:r>
        <w:rPr>
          <w:rFonts w:ascii="Times New Roman" w:eastAsia="Times New Roman" w:hAnsi="Times New Roman" w:cs="Times New Roman"/>
          <w:color w:val="000000"/>
          <w:sz w:val="24"/>
          <w:szCs w:val="24"/>
        </w:rPr>
        <w:t xml:space="preserve">the </w:t>
      </w:r>
      <w:r w:rsidRPr="007167E7">
        <w:rPr>
          <w:rFonts w:ascii="Times New Roman" w:eastAsia="Times New Roman" w:hAnsi="Times New Roman" w:cs="Times New Roman"/>
          <w:color w:val="000000"/>
          <w:sz w:val="24"/>
          <w:szCs w:val="24"/>
        </w:rPr>
        <w:t>questions.</w:t>
      </w:r>
    </w:p>
    <w:p w:rsidR="00A26119" w:rsidRDefault="00A26119" w:rsidP="00A26119">
      <w:pPr>
        <w:pStyle w:val="Normal1"/>
        <w:widowControl w:val="0"/>
        <w:spacing w:after="0" w:line="360" w:lineRule="auto"/>
        <w:ind w:left="720"/>
        <w:contextualSpacing/>
        <w:jc w:val="both"/>
        <w:rPr>
          <w:rFonts w:ascii="Times New Roman" w:eastAsia="Times New Roman" w:hAnsi="Times New Roman" w:cs="Times New Roman"/>
          <w:color w:val="000000"/>
          <w:sz w:val="24"/>
          <w:szCs w:val="24"/>
        </w:rPr>
      </w:pPr>
    </w:p>
    <w:p w:rsidR="00A26119" w:rsidRPr="007167E7" w:rsidRDefault="00A26119" w:rsidP="00A26119">
      <w:pPr>
        <w:pStyle w:val="Normal1"/>
        <w:widowControl w:val="0"/>
        <w:spacing w:after="0" w:line="360" w:lineRule="auto"/>
        <w:ind w:left="720"/>
        <w:contextualSpacing/>
        <w:jc w:val="both"/>
        <w:rPr>
          <w:rFonts w:ascii="Times New Roman" w:hAnsi="Times New Roman" w:cs="Times New Roman"/>
          <w:color w:val="000000"/>
          <w:sz w:val="24"/>
          <w:szCs w:val="24"/>
        </w:rPr>
      </w:pPr>
    </w:p>
    <w:p w:rsidR="00A26119" w:rsidRPr="005041D9" w:rsidRDefault="00A26119" w:rsidP="00A26119">
      <w:pPr>
        <w:pStyle w:val="Heading2"/>
        <w:rPr>
          <w:rFonts w:eastAsia="Calibri"/>
          <w:color w:val="000000"/>
        </w:rPr>
      </w:pPr>
      <w:bookmarkStart w:id="9" w:name="_Toc27751459"/>
      <w:r w:rsidRPr="005C4385">
        <w:t>Methodology</w:t>
      </w:r>
      <w:bookmarkEnd w:id="9"/>
    </w:p>
    <w:p w:rsidR="00A26119" w:rsidRPr="007167E7" w:rsidRDefault="00A26119" w:rsidP="009B53FA">
      <w:pPr>
        <w:pStyle w:val="Normal1"/>
        <w:widowControl w:val="0"/>
        <w:spacing w:after="0" w:line="36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 e</w:t>
      </w:r>
      <w:r w:rsidRPr="007167E7">
        <w:rPr>
          <w:rFonts w:ascii="Times New Roman" w:eastAsia="Times New Roman" w:hAnsi="Times New Roman" w:cs="Times New Roman"/>
          <w:color w:val="000000"/>
          <w:sz w:val="24"/>
          <w:szCs w:val="24"/>
        </w:rPr>
        <w:t xml:space="preserve">xperiment is an </w:t>
      </w:r>
      <w:r>
        <w:rPr>
          <w:rFonts w:ascii="Times New Roman" w:eastAsia="Times New Roman" w:hAnsi="Times New Roman" w:cs="Times New Roman"/>
          <w:color w:val="000000"/>
          <w:sz w:val="24"/>
          <w:szCs w:val="24"/>
        </w:rPr>
        <w:t>overall system of the discovery of</w:t>
      </w:r>
      <w:r w:rsidRPr="007167E7">
        <w:rPr>
          <w:rFonts w:ascii="Times New Roman" w:eastAsia="Times New Roman" w:hAnsi="Times New Roman" w:cs="Times New Roman"/>
          <w:color w:val="000000"/>
          <w:sz w:val="24"/>
          <w:szCs w:val="24"/>
        </w:rPr>
        <w:t xml:space="preserve"> solutions from </w:t>
      </w:r>
      <w:r>
        <w:rPr>
          <w:rFonts w:ascii="Times New Roman" w:eastAsia="Times New Roman" w:hAnsi="Times New Roman" w:cs="Times New Roman"/>
          <w:color w:val="000000"/>
          <w:sz w:val="24"/>
          <w:szCs w:val="24"/>
        </w:rPr>
        <w:t xml:space="preserve">the actual </w:t>
      </w:r>
      <w:r w:rsidRPr="007167E7">
        <w:rPr>
          <w:rFonts w:ascii="Times New Roman" w:eastAsia="Times New Roman" w:hAnsi="Times New Roman" w:cs="Times New Roman"/>
          <w:color w:val="000000"/>
          <w:sz w:val="24"/>
          <w:szCs w:val="24"/>
        </w:rPr>
        <w:t xml:space="preserve">problems. It </w:t>
      </w:r>
      <w:r>
        <w:rPr>
          <w:rFonts w:ascii="Times New Roman" w:eastAsia="Times New Roman" w:hAnsi="Times New Roman" w:cs="Times New Roman"/>
          <w:color w:val="000000"/>
          <w:sz w:val="24"/>
          <w:szCs w:val="24"/>
        </w:rPr>
        <w:t>is a trial, a recording and a solution of measure of</w:t>
      </w:r>
      <w:r w:rsidRPr="007167E7">
        <w:rPr>
          <w:rFonts w:ascii="Times New Roman" w:eastAsia="Times New Roman" w:hAnsi="Times New Roman" w:cs="Times New Roman"/>
          <w:color w:val="000000"/>
          <w:sz w:val="24"/>
          <w:szCs w:val="24"/>
        </w:rPr>
        <w:t xml:space="preserve"> the motives of achieving</w:t>
      </w:r>
      <w:r>
        <w:rPr>
          <w:rFonts w:ascii="Times New Roman" w:eastAsia="Times New Roman" w:hAnsi="Times New Roman" w:cs="Times New Roman"/>
          <w:color w:val="000000"/>
          <w:sz w:val="24"/>
          <w:szCs w:val="24"/>
        </w:rPr>
        <w:t xml:space="preserve"> experience. Experiment structure</w:t>
      </w:r>
      <w:r w:rsidRPr="007167E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of defining and redefining exposure</w:t>
      </w:r>
      <w:r w:rsidRPr="007167E7">
        <w:rPr>
          <w:rFonts w:ascii="Times New Roman" w:eastAsia="Times New Roman" w:hAnsi="Times New Roman" w:cs="Times New Roman"/>
          <w:color w:val="000000"/>
          <w:sz w:val="24"/>
          <w:szCs w:val="24"/>
        </w:rPr>
        <w:t>, collection, co</w:t>
      </w:r>
      <w:r>
        <w:rPr>
          <w:rFonts w:ascii="Times New Roman" w:eastAsia="Times New Roman" w:hAnsi="Times New Roman" w:cs="Times New Roman"/>
          <w:color w:val="000000"/>
          <w:sz w:val="24"/>
          <w:szCs w:val="24"/>
        </w:rPr>
        <w:t>nstruction data, making perfection, analyzing finale to decorate</w:t>
      </w:r>
      <w:r w:rsidRPr="007167E7">
        <w:rPr>
          <w:rFonts w:ascii="Times New Roman" w:eastAsia="Times New Roman" w:hAnsi="Times New Roman" w:cs="Times New Roman"/>
          <w:color w:val="000000"/>
          <w:sz w:val="24"/>
          <w:szCs w:val="24"/>
        </w:rPr>
        <w:t xml:space="preserve"> whether they fit for the formulate hypothes</w:t>
      </w:r>
      <w:r>
        <w:rPr>
          <w:rFonts w:ascii="Times New Roman" w:eastAsia="Times New Roman" w:hAnsi="Times New Roman" w:cs="Times New Roman"/>
          <w:color w:val="000000"/>
          <w:sz w:val="24"/>
          <w:szCs w:val="24"/>
        </w:rPr>
        <w:t xml:space="preserve">is or maybe not.  For assemblage </w:t>
      </w:r>
      <w:r w:rsidRPr="007167E7">
        <w:rPr>
          <w:rFonts w:ascii="Times New Roman" w:eastAsia="Times New Roman" w:hAnsi="Times New Roman" w:cs="Times New Roman"/>
          <w:color w:val="000000"/>
          <w:sz w:val="24"/>
          <w:szCs w:val="24"/>
        </w:rPr>
        <w:t xml:space="preserve">data, the study uses two types of methods, one is </w:t>
      </w:r>
      <w:r>
        <w:rPr>
          <w:rFonts w:ascii="Times New Roman" w:eastAsia="Times New Roman" w:hAnsi="Times New Roman" w:cs="Times New Roman"/>
          <w:color w:val="000000"/>
          <w:sz w:val="24"/>
          <w:szCs w:val="24"/>
        </w:rPr>
        <w:t xml:space="preserve">a </w:t>
      </w:r>
      <w:r w:rsidRPr="007167E7">
        <w:rPr>
          <w:rFonts w:ascii="Times New Roman" w:eastAsia="Times New Roman" w:hAnsi="Times New Roman" w:cs="Times New Roman"/>
          <w:color w:val="000000"/>
          <w:sz w:val="24"/>
          <w:szCs w:val="24"/>
        </w:rPr>
        <w:t xml:space="preserve">characteristic method and </w:t>
      </w:r>
      <w:r>
        <w:rPr>
          <w:rFonts w:ascii="Times New Roman" w:eastAsia="Times New Roman" w:hAnsi="Times New Roman" w:cs="Times New Roman"/>
          <w:color w:val="000000"/>
          <w:sz w:val="24"/>
          <w:szCs w:val="24"/>
        </w:rPr>
        <w:t>the</w:t>
      </w:r>
      <w:r w:rsidRPr="007167E7">
        <w:rPr>
          <w:rFonts w:ascii="Times New Roman" w:eastAsia="Times New Roman" w:hAnsi="Times New Roman" w:cs="Times New Roman"/>
          <w:color w:val="000000"/>
          <w:sz w:val="24"/>
          <w:szCs w:val="24"/>
        </w:rPr>
        <w:t xml:space="preserve"> one is quantitative methods.</w:t>
      </w:r>
      <w:r>
        <w:rPr>
          <w:rFonts w:ascii="Times New Roman" w:eastAsia="Times New Roman" w:hAnsi="Times New Roman" w:cs="Times New Roman"/>
          <w:color w:val="000000"/>
          <w:sz w:val="24"/>
          <w:szCs w:val="24"/>
        </w:rPr>
        <w:t xml:space="preserve"> Methodology adds straight supervi</w:t>
      </w:r>
      <w:r w:rsidRPr="007167E7">
        <w:rPr>
          <w:rFonts w:ascii="Times New Roman" w:eastAsia="Times New Roman" w:hAnsi="Times New Roman" w:cs="Times New Roman"/>
          <w:color w:val="000000"/>
          <w:sz w:val="24"/>
          <w:szCs w:val="24"/>
        </w:rPr>
        <w:t>sion, face to face conversation</w:t>
      </w:r>
      <w:r>
        <w:rPr>
          <w:rFonts w:ascii="Times New Roman" w:eastAsia="Times New Roman" w:hAnsi="Times New Roman" w:cs="Times New Roman"/>
          <w:color w:val="000000"/>
          <w:sz w:val="24"/>
          <w:szCs w:val="24"/>
        </w:rPr>
        <w:t>s</w:t>
      </w:r>
      <w:r w:rsidRPr="007167E7">
        <w:rPr>
          <w:rFonts w:ascii="Times New Roman" w:eastAsia="Times New Roman" w:hAnsi="Times New Roman" w:cs="Times New Roman"/>
          <w:color w:val="000000"/>
          <w:sz w:val="24"/>
          <w:szCs w:val="24"/>
        </w:rPr>
        <w:t xml:space="preserve"> with </w:t>
      </w:r>
      <w:r>
        <w:rPr>
          <w:rFonts w:ascii="Times New Roman" w:eastAsia="Times New Roman" w:hAnsi="Times New Roman" w:cs="Times New Roman"/>
          <w:color w:val="000000"/>
          <w:sz w:val="24"/>
          <w:szCs w:val="24"/>
        </w:rPr>
        <w:t>the employees as well as find out</w:t>
      </w:r>
      <w:r w:rsidRPr="007167E7">
        <w:rPr>
          <w:rFonts w:ascii="Times New Roman" w:eastAsia="Times New Roman" w:hAnsi="Times New Roman" w:cs="Times New Roman"/>
          <w:color w:val="000000"/>
          <w:sz w:val="24"/>
          <w:szCs w:val="24"/>
        </w:rPr>
        <w:t xml:space="preserve"> on websites and reading their practical work. </w:t>
      </w:r>
    </w:p>
    <w:p w:rsidR="00A26119" w:rsidRPr="007167E7" w:rsidRDefault="00A26119" w:rsidP="009B53FA">
      <w:pPr>
        <w:pStyle w:val="Normal1"/>
        <w:widowControl w:val="0"/>
        <w:spacing w:after="0" w:line="360" w:lineRule="auto"/>
        <w:contextualSpacing/>
        <w:jc w:val="both"/>
        <w:rPr>
          <w:rFonts w:ascii="Times New Roman" w:eastAsia="Times New Roman" w:hAnsi="Times New Roman" w:cs="Times New Roman"/>
          <w:color w:val="000000"/>
          <w:sz w:val="24"/>
          <w:szCs w:val="24"/>
        </w:rPr>
      </w:pPr>
    </w:p>
    <w:p w:rsidR="00A26119" w:rsidRDefault="00A26119" w:rsidP="009B53FA">
      <w:pPr>
        <w:pStyle w:val="Heading2"/>
        <w:spacing w:line="360" w:lineRule="auto"/>
        <w:rPr>
          <w:rFonts w:cs="Times New Roman"/>
          <w:b w:val="0"/>
          <w:color w:val="auto"/>
          <w:sz w:val="24"/>
          <w:szCs w:val="24"/>
        </w:rPr>
      </w:pPr>
    </w:p>
    <w:p w:rsidR="00A26119" w:rsidRPr="005C4385" w:rsidRDefault="00A26119" w:rsidP="00A26119"/>
    <w:p w:rsidR="00A26119" w:rsidRPr="007167E7" w:rsidRDefault="00A26119" w:rsidP="00A26119">
      <w:pPr>
        <w:pStyle w:val="Heading2"/>
        <w:rPr>
          <w:rFonts w:eastAsia="Times New Roman"/>
        </w:rPr>
      </w:pPr>
      <w:bookmarkStart w:id="10" w:name="_Toc27751460"/>
      <w:r w:rsidRPr="007167E7">
        <w:rPr>
          <w:rFonts w:eastAsia="Times New Roman"/>
        </w:rPr>
        <w:t>The Source of Data</w:t>
      </w:r>
      <w:bookmarkEnd w:id="10"/>
      <w:r w:rsidRPr="007167E7">
        <w:rPr>
          <w:rFonts w:eastAsia="Times New Roman"/>
        </w:rPr>
        <w:t xml:space="preserve"> </w:t>
      </w:r>
    </w:p>
    <w:p w:rsidR="00A26119" w:rsidRPr="007167E7" w:rsidRDefault="00A26119" w:rsidP="00A26119">
      <w:pPr>
        <w:pStyle w:val="Normal1"/>
        <w:widowControl w:val="0"/>
        <w:spacing w:after="0" w:line="240" w:lineRule="auto"/>
        <w:contextualSpacing/>
        <w:rPr>
          <w:rFonts w:ascii="Times New Roman" w:eastAsia="Times New Roman" w:hAnsi="Times New Roman" w:cs="Times New Roman"/>
          <w:color w:val="000000"/>
          <w:sz w:val="24"/>
          <w:szCs w:val="24"/>
        </w:rPr>
      </w:pPr>
    </w:p>
    <w:p w:rsidR="00A26119" w:rsidRPr="007167E7" w:rsidRDefault="00A26119" w:rsidP="00A26119">
      <w:pPr>
        <w:pStyle w:val="Normal1"/>
        <w:widowControl w:val="0"/>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w:t>
      </w:r>
      <w:r w:rsidRPr="007167E7">
        <w:rPr>
          <w:rFonts w:ascii="Times New Roman" w:eastAsia="Times New Roman" w:hAnsi="Times New Roman" w:cs="Times New Roman"/>
          <w:color w:val="000000"/>
          <w:sz w:val="24"/>
          <w:szCs w:val="24"/>
        </w:rPr>
        <w:t xml:space="preserve">ignificant and personable study was made to gather two different sources of data </w:t>
      </w:r>
      <w:r w:rsidRPr="007167E7">
        <w:rPr>
          <w:rFonts w:ascii="Times New Roman" w:eastAsia="Times New Roman" w:hAnsi="Times New Roman" w:cs="Times New Roman"/>
          <w:color w:val="000000"/>
          <w:sz w:val="24"/>
          <w:szCs w:val="24"/>
        </w:rPr>
        <w:lastRenderedPageBreak/>
        <w:t>and information. The emergences of data are:</w:t>
      </w:r>
    </w:p>
    <w:p w:rsidR="00A26119" w:rsidRPr="007167E7" w:rsidRDefault="00A26119" w:rsidP="00A26119">
      <w:pPr>
        <w:pStyle w:val="Normal1"/>
        <w:widowControl w:val="0"/>
        <w:spacing w:after="0" w:line="360" w:lineRule="auto"/>
        <w:contextualSpacing/>
        <w:rPr>
          <w:rFonts w:ascii="Times New Roman" w:eastAsia="Times New Roman" w:hAnsi="Times New Roman" w:cs="Times New Roman"/>
          <w:color w:val="000000"/>
          <w:sz w:val="24"/>
          <w:szCs w:val="24"/>
        </w:rPr>
      </w:pPr>
    </w:p>
    <w:p w:rsidR="00A26119" w:rsidRPr="007167E7" w:rsidRDefault="00A26119" w:rsidP="00A26119">
      <w:pPr>
        <w:pStyle w:val="Normal1"/>
        <w:widowControl w:val="0"/>
        <w:numPr>
          <w:ilvl w:val="1"/>
          <w:numId w:val="5"/>
        </w:numPr>
        <w:tabs>
          <w:tab w:val="left" w:pos="422"/>
        </w:tabs>
        <w:spacing w:after="0" w:line="360" w:lineRule="auto"/>
        <w:ind w:left="720"/>
        <w:contextualSpacing/>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Primary</w:t>
      </w:r>
      <w:r w:rsidRPr="007167E7">
        <w:rPr>
          <w:rFonts w:ascii="Times New Roman" w:eastAsia="Times New Roman" w:hAnsi="Times New Roman" w:cs="Times New Roman"/>
          <w:b/>
          <w:color w:val="000000"/>
          <w:sz w:val="24"/>
          <w:szCs w:val="24"/>
        </w:rPr>
        <w:t xml:space="preserve">  sources:</w:t>
      </w:r>
      <w:r w:rsidRPr="007167E7">
        <w:rPr>
          <w:rFonts w:ascii="Times New Roman" w:eastAsia="Times New Roman" w:hAnsi="Times New Roman" w:cs="Times New Roman"/>
          <w:color w:val="000000"/>
          <w:sz w:val="24"/>
          <w:szCs w:val="24"/>
        </w:rPr>
        <w:t xml:space="preserve"> </w:t>
      </w:r>
    </w:p>
    <w:p w:rsidR="00A26119" w:rsidRPr="007167E7" w:rsidRDefault="00A26119" w:rsidP="00A26119">
      <w:pPr>
        <w:pStyle w:val="Normal1"/>
        <w:widowControl w:val="0"/>
        <w:numPr>
          <w:ilvl w:val="0"/>
          <w:numId w:val="9"/>
        </w:numPr>
        <w:tabs>
          <w:tab w:val="left" w:pos="422"/>
        </w:tabs>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Direct Observations.</w:t>
      </w:r>
    </w:p>
    <w:p w:rsidR="00A26119" w:rsidRDefault="00A26119" w:rsidP="00A26119">
      <w:pPr>
        <w:pStyle w:val="Normal1"/>
        <w:widowControl w:val="0"/>
        <w:numPr>
          <w:ilvl w:val="0"/>
          <w:numId w:val="9"/>
        </w:numPr>
        <w:tabs>
          <w:tab w:val="left" w:pos="422"/>
        </w:tabs>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Face to face conversation with the project supervisor</w:t>
      </w:r>
      <w:r w:rsidRPr="007167E7">
        <w:rPr>
          <w:rFonts w:ascii="Times New Roman" w:eastAsia="Times New Roman" w:hAnsi="Times New Roman" w:cs="Times New Roman"/>
          <w:color w:val="000000"/>
          <w:sz w:val="24"/>
          <w:szCs w:val="24"/>
        </w:rPr>
        <w:t>.</w:t>
      </w:r>
    </w:p>
    <w:p w:rsidR="00A26119" w:rsidRPr="005C362C" w:rsidRDefault="00A26119" w:rsidP="00A26119">
      <w:pPr>
        <w:pStyle w:val="Normal1"/>
        <w:widowControl w:val="0"/>
        <w:numPr>
          <w:ilvl w:val="1"/>
          <w:numId w:val="5"/>
        </w:numPr>
        <w:tabs>
          <w:tab w:val="left" w:pos="422"/>
        </w:tabs>
        <w:spacing w:after="0" w:line="360" w:lineRule="auto"/>
        <w:ind w:left="720"/>
        <w:contextualSpacing/>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Secondary </w:t>
      </w:r>
      <w:r w:rsidRPr="007167E7">
        <w:rPr>
          <w:rFonts w:ascii="Times New Roman" w:eastAsia="Times New Roman" w:hAnsi="Times New Roman" w:cs="Times New Roman"/>
          <w:b/>
          <w:color w:val="000000"/>
          <w:sz w:val="24"/>
          <w:szCs w:val="24"/>
        </w:rPr>
        <w:t xml:space="preserve"> sources:</w:t>
      </w:r>
      <w:r>
        <w:rPr>
          <w:rFonts w:ascii="Times New Roman" w:eastAsia="Times New Roman" w:hAnsi="Times New Roman" w:cs="Times New Roman"/>
          <w:b/>
          <w:color w:val="000000"/>
          <w:sz w:val="24"/>
          <w:szCs w:val="24"/>
        </w:rPr>
        <w:t xml:space="preserve">  </w:t>
      </w:r>
    </w:p>
    <w:p w:rsidR="00A26119" w:rsidRPr="007167E7" w:rsidRDefault="00A26119" w:rsidP="00A26119">
      <w:pPr>
        <w:pStyle w:val="Normal1"/>
        <w:widowControl w:val="0"/>
        <w:numPr>
          <w:ilvl w:val="0"/>
          <w:numId w:val="8"/>
        </w:numPr>
        <w:tabs>
          <w:tab w:val="left" w:pos="422"/>
        </w:tabs>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7167E7">
        <w:rPr>
          <w:rFonts w:ascii="Times New Roman" w:eastAsia="Times New Roman" w:hAnsi="Times New Roman" w:cs="Times New Roman"/>
          <w:color w:val="000000"/>
          <w:sz w:val="24"/>
          <w:szCs w:val="24"/>
        </w:rPr>
        <w:t>Official’s websites of UCBL.</w:t>
      </w:r>
    </w:p>
    <w:p w:rsidR="00A26119" w:rsidRDefault="00A26119" w:rsidP="00A26119">
      <w:pPr>
        <w:pStyle w:val="Normal1"/>
        <w:widowControl w:val="0"/>
        <w:numPr>
          <w:ilvl w:val="0"/>
          <w:numId w:val="8"/>
        </w:numPr>
        <w:tabs>
          <w:tab w:val="left" w:pos="422"/>
        </w:tabs>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Microsoft </w:t>
      </w:r>
      <w:proofErr w:type="gramStart"/>
      <w:r>
        <w:rPr>
          <w:rFonts w:ascii="Times New Roman" w:eastAsia="Times New Roman" w:hAnsi="Times New Roman" w:cs="Times New Roman"/>
          <w:color w:val="000000"/>
          <w:sz w:val="24"/>
          <w:szCs w:val="24"/>
        </w:rPr>
        <w:t xml:space="preserve">office is mainly used for </w:t>
      </w:r>
      <w:r w:rsidRPr="007167E7">
        <w:rPr>
          <w:rFonts w:ascii="Times New Roman" w:eastAsia="Times New Roman" w:hAnsi="Times New Roman" w:cs="Times New Roman"/>
          <w:color w:val="000000"/>
          <w:sz w:val="24"/>
          <w:szCs w:val="24"/>
        </w:rPr>
        <w:t>store data and solve</w:t>
      </w:r>
      <w:proofErr w:type="gramEnd"/>
      <w:r w:rsidRPr="007167E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the </w:t>
      </w:r>
      <w:r w:rsidRPr="007167E7">
        <w:rPr>
          <w:rFonts w:ascii="Times New Roman" w:eastAsia="Times New Roman" w:hAnsi="Times New Roman" w:cs="Times New Roman"/>
          <w:color w:val="000000"/>
          <w:sz w:val="24"/>
          <w:szCs w:val="24"/>
        </w:rPr>
        <w:t>calculation.</w:t>
      </w:r>
    </w:p>
    <w:p w:rsidR="00A26119" w:rsidRDefault="00A26119" w:rsidP="00A26119">
      <w:pPr>
        <w:pStyle w:val="Normal1"/>
        <w:widowControl w:val="0"/>
        <w:numPr>
          <w:ilvl w:val="0"/>
          <w:numId w:val="8"/>
        </w:numPr>
        <w:tabs>
          <w:tab w:val="left" w:pos="422"/>
        </w:tabs>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Annual report.</w:t>
      </w:r>
    </w:p>
    <w:p w:rsidR="00A26119" w:rsidRDefault="00A26119" w:rsidP="00A26119">
      <w:pPr>
        <w:pStyle w:val="Normal1"/>
        <w:widowControl w:val="0"/>
        <w:numPr>
          <w:ilvl w:val="0"/>
          <w:numId w:val="8"/>
        </w:numPr>
        <w:tabs>
          <w:tab w:val="left" w:pos="422"/>
        </w:tabs>
        <w:spacing w:after="0"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Wikipedia</w:t>
      </w:r>
    </w:p>
    <w:p w:rsidR="00A26119" w:rsidRPr="007167E7" w:rsidRDefault="00A26119" w:rsidP="00A26119">
      <w:pPr>
        <w:pStyle w:val="Normal1"/>
        <w:widowControl w:val="0"/>
        <w:tabs>
          <w:tab w:val="left" w:pos="422"/>
        </w:tabs>
        <w:spacing w:after="0" w:line="360" w:lineRule="auto"/>
        <w:contextualSpacing/>
        <w:rPr>
          <w:rFonts w:ascii="Times New Roman" w:eastAsia="Times New Roman" w:hAnsi="Times New Roman" w:cs="Times New Roman"/>
          <w:color w:val="000000"/>
          <w:sz w:val="24"/>
          <w:szCs w:val="24"/>
        </w:rPr>
      </w:pPr>
    </w:p>
    <w:p w:rsidR="00A26119" w:rsidRPr="007167E7" w:rsidRDefault="00A26119" w:rsidP="00A26119">
      <w:pPr>
        <w:pStyle w:val="Normal1"/>
        <w:numPr>
          <w:ilvl w:val="0"/>
          <w:numId w:val="6"/>
        </w:numPr>
        <w:spacing w:after="0" w:line="360" w:lineRule="auto"/>
        <w:contextualSpacing/>
        <w:jc w:val="both"/>
        <w:rPr>
          <w:rFonts w:ascii="Times New Roman" w:hAnsi="Times New Roman" w:cs="Times New Roman"/>
          <w:color w:val="0070C0"/>
          <w:sz w:val="24"/>
          <w:szCs w:val="24"/>
        </w:rPr>
      </w:pPr>
      <w:r w:rsidRPr="007167E7">
        <w:rPr>
          <w:rFonts w:ascii="Times New Roman" w:eastAsia="Times New Roman" w:hAnsi="Times New Roman" w:cs="Times New Roman"/>
          <w:b/>
          <w:color w:val="0070C0"/>
          <w:sz w:val="24"/>
          <w:szCs w:val="24"/>
        </w:rPr>
        <w:t>Method of data collections :</w:t>
      </w:r>
    </w:p>
    <w:p w:rsidR="00A26119" w:rsidRPr="007167E7" w:rsidRDefault="00A26119" w:rsidP="00A26119">
      <w:pPr>
        <w:pStyle w:val="Normal1"/>
        <w:widowControl w:val="0"/>
        <w:numPr>
          <w:ilvl w:val="0"/>
          <w:numId w:val="7"/>
        </w:numPr>
        <w:tabs>
          <w:tab w:val="left" w:pos="1221"/>
        </w:tabs>
        <w:spacing w:after="0" w:line="360" w:lineRule="auto"/>
        <w:ind w:firstLine="90"/>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Hand to hand communication system.</w:t>
      </w:r>
    </w:p>
    <w:p w:rsidR="00A26119" w:rsidRPr="007167E7" w:rsidRDefault="00A26119" w:rsidP="00A26119">
      <w:pPr>
        <w:pStyle w:val="Normal1"/>
        <w:widowControl w:val="0"/>
        <w:numPr>
          <w:ilvl w:val="0"/>
          <w:numId w:val="7"/>
        </w:numPr>
        <w:tabs>
          <w:tab w:val="left" w:pos="1221"/>
        </w:tabs>
        <w:spacing w:after="0" w:line="360" w:lineRule="auto"/>
        <w:ind w:firstLine="90"/>
        <w:contextualSpacing/>
        <w:rPr>
          <w:rFonts w:ascii="Times New Roman" w:eastAsia="Times New Roman" w:hAnsi="Times New Roman" w:cs="Times New Roman"/>
          <w:color w:val="000000"/>
          <w:sz w:val="24"/>
          <w:szCs w:val="24"/>
        </w:rPr>
      </w:pPr>
      <w:r w:rsidRPr="007167E7">
        <w:rPr>
          <w:rFonts w:ascii="Times New Roman" w:eastAsia="Times New Roman" w:hAnsi="Times New Roman" w:cs="Times New Roman"/>
          <w:color w:val="000000"/>
          <w:sz w:val="24"/>
          <w:szCs w:val="24"/>
        </w:rPr>
        <w:t>Applied contrib</w:t>
      </w:r>
      <w:r>
        <w:rPr>
          <w:rFonts w:ascii="Times New Roman" w:eastAsia="Times New Roman" w:hAnsi="Times New Roman" w:cs="Times New Roman"/>
          <w:color w:val="000000"/>
          <w:sz w:val="24"/>
          <w:szCs w:val="24"/>
        </w:rPr>
        <w:t>ution to work and execution.</w:t>
      </w:r>
    </w:p>
    <w:p w:rsidR="00A26119" w:rsidRPr="007167E7" w:rsidRDefault="00A26119" w:rsidP="00A26119">
      <w:pPr>
        <w:pStyle w:val="Normal1"/>
        <w:widowControl w:val="0"/>
        <w:tabs>
          <w:tab w:val="left" w:pos="-5220"/>
        </w:tabs>
        <w:spacing w:after="0" w:line="360" w:lineRule="auto"/>
        <w:contextualSpacing/>
        <w:rPr>
          <w:rFonts w:ascii="Times New Roman" w:eastAsia="Times New Roman" w:hAnsi="Times New Roman" w:cs="Times New Roman"/>
          <w:color w:val="000000"/>
          <w:sz w:val="24"/>
          <w:szCs w:val="24"/>
        </w:rPr>
      </w:pPr>
    </w:p>
    <w:p w:rsidR="00A26119" w:rsidRPr="007167E7" w:rsidRDefault="00A26119" w:rsidP="00A26119">
      <w:pPr>
        <w:pStyle w:val="Normal1"/>
        <w:widowControl w:val="0"/>
        <w:tabs>
          <w:tab w:val="left" w:pos="1221"/>
        </w:tabs>
        <w:spacing w:after="0" w:line="360" w:lineRule="auto"/>
        <w:contextualSpacing/>
        <w:rPr>
          <w:rFonts w:ascii="Times New Roman" w:eastAsia="Times New Roman" w:hAnsi="Times New Roman" w:cs="Times New Roman"/>
          <w:color w:val="000000"/>
          <w:sz w:val="24"/>
          <w:szCs w:val="24"/>
        </w:rPr>
        <w:sectPr w:rsidR="00A26119" w:rsidRPr="007167E7" w:rsidSect="0024548B">
          <w:type w:val="continuous"/>
          <w:pgSz w:w="11909" w:h="16834" w:code="9"/>
          <w:pgMar w:top="1440" w:right="1440" w:bottom="1440" w:left="2160" w:header="403" w:footer="1022" w:gutter="0"/>
          <w:cols w:space="720"/>
          <w:docGrid w:linePitch="299"/>
        </w:sectPr>
      </w:pPr>
    </w:p>
    <w:p w:rsidR="00A26119" w:rsidRPr="007167E7" w:rsidRDefault="00A26119" w:rsidP="00A26119">
      <w:pPr>
        <w:pStyle w:val="Heading2"/>
        <w:rPr>
          <w:rFonts w:eastAsia="Times New Roman"/>
        </w:rPr>
      </w:pPr>
      <w:bookmarkStart w:id="11" w:name="_sqyw64" w:colFirst="0" w:colLast="0"/>
      <w:bookmarkStart w:id="12" w:name="_Toc27751461"/>
      <w:bookmarkEnd w:id="11"/>
      <w:r w:rsidRPr="007167E7">
        <w:rPr>
          <w:rFonts w:eastAsia="Times New Roman"/>
        </w:rPr>
        <w:lastRenderedPageBreak/>
        <w:t xml:space="preserve">The </w:t>
      </w:r>
      <w:r w:rsidRPr="00BC636B">
        <w:t>limitation</w:t>
      </w:r>
      <w:r w:rsidRPr="007167E7">
        <w:rPr>
          <w:rFonts w:eastAsia="Times New Roman"/>
        </w:rPr>
        <w:t xml:space="preserve"> of </w:t>
      </w:r>
      <w:r>
        <w:rPr>
          <w:rFonts w:eastAsia="Times New Roman"/>
        </w:rPr>
        <w:t xml:space="preserve">the </w:t>
      </w:r>
      <w:r w:rsidRPr="007167E7">
        <w:rPr>
          <w:rFonts w:eastAsia="Times New Roman"/>
        </w:rPr>
        <w:t>study</w:t>
      </w:r>
      <w:bookmarkEnd w:id="12"/>
      <w:r w:rsidRPr="007167E7">
        <w:rPr>
          <w:rFonts w:eastAsia="Times New Roman"/>
        </w:rPr>
        <w:t xml:space="preserve"> </w:t>
      </w:r>
    </w:p>
    <w:p w:rsidR="00A26119" w:rsidRPr="007167E7" w:rsidRDefault="00A26119" w:rsidP="00A26119">
      <w:pPr>
        <w:spacing w:after="0" w:line="360" w:lineRule="auto"/>
        <w:contextualSpacing/>
        <w:rPr>
          <w:rFonts w:cs="Times New Roman"/>
          <w:szCs w:val="24"/>
        </w:rPr>
      </w:pPr>
    </w:p>
    <w:p w:rsidR="00A26119" w:rsidRDefault="00A26119" w:rsidP="009B53FA">
      <w:pPr>
        <w:spacing w:line="360" w:lineRule="auto"/>
      </w:pPr>
      <w:r>
        <w:t>The b</w:t>
      </w:r>
      <w:r w:rsidRPr="007167E7">
        <w:t xml:space="preserve">anking sector, lots of works and it is quite solid to focus all the functions during </w:t>
      </w:r>
      <w:r>
        <w:t xml:space="preserve">the </w:t>
      </w:r>
      <w:r w:rsidRPr="007167E7">
        <w:t>internship. I have faced some niceties while making the report. It was difficult for me to gather elementary data from elementary sources because all employees were always busy to do their works</w:t>
      </w:r>
      <w:r>
        <w:t xml:space="preserve"> t</w:t>
      </w:r>
      <w:r w:rsidRPr="007167E7">
        <w:t>he elementary abridgment faced was:</w:t>
      </w:r>
      <w:bookmarkStart w:id="13" w:name="_3cqmetx" w:colFirst="0" w:colLast="0"/>
      <w:bookmarkEnd w:id="13"/>
    </w:p>
    <w:p w:rsidR="00A26119" w:rsidRDefault="00A26119" w:rsidP="009B53FA">
      <w:pPr>
        <w:pStyle w:val="ListParagraph"/>
        <w:numPr>
          <w:ilvl w:val="0"/>
          <w:numId w:val="10"/>
        </w:numPr>
        <w:spacing w:line="360" w:lineRule="auto"/>
      </w:pPr>
      <w:r>
        <w:t>Not provided with information which would make the report more informational because of the confidential policy of the bank.</w:t>
      </w:r>
    </w:p>
    <w:p w:rsidR="00A26119" w:rsidRDefault="00A26119" w:rsidP="009B53FA">
      <w:pPr>
        <w:pStyle w:val="ListParagraph"/>
        <w:numPr>
          <w:ilvl w:val="0"/>
          <w:numId w:val="10"/>
        </w:numPr>
        <w:spacing w:line="360" w:lineRule="auto"/>
      </w:pPr>
      <w:r>
        <w:t>Information presented in this report may not be accepted by the banking expert.</w:t>
      </w:r>
    </w:p>
    <w:p w:rsidR="00A26119" w:rsidRPr="000E75D1" w:rsidRDefault="00A26119" w:rsidP="000E75D1">
      <w:pPr>
        <w:ind w:left="360"/>
      </w:pPr>
      <w:r w:rsidRPr="000E75D1">
        <w:rPr>
          <w:rFonts w:eastAsia="Times New Roman" w:cs="Times New Roman"/>
          <w:b/>
          <w:i/>
          <w:color w:val="4472C4"/>
          <w:sz w:val="28"/>
          <w:szCs w:val="24"/>
        </w:rPr>
        <w:br w:type="page"/>
      </w:r>
    </w:p>
    <w:p w:rsidR="000E75D1" w:rsidRDefault="000E75D1" w:rsidP="000E75D1">
      <w:pPr>
        <w:pStyle w:val="Heading1"/>
        <w:jc w:val="center"/>
      </w:pPr>
      <w:bookmarkStart w:id="14" w:name="_Toc25216426"/>
      <w:bookmarkStart w:id="15" w:name="_Toc27751462"/>
      <w:r>
        <w:lastRenderedPageBreak/>
        <w:t xml:space="preserve">Chapter </w:t>
      </w:r>
      <w:bookmarkEnd w:id="14"/>
      <w:r w:rsidR="00853001">
        <w:t>2</w:t>
      </w:r>
      <w:bookmarkEnd w:id="15"/>
    </w:p>
    <w:p w:rsidR="000E75D1" w:rsidRDefault="000E75D1" w:rsidP="000E75D1">
      <w:pPr>
        <w:pStyle w:val="Heading1"/>
        <w:jc w:val="center"/>
      </w:pPr>
      <w:bookmarkStart w:id="16" w:name="_Toc25216427"/>
      <w:bookmarkStart w:id="17" w:name="_Toc27751463"/>
      <w:r>
        <w:t>LITERATURE REVIEW</w:t>
      </w:r>
      <w:bookmarkEnd w:id="16"/>
      <w:bookmarkEnd w:id="17"/>
    </w:p>
    <w:p w:rsidR="000E75D1" w:rsidRDefault="000E75D1" w:rsidP="000E75D1"/>
    <w:p w:rsidR="000E75D1" w:rsidRDefault="000E75D1" w:rsidP="000E75D1"/>
    <w:p w:rsidR="000E75D1" w:rsidRDefault="000E75D1" w:rsidP="000E75D1"/>
    <w:p w:rsidR="000E75D1" w:rsidRDefault="000E75D1" w:rsidP="000E75D1"/>
    <w:p w:rsidR="00E13D50" w:rsidRDefault="00E13D50">
      <w:pPr>
        <w:jc w:val="left"/>
        <w:rPr>
          <w:rFonts w:eastAsiaTheme="majorEastAsia" w:cstheme="majorBidi"/>
          <w:b/>
          <w:bCs/>
          <w:color w:val="4F81BD" w:themeColor="accent1"/>
          <w:sz w:val="28"/>
          <w:szCs w:val="26"/>
        </w:rPr>
      </w:pPr>
      <w:r>
        <w:br w:type="page"/>
      </w:r>
    </w:p>
    <w:p w:rsidR="000E75D1" w:rsidRDefault="000E75D1" w:rsidP="000E75D1">
      <w:pPr>
        <w:pStyle w:val="Heading2"/>
      </w:pPr>
      <w:bookmarkStart w:id="18" w:name="_Toc27751464"/>
      <w:r>
        <w:lastRenderedPageBreak/>
        <w:t>Literature Review</w:t>
      </w:r>
      <w:bookmarkEnd w:id="18"/>
      <w:r>
        <w:t xml:space="preserve"> </w:t>
      </w:r>
    </w:p>
    <w:p w:rsidR="000E75D1" w:rsidRPr="0015539D" w:rsidRDefault="000E75D1" w:rsidP="000E75D1"/>
    <w:p w:rsidR="000E75D1" w:rsidRDefault="004C6136" w:rsidP="000E75D1">
      <w:pPr>
        <w:spacing w:line="360" w:lineRule="auto"/>
      </w:pPr>
      <w:r w:rsidRPr="004C6136">
        <w:t>Human Resources Management regards training an</w:t>
      </w:r>
      <w:r w:rsidR="00F36E8F">
        <w:t xml:space="preserve">d development is </w:t>
      </w:r>
      <w:proofErr w:type="gramStart"/>
      <w:r w:rsidR="00F36E8F">
        <w:t>a</w:t>
      </w:r>
      <w:proofErr w:type="gramEnd"/>
      <w:r w:rsidR="00F36E8F">
        <w:t xml:space="preserve"> employment</w:t>
      </w:r>
      <w:r w:rsidRPr="004C6136">
        <w:t xml:space="preserve"> related to organizational activities </w:t>
      </w:r>
      <w:r w:rsidR="000E75D1">
        <w:t xml:space="preserve">toward bettering </w:t>
      </w:r>
      <w:r w:rsidRPr="004C6136">
        <w:t xml:space="preserve">Bunch on people's affairs and organizational rules. Training and development can be illustrated </w:t>
      </w:r>
      <w:r w:rsidR="000E75D1">
        <w:t xml:space="preserve">as “an instructive </w:t>
      </w:r>
      <w:proofErr w:type="gramStart"/>
      <w:r w:rsidR="000E75D1">
        <w:t>prepare</w:t>
      </w:r>
      <w:proofErr w:type="gramEnd"/>
      <w:r w:rsidR="000E75D1">
        <w:t xml:space="preserve"> which includes the honing of aptitudes, concepts, changing of demeanor and picking up more information to improve the execution of employees”. </w:t>
      </w:r>
    </w:p>
    <w:p w:rsidR="000E75D1" w:rsidRDefault="000E75D1" w:rsidP="000E75D1">
      <w:pPr>
        <w:spacing w:line="360" w:lineRule="auto"/>
      </w:pPr>
      <w:r>
        <w:t>It appears that it increments the whole organizational performance and Preparing has the imperative part within the accomplishment of an organizational objective that relates to the interface of the organization and the workforce.</w:t>
      </w:r>
    </w:p>
    <w:p w:rsidR="000E75D1" w:rsidRDefault="000E75D1" w:rsidP="000E75D1"/>
    <w:p w:rsidR="000E75D1" w:rsidRDefault="000E75D1" w:rsidP="000E75D1"/>
    <w:p w:rsidR="000E75D1" w:rsidRDefault="000E75D1" w:rsidP="000E75D1">
      <w:pPr>
        <w:pStyle w:val="Heading2"/>
      </w:pPr>
      <w:bookmarkStart w:id="19" w:name="_Toc27751465"/>
      <w:r>
        <w:t>Training and Development:</w:t>
      </w:r>
      <w:bookmarkEnd w:id="19"/>
      <w:r>
        <w:t xml:space="preserve"> </w:t>
      </w:r>
    </w:p>
    <w:p w:rsidR="000E75D1" w:rsidRPr="004329E6" w:rsidRDefault="000E75D1" w:rsidP="000E75D1"/>
    <w:p w:rsidR="000E75D1" w:rsidRDefault="000E75D1" w:rsidP="00E22752">
      <w:pPr>
        <w:spacing w:line="360" w:lineRule="auto"/>
      </w:pPr>
      <w:r>
        <w:t xml:space="preserve">Training could be a learning encounter that looks for a generally changeless alter in a person that will progress the capacity to perform on the work. We regularly say training can include the changing of abilities, information, states of mind, </w:t>
      </w:r>
      <w:r w:rsidR="00CF058C" w:rsidRPr="00CF058C">
        <w:t>Or it may be pointless to change what beh</w:t>
      </w:r>
      <w:r w:rsidR="00F36E8F">
        <w:t xml:space="preserve">avior </w:t>
      </w:r>
      <w:proofErr w:type="gramStart"/>
      <w:r w:rsidR="00F36E8F">
        <w:t xml:space="preserve">agents </w:t>
      </w:r>
      <w:r w:rsidR="00CF058C" w:rsidRPr="00CF058C">
        <w:t xml:space="preserve"> their</w:t>
      </w:r>
      <w:proofErr w:type="gramEnd"/>
      <w:r w:rsidR="00CF058C" w:rsidRPr="00CF058C">
        <w:t xml:space="preserve"> state of mind or their interaction with their fellow administrators. For our purposes, we will separate employee training and development for a specific reason. Despite the fact that both are comparable to the strategies used to influence learning, their timeline is outlined</w:t>
      </w:r>
      <w:r w:rsidR="00CF058C">
        <w:t>.</w:t>
      </w:r>
      <w:r w:rsidR="00E22752" w:rsidRPr="00E22752">
        <w:t xml:space="preserve"> Training further show days are located; </w:t>
      </w:r>
      <w:proofErr w:type="gramStart"/>
      <w:r w:rsidR="00E22752" w:rsidRPr="00E22752">
        <w:t>Its</w:t>
      </w:r>
      <w:proofErr w:type="gramEnd"/>
      <w:r w:rsidR="00E22752" w:rsidRPr="00E22752">
        <w:t xml:space="preserve"> focus is on people's current employment, promoting them </w:t>
      </w:r>
      <w:r>
        <w:t>particular aptitudes and capacities to promptly perform their employments. For illustration, assume you enter the work showcase amid your senior year of college. Bring a showcasing agent. In spite of the fact that you’ve</w:t>
      </w:r>
      <w:r w:rsidRPr="00AE183E">
        <w:t xml:space="preserve"> </w:t>
      </w:r>
      <w:r>
        <w:t>got a degree in showcasin</w:t>
      </w:r>
      <w:r w:rsidR="005516EF">
        <w:t>g, once you are enlisted</w:t>
      </w:r>
      <w:r w:rsidR="006C337D">
        <w:t>. Specifically, th</w:t>
      </w:r>
      <w:r w:rsidR="00E14C44">
        <w:t>ey</w:t>
      </w:r>
      <w:r w:rsidR="00E22752" w:rsidRPr="00E22752">
        <w:t xml:space="preserve"> will learn the organization's systems and practices, item data and other German offer homes. By definition, it is job-specific training or</w:t>
      </w:r>
      <w:r w:rsidR="00F36E8F">
        <w:t xml:space="preserve"> preparation that is planned make many successful in the current work</w:t>
      </w:r>
      <w:proofErr w:type="gramStart"/>
      <w:r w:rsidR="00F36E8F">
        <w:t>.</w:t>
      </w:r>
      <w:r w:rsidR="00E22752">
        <w:t>.</w:t>
      </w:r>
      <w:proofErr w:type="gramEnd"/>
    </w:p>
    <w:p w:rsidR="000E75D1" w:rsidRDefault="000E75D1" w:rsidP="000E75D1">
      <w:r>
        <w:rPr>
          <w:noProof/>
        </w:rPr>
        <w:lastRenderedPageBreak/>
        <w:drawing>
          <wp:inline distT="0" distB="0" distL="0" distR="0">
            <wp:extent cx="5905500" cy="4819650"/>
            <wp:effectExtent l="0" t="95250" r="0" b="952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0E75D1" w:rsidRDefault="000E75D1" w:rsidP="000E75D1">
      <w:r>
        <w:t xml:space="preserve"> </w:t>
      </w:r>
    </w:p>
    <w:p w:rsidR="000E75D1" w:rsidRDefault="000E75D1" w:rsidP="000E75D1"/>
    <w:p w:rsidR="000E75D1" w:rsidRPr="00AE183E" w:rsidRDefault="000E75D1" w:rsidP="000E75D1">
      <w:pPr>
        <w:rPr>
          <w:sz w:val="28"/>
          <w:szCs w:val="28"/>
        </w:rPr>
      </w:pPr>
      <w:r>
        <w:t xml:space="preserve">                                                           </w:t>
      </w:r>
      <w:r w:rsidRPr="00AE183E">
        <w:rPr>
          <w:sz w:val="28"/>
          <w:szCs w:val="28"/>
        </w:rPr>
        <w:t>Process</w:t>
      </w:r>
    </w:p>
    <w:p w:rsidR="000E75D1" w:rsidRPr="00AE183E" w:rsidRDefault="000E75D1" w:rsidP="000E75D1">
      <w:pPr>
        <w:rPr>
          <w:sz w:val="28"/>
          <w:szCs w:val="28"/>
        </w:rPr>
      </w:pPr>
      <w:r w:rsidRPr="00AE183E">
        <w:rPr>
          <w:sz w:val="28"/>
          <w:szCs w:val="28"/>
        </w:rPr>
        <w:t>Input                                                                                               Output</w:t>
      </w:r>
    </w:p>
    <w:p w:rsidR="000E75D1" w:rsidRDefault="000E75D1" w:rsidP="000E75D1"/>
    <w:p w:rsidR="000E75D1" w:rsidRPr="00BB7B6E" w:rsidRDefault="00E14C44" w:rsidP="000E75D1">
      <w:pPr>
        <w:rPr>
          <w:b/>
        </w:rPr>
      </w:pPr>
      <w:r>
        <w:rPr>
          <w:b/>
        </w:rPr>
        <w:t xml:space="preserve">Figure: </w:t>
      </w:r>
      <w:r w:rsidR="005516EF">
        <w:rPr>
          <w:b/>
        </w:rPr>
        <w:t>Training and D</w:t>
      </w:r>
      <w:r w:rsidRPr="00E14C44">
        <w:rPr>
          <w:b/>
        </w:rPr>
        <w:t xml:space="preserve">evelopment </w:t>
      </w:r>
      <w:r w:rsidR="005516EF">
        <w:rPr>
          <w:b/>
        </w:rPr>
        <w:t>P</w:t>
      </w:r>
      <w:r w:rsidR="000E75D1" w:rsidRPr="00BB7B6E">
        <w:rPr>
          <w:b/>
        </w:rPr>
        <w:t>rocess</w:t>
      </w:r>
    </w:p>
    <w:p w:rsidR="000E75D1" w:rsidRDefault="000E75D1" w:rsidP="000E75D1"/>
    <w:p w:rsidR="000E75D1" w:rsidRDefault="000E75D1" w:rsidP="000E75D1"/>
    <w:p w:rsidR="000E75D1" w:rsidRDefault="000E75D1" w:rsidP="000E75D1"/>
    <w:p w:rsidR="000E75D1" w:rsidRDefault="000E75D1" w:rsidP="000E75D1"/>
    <w:p w:rsidR="000E75D1" w:rsidRDefault="000E75D1" w:rsidP="000E75D1"/>
    <w:p w:rsidR="000E75D1" w:rsidRDefault="000E75D1" w:rsidP="000E75D1">
      <w:pPr>
        <w:pStyle w:val="Heading2"/>
      </w:pPr>
      <w:bookmarkStart w:id="20" w:name="_Toc27751466"/>
      <w:r>
        <w:lastRenderedPageBreak/>
        <w:t>Training</w:t>
      </w:r>
      <w:bookmarkEnd w:id="20"/>
      <w:r>
        <w:t xml:space="preserve"> </w:t>
      </w:r>
    </w:p>
    <w:p w:rsidR="003A0976" w:rsidRPr="003A0976" w:rsidRDefault="003A0976" w:rsidP="003A0976"/>
    <w:p w:rsidR="000E75D1" w:rsidRDefault="005516EF" w:rsidP="003A0976">
      <w:pPr>
        <w:spacing w:line="360" w:lineRule="auto"/>
      </w:pPr>
      <w:r>
        <w:t>Training is the systematic process of providing an opportunity to learn KSAs .In other words, training provides the opportunity for learning, and development is the result of learning.</w:t>
      </w:r>
      <w:r w:rsidRPr="0085336C">
        <w:t xml:space="preserve"> The</w:t>
      </w:r>
      <w:r w:rsidR="0085336C" w:rsidRPr="0085336C">
        <w:t xml:space="preserve"> training involves acquir</w:t>
      </w:r>
      <w:r>
        <w:t>ing knowledge, skills, abilities</w:t>
      </w:r>
      <w:r w:rsidR="0085336C" w:rsidRPr="0085336C">
        <w:t xml:space="preserve"> and behaviors to enhan</w:t>
      </w:r>
      <w:r w:rsidR="0085336C">
        <w:t>ce the performance of the staff</w:t>
      </w:r>
      <w:r w:rsidR="000E75D1">
        <w:t>.</w:t>
      </w:r>
    </w:p>
    <w:p w:rsidR="000E75D1" w:rsidRDefault="000E75D1" w:rsidP="000E75D1">
      <w:pPr>
        <w:pStyle w:val="Heading2"/>
      </w:pPr>
      <w:bookmarkStart w:id="21" w:name="_Toc27751467"/>
      <w:r>
        <w:t>Development:</w:t>
      </w:r>
      <w:bookmarkEnd w:id="21"/>
      <w:r>
        <w:t xml:space="preserve"> </w:t>
      </w:r>
    </w:p>
    <w:p w:rsidR="000E75D1" w:rsidRPr="00BB7B6E" w:rsidRDefault="000E75D1" w:rsidP="000E75D1"/>
    <w:p w:rsidR="000E75D1" w:rsidRDefault="000E75D1" w:rsidP="000E75D1">
      <w:pPr>
        <w:spacing w:line="360" w:lineRule="auto"/>
      </w:pPr>
      <w:r>
        <w:t>According to Griffin, “Development refers to teaching managers and professionals the skill needed for both present and future jobs.”</w:t>
      </w:r>
      <w:r w:rsidR="0014244C">
        <w:t xml:space="preserve"> </w:t>
      </w:r>
    </w:p>
    <w:p w:rsidR="000E75D1" w:rsidRDefault="000E75D1" w:rsidP="000E75D1"/>
    <w:p w:rsidR="000E75D1" w:rsidRDefault="000E75D1" w:rsidP="000E75D1">
      <w:pPr>
        <w:pStyle w:val="Heading1"/>
      </w:pPr>
      <w:bookmarkStart w:id="22" w:name="_Toc27751468"/>
      <w:r>
        <w:t>Importance of employee training and development:</w:t>
      </w:r>
      <w:bookmarkEnd w:id="22"/>
      <w:r>
        <w:t xml:space="preserve"> </w:t>
      </w:r>
    </w:p>
    <w:p w:rsidR="000E75D1" w:rsidRPr="00041ECA" w:rsidRDefault="000E75D1" w:rsidP="000E75D1"/>
    <w:p w:rsidR="000E75D1" w:rsidRDefault="000E75D1" w:rsidP="000E75D1">
      <w:pPr>
        <w:spacing w:line="360" w:lineRule="auto"/>
      </w:pPr>
      <w:r>
        <w:t xml:space="preserve"> Most employees have some blame for their working atmosphere learning. The training programmed permits to reinforce many tendencies that envoy ought to build stride. The development programmed brings employers to the coming step. So, they all have compared to skill and knowledge. </w:t>
      </w:r>
    </w:p>
    <w:p w:rsidR="000E75D1" w:rsidRDefault="000E75D1" w:rsidP="000E75D1">
      <w:proofErr w:type="gramStart"/>
      <w:r>
        <w:t>•  To</w:t>
      </w:r>
      <w:proofErr w:type="gramEnd"/>
      <w:r>
        <w:t xml:space="preserve"> retain organization changes. </w:t>
      </w:r>
    </w:p>
    <w:p w:rsidR="000E75D1" w:rsidRDefault="000E75D1" w:rsidP="000E75D1">
      <w:r>
        <w:t>• Stay in contact with all the modern invention improvement.</w:t>
      </w:r>
    </w:p>
    <w:p w:rsidR="000E75D1" w:rsidRDefault="000E75D1" w:rsidP="000E75D1">
      <w:r>
        <w:t>• To be capable to see failing.</w:t>
      </w:r>
    </w:p>
    <w:p w:rsidR="000E75D1" w:rsidRDefault="000E75D1" w:rsidP="000E75D1">
      <w:r>
        <w:t xml:space="preserve">• To sustain news and skill. </w:t>
      </w:r>
    </w:p>
    <w:p w:rsidR="000E75D1" w:rsidRDefault="000E75D1" w:rsidP="000E75D1">
      <w:r>
        <w:t xml:space="preserve">• Forward delegate skills. </w:t>
      </w:r>
    </w:p>
    <w:p w:rsidR="000E75D1" w:rsidRDefault="000E75D1" w:rsidP="000E75D1">
      <w:r>
        <w:t>• Give a motivation to learn to force.</w:t>
      </w:r>
    </w:p>
    <w:p w:rsidR="000E75D1" w:rsidRDefault="000E75D1" w:rsidP="000E75D1">
      <w:r>
        <w:t>• Enhancement employment completeness levels.</w:t>
      </w:r>
    </w:p>
    <w:p w:rsidR="000E75D1" w:rsidRDefault="000E75D1" w:rsidP="000E75D1">
      <w:r>
        <w:t>• To attract modern innovation.</w:t>
      </w:r>
    </w:p>
    <w:p w:rsidR="000E75D1" w:rsidRPr="00884975" w:rsidRDefault="000E75D1" w:rsidP="000E75D1">
      <w:pPr>
        <w:rPr>
          <w:b/>
        </w:rPr>
      </w:pPr>
    </w:p>
    <w:p w:rsidR="000E75D1" w:rsidRPr="00884975" w:rsidRDefault="000E75D1" w:rsidP="000E75D1">
      <w:pPr>
        <w:rPr>
          <w:b/>
        </w:rPr>
      </w:pPr>
      <w:r w:rsidRPr="00884975">
        <w:rPr>
          <w:b/>
        </w:rPr>
        <w:t xml:space="preserve">The Five-Steps of Training and Development: </w:t>
      </w:r>
    </w:p>
    <w:p w:rsidR="000E75D1" w:rsidRDefault="000E75D1" w:rsidP="000E75D1">
      <w:pPr>
        <w:spacing w:line="360" w:lineRule="auto"/>
      </w:pPr>
      <w:r w:rsidRPr="00AB3E8E">
        <w:rPr>
          <w:b/>
        </w:rPr>
        <w:lastRenderedPageBreak/>
        <w:t>1. Need Analysis</w:t>
      </w:r>
      <w:r>
        <w:t xml:space="preserve">- Needs analysis is the primary step of the preparing handle. It recognizes the particular work execution abilities required, gets to the planned trainer’s aptitudes and creates particular quantifiable information and execution goals </w:t>
      </w:r>
      <w:r w:rsidR="00820B4D" w:rsidRPr="00820B4D">
        <w:t>Based on other definitions</w:t>
      </w:r>
      <w:r>
        <w:t>.</w:t>
      </w:r>
    </w:p>
    <w:p w:rsidR="000E75D1" w:rsidRDefault="000E75D1" w:rsidP="000E75D1">
      <w:pPr>
        <w:spacing w:line="360" w:lineRule="auto"/>
      </w:pPr>
      <w:r w:rsidRPr="00AB3E8E">
        <w:rPr>
          <w:b/>
        </w:rPr>
        <w:t xml:space="preserve"> 2. Instructional Design</w:t>
      </w:r>
      <w:r w:rsidR="00820B4D">
        <w:t xml:space="preserve">- </w:t>
      </w:r>
      <w:r w:rsidR="00820B4D" w:rsidRPr="00820B4D">
        <w:t>In design, people like to compile and create preparatory program substance count workbook practices</w:t>
      </w:r>
      <w:r>
        <w:t xml:space="preserve">. </w:t>
      </w:r>
    </w:p>
    <w:p w:rsidR="000E75D1" w:rsidRDefault="000E75D1" w:rsidP="000E75D1">
      <w:pPr>
        <w:spacing w:line="360" w:lineRule="auto"/>
      </w:pPr>
      <w:r>
        <w:t xml:space="preserve"> </w:t>
      </w:r>
      <w:r w:rsidRPr="00AB3E8E">
        <w:rPr>
          <w:b/>
        </w:rPr>
        <w:t xml:space="preserve">3. </w:t>
      </w:r>
      <w:r w:rsidR="005E2377" w:rsidRPr="005E2377">
        <w:rPr>
          <w:b/>
        </w:rPr>
        <w:t xml:space="preserve">Verification - </w:t>
      </w:r>
      <w:r w:rsidR="005E2377" w:rsidRPr="005E2377">
        <w:t>The third step is to introduce some agent audience into the third step and exit the bug preparation program</w:t>
      </w:r>
      <w:r>
        <w:t xml:space="preserve">. </w:t>
      </w:r>
    </w:p>
    <w:p w:rsidR="000E75D1" w:rsidRPr="005E2377" w:rsidRDefault="000E75D1" w:rsidP="000E75D1">
      <w:pPr>
        <w:spacing w:line="360" w:lineRule="auto"/>
      </w:pPr>
      <w:r w:rsidRPr="00BA56B8">
        <w:rPr>
          <w:b/>
        </w:rPr>
        <w:t xml:space="preserve"> 4. </w:t>
      </w:r>
      <w:r w:rsidR="005E2377" w:rsidRPr="005E2377">
        <w:rPr>
          <w:b/>
        </w:rPr>
        <w:t xml:space="preserve">Implement the program - </w:t>
      </w:r>
      <w:r w:rsidR="005E2377" w:rsidRPr="005E2377">
        <w:t>Focusing on the workforce and truly preparing is the fourth step to running the program</w:t>
      </w:r>
      <w:proofErr w:type="gramStart"/>
      <w:r w:rsidR="005E2377" w:rsidRPr="005E2377">
        <w:t>.</w:t>
      </w:r>
      <w:r w:rsidRPr="005E2377">
        <w:t>.</w:t>
      </w:r>
      <w:proofErr w:type="gramEnd"/>
      <w:r w:rsidRPr="005E2377">
        <w:t xml:space="preserve">  </w:t>
      </w:r>
    </w:p>
    <w:p w:rsidR="000E75D1" w:rsidRPr="005E2377" w:rsidRDefault="000E75D1" w:rsidP="005E2377">
      <w:pPr>
        <w:spacing w:line="360" w:lineRule="auto"/>
      </w:pPr>
      <w:r w:rsidRPr="00BA56B8">
        <w:rPr>
          <w:b/>
        </w:rPr>
        <w:t>5</w:t>
      </w:r>
      <w:r w:rsidR="005E2377">
        <w:rPr>
          <w:b/>
        </w:rPr>
        <w:t xml:space="preserve">. </w:t>
      </w:r>
      <w:r w:rsidR="005E2377" w:rsidRPr="005E2377">
        <w:rPr>
          <w:b/>
        </w:rPr>
        <w:t xml:space="preserve">Evaluation - </w:t>
      </w:r>
      <w:r w:rsidR="005E2377" w:rsidRPr="005E2377">
        <w:t>The fifth is an evaluation step where the administration evaluates the success or failure of the program.</w:t>
      </w: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C2509A" w:rsidRDefault="00C2509A" w:rsidP="000E75D1">
      <w:pPr>
        <w:pStyle w:val="ListParagraph"/>
      </w:pPr>
    </w:p>
    <w:p w:rsidR="00E13D50" w:rsidRDefault="00E13D50">
      <w:pPr>
        <w:jc w:val="left"/>
        <w:rPr>
          <w:rFonts w:eastAsiaTheme="majorEastAsia" w:cstheme="majorBidi"/>
          <w:b/>
          <w:bCs/>
          <w:color w:val="365F91" w:themeColor="accent1" w:themeShade="BF"/>
          <w:sz w:val="32"/>
          <w:szCs w:val="28"/>
        </w:rPr>
      </w:pPr>
      <w:r>
        <w:br w:type="page"/>
      </w:r>
    </w:p>
    <w:p w:rsidR="00C2509A" w:rsidRPr="00537527" w:rsidRDefault="00C2509A" w:rsidP="00C2509A">
      <w:pPr>
        <w:pStyle w:val="Heading1"/>
        <w:jc w:val="center"/>
        <w:rPr>
          <w:rFonts w:eastAsia="Times New Roman"/>
        </w:rPr>
      </w:pPr>
      <w:bookmarkStart w:id="23" w:name="_Toc27751469"/>
      <w:r w:rsidRPr="00537527">
        <w:lastRenderedPageBreak/>
        <w:t>Chapter</w:t>
      </w:r>
      <w:r w:rsidRPr="00537527">
        <w:rPr>
          <w:rFonts w:eastAsia="Times New Roman"/>
        </w:rPr>
        <w:t>-</w:t>
      </w:r>
      <w:r w:rsidR="00AC7541">
        <w:rPr>
          <w:rFonts w:eastAsia="Times New Roman"/>
        </w:rPr>
        <w:t>3</w:t>
      </w:r>
      <w:bookmarkEnd w:id="23"/>
    </w:p>
    <w:p w:rsidR="00C2509A" w:rsidRPr="00537527" w:rsidRDefault="00C2509A" w:rsidP="00C2509A">
      <w:pPr>
        <w:pStyle w:val="Heading1"/>
        <w:jc w:val="center"/>
      </w:pPr>
      <w:bookmarkStart w:id="24" w:name="_Toc27751470"/>
      <w:r>
        <w:t>Organization Overview</w:t>
      </w:r>
      <w:bookmarkEnd w:id="24"/>
    </w:p>
    <w:p w:rsidR="00C2509A" w:rsidRPr="005C4385" w:rsidRDefault="00C2509A" w:rsidP="00C2509A">
      <w:pPr>
        <w:pStyle w:val="Heading1"/>
        <w:jc w:val="center"/>
        <w:rPr>
          <w:rFonts w:eastAsia="Times New Roman" w:cs="Times New Roman"/>
          <w:i/>
          <w:color w:val="4472C4"/>
          <w:szCs w:val="32"/>
        </w:rPr>
      </w:pPr>
      <w:r w:rsidRPr="00537527">
        <w:rPr>
          <w:rFonts w:eastAsia="Times New Roman" w:cs="Times New Roman"/>
          <w:i/>
          <w:color w:val="4472C4"/>
          <w:szCs w:val="32"/>
        </w:rPr>
        <w:br w:type="page"/>
      </w:r>
      <w:bookmarkStart w:id="25" w:name="_Toc27751471"/>
      <w:r w:rsidRPr="007167E7">
        <w:rPr>
          <w:rFonts w:eastAsia="Times New Roman"/>
        </w:rPr>
        <w:lastRenderedPageBreak/>
        <w:t>Historical Background of UCBL</w:t>
      </w:r>
      <w:bookmarkEnd w:id="25"/>
    </w:p>
    <w:p w:rsidR="00C2509A" w:rsidRPr="007167E7" w:rsidRDefault="00C2509A" w:rsidP="00C2509A">
      <w:pPr>
        <w:spacing w:after="0" w:line="360" w:lineRule="auto"/>
        <w:contextualSpacing/>
        <w:rPr>
          <w:rFonts w:cs="Times New Roman"/>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United commercial bank ltd. (UCBL)</w:t>
      </w:r>
      <w:r>
        <w:rPr>
          <w:rFonts w:ascii="Times New Roman" w:eastAsia="Times New Roman" w:hAnsi="Times New Roman" w:cs="Times New Roman"/>
          <w:sz w:val="24"/>
          <w:szCs w:val="24"/>
        </w:rPr>
        <w:t xml:space="preserve"> is one of the bigg</w:t>
      </w:r>
      <w:r w:rsidRPr="007167E7">
        <w:rPr>
          <w:rFonts w:ascii="Times New Roman" w:eastAsia="Times New Roman" w:hAnsi="Times New Roman" w:cs="Times New Roman"/>
          <w:sz w:val="24"/>
          <w:szCs w:val="24"/>
        </w:rPr>
        <w:t>est commercial banks in Bangladesh in terms of ass</w:t>
      </w:r>
      <w:r>
        <w:rPr>
          <w:rFonts w:ascii="Times New Roman" w:eastAsia="Times New Roman" w:hAnsi="Times New Roman" w:cs="Times New Roman"/>
          <w:sz w:val="24"/>
          <w:szCs w:val="24"/>
        </w:rPr>
        <w:t>et</w:t>
      </w:r>
      <w:r w:rsidRPr="007167E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Pr="007167E7">
        <w:rPr>
          <w:rFonts w:ascii="Times New Roman" w:eastAsia="Times New Roman" w:hAnsi="Times New Roman" w:cs="Times New Roman"/>
          <w:sz w:val="24"/>
          <w:szCs w:val="24"/>
        </w:rPr>
        <w:t>pro</w:t>
      </w:r>
      <w:r>
        <w:rPr>
          <w:rFonts w:ascii="Times New Roman" w:eastAsia="Times New Roman" w:hAnsi="Times New Roman" w:cs="Times New Roman"/>
          <w:sz w:val="24"/>
          <w:szCs w:val="24"/>
        </w:rPr>
        <w:t>fits, deposits, clientele base of</w:t>
      </w:r>
      <w:r w:rsidRPr="007167E7">
        <w:rPr>
          <w:rFonts w:ascii="Times New Roman" w:eastAsia="Times New Roman" w:hAnsi="Times New Roman" w:cs="Times New Roman"/>
          <w:sz w:val="24"/>
          <w:szCs w:val="24"/>
        </w:rPr>
        <w:t xml:space="preserve"> employees. Sponsored</w:t>
      </w:r>
      <w:r>
        <w:rPr>
          <w:rFonts w:ascii="Times New Roman" w:eastAsia="Times New Roman" w:hAnsi="Times New Roman" w:cs="Times New Roman"/>
          <w:sz w:val="24"/>
          <w:szCs w:val="24"/>
        </w:rPr>
        <w:t xml:space="preserve"> by some potential and renowned entrepreneurs and high</w:t>
      </w:r>
      <w:r w:rsidRPr="007167E7">
        <w:rPr>
          <w:rFonts w:ascii="Times New Roman" w:eastAsia="Times New Roman" w:hAnsi="Times New Roman" w:cs="Times New Roman"/>
          <w:sz w:val="24"/>
          <w:szCs w:val="24"/>
        </w:rPr>
        <w:t xml:space="preserve"> industrialists of the country and also participated by the government, United Commercial bank started its operation in mid</w:t>
      </w:r>
      <w:r>
        <w:rPr>
          <w:rFonts w:ascii="Times New Roman" w:eastAsia="Times New Roman" w:hAnsi="Times New Roman" w:cs="Times New Roman"/>
          <w:sz w:val="24"/>
          <w:szCs w:val="24"/>
        </w:rPr>
        <w:t>-</w:t>
      </w:r>
      <w:r w:rsidRPr="007167E7">
        <w:rPr>
          <w:rFonts w:ascii="Times New Roman" w:eastAsia="Times New Roman" w:hAnsi="Times New Roman" w:cs="Times New Roman"/>
          <w:sz w:val="24"/>
          <w:szCs w:val="24"/>
        </w:rPr>
        <w:t>1983 and to establish on</w:t>
      </w:r>
      <w:r>
        <w:rPr>
          <w:rFonts w:ascii="Times New Roman" w:eastAsia="Times New Roman" w:hAnsi="Times New Roman" w:cs="Times New Roman"/>
          <w:sz w:val="24"/>
          <w:szCs w:val="24"/>
        </w:rPr>
        <w:t>e of the largest networks of 148</w:t>
      </w:r>
      <w:r w:rsidRPr="007167E7">
        <w:rPr>
          <w:rFonts w:ascii="Times New Roman" w:eastAsia="Times New Roman" w:hAnsi="Times New Roman" w:cs="Times New Roman"/>
          <w:sz w:val="24"/>
          <w:szCs w:val="24"/>
        </w:rPr>
        <w:t xml:space="preserve"> branches among the first generation banks in the private sector.</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U</w:t>
      </w:r>
      <w:r w:rsidR="005516EF">
        <w:rPr>
          <w:rFonts w:ascii="Times New Roman" w:eastAsia="Times New Roman" w:hAnsi="Times New Roman" w:cs="Times New Roman"/>
          <w:sz w:val="24"/>
          <w:szCs w:val="24"/>
        </w:rPr>
        <w:t xml:space="preserve">nited </w:t>
      </w:r>
      <w:r w:rsidRPr="007167E7">
        <w:rPr>
          <w:rFonts w:ascii="Times New Roman" w:eastAsia="Times New Roman" w:hAnsi="Times New Roman" w:cs="Times New Roman"/>
          <w:sz w:val="24"/>
          <w:szCs w:val="24"/>
        </w:rPr>
        <w:t>C</w:t>
      </w:r>
      <w:r w:rsidR="005516EF">
        <w:rPr>
          <w:rFonts w:ascii="Times New Roman" w:eastAsia="Times New Roman" w:hAnsi="Times New Roman" w:cs="Times New Roman"/>
          <w:sz w:val="24"/>
          <w:szCs w:val="24"/>
        </w:rPr>
        <w:t xml:space="preserve">ommercial </w:t>
      </w:r>
      <w:r w:rsidRPr="007167E7">
        <w:rPr>
          <w:rFonts w:ascii="Times New Roman" w:eastAsia="Times New Roman" w:hAnsi="Times New Roman" w:cs="Times New Roman"/>
          <w:sz w:val="24"/>
          <w:szCs w:val="24"/>
        </w:rPr>
        <w:t>B</w:t>
      </w:r>
      <w:r w:rsidR="005516EF">
        <w:rPr>
          <w:rFonts w:ascii="Times New Roman" w:eastAsia="Times New Roman" w:hAnsi="Times New Roman" w:cs="Times New Roman"/>
          <w:sz w:val="24"/>
          <w:szCs w:val="24"/>
        </w:rPr>
        <w:t xml:space="preserve">ank </w:t>
      </w:r>
      <w:r w:rsidRPr="007167E7">
        <w:rPr>
          <w:rFonts w:ascii="Times New Roman" w:eastAsia="Times New Roman" w:hAnsi="Times New Roman" w:cs="Times New Roman"/>
          <w:sz w:val="24"/>
          <w:szCs w:val="24"/>
        </w:rPr>
        <w:t>L</w:t>
      </w:r>
      <w:r w:rsidR="005516EF">
        <w:rPr>
          <w:rFonts w:ascii="Times New Roman" w:eastAsia="Times New Roman" w:hAnsi="Times New Roman" w:cs="Times New Roman"/>
          <w:sz w:val="24"/>
          <w:szCs w:val="24"/>
        </w:rPr>
        <w:t>td</w:t>
      </w:r>
      <w:r w:rsidRPr="007167E7">
        <w:rPr>
          <w:rFonts w:ascii="Times New Roman" w:eastAsia="Times New Roman" w:hAnsi="Times New Roman" w:cs="Times New Roman"/>
          <w:sz w:val="24"/>
          <w:szCs w:val="24"/>
        </w:rPr>
        <w:t xml:space="preserve"> is a well-known and most wanted commercial bank in Bangladesh. </w:t>
      </w:r>
      <w:r>
        <w:rPr>
          <w:rFonts w:ascii="Times New Roman" w:eastAsia="Times New Roman" w:hAnsi="Times New Roman" w:cs="Times New Roman"/>
          <w:sz w:val="24"/>
          <w:szCs w:val="24"/>
        </w:rPr>
        <w:t xml:space="preserve">With regard to </w:t>
      </w:r>
      <w:r w:rsidRPr="007167E7">
        <w:rPr>
          <w:rFonts w:ascii="Times New Roman" w:eastAsia="Times New Roman" w:hAnsi="Times New Roman" w:cs="Times New Roman"/>
          <w:sz w:val="24"/>
          <w:szCs w:val="24"/>
        </w:rPr>
        <w:t>get</w:t>
      </w:r>
      <w:r>
        <w:rPr>
          <w:rFonts w:ascii="Times New Roman" w:eastAsia="Times New Roman" w:hAnsi="Times New Roman" w:cs="Times New Roman"/>
          <w:sz w:val="24"/>
          <w:szCs w:val="24"/>
        </w:rPr>
        <w:t>ting</w:t>
      </w:r>
      <w:r w:rsidRPr="007167E7">
        <w:rPr>
          <w:rFonts w:ascii="Times New Roman" w:eastAsia="Times New Roman" w:hAnsi="Times New Roman" w:cs="Times New Roman"/>
          <w:sz w:val="24"/>
          <w:szCs w:val="24"/>
        </w:rPr>
        <w:t xml:space="preserve"> </w:t>
      </w:r>
      <w:r w:rsidR="005516EF">
        <w:rPr>
          <w:rFonts w:ascii="Times New Roman" w:eastAsia="Times New Roman" w:hAnsi="Times New Roman" w:cs="Times New Roman"/>
          <w:sz w:val="24"/>
          <w:szCs w:val="24"/>
        </w:rPr>
        <w:t>t</w:t>
      </w:r>
      <w:r w:rsidR="00617105" w:rsidRPr="00617105">
        <w:rPr>
          <w:rFonts w:ascii="Times New Roman" w:eastAsia="Times New Roman" w:hAnsi="Times New Roman" w:cs="Times New Roman"/>
          <w:sz w:val="24"/>
          <w:szCs w:val="24"/>
        </w:rPr>
        <w:t>he dream is ultimately limited and connects some entrepreneurial chairman to an effective one. Properly active, understanding and talent each and the entire entrepreneur has convinced himself in various areas of the UCBL tour business. Following the process, Mr. Nazrul Islam Majumder became the future chairman after passing the founding of UCBL Mr. Shahjahan Kabir. Along with United Commercial Bank Limited, some of the country's self-motivated and working entrepreneurs and freelance industrialists contributed to the government. It was established as a general body of Bangladesh on June 27, 1984, and on November 2, 1984 and was listed on Chittagong Stock Exch</w:t>
      </w:r>
      <w:r w:rsidR="005516EF">
        <w:rPr>
          <w:rFonts w:ascii="Times New Roman" w:eastAsia="Times New Roman" w:hAnsi="Times New Roman" w:cs="Times New Roman"/>
          <w:sz w:val="24"/>
          <w:szCs w:val="24"/>
        </w:rPr>
        <w:t>ange Limited on November 27, 198</w:t>
      </w:r>
      <w:r w:rsidR="00617105" w:rsidRPr="00617105">
        <w:rPr>
          <w:rFonts w:ascii="Times New Roman" w:eastAsia="Times New Roman" w:hAnsi="Times New Roman" w:cs="Times New Roman"/>
          <w:sz w:val="24"/>
          <w:szCs w:val="24"/>
        </w:rPr>
        <w:t>7, and the stock of Chittagong Stock Excha</w:t>
      </w:r>
      <w:r w:rsidR="00617105">
        <w:rPr>
          <w:rFonts w:ascii="Times New Roman" w:eastAsia="Times New Roman" w:hAnsi="Times New Roman" w:cs="Times New Roman"/>
          <w:sz w:val="24"/>
          <w:szCs w:val="24"/>
        </w:rPr>
        <w:t>nge Limited on November 1, 1996</w:t>
      </w:r>
      <w:r w:rsidRPr="007167E7">
        <w:rPr>
          <w:rFonts w:ascii="Times New Roman" w:eastAsia="Times New Roman" w:hAnsi="Times New Roman" w:cs="Times New Roman"/>
          <w:sz w:val="24"/>
          <w:szCs w:val="24"/>
        </w:rPr>
        <w:t xml:space="preserve">. </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Default="00884255"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884255">
        <w:rPr>
          <w:rFonts w:ascii="Times New Roman" w:eastAsia="Times New Roman" w:hAnsi="Times New Roman" w:cs="Times New Roman"/>
          <w:sz w:val="24"/>
          <w:szCs w:val="24"/>
        </w:rPr>
        <w:t>.</w:t>
      </w:r>
      <w:r w:rsidR="00C2509A" w:rsidRPr="007167E7">
        <w:rPr>
          <w:rFonts w:ascii="Times New Roman" w:eastAsia="Times New Roman" w:hAnsi="Times New Roman" w:cs="Times New Roman"/>
          <w:sz w:val="24"/>
          <w:szCs w:val="24"/>
        </w:rPr>
        <w:t xml:space="preserve"> </w:t>
      </w:r>
    </w:p>
    <w:p w:rsidR="00C2509A" w:rsidRDefault="00C2509A" w:rsidP="00C2509A">
      <w:pPr>
        <w:jc w:val="left"/>
        <w:rPr>
          <w:rFonts w:eastAsia="Times New Roman" w:cs="Times New Roman"/>
          <w:szCs w:val="24"/>
        </w:rPr>
      </w:pPr>
      <w:r>
        <w:rPr>
          <w:rFonts w:eastAsia="Times New Roman" w:cs="Times New Roman"/>
          <w:szCs w:val="24"/>
        </w:rPr>
        <w:br w:type="page"/>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lastRenderedPageBreak/>
        <w:t xml:space="preserve">. </w:t>
      </w:r>
    </w:p>
    <w:p w:rsidR="00C2509A" w:rsidRPr="00A0087B" w:rsidRDefault="00C2509A" w:rsidP="00C2509A">
      <w:pPr>
        <w:pStyle w:val="Heading2"/>
        <w:rPr>
          <w:rFonts w:eastAsia="Times New Roman"/>
        </w:rPr>
      </w:pPr>
      <w:bookmarkStart w:id="26" w:name="_Toc27751474"/>
      <w:r w:rsidRPr="00A0087B">
        <w:rPr>
          <w:rFonts w:eastAsia="Times New Roman"/>
        </w:rPr>
        <w:t>Management</w:t>
      </w:r>
      <w:bookmarkEnd w:id="26"/>
      <w:r w:rsidRPr="00A0087B">
        <w:rPr>
          <w:rFonts w:eastAsia="Times New Roman"/>
        </w:rPr>
        <w:t xml:space="preserve"> </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United Commercial Bank </w:t>
      </w:r>
      <w:r w:rsidRPr="007167E7">
        <w:rPr>
          <w:rFonts w:ascii="Times New Roman" w:eastAsia="Times New Roman" w:hAnsi="Times New Roman" w:cs="Times New Roman"/>
          <w:sz w:val="24"/>
          <w:szCs w:val="24"/>
        </w:rPr>
        <w:t>Manag</w:t>
      </w:r>
      <w:r>
        <w:rPr>
          <w:rFonts w:ascii="Times New Roman" w:eastAsia="Times New Roman" w:hAnsi="Times New Roman" w:cs="Times New Roman"/>
          <w:sz w:val="24"/>
          <w:szCs w:val="24"/>
        </w:rPr>
        <w:t>ement is an alternative of extremely efficient and large bankers of this country and also several knowledge and expertise very well</w:t>
      </w:r>
      <w:r w:rsidRPr="007167E7">
        <w:rPr>
          <w:rFonts w:ascii="Times New Roman" w:eastAsia="Times New Roman" w:hAnsi="Times New Roman" w:cs="Times New Roman"/>
          <w:sz w:val="24"/>
          <w:szCs w:val="24"/>
        </w:rPr>
        <w:t xml:space="preserve"> led by Mr.Muhammad</w:t>
      </w:r>
      <w:r>
        <w:rPr>
          <w:rFonts w:ascii="Times New Roman" w:eastAsia="Times New Roman" w:hAnsi="Times New Roman" w:cs="Times New Roman"/>
          <w:sz w:val="24"/>
          <w:szCs w:val="24"/>
        </w:rPr>
        <w:t xml:space="preserve"> shawkatjamil a potential </w:t>
      </w:r>
      <w:r w:rsidRPr="007167E7">
        <w:rPr>
          <w:rFonts w:ascii="Times New Roman" w:eastAsia="Times New Roman" w:hAnsi="Times New Roman" w:cs="Times New Roman"/>
          <w:sz w:val="24"/>
          <w:szCs w:val="24"/>
        </w:rPr>
        <w:t>banker</w:t>
      </w:r>
      <w:r>
        <w:rPr>
          <w:rFonts w:ascii="Times New Roman" w:eastAsia="Times New Roman" w:hAnsi="Times New Roman" w:cs="Times New Roman"/>
          <w:sz w:val="24"/>
          <w:szCs w:val="24"/>
        </w:rPr>
        <w:t>, and their</w:t>
      </w:r>
      <w:r w:rsidRPr="007167E7">
        <w:rPr>
          <w:rFonts w:ascii="Times New Roman" w:eastAsia="Times New Roman" w:hAnsi="Times New Roman" w:cs="Times New Roman"/>
          <w:sz w:val="24"/>
          <w:szCs w:val="24"/>
        </w:rPr>
        <w:t xml:space="preserve"> Ma</w:t>
      </w:r>
      <w:r>
        <w:rPr>
          <w:rFonts w:ascii="Times New Roman" w:eastAsia="Times New Roman" w:hAnsi="Times New Roman" w:cs="Times New Roman"/>
          <w:sz w:val="24"/>
          <w:szCs w:val="24"/>
        </w:rPr>
        <w:t>naging Director is very knowledgeable, intelligent, w</w:t>
      </w:r>
      <w:r w:rsidRPr="007167E7">
        <w:rPr>
          <w:rFonts w:ascii="Times New Roman" w:eastAsia="Times New Roman" w:hAnsi="Times New Roman" w:cs="Times New Roman"/>
          <w:sz w:val="24"/>
          <w:szCs w:val="24"/>
        </w:rPr>
        <w:t>e</w:t>
      </w:r>
      <w:r>
        <w:rPr>
          <w:rFonts w:ascii="Times New Roman" w:eastAsia="Times New Roman" w:hAnsi="Times New Roman" w:cs="Times New Roman"/>
          <w:sz w:val="24"/>
          <w:szCs w:val="24"/>
        </w:rPr>
        <w:t>ll-educated, young, forceful</w:t>
      </w:r>
      <w:r w:rsidRPr="007167E7">
        <w:rPr>
          <w:rFonts w:ascii="Times New Roman" w:eastAsia="Times New Roman" w:hAnsi="Times New Roman" w:cs="Times New Roman"/>
          <w:sz w:val="24"/>
          <w:szCs w:val="24"/>
        </w:rPr>
        <w:t xml:space="preserve"> and dedicated officers </w:t>
      </w:r>
      <w:r>
        <w:rPr>
          <w:rFonts w:ascii="Times New Roman" w:eastAsia="Times New Roman" w:hAnsi="Times New Roman" w:cs="Times New Roman"/>
          <w:sz w:val="24"/>
          <w:szCs w:val="24"/>
        </w:rPr>
        <w:t>of this bank.</w:t>
      </w:r>
      <w:r w:rsidRPr="007167E7">
        <w:rPr>
          <w:rFonts w:ascii="Times New Roman" w:eastAsia="Times New Roman" w:hAnsi="Times New Roman" w:cs="Times New Roman"/>
          <w:sz w:val="24"/>
          <w:szCs w:val="24"/>
        </w:rPr>
        <w:t xml:space="preserve">  </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A0087B" w:rsidRDefault="00C2509A" w:rsidP="00C2509A">
      <w:pPr>
        <w:pStyle w:val="Heading2"/>
        <w:rPr>
          <w:rFonts w:eastAsia="Times New Roman"/>
        </w:rPr>
      </w:pPr>
      <w:bookmarkStart w:id="27" w:name="_Toc27751475"/>
      <w:r w:rsidRPr="00A0087B">
        <w:rPr>
          <w:rFonts w:eastAsia="Times New Roman"/>
        </w:rPr>
        <w:t>Vision</w:t>
      </w:r>
      <w:bookmarkEnd w:id="27"/>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7167E7">
        <w:rPr>
          <w:rFonts w:ascii="Times New Roman" w:eastAsia="Times New Roman" w:hAnsi="Times New Roman" w:cs="Times New Roman"/>
          <w:sz w:val="24"/>
          <w:szCs w:val="24"/>
        </w:rPr>
        <w:t>To be the bank of the first choice through maximizing value for their clients, shareholders&amp; employees and contributing to their clients, shareholders&amp; employees and contributing to the national economy with social commitments.</w:t>
      </w:r>
      <w:r>
        <w:rPr>
          <w:rFonts w:ascii="Times New Roman" w:eastAsia="Times New Roman" w:hAnsi="Times New Roman" w:cs="Times New Roman"/>
          <w:sz w:val="24"/>
          <w:szCs w:val="24"/>
        </w:rPr>
        <w:t>”</w:t>
      </w:r>
    </w:p>
    <w:p w:rsidR="00C2509A" w:rsidRDefault="00C2509A" w:rsidP="00C2509A">
      <w:pPr>
        <w:pStyle w:val="Heading1"/>
        <w:spacing w:before="0" w:line="360" w:lineRule="auto"/>
        <w:contextualSpacing/>
        <w:rPr>
          <w:rFonts w:eastAsia="Times New Roman" w:cs="Times New Roman"/>
          <w:sz w:val="24"/>
          <w:szCs w:val="24"/>
        </w:rPr>
      </w:pPr>
    </w:p>
    <w:p w:rsidR="00C2509A" w:rsidRPr="00A0087B" w:rsidRDefault="00C2509A" w:rsidP="00C2509A">
      <w:pPr>
        <w:pStyle w:val="Heading2"/>
        <w:rPr>
          <w:rFonts w:eastAsia="Times New Roman"/>
        </w:rPr>
      </w:pPr>
      <w:bookmarkStart w:id="28" w:name="_Toc27751476"/>
      <w:r w:rsidRPr="00A0087B">
        <w:rPr>
          <w:rFonts w:eastAsia="Times New Roman"/>
        </w:rPr>
        <w:t>Mission</w:t>
      </w:r>
      <w:bookmarkEnd w:id="28"/>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7167E7">
        <w:rPr>
          <w:rFonts w:ascii="Times New Roman" w:eastAsia="Times New Roman" w:hAnsi="Times New Roman" w:cs="Times New Roman"/>
          <w:sz w:val="24"/>
          <w:szCs w:val="24"/>
        </w:rPr>
        <w:t>To offer financial solutions that create manage and increases their clients’ wealth while improving the quality of life in the communities they serve.</w:t>
      </w:r>
      <w:r>
        <w:rPr>
          <w:rFonts w:ascii="Times New Roman" w:eastAsia="Times New Roman" w:hAnsi="Times New Roman" w:cs="Times New Roman"/>
          <w:sz w:val="24"/>
          <w:szCs w:val="24"/>
        </w:rPr>
        <w:t>”</w:t>
      </w:r>
    </w:p>
    <w:p w:rsidR="00C2509A" w:rsidRPr="007167E7" w:rsidRDefault="00C2509A" w:rsidP="00C2509A">
      <w:pPr>
        <w:pStyle w:val="Heading1"/>
        <w:spacing w:before="0" w:line="360" w:lineRule="auto"/>
        <w:contextualSpacing/>
        <w:rPr>
          <w:rFonts w:eastAsia="Times New Roman" w:cs="Times New Roman"/>
          <w:sz w:val="24"/>
          <w:szCs w:val="24"/>
        </w:rPr>
      </w:pPr>
    </w:p>
    <w:p w:rsidR="00C2509A" w:rsidRPr="00A0087B" w:rsidRDefault="00C2509A" w:rsidP="00C2509A">
      <w:pPr>
        <w:pStyle w:val="Heading2"/>
        <w:rPr>
          <w:rFonts w:eastAsia="Times New Roman"/>
        </w:rPr>
      </w:pPr>
      <w:bookmarkStart w:id="29" w:name="_Toc27751477"/>
      <w:r w:rsidRPr="00A0087B">
        <w:rPr>
          <w:rFonts w:eastAsia="Times New Roman"/>
        </w:rPr>
        <w:t>Core values</w:t>
      </w:r>
      <w:bookmarkEnd w:id="29"/>
    </w:p>
    <w:p w:rsidR="00C2509A" w:rsidRPr="007167E7" w:rsidRDefault="00C2509A" w:rsidP="00C2509A">
      <w:pPr>
        <w:spacing w:after="0" w:line="360" w:lineRule="auto"/>
        <w:contextualSpacing/>
        <w:rPr>
          <w:rFonts w:cs="Times New Roman"/>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Put their customers first.</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Emphasize on professionals ethics.</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Maintain Quality at all levels.</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Believe in being a responsible corporate citizen.</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Sat what they believe in.</w:t>
      </w:r>
    </w:p>
    <w:p w:rsidR="00C2509A" w:rsidRPr="00A0087B" w:rsidRDefault="00C2509A" w:rsidP="00C2509A">
      <w:pPr>
        <w:pStyle w:val="Heading2"/>
        <w:rPr>
          <w:rFonts w:eastAsia="Times New Roman"/>
        </w:rPr>
      </w:pPr>
      <w:r>
        <w:rPr>
          <w:rFonts w:eastAsia="Times New Roman"/>
        </w:rPr>
        <w:t xml:space="preserve"> </w:t>
      </w:r>
      <w:bookmarkStart w:id="30" w:name="_Toc27751478"/>
      <w:r w:rsidRPr="00A0087B">
        <w:rPr>
          <w:rFonts w:eastAsia="Times New Roman"/>
        </w:rPr>
        <w:t>Objectives</w:t>
      </w:r>
      <w:bookmarkEnd w:id="30"/>
      <w:r w:rsidRPr="00A0087B">
        <w:rPr>
          <w:rFonts w:eastAsia="Times New Roman"/>
        </w:rPr>
        <w:t xml:space="preserve"> </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9F454B" w:rsidRDefault="00C2509A" w:rsidP="009F454B">
      <w:pPr>
        <w:pStyle w:val="Normal1"/>
        <w:numPr>
          <w:ilvl w:val="0"/>
          <w:numId w:val="11"/>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Top to bottom fast and good</w:t>
      </w:r>
      <w:r w:rsidRPr="007167E7">
        <w:rPr>
          <w:rFonts w:ascii="Times New Roman" w:eastAsia="Times New Roman" w:hAnsi="Times New Roman" w:cs="Times New Roman"/>
          <w:sz w:val="24"/>
          <w:szCs w:val="24"/>
        </w:rPr>
        <w:t xml:space="preserve"> quali</w:t>
      </w:r>
      <w:r>
        <w:rPr>
          <w:rFonts w:ascii="Times New Roman" w:eastAsia="Times New Roman" w:hAnsi="Times New Roman" w:cs="Times New Roman"/>
          <w:sz w:val="24"/>
          <w:szCs w:val="24"/>
        </w:rPr>
        <w:t>ty of work with employing recent communication</w:t>
      </w:r>
      <w:r w:rsidRPr="007167E7">
        <w:rPr>
          <w:rFonts w:ascii="Times New Roman" w:eastAsia="Times New Roman" w:hAnsi="Times New Roman" w:cs="Times New Roman"/>
          <w:sz w:val="24"/>
          <w:szCs w:val="24"/>
        </w:rPr>
        <w:t xml:space="preserve"> technology.</w:t>
      </w:r>
    </w:p>
    <w:p w:rsidR="00C2509A" w:rsidRDefault="00C2509A" w:rsidP="00C2509A">
      <w:pPr>
        <w:pStyle w:val="Normal1"/>
        <w:numPr>
          <w:ilvl w:val="0"/>
          <w:numId w:val="11"/>
        </w:numPr>
        <w:tabs>
          <w:tab w:val="left" w:pos="2534"/>
        </w:tabs>
        <w:spacing w:after="0" w:line="360" w:lineRule="auto"/>
        <w:contextualSpacing/>
        <w:jc w:val="both"/>
        <w:rPr>
          <w:rFonts w:ascii="Times New Roman" w:eastAsia="Times New Roman" w:hAnsi="Times New Roman" w:cs="Times New Roman"/>
          <w:sz w:val="24"/>
          <w:szCs w:val="24"/>
        </w:rPr>
      </w:pPr>
      <w:r w:rsidRPr="001777B5">
        <w:rPr>
          <w:rFonts w:ascii="Times New Roman" w:eastAsia="Times New Roman" w:hAnsi="Times New Roman" w:cs="Times New Roman"/>
          <w:sz w:val="24"/>
          <w:szCs w:val="24"/>
        </w:rPr>
        <w:t xml:space="preserve">By progressive appropriate friendship between the Bank and </w:t>
      </w:r>
      <w:r>
        <w:rPr>
          <w:rFonts w:ascii="Times New Roman" w:eastAsia="Times New Roman" w:hAnsi="Times New Roman" w:cs="Times New Roman"/>
          <w:sz w:val="24"/>
          <w:szCs w:val="24"/>
        </w:rPr>
        <w:t>its</w:t>
      </w:r>
      <w:r w:rsidRPr="001777B5">
        <w:rPr>
          <w:rFonts w:ascii="Times New Roman" w:eastAsia="Times New Roman" w:hAnsi="Times New Roman" w:cs="Times New Roman"/>
          <w:sz w:val="24"/>
          <w:szCs w:val="24"/>
        </w:rPr>
        <w:t xml:space="preserve"> clients</w:t>
      </w:r>
    </w:p>
    <w:p w:rsidR="00C2509A" w:rsidRPr="001777B5" w:rsidRDefault="00C2509A" w:rsidP="00C2509A">
      <w:pPr>
        <w:pStyle w:val="Normal1"/>
        <w:numPr>
          <w:ilvl w:val="0"/>
          <w:numId w:val="11"/>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With investigation, the liquidity of their valuable </w:t>
      </w:r>
      <w:r w:rsidRPr="001777B5">
        <w:rPr>
          <w:rFonts w:ascii="Times New Roman" w:eastAsia="Times New Roman" w:hAnsi="Times New Roman" w:cs="Times New Roman"/>
          <w:sz w:val="24"/>
          <w:szCs w:val="24"/>
        </w:rPr>
        <w:t>shareholder</w:t>
      </w:r>
      <w:r>
        <w:rPr>
          <w:rFonts w:ascii="Times New Roman" w:eastAsia="Times New Roman" w:hAnsi="Times New Roman" w:cs="Times New Roman"/>
          <w:sz w:val="24"/>
          <w:szCs w:val="24"/>
        </w:rPr>
        <w:t>'</w:t>
      </w:r>
      <w:r w:rsidRPr="001777B5">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revenue-producing programmed</w:t>
      </w:r>
      <w:r w:rsidRPr="001777B5">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to give them the highest</w:t>
      </w:r>
      <w:r w:rsidRPr="001777B5">
        <w:rPr>
          <w:rFonts w:ascii="Times New Roman" w:eastAsia="Times New Roman" w:hAnsi="Times New Roman" w:cs="Times New Roman"/>
          <w:sz w:val="24"/>
          <w:szCs w:val="24"/>
        </w:rPr>
        <w:t xml:space="preserve"> dividend. </w:t>
      </w:r>
    </w:p>
    <w:p w:rsidR="00C2509A" w:rsidRPr="007167E7" w:rsidRDefault="00C2509A" w:rsidP="00C2509A">
      <w:pPr>
        <w:pStyle w:val="Normal1"/>
        <w:numPr>
          <w:ilvl w:val="0"/>
          <w:numId w:val="11"/>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ensure the development of occupational characteristics</w:t>
      </w:r>
      <w:r w:rsidRPr="007167E7">
        <w:rPr>
          <w:rFonts w:ascii="Times New Roman" w:eastAsia="Times New Roman" w:hAnsi="Times New Roman" w:cs="Times New Roman"/>
          <w:sz w:val="24"/>
          <w:szCs w:val="24"/>
        </w:rPr>
        <w:t xml:space="preserve"> o</w:t>
      </w:r>
      <w:r>
        <w:rPr>
          <w:rFonts w:ascii="Times New Roman" w:eastAsia="Times New Roman" w:hAnsi="Times New Roman" w:cs="Times New Roman"/>
          <w:sz w:val="24"/>
          <w:szCs w:val="24"/>
        </w:rPr>
        <w:t xml:space="preserve">f manpower by incasing the serviceability </w:t>
      </w:r>
      <w:r w:rsidRPr="007167E7">
        <w:rPr>
          <w:rFonts w:ascii="Times New Roman" w:eastAsia="Times New Roman" w:hAnsi="Times New Roman" w:cs="Times New Roman"/>
          <w:sz w:val="24"/>
          <w:szCs w:val="24"/>
        </w:rPr>
        <w:t xml:space="preserve">and technological knowledge. </w:t>
      </w:r>
    </w:p>
    <w:p w:rsidR="00C2509A" w:rsidRPr="007167E7" w:rsidRDefault="00C2509A" w:rsidP="00C2509A">
      <w:pPr>
        <w:pStyle w:val="Normal1"/>
        <w:tabs>
          <w:tab w:val="left" w:pos="2534"/>
        </w:tabs>
        <w:spacing w:after="0" w:line="360" w:lineRule="auto"/>
        <w:ind w:left="720"/>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 xml:space="preserve">. </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b/>
          <w:sz w:val="24"/>
          <w:szCs w:val="24"/>
        </w:rPr>
      </w:pPr>
    </w:p>
    <w:p w:rsidR="00C2509A" w:rsidRPr="00A0087B" w:rsidRDefault="00C2509A" w:rsidP="00C2509A">
      <w:pPr>
        <w:pStyle w:val="Heading2"/>
        <w:rPr>
          <w:rFonts w:eastAsia="Times New Roman"/>
        </w:rPr>
      </w:pPr>
      <w:bookmarkStart w:id="31" w:name="_Toc27751480"/>
      <w:r w:rsidRPr="00A0087B">
        <w:rPr>
          <w:rFonts w:eastAsia="Times New Roman"/>
        </w:rPr>
        <w:t>Branches and Network</w:t>
      </w:r>
      <w:bookmarkEnd w:id="31"/>
      <w:r w:rsidRPr="00A0087B">
        <w:rPr>
          <w:rFonts w:eastAsia="Times New Roman"/>
        </w:rPr>
        <w:t xml:space="preserve"> </w:t>
      </w:r>
    </w:p>
    <w:p w:rsidR="000A7476" w:rsidRDefault="000A7476" w:rsidP="00C2509A">
      <w:pPr>
        <w:pStyle w:val="Heading2"/>
        <w:rPr>
          <w:rFonts w:eastAsia="Times New Roman" w:cs="Times New Roman"/>
          <w:b w:val="0"/>
          <w:bCs w:val="0"/>
          <w:color w:val="auto"/>
          <w:sz w:val="24"/>
          <w:szCs w:val="24"/>
        </w:rPr>
      </w:pPr>
      <w:bookmarkStart w:id="32" w:name="_Toc27751481"/>
    </w:p>
    <w:p w:rsidR="00480326" w:rsidRDefault="00480326" w:rsidP="00EF5DBF">
      <w:pPr>
        <w:pStyle w:val="Heading2"/>
        <w:spacing w:line="360" w:lineRule="auto"/>
        <w:rPr>
          <w:rFonts w:eastAsia="Times New Roman" w:cs="Times New Roman"/>
          <w:b w:val="0"/>
          <w:bCs w:val="0"/>
          <w:color w:val="auto"/>
          <w:sz w:val="24"/>
          <w:szCs w:val="24"/>
        </w:rPr>
      </w:pPr>
      <w:r w:rsidRPr="00480326">
        <w:rPr>
          <w:rFonts w:eastAsia="Times New Roman" w:cs="Times New Roman"/>
          <w:b w:val="0"/>
          <w:bCs w:val="0"/>
          <w:color w:val="auto"/>
          <w:sz w:val="24"/>
          <w:szCs w:val="24"/>
        </w:rPr>
        <w:t>U</w:t>
      </w:r>
      <w:r w:rsidR="004E7982">
        <w:rPr>
          <w:rFonts w:eastAsia="Times New Roman" w:cs="Times New Roman"/>
          <w:b w:val="0"/>
          <w:bCs w:val="0"/>
          <w:color w:val="auto"/>
          <w:sz w:val="24"/>
          <w:szCs w:val="24"/>
        </w:rPr>
        <w:t>nited Commercial Bank Ltd</w:t>
      </w:r>
      <w:r w:rsidRPr="00480326">
        <w:rPr>
          <w:rFonts w:eastAsia="Times New Roman" w:cs="Times New Roman"/>
          <w:b w:val="0"/>
          <w:bCs w:val="0"/>
          <w:color w:val="auto"/>
          <w:sz w:val="24"/>
          <w:szCs w:val="24"/>
        </w:rPr>
        <w:t xml:space="preserve"> has ever offered great power in client services. Nowadays, the number of branches that are personally accessible to customers to improve customer service is much needed at 149, winning 149 of the country's most memorable land. UCBL comp</w:t>
      </w:r>
      <w:r w:rsidR="004E7982">
        <w:rPr>
          <w:rFonts w:eastAsia="Times New Roman" w:cs="Times New Roman"/>
          <w:b w:val="0"/>
          <w:bCs w:val="0"/>
          <w:color w:val="auto"/>
          <w:sz w:val="24"/>
          <w:szCs w:val="24"/>
        </w:rPr>
        <w:t>lies with the current benefit</w:t>
      </w:r>
      <w:r w:rsidRPr="00480326">
        <w:rPr>
          <w:rFonts w:eastAsia="Times New Roman" w:cs="Times New Roman"/>
          <w:b w:val="0"/>
          <w:bCs w:val="0"/>
          <w:color w:val="auto"/>
          <w:sz w:val="24"/>
          <w:szCs w:val="24"/>
        </w:rPr>
        <w:t xml:space="preserve">, logistics and professionally appropriate gut computer components in each branch. </w:t>
      </w:r>
      <w:proofErr w:type="gramStart"/>
      <w:r w:rsidRPr="00480326">
        <w:rPr>
          <w:rFonts w:eastAsia="Times New Roman" w:cs="Times New Roman"/>
          <w:b w:val="0"/>
          <w:bCs w:val="0"/>
          <w:color w:val="auto"/>
          <w:sz w:val="24"/>
          <w:szCs w:val="24"/>
        </w:rPr>
        <w:t>A number of approved departments 22.</w:t>
      </w:r>
      <w:proofErr w:type="gramEnd"/>
      <w:r w:rsidRPr="00480326">
        <w:rPr>
          <w:rFonts w:eastAsia="Times New Roman" w:cs="Times New Roman"/>
          <w:b w:val="0"/>
          <w:bCs w:val="0"/>
          <w:color w:val="auto"/>
          <w:sz w:val="24"/>
          <w:szCs w:val="24"/>
        </w:rPr>
        <w:t xml:space="preserve"> U</w:t>
      </w:r>
      <w:r w:rsidR="004E7982">
        <w:rPr>
          <w:rFonts w:eastAsia="Times New Roman" w:cs="Times New Roman"/>
          <w:b w:val="0"/>
          <w:bCs w:val="0"/>
          <w:color w:val="auto"/>
          <w:sz w:val="24"/>
          <w:szCs w:val="24"/>
        </w:rPr>
        <w:t xml:space="preserve">nited </w:t>
      </w:r>
      <w:r w:rsidRPr="00480326">
        <w:rPr>
          <w:rFonts w:eastAsia="Times New Roman" w:cs="Times New Roman"/>
          <w:b w:val="0"/>
          <w:bCs w:val="0"/>
          <w:color w:val="auto"/>
          <w:sz w:val="24"/>
          <w:szCs w:val="24"/>
        </w:rPr>
        <w:t>C</w:t>
      </w:r>
      <w:r w:rsidR="004E7982">
        <w:rPr>
          <w:rFonts w:eastAsia="Times New Roman" w:cs="Times New Roman"/>
          <w:b w:val="0"/>
          <w:bCs w:val="0"/>
          <w:color w:val="auto"/>
          <w:sz w:val="24"/>
          <w:szCs w:val="24"/>
        </w:rPr>
        <w:t xml:space="preserve">ommercial </w:t>
      </w:r>
      <w:r w:rsidRPr="00480326">
        <w:rPr>
          <w:rFonts w:eastAsia="Times New Roman" w:cs="Times New Roman"/>
          <w:b w:val="0"/>
          <w:bCs w:val="0"/>
          <w:color w:val="auto"/>
          <w:sz w:val="24"/>
          <w:szCs w:val="24"/>
        </w:rPr>
        <w:t>B</w:t>
      </w:r>
      <w:r w:rsidR="004E7982">
        <w:rPr>
          <w:rFonts w:eastAsia="Times New Roman" w:cs="Times New Roman"/>
          <w:b w:val="0"/>
          <w:bCs w:val="0"/>
          <w:color w:val="auto"/>
          <w:sz w:val="24"/>
          <w:szCs w:val="24"/>
        </w:rPr>
        <w:t xml:space="preserve">ank </w:t>
      </w:r>
      <w:r w:rsidRPr="00480326">
        <w:rPr>
          <w:rFonts w:eastAsia="Times New Roman" w:cs="Times New Roman"/>
          <w:b w:val="0"/>
          <w:bCs w:val="0"/>
          <w:color w:val="auto"/>
          <w:sz w:val="24"/>
          <w:szCs w:val="24"/>
        </w:rPr>
        <w:t>L</w:t>
      </w:r>
      <w:r w:rsidR="004E7982">
        <w:rPr>
          <w:rFonts w:eastAsia="Times New Roman" w:cs="Times New Roman"/>
          <w:b w:val="0"/>
          <w:bCs w:val="0"/>
          <w:color w:val="auto"/>
          <w:sz w:val="24"/>
          <w:szCs w:val="24"/>
        </w:rPr>
        <w:t>td is</w:t>
      </w:r>
      <w:r w:rsidRPr="00480326">
        <w:rPr>
          <w:rFonts w:eastAsia="Times New Roman" w:cs="Times New Roman"/>
          <w:b w:val="0"/>
          <w:bCs w:val="0"/>
          <w:color w:val="auto"/>
          <w:sz w:val="24"/>
          <w:szCs w:val="24"/>
        </w:rPr>
        <w:t xml:space="preserve"> tried to expand each branch in significant countries. To date, UCBL has calculated a return house to ease emissions from expatriate Bangladeshis in Singapore, UAE, Oman, Qatar and Kuwait.</w:t>
      </w:r>
    </w:p>
    <w:p w:rsidR="005976EE" w:rsidRDefault="005976EE" w:rsidP="00C2509A">
      <w:pPr>
        <w:pStyle w:val="Heading2"/>
        <w:rPr>
          <w:rFonts w:eastAsia="Times New Roman"/>
        </w:rPr>
      </w:pPr>
    </w:p>
    <w:p w:rsidR="005976EE" w:rsidRDefault="005976EE" w:rsidP="00C2509A">
      <w:pPr>
        <w:pStyle w:val="Heading2"/>
        <w:rPr>
          <w:rFonts w:eastAsia="Times New Roman"/>
        </w:rPr>
      </w:pPr>
    </w:p>
    <w:p w:rsidR="00C2509A" w:rsidRPr="00A0087B" w:rsidRDefault="00C2509A" w:rsidP="00C2509A">
      <w:pPr>
        <w:pStyle w:val="Heading2"/>
        <w:rPr>
          <w:rFonts w:eastAsia="Times New Roman"/>
          <w:spacing w:val="25"/>
        </w:rPr>
      </w:pPr>
      <w:r w:rsidRPr="00A0087B">
        <w:rPr>
          <w:rFonts w:eastAsia="Times New Roman"/>
        </w:rPr>
        <w:t>ORGANIZATIONAL OVERVIEW OF</w:t>
      </w:r>
      <w:r>
        <w:rPr>
          <w:rFonts w:eastAsia="Times New Roman"/>
        </w:rPr>
        <w:t xml:space="preserve"> </w:t>
      </w:r>
      <w:r w:rsidRPr="00A0087B">
        <w:rPr>
          <w:rFonts w:eastAsia="Times New Roman"/>
          <w:spacing w:val="25"/>
        </w:rPr>
        <w:t>UCBL</w:t>
      </w:r>
      <w:bookmarkEnd w:id="32"/>
    </w:p>
    <w:p w:rsidR="00C2509A" w:rsidRPr="00A0087B" w:rsidRDefault="00C2509A" w:rsidP="00C2509A">
      <w:pPr>
        <w:pStyle w:val="Heading1"/>
        <w:spacing w:before="0" w:line="360" w:lineRule="auto"/>
        <w:contextualSpacing/>
        <w:rPr>
          <w:rFonts w:eastAsia="Times New Roman" w:cs="Times New Roman"/>
          <w:sz w:val="24"/>
          <w:szCs w:val="24"/>
        </w:rPr>
      </w:pPr>
    </w:p>
    <w:p w:rsidR="00C2509A" w:rsidRPr="00A0087B" w:rsidRDefault="00C2509A" w:rsidP="00C2509A">
      <w:pPr>
        <w:pStyle w:val="Heading2"/>
        <w:rPr>
          <w:rFonts w:eastAsia="Times New Roman"/>
        </w:rPr>
      </w:pPr>
      <w:bookmarkStart w:id="33" w:name="_Toc27751482"/>
      <w:r w:rsidRPr="00A0087B">
        <w:rPr>
          <w:rFonts w:eastAsia="Times New Roman"/>
        </w:rPr>
        <w:t>CORPORATE INFORMATION</w:t>
      </w:r>
      <w:bookmarkEnd w:id="33"/>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Name of the Company</w:t>
      </w:r>
      <w:r>
        <w:rPr>
          <w:rFonts w:eastAsia="Times New Roman" w:cs="Times New Roman"/>
          <w:b/>
          <w:bCs/>
          <w:color w:val="000000"/>
          <w:szCs w:val="24"/>
        </w:rPr>
        <w:t xml:space="preserve"> </w:t>
      </w:r>
      <w:r w:rsidRPr="007167E7">
        <w:rPr>
          <w:rFonts w:eastAsia="Times New Roman" w:cs="Times New Roman"/>
          <w:color w:val="000000"/>
          <w:spacing w:val="-13"/>
          <w:szCs w:val="24"/>
        </w:rPr>
        <w:t>United Commercial bank limited</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color w:val="000000"/>
          <w:spacing w:val="-13"/>
          <w:szCs w:val="24"/>
        </w:rPr>
        <w:t> </w:t>
      </w:r>
      <w:r w:rsidRPr="007167E7">
        <w:rPr>
          <w:rFonts w:eastAsia="Times New Roman" w:cs="Times New Roman"/>
          <w:b/>
          <w:bCs/>
          <w:color w:val="000000"/>
          <w:szCs w:val="24"/>
        </w:rPr>
        <w:t>Legal Status</w:t>
      </w:r>
      <w:r w:rsidRPr="007167E7">
        <w:rPr>
          <w:rFonts w:eastAsia="Times New Roman" w:cs="Times New Roman"/>
          <w:color w:val="000000"/>
          <w:spacing w:val="-13"/>
          <w:szCs w:val="24"/>
        </w:rPr>
        <w:t> Public Limited Company</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Date of Incorporation</w:t>
      </w:r>
      <w:r>
        <w:rPr>
          <w:rFonts w:eastAsia="Times New Roman" w:cs="Times New Roman"/>
          <w:b/>
          <w:bCs/>
          <w:color w:val="000000"/>
          <w:szCs w:val="24"/>
        </w:rPr>
        <w:t xml:space="preserve"> </w:t>
      </w:r>
      <w:r w:rsidRPr="007167E7">
        <w:rPr>
          <w:rFonts w:eastAsia="Times New Roman" w:cs="Times New Roman"/>
          <w:color w:val="000000"/>
          <w:szCs w:val="24"/>
        </w:rPr>
        <w:t>June 26, 1983</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Date of Commencement</w:t>
      </w:r>
      <w:r>
        <w:rPr>
          <w:rFonts w:eastAsia="Times New Roman" w:cs="Times New Roman"/>
          <w:b/>
          <w:bCs/>
          <w:color w:val="000000"/>
          <w:szCs w:val="24"/>
        </w:rPr>
        <w:t xml:space="preserve"> </w:t>
      </w:r>
      <w:r w:rsidRPr="007167E7">
        <w:rPr>
          <w:rFonts w:eastAsia="Times New Roman" w:cs="Times New Roman"/>
          <w:color w:val="000000"/>
          <w:szCs w:val="24"/>
        </w:rPr>
        <w:t>June 27, 1983</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pacing w:val="-13"/>
          <w:szCs w:val="24"/>
        </w:rPr>
      </w:pPr>
      <w:r w:rsidRPr="007167E7">
        <w:rPr>
          <w:rFonts w:eastAsia="Times New Roman" w:cs="Times New Roman"/>
          <w:b/>
          <w:bCs/>
          <w:color w:val="000000"/>
          <w:szCs w:val="24"/>
        </w:rPr>
        <w:t>Registered Office</w:t>
      </w:r>
      <w:r>
        <w:rPr>
          <w:rFonts w:eastAsia="Times New Roman" w:cs="Times New Roman"/>
          <w:b/>
          <w:bCs/>
          <w:color w:val="000000"/>
          <w:szCs w:val="24"/>
        </w:rPr>
        <w:t xml:space="preserve"> </w:t>
      </w:r>
      <w:r w:rsidR="00A61015">
        <w:rPr>
          <w:rFonts w:eastAsia="Times New Roman" w:cs="Times New Roman"/>
          <w:color w:val="000000"/>
          <w:spacing w:val="-13"/>
          <w:szCs w:val="24"/>
        </w:rPr>
        <w:t>Bo</w:t>
      </w:r>
      <w:r w:rsidR="00A61015" w:rsidRPr="007167E7">
        <w:rPr>
          <w:rFonts w:eastAsia="Times New Roman" w:cs="Times New Roman"/>
          <w:color w:val="000000"/>
          <w:spacing w:val="-13"/>
          <w:szCs w:val="24"/>
        </w:rPr>
        <w:t>lus</w:t>
      </w:r>
      <w:r w:rsidR="00A61015">
        <w:rPr>
          <w:rFonts w:eastAsia="Times New Roman" w:cs="Times New Roman"/>
          <w:color w:val="000000"/>
          <w:spacing w:val="-13"/>
          <w:szCs w:val="24"/>
        </w:rPr>
        <w:t xml:space="preserve"> Center, </w:t>
      </w:r>
      <w:r w:rsidRPr="007167E7">
        <w:rPr>
          <w:rFonts w:eastAsia="Times New Roman" w:cs="Times New Roman"/>
          <w:color w:val="000000"/>
          <w:spacing w:val="-13"/>
          <w:szCs w:val="24"/>
        </w:rPr>
        <w:t>CWS (A)-1, Road-32,</w:t>
      </w:r>
      <w:r>
        <w:rPr>
          <w:rFonts w:eastAsia="Times New Roman" w:cs="Times New Roman"/>
          <w:color w:val="000000"/>
          <w:spacing w:val="-13"/>
          <w:szCs w:val="24"/>
        </w:rPr>
        <w:t xml:space="preserve"> </w:t>
      </w:r>
      <w:r w:rsidRPr="007167E7">
        <w:rPr>
          <w:rFonts w:eastAsia="Times New Roman" w:cs="Times New Roman"/>
          <w:color w:val="000000"/>
          <w:spacing w:val="-13"/>
          <w:szCs w:val="24"/>
        </w:rPr>
        <w:t>Gulshan</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color w:val="000000"/>
          <w:spacing w:val="-13"/>
          <w:szCs w:val="24"/>
        </w:rPr>
        <w:t> Avenue, Dhaka 1212, Bangladesh</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Telephone</w:t>
      </w:r>
      <w:r w:rsidRPr="007167E7">
        <w:rPr>
          <w:rFonts w:eastAsia="Times New Roman" w:cs="Times New Roman"/>
          <w:color w:val="000000"/>
          <w:szCs w:val="24"/>
        </w:rPr>
        <w:t>02 885 2500</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E-mail</w:t>
      </w:r>
      <w:r w:rsidRPr="007167E7">
        <w:rPr>
          <w:rFonts w:eastAsia="Times New Roman" w:cs="Times New Roman"/>
          <w:color w:val="000000"/>
          <w:spacing w:val="-13"/>
          <w:szCs w:val="24"/>
        </w:rPr>
        <w:t>info@ucbl.com</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lastRenderedPageBreak/>
        <w:t>Website</w:t>
      </w:r>
      <w:r w:rsidRPr="007167E7">
        <w:rPr>
          <w:rFonts w:eastAsia="Times New Roman" w:cs="Times New Roman"/>
          <w:color w:val="000000"/>
          <w:spacing w:val="-13"/>
          <w:szCs w:val="24"/>
        </w:rPr>
        <w:t>www.ucbl.comwww.ucb.com.bd</w:t>
      </w:r>
    </w:p>
    <w:p w:rsidR="00662642"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S.W.I.F.T</w:t>
      </w:r>
      <w:r w:rsidRPr="007167E7">
        <w:rPr>
          <w:rFonts w:eastAsia="Times New Roman" w:cs="Times New Roman"/>
          <w:color w:val="000000"/>
          <w:spacing w:val="-13"/>
          <w:szCs w:val="24"/>
        </w:rPr>
        <w:t>UCBLBDDH</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Listing with Dhaka Stock Exchange</w:t>
      </w:r>
      <w:r>
        <w:rPr>
          <w:rFonts w:eastAsia="Times New Roman" w:cs="Times New Roman"/>
          <w:b/>
          <w:bCs/>
          <w:color w:val="000000"/>
          <w:szCs w:val="24"/>
        </w:rPr>
        <w:t xml:space="preserve"> </w:t>
      </w:r>
      <w:r w:rsidRPr="007167E7">
        <w:rPr>
          <w:rFonts w:eastAsia="Times New Roman" w:cs="Times New Roman"/>
          <w:color w:val="000000"/>
          <w:szCs w:val="24"/>
        </w:rPr>
        <w:t>November 30, 1986</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Listing with Chittagong Stock Exchange</w:t>
      </w:r>
      <w:r>
        <w:rPr>
          <w:rFonts w:eastAsia="Times New Roman" w:cs="Times New Roman"/>
          <w:b/>
          <w:bCs/>
          <w:color w:val="000000"/>
          <w:szCs w:val="24"/>
        </w:rPr>
        <w:t xml:space="preserve"> </w:t>
      </w:r>
      <w:r w:rsidRPr="007167E7">
        <w:rPr>
          <w:rFonts w:eastAsia="Times New Roman" w:cs="Times New Roman"/>
          <w:color w:val="000000"/>
          <w:szCs w:val="24"/>
        </w:rPr>
        <w:t>November 15, 1995</w:t>
      </w:r>
    </w:p>
    <w:p w:rsidR="00C2509A" w:rsidRPr="007167E7" w:rsidRDefault="00C2509A" w:rsidP="00C2509A">
      <w:pPr>
        <w:shd w:val="clear" w:color="auto" w:fill="FFFFFF" w:themeFill="background1"/>
        <w:spacing w:after="0" w:line="360" w:lineRule="auto"/>
        <w:contextualSpacing/>
        <w:rPr>
          <w:rFonts w:eastAsia="Times New Roman" w:cs="Times New Roman"/>
          <w:b/>
          <w:bCs/>
          <w:color w:val="000000"/>
          <w:szCs w:val="24"/>
        </w:rPr>
      </w:pPr>
      <w:r w:rsidRPr="007167E7">
        <w:rPr>
          <w:rFonts w:eastAsia="Times New Roman" w:cs="Times New Roman"/>
          <w:b/>
          <w:bCs/>
          <w:color w:val="000000"/>
          <w:szCs w:val="24"/>
        </w:rPr>
        <w:t>Chairman</w:t>
      </w:r>
      <w:r>
        <w:rPr>
          <w:rFonts w:eastAsia="Times New Roman" w:cs="Times New Roman"/>
          <w:b/>
          <w:bCs/>
          <w:color w:val="000000"/>
          <w:szCs w:val="24"/>
        </w:rPr>
        <w:t xml:space="preserve"> </w:t>
      </w:r>
      <w:r w:rsidRPr="007167E7">
        <w:rPr>
          <w:rFonts w:eastAsia="Times New Roman" w:cs="Times New Roman"/>
          <w:b/>
          <w:bCs/>
          <w:color w:val="000000"/>
          <w:szCs w:val="24"/>
        </w:rPr>
        <w:t>M</w:t>
      </w:r>
      <w:r>
        <w:rPr>
          <w:rFonts w:eastAsia="Times New Roman" w:cs="Times New Roman"/>
          <w:b/>
          <w:bCs/>
          <w:color w:val="000000"/>
          <w:szCs w:val="24"/>
        </w:rPr>
        <w:t>r</w:t>
      </w:r>
      <w:r w:rsidRPr="007167E7">
        <w:rPr>
          <w:rFonts w:eastAsia="Times New Roman" w:cs="Times New Roman"/>
          <w:b/>
          <w:bCs/>
          <w:color w:val="000000"/>
          <w:szCs w:val="24"/>
        </w:rPr>
        <w:t>s.Rukhmilla zaman</w:t>
      </w:r>
    </w:p>
    <w:p w:rsidR="00C2509A" w:rsidRPr="007167E7" w:rsidRDefault="00C2509A" w:rsidP="00C2509A">
      <w:pPr>
        <w:shd w:val="clear" w:color="auto" w:fill="FFFFFF" w:themeFill="background1"/>
        <w:spacing w:after="0" w:line="360" w:lineRule="auto"/>
        <w:contextualSpacing/>
        <w:rPr>
          <w:rFonts w:eastAsia="Times New Roman" w:cs="Times New Roman"/>
          <w:b/>
          <w:bCs/>
          <w:color w:val="000000"/>
          <w:szCs w:val="24"/>
        </w:rPr>
      </w:pPr>
      <w:r w:rsidRPr="007167E7">
        <w:rPr>
          <w:rFonts w:eastAsia="Times New Roman" w:cs="Times New Roman"/>
          <w:b/>
          <w:bCs/>
          <w:color w:val="000000"/>
          <w:szCs w:val="24"/>
        </w:rPr>
        <w:t xml:space="preserve">Managing Director                                                              </w:t>
      </w:r>
    </w:p>
    <w:p w:rsidR="00C2509A" w:rsidRPr="007167E7" w:rsidRDefault="00C2509A" w:rsidP="00C2509A">
      <w:pPr>
        <w:shd w:val="clear" w:color="auto" w:fill="FFFFFF" w:themeFill="background1"/>
        <w:spacing w:after="0" w:line="360" w:lineRule="auto"/>
        <w:contextualSpacing/>
        <w:rPr>
          <w:rFonts w:eastAsia="Times New Roman" w:cs="Times New Roman"/>
          <w:b/>
          <w:bCs/>
          <w:color w:val="000000"/>
          <w:szCs w:val="24"/>
        </w:rPr>
      </w:pPr>
      <w:r w:rsidRPr="007167E7">
        <w:rPr>
          <w:rFonts w:eastAsia="Times New Roman" w:cs="Times New Roman"/>
          <w:color w:val="000000"/>
          <w:szCs w:val="24"/>
        </w:rPr>
        <w:t>Mr. Mohammed Shawkat Jamil</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No. of Branches</w:t>
      </w:r>
      <w:r w:rsidRPr="007167E7">
        <w:rPr>
          <w:rFonts w:eastAsia="Times New Roman" w:cs="Times New Roman"/>
          <w:color w:val="000000"/>
          <w:szCs w:val="24"/>
        </w:rPr>
        <w:t>139</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No. of ATM Booth</w:t>
      </w:r>
      <w:r w:rsidRPr="007167E7">
        <w:rPr>
          <w:rFonts w:eastAsia="Times New Roman" w:cs="Times New Roman"/>
          <w:color w:val="000000"/>
          <w:szCs w:val="24"/>
        </w:rPr>
        <w:t>101</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No. of SME Centers</w:t>
      </w:r>
      <w:r w:rsidRPr="007167E7">
        <w:rPr>
          <w:rFonts w:eastAsia="Times New Roman" w:cs="Times New Roman"/>
          <w:color w:val="000000"/>
          <w:szCs w:val="24"/>
        </w:rPr>
        <w:t>2</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No. of Employees</w:t>
      </w:r>
      <w:r w:rsidRPr="007167E7">
        <w:rPr>
          <w:rFonts w:eastAsia="Times New Roman" w:cs="Times New Roman"/>
          <w:color w:val="000000"/>
          <w:szCs w:val="24"/>
        </w:rPr>
        <w:t>3, 374 (31.12.2012)</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Stock Summary: Authorized Capital</w:t>
      </w:r>
      <w:r>
        <w:rPr>
          <w:rFonts w:eastAsia="Times New Roman" w:cs="Times New Roman"/>
          <w:b/>
          <w:bCs/>
          <w:color w:val="000000"/>
          <w:szCs w:val="24"/>
        </w:rPr>
        <w:t xml:space="preserve"> </w:t>
      </w:r>
      <w:r w:rsidRPr="007167E7">
        <w:rPr>
          <w:rFonts w:eastAsia="Times New Roman" w:cs="Times New Roman"/>
          <w:color w:val="000000"/>
          <w:szCs w:val="24"/>
        </w:rPr>
        <w:t>Tk. 15,000 million</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Paid</w:t>
      </w:r>
      <w:r>
        <w:rPr>
          <w:rFonts w:eastAsia="Times New Roman" w:cs="Times New Roman"/>
          <w:b/>
          <w:bCs/>
          <w:color w:val="000000"/>
          <w:szCs w:val="24"/>
        </w:rPr>
        <w:t>-</w:t>
      </w:r>
      <w:r w:rsidRPr="007167E7">
        <w:rPr>
          <w:rFonts w:eastAsia="Times New Roman" w:cs="Times New Roman"/>
          <w:b/>
          <w:bCs/>
          <w:color w:val="000000"/>
          <w:szCs w:val="24"/>
        </w:rPr>
        <w:t>up Capital</w:t>
      </w:r>
      <w:r>
        <w:rPr>
          <w:rFonts w:eastAsia="Times New Roman" w:cs="Times New Roman"/>
          <w:b/>
          <w:bCs/>
          <w:color w:val="000000"/>
          <w:szCs w:val="24"/>
        </w:rPr>
        <w:t xml:space="preserve"> </w:t>
      </w:r>
      <w:r w:rsidRPr="007167E7">
        <w:rPr>
          <w:rFonts w:eastAsia="Times New Roman" w:cs="Times New Roman"/>
          <w:color w:val="000000"/>
          <w:szCs w:val="24"/>
        </w:rPr>
        <w:t>Tk. 8,366 Million</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b/>
          <w:bCs/>
          <w:color w:val="000000"/>
          <w:szCs w:val="24"/>
        </w:rPr>
        <w:t>Face Value per Share</w:t>
      </w:r>
      <w:r w:rsidRPr="007167E7">
        <w:rPr>
          <w:rFonts w:eastAsia="Times New Roman" w:cs="Times New Roman"/>
          <w:b/>
          <w:bCs/>
          <w:color w:val="000000"/>
          <w:szCs w:val="24"/>
          <w:shd w:val="clear" w:color="auto" w:fill="FFFFFF" w:themeFill="background1"/>
        </w:rPr>
        <w:t xml:space="preserve"> 10</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Heading1"/>
        <w:spacing w:before="0" w:line="360" w:lineRule="auto"/>
        <w:contextualSpacing/>
        <w:rPr>
          <w:rFonts w:eastAsia="Times New Roman" w:cs="Times New Roman"/>
          <w:sz w:val="24"/>
          <w:szCs w:val="24"/>
        </w:rPr>
      </w:pPr>
      <w:r w:rsidRPr="007167E7">
        <w:rPr>
          <w:rFonts w:eastAsia="Times New Roman" w:cs="Times New Roman"/>
          <w:sz w:val="24"/>
          <w:szCs w:val="24"/>
        </w:rPr>
        <w:t> </w:t>
      </w:r>
    </w:p>
    <w:p w:rsidR="00C2509A" w:rsidRPr="007167E7" w:rsidRDefault="00C2509A" w:rsidP="00C2509A">
      <w:pPr>
        <w:rPr>
          <w:color w:val="365F91" w:themeColor="accent1" w:themeShade="BF"/>
        </w:rPr>
      </w:pPr>
      <w:r w:rsidRPr="007167E7">
        <w:br w:type="page"/>
      </w:r>
    </w:p>
    <w:p w:rsidR="00C2509A" w:rsidRPr="00A0087B" w:rsidRDefault="00C2509A" w:rsidP="00C2509A">
      <w:pPr>
        <w:pStyle w:val="Heading2"/>
        <w:rPr>
          <w:rFonts w:eastAsia="Times New Roman"/>
        </w:rPr>
      </w:pPr>
      <w:bookmarkStart w:id="34" w:name="_Toc27751483"/>
      <w:r w:rsidRPr="00A0087B">
        <w:rPr>
          <w:rFonts w:eastAsia="Times New Roman"/>
        </w:rPr>
        <w:lastRenderedPageBreak/>
        <w:t>ORGANIZATIONAL STRUCTURE &amp; HIERARCHY</w:t>
      </w:r>
      <w:bookmarkEnd w:id="34"/>
    </w:p>
    <w:p w:rsidR="00C2509A" w:rsidRPr="007167E7" w:rsidRDefault="00C2509A" w:rsidP="00C2509A">
      <w:pPr>
        <w:shd w:val="clear" w:color="auto" w:fill="FFFFFF" w:themeFill="background1"/>
        <w:spacing w:after="0" w:line="360" w:lineRule="auto"/>
        <w:contextualSpacing/>
        <w:rPr>
          <w:rFonts w:eastAsia="Times New Roman" w:cs="Times New Roman"/>
          <w:color w:val="548DD4" w:themeColor="text2" w:themeTint="99"/>
          <w:szCs w:val="24"/>
        </w:rPr>
      </w:pP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color w:val="000000"/>
          <w:szCs w:val="24"/>
        </w:rPr>
        <w:t>The</w:t>
      </w:r>
      <w:r>
        <w:rPr>
          <w:rFonts w:eastAsia="Times New Roman" w:cs="Times New Roman"/>
          <w:color w:val="000000"/>
          <w:szCs w:val="24"/>
        </w:rPr>
        <w:t xml:space="preserve"> </w:t>
      </w:r>
      <w:r w:rsidRPr="007167E7">
        <w:rPr>
          <w:rFonts w:eastAsia="Times New Roman" w:cs="Times New Roman"/>
          <w:b/>
          <w:bCs/>
          <w:color w:val="000000"/>
          <w:szCs w:val="24"/>
        </w:rPr>
        <w:t>Organizational Structure</w:t>
      </w:r>
      <w:r w:rsidRPr="007167E7">
        <w:rPr>
          <w:rFonts w:eastAsia="Times New Roman" w:cs="Times New Roman"/>
          <w:color w:val="000000"/>
          <w:spacing w:val="-13"/>
          <w:szCs w:val="24"/>
        </w:rPr>
        <w:t> of UCBL comprises of four wings</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color w:val="000000"/>
          <w:szCs w:val="24"/>
        </w:rPr>
        <w:t> </w:t>
      </w:r>
    </w:p>
    <w:p w:rsidR="00C2509A" w:rsidRPr="007167E7" w:rsidRDefault="00C2509A" w:rsidP="00C2509A">
      <w:pPr>
        <w:pStyle w:val="ListParagraph"/>
        <w:numPr>
          <w:ilvl w:val="0"/>
          <w:numId w:val="13"/>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pacing w:val="-13"/>
          <w:szCs w:val="24"/>
        </w:rPr>
        <w:t>The Board of Directors</w:t>
      </w:r>
    </w:p>
    <w:p w:rsidR="00C2509A" w:rsidRPr="007167E7" w:rsidRDefault="00C2509A" w:rsidP="00C2509A">
      <w:pPr>
        <w:pStyle w:val="ListParagraph"/>
        <w:numPr>
          <w:ilvl w:val="0"/>
          <w:numId w:val="13"/>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pacing w:val="-13"/>
          <w:szCs w:val="24"/>
        </w:rPr>
        <w:t>Executive Committee</w:t>
      </w:r>
    </w:p>
    <w:p w:rsidR="00C2509A" w:rsidRPr="007167E7" w:rsidRDefault="00C2509A" w:rsidP="00C2509A">
      <w:pPr>
        <w:pStyle w:val="ListParagraph"/>
        <w:numPr>
          <w:ilvl w:val="0"/>
          <w:numId w:val="13"/>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pacing w:val="-13"/>
          <w:szCs w:val="24"/>
        </w:rPr>
        <w:t>Audit committee</w:t>
      </w:r>
    </w:p>
    <w:p w:rsidR="00C2509A" w:rsidRPr="007167E7" w:rsidRDefault="00C2509A" w:rsidP="00C2509A">
      <w:pPr>
        <w:pStyle w:val="ListParagraph"/>
        <w:numPr>
          <w:ilvl w:val="0"/>
          <w:numId w:val="13"/>
        </w:numPr>
        <w:shd w:val="clear" w:color="auto" w:fill="FFFFFF" w:themeFill="background1"/>
        <w:spacing w:after="0" w:line="360" w:lineRule="auto"/>
        <w:rPr>
          <w:rFonts w:cs="Times New Roman"/>
          <w:szCs w:val="24"/>
        </w:rPr>
      </w:pPr>
      <w:r w:rsidRPr="007167E7">
        <w:rPr>
          <w:rFonts w:cs="Times New Roman"/>
          <w:szCs w:val="24"/>
        </w:rPr>
        <w:t>Senior Manage</w:t>
      </w:r>
    </w:p>
    <w:p w:rsidR="00C2509A" w:rsidRPr="007167E7" w:rsidRDefault="00C2509A" w:rsidP="00C2509A">
      <w:pPr>
        <w:pStyle w:val="ListParagraph"/>
        <w:spacing w:after="0" w:line="360" w:lineRule="auto"/>
        <w:rPr>
          <w:rFonts w:cs="Times New Roman"/>
          <w:szCs w:val="24"/>
        </w:rPr>
      </w:pPr>
    </w:p>
    <w:p w:rsidR="00C2509A" w:rsidRPr="00A0087B" w:rsidRDefault="00C2509A" w:rsidP="00C2509A">
      <w:pPr>
        <w:pStyle w:val="Heading2"/>
      </w:pPr>
      <w:bookmarkStart w:id="35" w:name="_Toc27751484"/>
      <w:r w:rsidRPr="00A0087B">
        <w:t>Organizational Hierarchy</w:t>
      </w:r>
      <w:bookmarkEnd w:id="35"/>
    </w:p>
    <w:p w:rsidR="00C2509A" w:rsidRPr="007167E7" w:rsidRDefault="00C2509A" w:rsidP="00C2509A">
      <w:pPr>
        <w:shd w:val="clear" w:color="auto" w:fill="FFFFFF" w:themeFill="background1"/>
        <w:spacing w:after="0" w:line="360" w:lineRule="auto"/>
        <w:contextualSpacing/>
        <w:rPr>
          <w:rFonts w:cs="Times New Roman"/>
          <w:szCs w:val="24"/>
        </w:rPr>
      </w:pPr>
    </w:p>
    <w:p w:rsidR="00C2509A" w:rsidRPr="007167E7" w:rsidRDefault="00C2509A" w:rsidP="00C2509A">
      <w:pPr>
        <w:shd w:val="clear" w:color="auto" w:fill="FFFFFF" w:themeFill="background1"/>
        <w:spacing w:after="0" w:line="360" w:lineRule="auto"/>
        <w:contextualSpacing/>
        <w:rPr>
          <w:rFonts w:cs="Times New Roman"/>
          <w:szCs w:val="24"/>
        </w:rPr>
      </w:pPr>
      <w:r w:rsidRPr="007167E7">
        <w:rPr>
          <w:rFonts w:cs="Times New Roman"/>
          <w:noProof/>
          <w:szCs w:val="24"/>
        </w:rPr>
        <w:drawing>
          <wp:inline distT="0" distB="0" distL="0" distR="0">
            <wp:extent cx="5486400" cy="4962525"/>
            <wp:effectExtent l="19050" t="0" r="19050" b="0"/>
            <wp:docPr id="5"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C2509A" w:rsidRPr="00A0087B" w:rsidRDefault="00C2509A" w:rsidP="00C2509A">
      <w:pPr>
        <w:pStyle w:val="Heading2"/>
        <w:rPr>
          <w:rFonts w:eastAsia="Times New Roman"/>
        </w:rPr>
      </w:pPr>
      <w:r>
        <w:rPr>
          <w:rFonts w:eastAsia="Times New Roman"/>
        </w:rPr>
        <w:t xml:space="preserve"> </w:t>
      </w:r>
      <w:bookmarkStart w:id="36" w:name="_Toc27751485"/>
      <w:r w:rsidRPr="00A0087B">
        <w:rPr>
          <w:rFonts w:eastAsia="Times New Roman"/>
        </w:rPr>
        <w:t>MAJOR PRODUCTS/SERVICES OF UCBL</w:t>
      </w:r>
      <w:bookmarkEnd w:id="36"/>
    </w:p>
    <w:p w:rsidR="00C2509A" w:rsidRPr="00A0087B" w:rsidRDefault="00C2509A" w:rsidP="00C2509A">
      <w:pPr>
        <w:shd w:val="clear" w:color="auto" w:fill="FFFFFF" w:themeFill="background1"/>
        <w:spacing w:after="0" w:line="360" w:lineRule="auto"/>
        <w:contextualSpacing/>
        <w:rPr>
          <w:rFonts w:eastAsia="Times New Roman" w:cs="Times New Roman"/>
          <w:b/>
          <w:color w:val="365F91" w:themeColor="accent1" w:themeShade="BF"/>
          <w:szCs w:val="24"/>
        </w:rPr>
      </w:pPr>
    </w:p>
    <w:p w:rsidR="00C2509A" w:rsidRPr="00A0087B" w:rsidRDefault="00C2509A" w:rsidP="00C2509A">
      <w:pPr>
        <w:pStyle w:val="Heading2"/>
        <w:rPr>
          <w:rFonts w:eastAsia="Times New Roman"/>
        </w:rPr>
      </w:pPr>
      <w:r w:rsidRPr="00A0087B">
        <w:rPr>
          <w:rFonts w:eastAsia="Times New Roman"/>
        </w:rPr>
        <w:lastRenderedPageBreak/>
        <w:t> </w:t>
      </w:r>
      <w:bookmarkStart w:id="37" w:name="_Toc27751486"/>
      <w:r w:rsidR="006832BD">
        <w:rPr>
          <w:rFonts w:eastAsia="Times New Roman"/>
        </w:rPr>
        <w:t xml:space="preserve">Products and </w:t>
      </w:r>
      <w:bookmarkEnd w:id="37"/>
      <w:r w:rsidR="006832BD">
        <w:rPr>
          <w:rFonts w:eastAsia="Times New Roman"/>
        </w:rPr>
        <w:t>Employment:</w:t>
      </w:r>
    </w:p>
    <w:p w:rsidR="00C2509A" w:rsidRPr="007167E7" w:rsidRDefault="00C2509A" w:rsidP="00C2509A">
      <w:pPr>
        <w:shd w:val="clear" w:color="auto" w:fill="FFFFFF" w:themeFill="background1"/>
        <w:spacing w:after="0" w:line="360" w:lineRule="auto"/>
        <w:contextualSpacing/>
        <w:rPr>
          <w:rFonts w:eastAsia="Times New Roman" w:cs="Times New Roman"/>
          <w:color w:val="000000"/>
          <w:szCs w:val="24"/>
        </w:rPr>
      </w:pPr>
      <w:r w:rsidRPr="007167E7">
        <w:rPr>
          <w:rFonts w:eastAsia="Times New Roman" w:cs="Times New Roman"/>
          <w:color w:val="000000"/>
          <w:szCs w:val="24"/>
        </w:rPr>
        <w:t> </w:t>
      </w:r>
    </w:p>
    <w:p w:rsidR="00C2509A" w:rsidRPr="007167E7" w:rsidRDefault="00C2509A" w:rsidP="006832BD">
      <w:pPr>
        <w:pStyle w:val="ListParagraph"/>
        <w:numPr>
          <w:ilvl w:val="0"/>
          <w:numId w:val="12"/>
        </w:numPr>
        <w:shd w:val="clear" w:color="auto" w:fill="FFFFFF" w:themeFill="background1"/>
        <w:spacing w:after="0" w:line="360" w:lineRule="auto"/>
        <w:rPr>
          <w:rFonts w:eastAsia="Times New Roman" w:cs="Times New Roman"/>
          <w:szCs w:val="24"/>
        </w:rPr>
      </w:pPr>
      <w:r w:rsidRPr="007167E7">
        <w:rPr>
          <w:rFonts w:eastAsia="Times New Roman" w:cs="Times New Roman"/>
          <w:color w:val="000000"/>
          <w:szCs w:val="24"/>
        </w:rPr>
        <w:t>Import Finance</w:t>
      </w:r>
      <w:r w:rsidRPr="007167E7">
        <w:rPr>
          <w:rFonts w:eastAsia="Times New Roman" w:cs="Times New Roman"/>
          <w:szCs w:val="24"/>
        </w:rPr>
        <w:t> </w:t>
      </w:r>
    </w:p>
    <w:p w:rsidR="00C2509A" w:rsidRPr="006832BD" w:rsidRDefault="00C2509A" w:rsidP="006832BD">
      <w:pPr>
        <w:pStyle w:val="ListParagraph"/>
        <w:numPr>
          <w:ilvl w:val="0"/>
          <w:numId w:val="12"/>
        </w:numPr>
        <w:shd w:val="clear" w:color="auto" w:fill="FFFFFF" w:themeFill="background1"/>
        <w:spacing w:after="0" w:line="360" w:lineRule="auto"/>
        <w:rPr>
          <w:rFonts w:eastAsia="Times New Roman" w:cs="Times New Roman"/>
          <w:szCs w:val="24"/>
        </w:rPr>
      </w:pPr>
      <w:r w:rsidRPr="007167E7">
        <w:rPr>
          <w:rFonts w:eastAsia="Times New Roman" w:cs="Times New Roman"/>
          <w:szCs w:val="24"/>
        </w:rPr>
        <w:t>Export Finance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Working Capital Finance</w:t>
      </w:r>
    </w:p>
    <w:p w:rsidR="00C2509A" w:rsidRPr="007167E7" w:rsidRDefault="007B54F0" w:rsidP="00C2509A">
      <w:pPr>
        <w:pStyle w:val="ListParagraph"/>
        <w:numPr>
          <w:ilvl w:val="0"/>
          <w:numId w:val="12"/>
        </w:numPr>
        <w:shd w:val="clear" w:color="auto" w:fill="FFFFFF" w:themeFill="background1"/>
        <w:spacing w:after="0" w:line="360" w:lineRule="auto"/>
        <w:rPr>
          <w:rFonts w:eastAsia="Times New Roman" w:cs="Times New Roman"/>
          <w:szCs w:val="24"/>
        </w:rPr>
      </w:pPr>
      <w:hyperlink r:id="rId20" w:tgtFrame="_blank" w:history="1">
        <w:r w:rsidR="00C2509A" w:rsidRPr="007167E7">
          <w:rPr>
            <w:rFonts w:eastAsia="Times New Roman" w:cs="Times New Roman"/>
            <w:szCs w:val="24"/>
          </w:rPr>
          <w:t>UCB DPS Plu</w:t>
        </w:r>
      </w:hyperlink>
      <w:r w:rsidR="00C2509A" w:rsidRPr="007167E7">
        <w:rPr>
          <w:rFonts w:eastAsia="Times New Roman" w:cs="Times New Roman"/>
          <w:szCs w:val="24"/>
        </w:rPr>
        <w:t>s</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Loan Syndication</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Western Union Money Transfer</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Underwriting and Bridge Financing</w:t>
      </w:r>
    </w:p>
    <w:p w:rsidR="00C2509A" w:rsidRPr="007167E7" w:rsidRDefault="007B54F0" w:rsidP="00C2509A">
      <w:pPr>
        <w:pStyle w:val="ListParagraph"/>
        <w:numPr>
          <w:ilvl w:val="0"/>
          <w:numId w:val="12"/>
        </w:numPr>
        <w:shd w:val="clear" w:color="auto" w:fill="FFFFFF" w:themeFill="background1"/>
        <w:spacing w:after="0" w:line="360" w:lineRule="auto"/>
        <w:rPr>
          <w:rFonts w:eastAsia="Times New Roman" w:cs="Times New Roman"/>
          <w:szCs w:val="24"/>
        </w:rPr>
      </w:pPr>
      <w:hyperlink r:id="rId21" w:tgtFrame="_blank" w:history="1">
        <w:r w:rsidR="00C2509A" w:rsidRPr="007167E7">
          <w:rPr>
            <w:rFonts w:eastAsia="Times New Roman" w:cs="Times New Roman"/>
            <w:szCs w:val="24"/>
          </w:rPr>
          <w:t>SMS Banking Service</w:t>
        </w:r>
      </w:hyperlink>
      <w:r w:rsidR="00C2509A" w:rsidRPr="007167E7">
        <w:rPr>
          <w:rFonts w:eastAsia="Times New Roman" w:cs="Times New Roman"/>
          <w:szCs w:val="24"/>
        </w:rPr>
        <w:t> </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Trade Finance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Online Service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Industrial Finance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szCs w:val="24"/>
        </w:rPr>
      </w:pPr>
      <w:r w:rsidRPr="007167E7">
        <w:rPr>
          <w:rFonts w:eastAsia="Times New Roman" w:cs="Times New Roman"/>
          <w:szCs w:val="24"/>
        </w:rPr>
        <w:t>Credit Card</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Foreign Currency Deposit A/C</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One</w:t>
      </w:r>
      <w:r>
        <w:rPr>
          <w:rFonts w:eastAsia="Times New Roman" w:cs="Times New Roman"/>
          <w:color w:val="000000"/>
          <w:szCs w:val="24"/>
        </w:rPr>
        <w:t>-</w:t>
      </w:r>
      <w:r w:rsidRPr="007167E7">
        <w:rPr>
          <w:rFonts w:eastAsia="Times New Roman" w:cs="Times New Roman"/>
          <w:color w:val="000000"/>
          <w:szCs w:val="24"/>
        </w:rPr>
        <w:t>Stop Service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NFC ( Non</w:t>
      </w:r>
      <w:r>
        <w:rPr>
          <w:rFonts w:eastAsia="Times New Roman" w:cs="Times New Roman"/>
          <w:color w:val="000000"/>
          <w:szCs w:val="24"/>
        </w:rPr>
        <w:t>-</w:t>
      </w:r>
      <w:r w:rsidRPr="007167E7">
        <w:rPr>
          <w:rFonts w:eastAsia="Times New Roman" w:cs="Times New Roman"/>
          <w:color w:val="000000"/>
          <w:szCs w:val="24"/>
        </w:rPr>
        <w:t>Resident Foreign)</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Time Deposit Scheme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 xml:space="preserve">Currency Deposit Account </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Monthly Savings Scheme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RFCD ( Resident Foreign Currency Deposit Account )</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Deposit Insurance Scheme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Consumer Credit Scheme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Inward &amp; Outward Remittance</w:t>
      </w:r>
    </w:p>
    <w:p w:rsidR="00C2509A" w:rsidRPr="007167E7" w:rsidRDefault="00C2509A" w:rsidP="00C2509A">
      <w:pPr>
        <w:pStyle w:val="ListParagraph"/>
        <w:numPr>
          <w:ilvl w:val="0"/>
          <w:numId w:val="12"/>
        </w:numPr>
        <w:shd w:val="clear" w:color="auto" w:fill="FFFFFF" w:themeFill="background1"/>
        <w:spacing w:after="0" w:line="360" w:lineRule="auto"/>
        <w:rPr>
          <w:rFonts w:eastAsia="Times New Roman" w:cs="Times New Roman"/>
          <w:color w:val="000000"/>
          <w:szCs w:val="24"/>
        </w:rPr>
      </w:pPr>
      <w:r w:rsidRPr="007167E7">
        <w:rPr>
          <w:rFonts w:eastAsia="Times New Roman" w:cs="Times New Roman"/>
          <w:color w:val="000000"/>
          <w:szCs w:val="24"/>
        </w:rPr>
        <w:t>Locker Service</w:t>
      </w:r>
    </w:p>
    <w:p w:rsidR="00C2509A" w:rsidRPr="00A0087B" w:rsidRDefault="005F4D60" w:rsidP="00C2509A">
      <w:pPr>
        <w:pStyle w:val="Heading2"/>
        <w:rPr>
          <w:rFonts w:eastAsia="Times New Roman"/>
        </w:rPr>
      </w:pPr>
      <w:bookmarkStart w:id="38" w:name="_Toc27751487"/>
      <w:r>
        <w:rPr>
          <w:rFonts w:eastAsia="Times New Roman"/>
        </w:rPr>
        <w:t>Risk M</w:t>
      </w:r>
      <w:r w:rsidRPr="005F4D60">
        <w:rPr>
          <w:rFonts w:eastAsia="Times New Roman"/>
        </w:rPr>
        <w:t xml:space="preserve">anagement and decision making </w:t>
      </w:r>
      <w:r>
        <w:rPr>
          <w:rFonts w:eastAsia="Times New Roman"/>
        </w:rPr>
        <w:t>of UCBL</w:t>
      </w:r>
      <w:r w:rsidR="00C2509A" w:rsidRPr="00A0087B">
        <w:rPr>
          <w:rFonts w:eastAsia="Times New Roman"/>
        </w:rPr>
        <w:t>:</w:t>
      </w:r>
      <w:bookmarkEnd w:id="38"/>
      <w:r w:rsidR="00C2509A" w:rsidRPr="00A0087B">
        <w:rPr>
          <w:rFonts w:eastAsia="Times New Roman"/>
        </w:rPr>
        <w:t xml:space="preserve"> </w:t>
      </w:r>
    </w:p>
    <w:p w:rsidR="00C2509A" w:rsidRPr="007167E7" w:rsidRDefault="00C2509A" w:rsidP="00C2509A">
      <w:pPr>
        <w:pStyle w:val="Normal1"/>
        <w:tabs>
          <w:tab w:val="left" w:pos="2534"/>
        </w:tabs>
        <w:spacing w:after="0" w:line="360" w:lineRule="auto"/>
        <w:contextualSpacing/>
        <w:rPr>
          <w:rFonts w:ascii="Times New Roman" w:eastAsia="Times New Roman" w:hAnsi="Times New Roman" w:cs="Times New Roman"/>
          <w:color w:val="002060"/>
          <w:sz w:val="24"/>
          <w:szCs w:val="24"/>
        </w:rPr>
      </w:pPr>
    </w:p>
    <w:p w:rsidR="00C2509A" w:rsidRDefault="00662642"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w:t>
      </w:r>
      <w:r w:rsidR="00A16A4B" w:rsidRPr="00A16A4B">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very</w:t>
      </w:r>
      <w:r w:rsidR="00A16A4B" w:rsidRPr="00A16A4B">
        <w:rPr>
          <w:rFonts w:ascii="Times New Roman" w:eastAsia="Times New Roman" w:hAnsi="Times New Roman" w:cs="Times New Roman"/>
          <w:sz w:val="24"/>
          <w:szCs w:val="24"/>
        </w:rPr>
        <w:t xml:space="preserve"> natural that all major business areas of the bank will be at risk. Appropriate Risk Management One of the main foundations of banking is that as a commercial bank, UCBL adds full significance to the risks of direct business in maintaining growth performance and continuity. Adequate and effective risk management is the key. Banks cover a wide range of risk factors. For</w:t>
      </w:r>
      <w:r>
        <w:rPr>
          <w:rFonts w:ascii="Times New Roman" w:eastAsia="Times New Roman" w:hAnsi="Times New Roman" w:cs="Times New Roman"/>
          <w:sz w:val="24"/>
          <w:szCs w:val="24"/>
        </w:rPr>
        <w:t xml:space="preserve"> risk</w:t>
      </w:r>
      <w:r w:rsidR="00A16A4B" w:rsidRPr="00A16A4B">
        <w:rPr>
          <w:rFonts w:ascii="Times New Roman" w:eastAsia="Times New Roman" w:hAnsi="Times New Roman" w:cs="Times New Roman"/>
          <w:sz w:val="24"/>
          <w:szCs w:val="24"/>
        </w:rPr>
        <w:t xml:space="preserve"> internal control and compliance risk and credit risk, asset-liability </w:t>
      </w:r>
      <w:r w:rsidR="00A16A4B" w:rsidRPr="00A16A4B">
        <w:rPr>
          <w:rFonts w:ascii="Times New Roman" w:eastAsia="Times New Roman" w:hAnsi="Times New Roman" w:cs="Times New Roman"/>
          <w:sz w:val="24"/>
          <w:szCs w:val="24"/>
        </w:rPr>
        <w:lastRenderedPageBreak/>
        <w:t>management, bathing risk - These include the five major banking areas but are part of the bank's risk management.</w:t>
      </w:r>
    </w:p>
    <w:p w:rsid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F3C1F" w:rsidRDefault="00C2509A" w:rsidP="00C2509A">
      <w:pPr>
        <w:pStyle w:val="Heading2"/>
        <w:rPr>
          <w:rFonts w:eastAsia="Times New Roman"/>
        </w:rPr>
      </w:pPr>
      <w:bookmarkStart w:id="39" w:name="_Toc27751488"/>
      <w:r w:rsidRPr="007F3C1F">
        <w:rPr>
          <w:rFonts w:eastAsia="Times New Roman"/>
        </w:rPr>
        <w:t>Functions of UCBL</w:t>
      </w:r>
      <w:bookmarkEnd w:id="39"/>
      <w:r w:rsidRPr="007F3C1F">
        <w:rPr>
          <w:rFonts w:eastAsia="Times New Roman"/>
        </w:rPr>
        <w:t xml:space="preserve"> </w:t>
      </w:r>
    </w:p>
    <w:p w:rsidR="00C2509A" w:rsidRPr="007167E7" w:rsidRDefault="00C2509A" w:rsidP="00C2509A">
      <w:pPr>
        <w:pStyle w:val="Normal1"/>
        <w:tabs>
          <w:tab w:val="left" w:pos="2534"/>
        </w:tabs>
        <w:spacing w:after="0" w:line="360" w:lineRule="auto"/>
        <w:contextualSpacing/>
        <w:rPr>
          <w:rFonts w:ascii="Times New Roman" w:eastAsia="Times New Roman" w:hAnsi="Times New Roman" w:cs="Times New Roman"/>
          <w:sz w:val="16"/>
          <w:szCs w:val="16"/>
        </w:rPr>
      </w:pPr>
      <w:r w:rsidRPr="007167E7">
        <w:rPr>
          <w:rFonts w:ascii="Times New Roman" w:eastAsia="Times New Roman" w:hAnsi="Times New Roman" w:cs="Times New Roman"/>
          <w:sz w:val="24"/>
          <w:szCs w:val="24"/>
        </w:rPr>
        <w:softHyphen/>
      </w:r>
      <w:r w:rsidRPr="007167E7">
        <w:rPr>
          <w:rFonts w:ascii="Times New Roman" w:eastAsia="Times New Roman" w:hAnsi="Times New Roman" w:cs="Times New Roman"/>
          <w:sz w:val="24"/>
          <w:szCs w:val="24"/>
        </w:rPr>
        <w:softHyphen/>
      </w:r>
      <w:r w:rsidRPr="007167E7">
        <w:rPr>
          <w:rFonts w:ascii="Times New Roman" w:eastAsia="Times New Roman" w:hAnsi="Times New Roman" w:cs="Times New Roman"/>
          <w:sz w:val="24"/>
          <w:szCs w:val="24"/>
        </w:rPr>
        <w:softHyphen/>
      </w:r>
      <w:r w:rsidRPr="007167E7">
        <w:rPr>
          <w:rFonts w:ascii="Times New Roman" w:eastAsia="Times New Roman" w:hAnsi="Times New Roman" w:cs="Times New Roman"/>
          <w:sz w:val="24"/>
          <w:szCs w:val="24"/>
        </w:rPr>
        <w:softHyphen/>
      </w:r>
      <w:r w:rsidRPr="007167E7">
        <w:rPr>
          <w:rFonts w:ascii="Times New Roman" w:eastAsia="Times New Roman" w:hAnsi="Times New Roman" w:cs="Times New Roman"/>
          <w:sz w:val="24"/>
          <w:szCs w:val="24"/>
        </w:rPr>
        <w:softHyphen/>
      </w:r>
    </w:p>
    <w:p w:rsidR="00324A77" w:rsidRDefault="00324A77" w:rsidP="00C2509A">
      <w:pPr>
        <w:pStyle w:val="Normal1"/>
        <w:numPr>
          <w:ilvl w:val="0"/>
          <w:numId w:val="12"/>
        </w:numPr>
        <w:tabs>
          <w:tab w:val="left" w:pos="2534"/>
        </w:tabs>
        <w:spacing w:after="0" w:line="336" w:lineRule="auto"/>
        <w:contextualSpacing/>
        <w:rPr>
          <w:rFonts w:ascii="Times New Roman" w:eastAsia="Times New Roman" w:hAnsi="Times New Roman" w:cs="Times New Roman"/>
          <w:sz w:val="24"/>
          <w:szCs w:val="24"/>
        </w:rPr>
      </w:pPr>
      <w:r w:rsidRPr="00324A77">
        <w:rPr>
          <w:rFonts w:ascii="Times New Roman" w:eastAsia="Times New Roman" w:hAnsi="Times New Roman" w:cs="Times New Roman"/>
          <w:sz w:val="24"/>
          <w:szCs w:val="24"/>
        </w:rPr>
        <w:t>Assure the development of professional skills of the manpower by increasing work skills and technical knowledge.</w:t>
      </w:r>
    </w:p>
    <w:p w:rsidR="00C2509A" w:rsidRPr="007167E7" w:rsidRDefault="00C2509A" w:rsidP="00C2509A">
      <w:pPr>
        <w:pStyle w:val="Normal1"/>
        <w:numPr>
          <w:ilvl w:val="0"/>
          <w:numId w:val="12"/>
        </w:numPr>
        <w:tabs>
          <w:tab w:val="left" w:pos="2534"/>
        </w:tabs>
        <w:spacing w:after="0" w:line="336"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Give a modern invention of the banking services of their valuable clients and prepare their own icon</w:t>
      </w:r>
      <w:r w:rsidRPr="007167E7">
        <w:rPr>
          <w:rFonts w:ascii="Times New Roman" w:eastAsia="Times New Roman" w:hAnsi="Times New Roman" w:cs="Times New Roman"/>
          <w:sz w:val="24"/>
          <w:szCs w:val="24"/>
        </w:rPr>
        <w:t xml:space="preserve">.  </w:t>
      </w:r>
    </w:p>
    <w:p w:rsidR="00C2509A" w:rsidRPr="007167E7" w:rsidRDefault="00C2509A" w:rsidP="00C2509A">
      <w:pPr>
        <w:pStyle w:val="Normal1"/>
        <w:numPr>
          <w:ilvl w:val="0"/>
          <w:numId w:val="12"/>
        </w:numPr>
        <w:tabs>
          <w:tab w:val="left" w:pos="2534"/>
        </w:tabs>
        <w:spacing w:after="0" w:line="336" w:lineRule="auto"/>
        <w:contextualSpacing/>
        <w:rPr>
          <w:rFonts w:ascii="Times New Roman" w:eastAsia="Times New Roman" w:hAnsi="Times New Roman" w:cs="Times New Roman"/>
          <w:sz w:val="24"/>
          <w:szCs w:val="24"/>
        </w:rPr>
      </w:pPr>
      <w:r w:rsidRPr="007167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Be sustaining </w:t>
      </w:r>
      <w:r w:rsidRPr="007167E7">
        <w:rPr>
          <w:rFonts w:ascii="Times New Roman" w:eastAsia="Times New Roman" w:hAnsi="Times New Roman" w:cs="Times New Roman"/>
          <w:sz w:val="24"/>
          <w:szCs w:val="24"/>
        </w:rPr>
        <w:t xml:space="preserve">all </w:t>
      </w:r>
      <w:r>
        <w:rPr>
          <w:rFonts w:ascii="Times New Roman" w:eastAsia="Times New Roman" w:hAnsi="Times New Roman" w:cs="Times New Roman"/>
          <w:sz w:val="24"/>
          <w:szCs w:val="24"/>
        </w:rPr>
        <w:t>the types of deposit account.</w:t>
      </w:r>
    </w:p>
    <w:p w:rsidR="00C2509A" w:rsidRDefault="00C2509A" w:rsidP="00C2509A">
      <w:pPr>
        <w:pStyle w:val="Normal1"/>
        <w:numPr>
          <w:ilvl w:val="0"/>
          <w:numId w:val="12"/>
        </w:numPr>
        <w:tabs>
          <w:tab w:val="left" w:pos="2534"/>
        </w:tabs>
        <w:spacing w:after="0" w:line="336" w:lineRule="auto"/>
        <w:contextualSpacing/>
        <w:jc w:val="both"/>
        <w:rPr>
          <w:rFonts w:ascii="Times New Roman" w:eastAsia="Times New Roman" w:hAnsi="Times New Roman" w:cs="Times New Roman"/>
          <w:sz w:val="24"/>
          <w:szCs w:val="24"/>
        </w:rPr>
      </w:pPr>
      <w:r w:rsidRPr="009C4258">
        <w:rPr>
          <w:rFonts w:ascii="Times New Roman" w:eastAsia="Times New Roman" w:hAnsi="Times New Roman" w:cs="Times New Roman"/>
          <w:sz w:val="24"/>
          <w:szCs w:val="24"/>
        </w:rPr>
        <w:t>To enter near to play an important role in general development.</w:t>
      </w:r>
    </w:p>
    <w:p w:rsidR="00C2509A" w:rsidRDefault="00C2509A" w:rsidP="00C2509A">
      <w:pPr>
        <w:pStyle w:val="Normal1"/>
        <w:numPr>
          <w:ilvl w:val="0"/>
          <w:numId w:val="12"/>
        </w:numPr>
        <w:tabs>
          <w:tab w:val="left" w:pos="2534"/>
        </w:tabs>
        <w:spacing w:after="0" w:line="336" w:lineRule="auto"/>
        <w:contextualSpacing/>
        <w:jc w:val="both"/>
        <w:rPr>
          <w:rFonts w:ascii="Times New Roman" w:eastAsia="Times New Roman" w:hAnsi="Times New Roman" w:cs="Times New Roman"/>
          <w:sz w:val="24"/>
          <w:szCs w:val="24"/>
        </w:rPr>
      </w:pPr>
      <w:r w:rsidRPr="009C4258">
        <w:rPr>
          <w:rFonts w:ascii="Times New Roman" w:eastAsia="Times New Roman" w:hAnsi="Times New Roman" w:cs="Times New Roman"/>
          <w:sz w:val="24"/>
          <w:szCs w:val="24"/>
        </w:rPr>
        <w:t>Have to be a good behavior business of foreign exchange.</w:t>
      </w:r>
    </w:p>
    <w:p w:rsidR="00C2509A" w:rsidRPr="009C4258" w:rsidRDefault="00C2509A" w:rsidP="00C2509A">
      <w:pPr>
        <w:pStyle w:val="Normal1"/>
        <w:numPr>
          <w:ilvl w:val="0"/>
          <w:numId w:val="12"/>
        </w:numPr>
        <w:tabs>
          <w:tab w:val="left" w:pos="2534"/>
        </w:tabs>
        <w:spacing w:after="0" w:line="336" w:lineRule="auto"/>
        <w:contextualSpacing/>
        <w:jc w:val="both"/>
        <w:rPr>
          <w:rFonts w:ascii="Times New Roman" w:eastAsia="Times New Roman" w:hAnsi="Times New Roman" w:cs="Times New Roman"/>
          <w:sz w:val="24"/>
          <w:szCs w:val="24"/>
        </w:rPr>
      </w:pPr>
      <w:r w:rsidRPr="009C425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w:t>
      </w:r>
      <w:r w:rsidRPr="009C4258">
        <w:rPr>
          <w:rFonts w:ascii="Times New Roman" w:eastAsia="Times New Roman" w:hAnsi="Times New Roman" w:cs="Times New Roman"/>
          <w:sz w:val="24"/>
          <w:szCs w:val="24"/>
        </w:rPr>
        <w:t>aintain</w:t>
      </w:r>
      <w:r>
        <w:rPr>
          <w:rFonts w:ascii="Times New Roman" w:eastAsia="Times New Roman" w:hAnsi="Times New Roman" w:cs="Times New Roman"/>
          <w:sz w:val="24"/>
          <w:szCs w:val="24"/>
        </w:rPr>
        <w:t xml:space="preserve"> and mechani</w:t>
      </w:r>
      <w:r w:rsidRPr="009C4258">
        <w:rPr>
          <w:rFonts w:ascii="Times New Roman" w:eastAsia="Times New Roman" w:hAnsi="Times New Roman" w:cs="Times New Roman"/>
          <w:sz w:val="24"/>
          <w:szCs w:val="24"/>
        </w:rPr>
        <w:t>cs</w:t>
      </w:r>
      <w:r>
        <w:rPr>
          <w:rFonts w:ascii="Times New Roman" w:eastAsia="Times New Roman" w:hAnsi="Times New Roman" w:cs="Times New Roman"/>
          <w:sz w:val="24"/>
          <w:szCs w:val="24"/>
        </w:rPr>
        <w:t xml:space="preserve"> have to be sustained in all dignity of the UCBL launched growth improvement.</w:t>
      </w:r>
    </w:p>
    <w:p w:rsidR="00C2509A" w:rsidRPr="007167E7" w:rsidRDefault="00C2509A" w:rsidP="00C2509A">
      <w:pPr>
        <w:pStyle w:val="Normal1"/>
        <w:numPr>
          <w:ilvl w:val="0"/>
          <w:numId w:val="12"/>
        </w:numPr>
        <w:tabs>
          <w:tab w:val="left" w:pos="2534"/>
        </w:tabs>
        <w:spacing w:after="0" w:line="336"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Providing fast</w:t>
      </w:r>
      <w:r w:rsidRPr="007167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&amp; best quality of service. To be applying current news</w:t>
      </w:r>
      <w:r w:rsidRPr="007167E7">
        <w:rPr>
          <w:rFonts w:ascii="Times New Roman" w:eastAsia="Times New Roman" w:hAnsi="Times New Roman" w:cs="Times New Roman"/>
          <w:sz w:val="24"/>
          <w:szCs w:val="24"/>
        </w:rPr>
        <w:t xml:space="preserve"> technology. </w:t>
      </w:r>
    </w:p>
    <w:p w:rsidR="00C2509A" w:rsidRPr="007167E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7167E7" w:rsidRDefault="00C2509A" w:rsidP="00C2509A">
      <w:pPr>
        <w:pStyle w:val="Normal1"/>
        <w:tabs>
          <w:tab w:val="left" w:pos="2534"/>
        </w:tabs>
        <w:spacing w:after="0" w:line="360" w:lineRule="auto"/>
        <w:contextualSpacing/>
        <w:rPr>
          <w:rFonts w:ascii="Times New Roman" w:eastAsia="Times New Roman" w:hAnsi="Times New Roman" w:cs="Times New Roman"/>
          <w:sz w:val="24"/>
          <w:szCs w:val="24"/>
        </w:rPr>
      </w:pPr>
    </w:p>
    <w:p w:rsidR="00C2509A" w:rsidRPr="00A0087B" w:rsidRDefault="00C2509A" w:rsidP="00C2509A">
      <w:pPr>
        <w:pStyle w:val="Heading2"/>
        <w:rPr>
          <w:rFonts w:eastAsia="Times New Roman"/>
        </w:rPr>
      </w:pPr>
      <w:bookmarkStart w:id="40" w:name="_Toc27751489"/>
      <w:r w:rsidRPr="00A0087B">
        <w:rPr>
          <w:rFonts w:eastAsia="Times New Roman"/>
        </w:rPr>
        <w:t>Foreign Exchange Risk</w:t>
      </w:r>
      <w:bookmarkEnd w:id="40"/>
      <w:r w:rsidRPr="00A0087B">
        <w:rPr>
          <w:rFonts w:eastAsia="Times New Roman"/>
        </w:rPr>
        <w:t xml:space="preserve"> </w:t>
      </w:r>
    </w:p>
    <w:p w:rsidR="00C2509A" w:rsidRPr="007167E7" w:rsidRDefault="00C2509A" w:rsidP="00C2509A">
      <w:pPr>
        <w:pStyle w:val="Normal1"/>
        <w:tabs>
          <w:tab w:val="left" w:pos="2534"/>
        </w:tabs>
        <w:spacing w:after="0" w:line="360" w:lineRule="auto"/>
        <w:contextualSpacing/>
        <w:rPr>
          <w:rFonts w:ascii="Times New Roman" w:eastAsia="Times New Roman" w:hAnsi="Times New Roman" w:cs="Times New Roman"/>
          <w:sz w:val="24"/>
          <w:szCs w:val="24"/>
        </w:rPr>
      </w:pPr>
    </w:p>
    <w:p w:rsidR="00295FA4" w:rsidRPr="00295FA4" w:rsidRDefault="00295FA4" w:rsidP="00EF5DBF">
      <w:pPr>
        <w:pStyle w:val="Heading2"/>
        <w:spacing w:line="360" w:lineRule="auto"/>
        <w:rPr>
          <w:rFonts w:eastAsia="Times New Roman" w:cs="Times New Roman"/>
          <w:b w:val="0"/>
          <w:bCs w:val="0"/>
          <w:color w:val="auto"/>
          <w:sz w:val="24"/>
          <w:szCs w:val="24"/>
        </w:rPr>
      </w:pPr>
      <w:bookmarkStart w:id="41" w:name="_Toc27751490"/>
      <w:r w:rsidRPr="00295FA4">
        <w:rPr>
          <w:rFonts w:eastAsia="Times New Roman" w:cs="Times New Roman"/>
          <w:b w:val="0"/>
          <w:bCs w:val="0"/>
          <w:color w:val="auto"/>
          <w:sz w:val="24"/>
          <w:szCs w:val="24"/>
        </w:rPr>
        <w:t>Their potential split in e</w:t>
      </w:r>
      <w:r w:rsidR="00EF5DBF">
        <w:rPr>
          <w:rFonts w:eastAsia="Times New Roman" w:cs="Times New Roman"/>
          <w:b w:val="0"/>
          <w:bCs w:val="0"/>
          <w:color w:val="auto"/>
          <w:sz w:val="24"/>
          <w:szCs w:val="24"/>
        </w:rPr>
        <w:t xml:space="preserve">arnings is interpreted as </w:t>
      </w:r>
      <w:r w:rsidRPr="00295FA4">
        <w:rPr>
          <w:rFonts w:eastAsia="Times New Roman" w:cs="Times New Roman"/>
          <w:b w:val="0"/>
          <w:bCs w:val="0"/>
          <w:color w:val="auto"/>
          <w:sz w:val="24"/>
          <w:szCs w:val="24"/>
        </w:rPr>
        <w:t>risk due to market price differences. All properties available to foreign investors are openly affected by the market (</w:t>
      </w:r>
      <w:r w:rsidR="00EF5DBF" w:rsidRPr="00295FA4">
        <w:rPr>
          <w:rFonts w:eastAsia="Times New Roman" w:cs="Times New Roman"/>
          <w:b w:val="0"/>
          <w:bCs w:val="0"/>
          <w:color w:val="auto"/>
          <w:sz w:val="24"/>
          <w:szCs w:val="24"/>
        </w:rPr>
        <w:t>e</w:t>
      </w:r>
      <w:r w:rsidR="00EF5DBF">
        <w:rPr>
          <w:rFonts w:eastAsia="Times New Roman" w:cs="Times New Roman"/>
          <w:b w:val="0"/>
          <w:bCs w:val="0"/>
          <w:color w:val="auto"/>
          <w:sz w:val="24"/>
          <w:szCs w:val="24"/>
        </w:rPr>
        <w:t>.</w:t>
      </w:r>
      <w:r w:rsidR="00EF5DBF" w:rsidRPr="00295FA4">
        <w:rPr>
          <w:rFonts w:eastAsia="Times New Roman" w:cs="Times New Roman"/>
          <w:b w:val="0"/>
          <w:bCs w:val="0"/>
          <w:color w:val="auto"/>
          <w:sz w:val="24"/>
          <w:szCs w:val="24"/>
        </w:rPr>
        <w:t>g.</w:t>
      </w:r>
      <w:r w:rsidRPr="00295FA4">
        <w:rPr>
          <w:rFonts w:eastAsia="Times New Roman" w:cs="Times New Roman"/>
          <w:b w:val="0"/>
          <w:bCs w:val="0"/>
          <w:color w:val="auto"/>
          <w:sz w:val="24"/>
          <w:szCs w:val="24"/>
        </w:rPr>
        <w:t xml:space="preserve"> justice, country unions, personal wealth, production, etc.). The foreign exchange rate plays a key role in financing any government arrears, buying equity in firms and fixing and</w:t>
      </w:r>
      <w:r>
        <w:rPr>
          <w:rFonts w:eastAsia="Times New Roman" w:cs="Times New Roman"/>
          <w:b w:val="0"/>
          <w:bCs w:val="0"/>
          <w:color w:val="auto"/>
          <w:sz w:val="24"/>
          <w:szCs w:val="24"/>
        </w:rPr>
        <w:t xml:space="preserve"> changing financial conditions.</w:t>
      </w:r>
    </w:p>
    <w:p w:rsidR="00295FA4" w:rsidRDefault="00295FA4" w:rsidP="00EF5DBF">
      <w:pPr>
        <w:pStyle w:val="Heading2"/>
        <w:spacing w:line="360" w:lineRule="auto"/>
        <w:rPr>
          <w:rFonts w:eastAsia="Times New Roman" w:cs="Times New Roman"/>
          <w:b w:val="0"/>
          <w:bCs w:val="0"/>
          <w:color w:val="auto"/>
          <w:sz w:val="24"/>
          <w:szCs w:val="24"/>
        </w:rPr>
      </w:pPr>
      <w:r w:rsidRPr="00295FA4">
        <w:rPr>
          <w:rFonts w:eastAsia="Times New Roman" w:cs="Times New Roman"/>
          <w:b w:val="0"/>
          <w:bCs w:val="0"/>
          <w:color w:val="auto"/>
          <w:sz w:val="24"/>
          <w:szCs w:val="24"/>
        </w:rPr>
        <w:t>The effectiveness of Treasury functions is strengthened by the high risk market. In order to properly handle the UCBL Treasury activities, Bangladesh Bank has separated the principal and the back office according to the instructions.</w:t>
      </w:r>
    </w:p>
    <w:p w:rsidR="00295FA4" w:rsidRDefault="00295FA4" w:rsidP="00EF5DBF">
      <w:pPr>
        <w:pStyle w:val="Heading2"/>
        <w:spacing w:line="360" w:lineRule="auto"/>
        <w:rPr>
          <w:rFonts w:eastAsia="Times New Roman"/>
        </w:rPr>
      </w:pPr>
    </w:p>
    <w:p w:rsidR="00C2509A" w:rsidRPr="00A0087B" w:rsidRDefault="00C2509A" w:rsidP="00295FA4">
      <w:pPr>
        <w:pStyle w:val="Heading2"/>
        <w:rPr>
          <w:rFonts w:eastAsia="Times New Roman"/>
        </w:rPr>
      </w:pPr>
      <w:r w:rsidRPr="00A0087B">
        <w:rPr>
          <w:rFonts w:eastAsia="Times New Roman"/>
        </w:rPr>
        <w:t>Credit Risk Management</w:t>
      </w:r>
      <w:bookmarkEnd w:id="41"/>
      <w:r w:rsidRPr="00A0087B">
        <w:rPr>
          <w:rFonts w:eastAsia="Times New Roman"/>
        </w:rPr>
        <w:t xml:space="preserve"> </w:t>
      </w:r>
    </w:p>
    <w:p w:rsidR="00C2509A" w:rsidRPr="007167E7" w:rsidRDefault="00C2509A" w:rsidP="00C2509A">
      <w:pPr>
        <w:pStyle w:val="Heading1"/>
        <w:spacing w:before="0" w:line="360" w:lineRule="auto"/>
        <w:contextualSpacing/>
        <w:rPr>
          <w:rFonts w:eastAsia="Times New Roman" w:cs="Times New Roman"/>
          <w:sz w:val="16"/>
          <w:szCs w:val="16"/>
          <w:vertAlign w:val="subscript"/>
        </w:rPr>
      </w:pPr>
      <w:bookmarkStart w:id="42" w:name="_Toc24505890"/>
      <w:bookmarkStart w:id="43" w:name="_Toc24505949"/>
      <w:bookmarkStart w:id="44" w:name="_Toc24506008"/>
      <w:bookmarkStart w:id="45" w:name="_Toc24506067"/>
      <w:bookmarkStart w:id="46" w:name="_Toc24506126"/>
      <w:bookmarkStart w:id="47" w:name="_Toc24507406"/>
      <w:bookmarkStart w:id="48" w:name="_Toc24508461"/>
      <w:bookmarkStart w:id="49" w:name="_Toc24508535"/>
      <w:bookmarkStart w:id="50" w:name="_Toc24508609"/>
      <w:bookmarkStart w:id="51" w:name="_Toc24508683"/>
      <w:bookmarkStart w:id="52" w:name="_Toc24509077"/>
      <w:bookmarkStart w:id="53" w:name="_Toc24509156"/>
      <w:bookmarkStart w:id="54" w:name="_Toc25237591"/>
      <w:bookmarkStart w:id="55" w:name="_Toc25237685"/>
      <w:bookmarkStart w:id="56" w:name="_Toc25216387"/>
      <w:bookmarkStart w:id="57" w:name="_Toc27687540"/>
      <w:bookmarkStart w:id="58" w:name="_Toc27687855"/>
      <w:bookmarkStart w:id="59" w:name="_Toc27688225"/>
      <w:bookmarkStart w:id="60" w:name="_Toc27751408"/>
      <w:bookmarkStart w:id="61" w:name="_Toc27751491"/>
      <w:r w:rsidRPr="007167E7">
        <w:rPr>
          <w:rFonts w:eastAsia="Times New Roman" w:cs="Times New Roman"/>
          <w:sz w:val="24"/>
          <w:szCs w:val="24"/>
        </w:rPr>
        <w:softHyphen/>
      </w:r>
      <w:r w:rsidRPr="007167E7">
        <w:rPr>
          <w:rFonts w:eastAsia="Times New Roman" w:cs="Times New Roman"/>
          <w:sz w:val="24"/>
          <w:szCs w:val="24"/>
        </w:rPr>
        <w:softHyphen/>
      </w:r>
      <w:r w:rsidRPr="007167E7">
        <w:rPr>
          <w:rFonts w:eastAsia="Times New Roman" w:cs="Times New Roman"/>
          <w:sz w:val="24"/>
          <w:szCs w:val="24"/>
        </w:rPr>
        <w:softHyphen/>
      </w:r>
      <w:r w:rsidRPr="007167E7">
        <w:rPr>
          <w:rFonts w:eastAsia="Times New Roman" w:cs="Times New Roman"/>
          <w:sz w:val="24"/>
          <w:szCs w:val="24"/>
        </w:rPr>
        <w:softHyphen/>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rsidR="00C2509A" w:rsidRPr="007167E7" w:rsidRDefault="00876973" w:rsidP="00C2509A">
      <w:pPr>
        <w:pStyle w:val="Normal1"/>
        <w:tabs>
          <w:tab w:val="left" w:pos="2534"/>
        </w:tabs>
        <w:spacing w:after="0" w:line="360" w:lineRule="auto"/>
        <w:contextualSpacing/>
        <w:rPr>
          <w:rFonts w:ascii="Times New Roman" w:eastAsia="Times New Roman" w:hAnsi="Times New Roman" w:cs="Times New Roman"/>
          <w:sz w:val="24"/>
          <w:szCs w:val="24"/>
        </w:rPr>
      </w:pPr>
      <w:r w:rsidRPr="00876973">
        <w:rPr>
          <w:rFonts w:ascii="Times New Roman" w:eastAsia="Times New Roman" w:hAnsi="Times New Roman" w:cs="Times New Roman"/>
          <w:sz w:val="24"/>
          <w:szCs w:val="24"/>
        </w:rPr>
        <w:t xml:space="preserve">The terms of the contract, such as party borrower or country party that do not perform their duties, are considered a credit risk. This failure occurs when the parties are ashamed of their </w:t>
      </w:r>
      <w:r w:rsidRPr="00876973">
        <w:rPr>
          <w:rFonts w:ascii="Times New Roman" w:eastAsia="Times New Roman" w:hAnsi="Times New Roman" w:cs="Times New Roman"/>
          <w:sz w:val="24"/>
          <w:szCs w:val="24"/>
        </w:rPr>
        <w:lastRenderedPageBreak/>
        <w:t>responsibilities or their economic situation is not deteriorating when they get some risky position.</w:t>
      </w:r>
    </w:p>
    <w:p w:rsidR="00C2509A" w:rsidRPr="007F3C1F" w:rsidRDefault="00C2509A" w:rsidP="00C2509A">
      <w:pPr>
        <w:pStyle w:val="Heading2"/>
        <w:rPr>
          <w:rFonts w:eastAsia="Times New Roman"/>
        </w:rPr>
      </w:pPr>
      <w:bookmarkStart w:id="62" w:name="_Toc27751492"/>
      <w:r w:rsidRPr="006B7D7A">
        <w:rPr>
          <w:szCs w:val="24"/>
        </w:rPr>
        <w:t>Development</w:t>
      </w:r>
      <w:r w:rsidRPr="007F3C1F">
        <w:rPr>
          <w:rFonts w:eastAsia="Times New Roman"/>
        </w:rPr>
        <w:t xml:space="preserve"> of Human Resources</w:t>
      </w:r>
      <w:bookmarkEnd w:id="62"/>
      <w:r w:rsidRPr="007F3C1F">
        <w:rPr>
          <w:rFonts w:eastAsia="Times New Roman"/>
        </w:rPr>
        <w:t xml:space="preserve">  </w:t>
      </w:r>
    </w:p>
    <w:p w:rsidR="00C2509A" w:rsidRPr="007167E7" w:rsidRDefault="00C2509A" w:rsidP="00C2509A">
      <w:pPr>
        <w:pStyle w:val="Normal1"/>
        <w:tabs>
          <w:tab w:val="left" w:pos="2534"/>
        </w:tabs>
        <w:spacing w:after="0" w:line="360" w:lineRule="auto"/>
        <w:contextualSpacing/>
        <w:rPr>
          <w:rFonts w:ascii="Times New Roman" w:eastAsia="Times New Roman" w:hAnsi="Times New Roman" w:cs="Times New Roman"/>
          <w:sz w:val="24"/>
          <w:szCs w:val="24"/>
        </w:rPr>
      </w:pPr>
    </w:p>
    <w:p w:rsidR="00C2509A" w:rsidRDefault="001129FC" w:rsidP="00662642">
      <w:pPr>
        <w:pStyle w:val="Heading2"/>
        <w:spacing w:line="360" w:lineRule="auto"/>
        <w:rPr>
          <w:rFonts w:eastAsia="Times New Roman"/>
        </w:rPr>
      </w:pPr>
      <w:r w:rsidRPr="001129FC">
        <w:rPr>
          <w:rFonts w:eastAsia="Times New Roman" w:cs="Times New Roman"/>
          <w:b w:val="0"/>
          <w:bCs w:val="0"/>
          <w:color w:val="auto"/>
          <w:sz w:val="24"/>
          <w:szCs w:val="24"/>
        </w:rPr>
        <w:t>About urgently gathering business and completing mail banking services for Corner employees, UCBL is providing the necessary electricity that is needed for staff development. Through a selective selection process, the Bank's HR is expanding to introduce new graduates and postgraduates. Expert and skilled human resources are the fighting requirements of any organization which is important and clearly stated. UCB staff member issues related to salary, employment, performance, inspection, organizational progress, security, fitness, profitability, employee incentives, communication, management and job preparation etc. are addressed by the Depar</w:t>
      </w:r>
      <w:r>
        <w:rPr>
          <w:rFonts w:eastAsia="Times New Roman" w:cs="Times New Roman"/>
          <w:b w:val="0"/>
          <w:bCs w:val="0"/>
          <w:color w:val="auto"/>
          <w:sz w:val="24"/>
          <w:szCs w:val="24"/>
        </w:rPr>
        <w:t>tment of Human Resources. UCBL</w:t>
      </w:r>
      <w:r w:rsidRPr="001129FC">
        <w:rPr>
          <w:rFonts w:eastAsia="Times New Roman" w:cs="Times New Roman"/>
          <w:b w:val="0"/>
          <w:bCs w:val="0"/>
          <w:color w:val="auto"/>
          <w:sz w:val="24"/>
          <w:szCs w:val="24"/>
        </w:rPr>
        <w:t xml:space="preserve"> Human Resources Division always assists in employee improvement, employee protection, </w:t>
      </w:r>
      <w:proofErr w:type="gramStart"/>
      <w:r w:rsidRPr="001129FC">
        <w:rPr>
          <w:rFonts w:eastAsia="Times New Roman" w:cs="Times New Roman"/>
          <w:b w:val="0"/>
          <w:bCs w:val="0"/>
          <w:color w:val="auto"/>
          <w:sz w:val="24"/>
          <w:szCs w:val="24"/>
        </w:rPr>
        <w:t>managerial</w:t>
      </w:r>
      <w:proofErr w:type="gramEnd"/>
      <w:r w:rsidRPr="001129FC">
        <w:rPr>
          <w:rFonts w:eastAsia="Times New Roman" w:cs="Times New Roman"/>
          <w:b w:val="0"/>
          <w:bCs w:val="0"/>
          <w:color w:val="auto"/>
          <w:sz w:val="24"/>
          <w:szCs w:val="24"/>
        </w:rPr>
        <w:t xml:space="preserve"> development plans, and thus contributes to the performance of the organization's goals.</w:t>
      </w:r>
      <w:r w:rsidR="00C2509A">
        <w:rPr>
          <w:rFonts w:eastAsia="Times New Roman"/>
        </w:rPr>
        <w:t xml:space="preserve"> </w:t>
      </w:r>
    </w:p>
    <w:p w:rsidR="00C2509A" w:rsidRDefault="00C2509A" w:rsidP="00C2509A">
      <w:pPr>
        <w:pStyle w:val="Heading2"/>
      </w:pPr>
    </w:p>
    <w:p w:rsidR="00C2509A" w:rsidRPr="007F3C1F" w:rsidRDefault="00C2509A" w:rsidP="00C2509A">
      <w:pPr>
        <w:pStyle w:val="Heading2"/>
        <w:rPr>
          <w:rFonts w:eastAsia="Times New Roman"/>
        </w:rPr>
      </w:pPr>
      <w:bookmarkStart w:id="63" w:name="_Toc27751493"/>
      <w:r w:rsidRPr="006B7D7A">
        <w:t>UCBL’S</w:t>
      </w:r>
      <w:r w:rsidRPr="007F3C1F">
        <w:rPr>
          <w:rFonts w:eastAsia="Times New Roman"/>
        </w:rPr>
        <w:t xml:space="preserve"> Corporate Social Responsibilities</w:t>
      </w:r>
      <w:bookmarkEnd w:id="63"/>
    </w:p>
    <w:p w:rsidR="00C2509A" w:rsidRPr="007167E7" w:rsidRDefault="00C2509A" w:rsidP="00C2509A">
      <w:pPr>
        <w:pStyle w:val="Normal1"/>
        <w:tabs>
          <w:tab w:val="left" w:pos="2534"/>
        </w:tabs>
        <w:spacing w:after="0" w:line="360" w:lineRule="auto"/>
        <w:contextualSpacing/>
        <w:rPr>
          <w:rFonts w:ascii="Times New Roman" w:eastAsia="Times New Roman" w:hAnsi="Times New Roman" w:cs="Times New Roman"/>
          <w:sz w:val="24"/>
          <w:szCs w:val="24"/>
        </w:rPr>
      </w:pPr>
    </w:p>
    <w:p w:rsid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 all know that UCBL is one of the most famous private banks in our banking sector in our country. So, we are very thoughtful to know all the shareholders, applause</w:t>
      </w:r>
      <w:r w:rsidRPr="007167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because of superior mental development and for the environment, respect for this atmosphere and introduce</w:t>
      </w:r>
      <w:r w:rsidRPr="007167E7">
        <w:rPr>
          <w:rFonts w:ascii="Times New Roman" w:eastAsia="Times New Roman" w:hAnsi="Times New Roman" w:cs="Times New Roman"/>
          <w:sz w:val="24"/>
          <w:szCs w:val="24"/>
        </w:rPr>
        <w:t xml:space="preserve"> information on C</w:t>
      </w:r>
      <w:r>
        <w:rPr>
          <w:rFonts w:ascii="Times New Roman" w:eastAsia="Times New Roman" w:hAnsi="Times New Roman" w:cs="Times New Roman"/>
          <w:sz w:val="24"/>
          <w:szCs w:val="24"/>
        </w:rPr>
        <w:t xml:space="preserve">orporate </w:t>
      </w:r>
      <w:r w:rsidRPr="007167E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ocial </w:t>
      </w:r>
      <w:r w:rsidRPr="007167E7">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esponsibility rules, moral function and favors </w:t>
      </w:r>
      <w:r w:rsidR="00662642">
        <w:rPr>
          <w:rFonts w:ascii="Times New Roman" w:eastAsia="Times New Roman" w:hAnsi="Times New Roman" w:cs="Times New Roman"/>
          <w:sz w:val="24"/>
          <w:szCs w:val="24"/>
        </w:rPr>
        <w:t>also their staff</w:t>
      </w:r>
      <w:r w:rsidR="006C1A92" w:rsidRPr="006C1A92">
        <w:rPr>
          <w:rFonts w:ascii="Times New Roman" w:eastAsia="Times New Roman" w:hAnsi="Times New Roman" w:cs="Times New Roman"/>
          <w:sz w:val="24"/>
          <w:szCs w:val="24"/>
        </w:rPr>
        <w:t xml:space="preserve"> rights and well-being. Shari</w:t>
      </w:r>
      <w:r w:rsidR="00662642">
        <w:rPr>
          <w:rFonts w:ascii="Times New Roman" w:eastAsia="Times New Roman" w:hAnsi="Times New Roman" w:cs="Times New Roman"/>
          <w:sz w:val="24"/>
          <w:szCs w:val="24"/>
        </w:rPr>
        <w:t>ng</w:t>
      </w:r>
      <w:r w:rsidR="006C1A92" w:rsidRPr="006C1A92">
        <w:rPr>
          <w:rFonts w:ascii="Times New Roman" w:eastAsia="Times New Roman" w:hAnsi="Times New Roman" w:cs="Times New Roman"/>
          <w:sz w:val="24"/>
          <w:szCs w:val="24"/>
        </w:rPr>
        <w:t xml:space="preserve"> development, qualification education, we</w:t>
      </w:r>
      <w:r w:rsidR="006C1A92">
        <w:rPr>
          <w:rFonts w:ascii="Times New Roman" w:eastAsia="Times New Roman" w:hAnsi="Times New Roman" w:cs="Times New Roman"/>
          <w:sz w:val="24"/>
          <w:szCs w:val="24"/>
        </w:rPr>
        <w:t xml:space="preserve">llness, games, environment etc </w:t>
      </w:r>
      <w:r w:rsidR="006C1A92" w:rsidRPr="006C1A92">
        <w:rPr>
          <w:rFonts w:ascii="Times New Roman" w:eastAsia="Times New Roman" w:hAnsi="Times New Roman" w:cs="Times New Roman"/>
          <w:sz w:val="24"/>
          <w:szCs w:val="24"/>
        </w:rPr>
        <w:t xml:space="preserve">are all </w:t>
      </w:r>
      <w:r w:rsidR="00662642">
        <w:rPr>
          <w:rFonts w:ascii="Times New Roman" w:eastAsia="Times New Roman" w:hAnsi="Times New Roman" w:cs="Times New Roman"/>
          <w:sz w:val="24"/>
          <w:szCs w:val="24"/>
        </w:rPr>
        <w:t xml:space="preserve">complete </w:t>
      </w:r>
      <w:r w:rsidR="006C1A92" w:rsidRPr="006C1A92">
        <w:rPr>
          <w:rFonts w:ascii="Times New Roman" w:eastAsia="Times New Roman" w:hAnsi="Times New Roman" w:cs="Times New Roman"/>
          <w:sz w:val="24"/>
          <w:szCs w:val="24"/>
        </w:rPr>
        <w:t>by UCBL.</w:t>
      </w:r>
    </w:p>
    <w:p w:rsidR="00481CC4" w:rsidRDefault="00481CC4">
      <w:pPr>
        <w:jc w:val="left"/>
        <w:rPr>
          <w:rFonts w:eastAsia="Times New Roman" w:cs="Times New Roman"/>
          <w:b/>
          <w:color w:val="365F91" w:themeColor="accent1" w:themeShade="BF"/>
          <w:sz w:val="28"/>
          <w:szCs w:val="28"/>
        </w:rPr>
      </w:pPr>
      <w:r>
        <w:rPr>
          <w:rFonts w:eastAsia="Times New Roman" w:cs="Times New Roman"/>
          <w:b/>
          <w:color w:val="365F91" w:themeColor="accent1" w:themeShade="BF"/>
          <w:sz w:val="28"/>
          <w:szCs w:val="28"/>
        </w:rPr>
        <w:br w:type="page"/>
      </w:r>
    </w:p>
    <w:p w:rsidR="00C2509A" w:rsidRPr="00166873" w:rsidRDefault="00C2509A" w:rsidP="00166873">
      <w:pPr>
        <w:pStyle w:val="Heading1"/>
        <w:jc w:val="center"/>
      </w:pPr>
      <w:bookmarkStart w:id="64" w:name="_Toc27751494"/>
      <w:r w:rsidRPr="00166873">
        <w:rPr>
          <w:rStyle w:val="Heading1Char"/>
          <w:b/>
          <w:bCs/>
        </w:rPr>
        <w:lastRenderedPageBreak/>
        <w:t>CHAPTER</w:t>
      </w:r>
      <w:r w:rsidRPr="00166873">
        <w:t xml:space="preserve"> </w:t>
      </w:r>
      <w:r w:rsidR="004F4B2A" w:rsidRPr="00166873">
        <w:t>4</w:t>
      </w:r>
      <w:bookmarkEnd w:id="64"/>
    </w:p>
    <w:p w:rsidR="00C2509A" w:rsidRPr="007833E9" w:rsidRDefault="00C2509A" w:rsidP="00166873">
      <w:pPr>
        <w:pStyle w:val="Heading1"/>
        <w:jc w:val="center"/>
        <w:rPr>
          <w:rFonts w:eastAsia="Times New Roman"/>
        </w:rPr>
      </w:pPr>
      <w:bookmarkStart w:id="65" w:name="_Toc27751495"/>
      <w:r w:rsidRPr="007833E9">
        <w:rPr>
          <w:rFonts w:eastAsia="Times New Roman"/>
        </w:rPr>
        <w:t>Work Analysis</w:t>
      </w:r>
      <w:bookmarkEnd w:id="65"/>
    </w:p>
    <w:p w:rsidR="00C2509A" w:rsidRDefault="00C2509A" w:rsidP="00C2509A">
      <w:pPr>
        <w:jc w:val="center"/>
        <w:rPr>
          <w:rFonts w:eastAsia="Times New Roman" w:cs="Times New Roman"/>
          <w:b/>
          <w:color w:val="365F91" w:themeColor="accent1" w:themeShade="BF"/>
          <w:sz w:val="28"/>
          <w:szCs w:val="28"/>
        </w:rPr>
      </w:pPr>
      <w:r>
        <w:rPr>
          <w:rFonts w:eastAsia="Times New Roman" w:cs="Times New Roman"/>
          <w:b/>
          <w:color w:val="365F91" w:themeColor="accent1" w:themeShade="BF"/>
          <w:sz w:val="28"/>
          <w:szCs w:val="28"/>
        </w:rPr>
        <w:br w:type="page"/>
      </w:r>
    </w:p>
    <w:p w:rsidR="00C2509A" w:rsidRPr="005C4385" w:rsidRDefault="00C2509A" w:rsidP="00C2509A">
      <w:pPr>
        <w:pStyle w:val="Heading2"/>
        <w:rPr>
          <w:rFonts w:eastAsia="Times New Roman"/>
        </w:rPr>
      </w:pPr>
      <w:bookmarkStart w:id="66" w:name="_Toc27751496"/>
      <w:r w:rsidRPr="003E26E5">
        <w:rPr>
          <w:rFonts w:eastAsia="Times New Roman"/>
        </w:rPr>
        <w:lastRenderedPageBreak/>
        <w:t>General Banking:</w:t>
      </w:r>
      <w:bookmarkEnd w:id="66"/>
      <w:r w:rsidRPr="003E26E5">
        <w:rPr>
          <w:rFonts w:eastAsia="Times New Roman"/>
        </w:rPr>
        <w:t xml:space="preserve">  </w:t>
      </w:r>
    </w:p>
    <w:p w:rsidR="00C2509A" w:rsidRPr="003E26E5" w:rsidRDefault="00C2509A" w:rsidP="00C2509A">
      <w:pPr>
        <w:pStyle w:val="Normal1"/>
        <w:tabs>
          <w:tab w:val="left" w:pos="2534"/>
        </w:tabs>
        <w:spacing w:after="0" w:line="360" w:lineRule="auto"/>
        <w:contextualSpacing/>
        <w:jc w:val="both"/>
        <w:rPr>
          <w:rFonts w:ascii="Times New Roman" w:eastAsia="Times New Roman" w:hAnsi="Times New Roman" w:cs="Times New Roman"/>
          <w:sz w:val="32"/>
          <w:szCs w:val="32"/>
        </w:rPr>
      </w:pPr>
    </w:p>
    <w:p w:rsidR="00807ED8" w:rsidRPr="00807ED8" w:rsidRDefault="00807ED8" w:rsidP="00807ED8">
      <w:pPr>
        <w:pStyle w:val="Normal1"/>
        <w:tabs>
          <w:tab w:val="left" w:pos="2534"/>
        </w:tabs>
        <w:spacing w:after="0" w:line="360" w:lineRule="auto"/>
        <w:contextualSpacing/>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Day-to-day banking system transactions are the main task and are usually performe</w:t>
      </w:r>
      <w:r w:rsidR="00002007">
        <w:rPr>
          <w:rFonts w:ascii="Times New Roman" w:eastAsia="Times New Roman" w:hAnsi="Times New Roman" w:cs="Times New Roman"/>
          <w:sz w:val="24"/>
          <w:szCs w:val="24"/>
        </w:rPr>
        <w:t xml:space="preserve">d by the general banking </w:t>
      </w:r>
      <w:r w:rsidR="009B53FA">
        <w:rPr>
          <w:rFonts w:ascii="Times New Roman" w:eastAsia="Times New Roman" w:hAnsi="Times New Roman" w:cs="Times New Roman"/>
          <w:sz w:val="24"/>
          <w:szCs w:val="24"/>
        </w:rPr>
        <w:t>sector.</w:t>
      </w:r>
      <w:r w:rsidR="009B53FA" w:rsidRPr="00807ED8">
        <w:rPr>
          <w:rFonts w:ascii="Times New Roman" w:eastAsia="Times New Roman" w:hAnsi="Times New Roman" w:cs="Times New Roman"/>
          <w:sz w:val="24"/>
          <w:szCs w:val="24"/>
        </w:rPr>
        <w:t xml:space="preserve"> It</w:t>
      </w:r>
      <w:r w:rsidRPr="00807ED8">
        <w:rPr>
          <w:rFonts w:ascii="Times New Roman" w:eastAsia="Times New Roman" w:hAnsi="Times New Roman" w:cs="Times New Roman"/>
          <w:sz w:val="24"/>
          <w:szCs w:val="24"/>
        </w:rPr>
        <w:t xml:space="preserve"> is the client's demand for cash and the investment the</w:t>
      </w:r>
      <w:r w:rsidR="004054DC">
        <w:rPr>
          <w:rFonts w:ascii="Times New Roman" w:eastAsia="Times New Roman" w:hAnsi="Times New Roman" w:cs="Times New Roman"/>
          <w:sz w:val="24"/>
          <w:szCs w:val="24"/>
        </w:rPr>
        <w:t>y have to accept. It has many of</w:t>
      </w:r>
      <w:r w:rsidRPr="00807ED8">
        <w:rPr>
          <w:rFonts w:ascii="Times New Roman" w:eastAsia="Times New Roman" w:hAnsi="Times New Roman" w:cs="Times New Roman"/>
          <w:sz w:val="24"/>
          <w:szCs w:val="24"/>
        </w:rPr>
        <w:t xml:space="preserve"> activities and includes opening a new account, forging bank money by transferring customer money from one place to another, forwarding pay orders, approvals, clearing internal and external checks. It is also known as retail banking. The divisions under UCBL, Corporate Branch, General Banking, are:</w:t>
      </w:r>
    </w:p>
    <w:p w:rsidR="00807ED8" w:rsidRPr="00807ED8" w:rsidRDefault="00807ED8" w:rsidP="00807ED8">
      <w:pPr>
        <w:pStyle w:val="Normal1"/>
        <w:tabs>
          <w:tab w:val="left" w:pos="2534"/>
        </w:tabs>
        <w:spacing w:after="0" w:line="360" w:lineRule="auto"/>
        <w:contextualSpacing/>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1) Deposit Departments</w:t>
      </w:r>
    </w:p>
    <w:p w:rsidR="00807ED8" w:rsidRPr="00807ED8" w:rsidRDefault="004054DC" w:rsidP="00807ED8">
      <w:pPr>
        <w:pStyle w:val="Normal1"/>
        <w:tabs>
          <w:tab w:val="left" w:pos="2534"/>
        </w:tabs>
        <w:spacing w:after="0" w:line="360"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9B53F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Opening account section</w:t>
      </w:r>
    </w:p>
    <w:p w:rsidR="00807ED8" w:rsidRPr="00807ED8" w:rsidRDefault="00807ED8" w:rsidP="00807ED8">
      <w:pPr>
        <w:pStyle w:val="Normal1"/>
        <w:tabs>
          <w:tab w:val="left" w:pos="2534"/>
        </w:tabs>
        <w:spacing w:after="0" w:line="360" w:lineRule="auto"/>
        <w:contextualSpacing/>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3) Department of Credit</w:t>
      </w:r>
    </w:p>
    <w:p w:rsidR="00807ED8" w:rsidRPr="00807ED8" w:rsidRDefault="00807ED8" w:rsidP="00807ED8">
      <w:pPr>
        <w:pStyle w:val="Normal1"/>
        <w:tabs>
          <w:tab w:val="left" w:pos="2534"/>
        </w:tabs>
        <w:spacing w:after="0" w:line="360" w:lineRule="auto"/>
        <w:contextualSpacing/>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4) Remittance Department</w:t>
      </w:r>
    </w:p>
    <w:p w:rsidR="00807ED8" w:rsidRPr="00807ED8" w:rsidRDefault="00807ED8" w:rsidP="00807ED8">
      <w:pPr>
        <w:pStyle w:val="Normal1"/>
        <w:tabs>
          <w:tab w:val="left" w:pos="2534"/>
        </w:tabs>
        <w:spacing w:after="0" w:line="360" w:lineRule="auto"/>
        <w:contextualSpacing/>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5) Department of Accounts</w:t>
      </w:r>
    </w:p>
    <w:p w:rsidR="00807ED8" w:rsidRPr="00807ED8" w:rsidRDefault="00807ED8" w:rsidP="00807ED8">
      <w:pPr>
        <w:pStyle w:val="Normal1"/>
        <w:tabs>
          <w:tab w:val="left" w:pos="2534"/>
        </w:tabs>
        <w:spacing w:after="0" w:line="360" w:lineRule="auto"/>
        <w:contextualSpacing/>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6) Clearing department</w:t>
      </w:r>
    </w:p>
    <w:p w:rsidR="00C2509A" w:rsidRDefault="00807ED8" w:rsidP="00807ED8">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807ED8">
        <w:rPr>
          <w:rFonts w:ascii="Times New Roman" w:eastAsia="Times New Roman" w:hAnsi="Times New Roman" w:cs="Times New Roman"/>
          <w:sz w:val="24"/>
          <w:szCs w:val="24"/>
        </w:rPr>
        <w:t>7) Other customer service departments</w:t>
      </w:r>
    </w:p>
    <w:p w:rsidR="00C2509A" w:rsidRPr="003E26E5"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Default="00C2509A" w:rsidP="00C2509A">
      <w:pPr>
        <w:pStyle w:val="Heading1"/>
      </w:pPr>
      <w:bookmarkStart w:id="67" w:name="_Toc27751497"/>
      <w:r w:rsidRPr="003E26E5">
        <w:t>Deposit:</w:t>
      </w:r>
      <w:bookmarkEnd w:id="67"/>
      <w:r w:rsidRPr="003E26E5">
        <w:t xml:space="preserve"> </w:t>
      </w:r>
    </w:p>
    <w:p w:rsidR="00C2509A" w:rsidRPr="003E26E5" w:rsidRDefault="00C2509A" w:rsidP="00C2509A"/>
    <w:p w:rsidR="001E0216" w:rsidRDefault="001E0216" w:rsidP="004054DC">
      <w:pPr>
        <w:pStyle w:val="Heading1"/>
        <w:spacing w:line="360" w:lineRule="auto"/>
        <w:rPr>
          <w:rFonts w:eastAsia="Times New Roman" w:cs="Times New Roman"/>
          <w:b w:val="0"/>
          <w:bCs w:val="0"/>
          <w:color w:val="auto"/>
          <w:sz w:val="24"/>
          <w:szCs w:val="24"/>
        </w:rPr>
      </w:pPr>
      <w:bookmarkStart w:id="68" w:name="_Toc27751498"/>
      <w:r w:rsidRPr="001E0216">
        <w:rPr>
          <w:rFonts w:eastAsia="Times New Roman" w:cs="Times New Roman"/>
          <w:b w:val="0"/>
          <w:bCs w:val="0"/>
          <w:color w:val="auto"/>
          <w:sz w:val="24"/>
          <w:szCs w:val="24"/>
        </w:rPr>
        <w:t>Bank deposits under review are registered year-on-year. At the end of 201</w:t>
      </w:r>
      <w:r>
        <w:rPr>
          <w:rFonts w:eastAsia="Times New Roman" w:cs="Times New Roman"/>
          <w:b w:val="0"/>
          <w:bCs w:val="0"/>
          <w:color w:val="auto"/>
          <w:sz w:val="24"/>
          <w:szCs w:val="24"/>
        </w:rPr>
        <w:t xml:space="preserve">8, the total deposit stood at </w:t>
      </w:r>
      <w:r w:rsidR="00945590">
        <w:rPr>
          <w:rFonts w:eastAsia="Times New Roman" w:cs="Times New Roman"/>
          <w:b w:val="0"/>
          <w:bCs w:val="0"/>
          <w:color w:val="auto"/>
          <w:sz w:val="24"/>
          <w:szCs w:val="24"/>
        </w:rPr>
        <w:t>T</w:t>
      </w:r>
      <w:r>
        <w:rPr>
          <w:rFonts w:eastAsia="Times New Roman" w:cs="Times New Roman"/>
          <w:b w:val="0"/>
          <w:bCs w:val="0"/>
          <w:color w:val="auto"/>
          <w:sz w:val="24"/>
          <w:szCs w:val="24"/>
        </w:rPr>
        <w:t>k</w:t>
      </w:r>
      <w:r w:rsidRPr="001E0216">
        <w:rPr>
          <w:rFonts w:eastAsia="Times New Roman" w:cs="Times New Roman"/>
          <w:b w:val="0"/>
          <w:bCs w:val="0"/>
          <w:color w:val="auto"/>
          <w:sz w:val="24"/>
          <w:szCs w:val="24"/>
        </w:rPr>
        <w:t>25968 million compared to Rs 23,218 million in the previous year. As for</w:t>
      </w:r>
      <w:r>
        <w:rPr>
          <w:rFonts w:eastAsia="Times New Roman" w:cs="Times New Roman"/>
          <w:b w:val="0"/>
          <w:bCs w:val="0"/>
          <w:color w:val="auto"/>
          <w:sz w:val="24"/>
          <w:szCs w:val="24"/>
        </w:rPr>
        <w:t xml:space="preserve"> the demand, the deposit was Tk7882</w:t>
      </w:r>
      <w:r w:rsidRPr="001E0216">
        <w:rPr>
          <w:rFonts w:eastAsia="Times New Roman" w:cs="Times New Roman"/>
          <w:b w:val="0"/>
          <w:bCs w:val="0"/>
          <w:color w:val="auto"/>
          <w:sz w:val="24"/>
          <w:szCs w:val="24"/>
        </w:rPr>
        <w:t xml:space="preserve"> and a onetime</w:t>
      </w:r>
      <w:r>
        <w:rPr>
          <w:rFonts w:eastAsia="Times New Roman" w:cs="Times New Roman"/>
          <w:b w:val="0"/>
          <w:bCs w:val="0"/>
          <w:color w:val="auto"/>
          <w:sz w:val="24"/>
          <w:szCs w:val="24"/>
        </w:rPr>
        <w:t xml:space="preserve"> deposit as Tk.19787</w:t>
      </w:r>
      <w:r w:rsidRPr="001E0216">
        <w:rPr>
          <w:rFonts w:eastAsia="Times New Roman" w:cs="Times New Roman"/>
          <w:b w:val="0"/>
          <w:bCs w:val="0"/>
          <w:color w:val="auto"/>
          <w:sz w:val="24"/>
          <w:szCs w:val="24"/>
        </w:rPr>
        <w:t xml:space="preserve"> million. </w:t>
      </w:r>
      <w:proofErr w:type="gramStart"/>
      <w:r w:rsidRPr="001E0216">
        <w:rPr>
          <w:rFonts w:eastAsia="Times New Roman" w:cs="Times New Roman"/>
          <w:b w:val="0"/>
          <w:bCs w:val="0"/>
          <w:color w:val="auto"/>
          <w:sz w:val="24"/>
          <w:szCs w:val="24"/>
        </w:rPr>
        <w:t>Of the total deposits.</w:t>
      </w:r>
      <w:proofErr w:type="gramEnd"/>
      <w:r w:rsidRPr="001E0216">
        <w:rPr>
          <w:rFonts w:eastAsia="Times New Roman" w:cs="Times New Roman"/>
          <w:b w:val="0"/>
          <w:bCs w:val="0"/>
          <w:color w:val="auto"/>
          <w:sz w:val="24"/>
          <w:szCs w:val="24"/>
        </w:rPr>
        <w:t xml:space="preserve"> Twenty-five million taka has been collected from the private sector, while the public sector has spent Tk.</w:t>
      </w:r>
      <w:r>
        <w:rPr>
          <w:rFonts w:eastAsia="Times New Roman" w:cs="Times New Roman"/>
          <w:b w:val="0"/>
          <w:bCs w:val="0"/>
          <w:color w:val="auto"/>
          <w:sz w:val="24"/>
          <w:szCs w:val="24"/>
        </w:rPr>
        <w:t>3502 million.</w:t>
      </w:r>
    </w:p>
    <w:bookmarkEnd w:id="68"/>
    <w:p w:rsid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Default="00C2509A" w:rsidP="00C2509A">
      <w:pPr>
        <w:pStyle w:val="Heading1"/>
        <w:rPr>
          <w:rFonts w:eastAsia="Times New Roman"/>
        </w:rPr>
      </w:pPr>
      <w:bookmarkStart w:id="69" w:name="_Toc27751499"/>
      <w:r w:rsidRPr="00F76656">
        <w:rPr>
          <w:rFonts w:eastAsia="Times New Roman"/>
        </w:rPr>
        <w:t>Foreign Trade:</w:t>
      </w:r>
      <w:bookmarkEnd w:id="69"/>
      <w:r w:rsidRPr="00F76656">
        <w:rPr>
          <w:rFonts w:eastAsia="Times New Roman"/>
        </w:rPr>
        <w:t xml:space="preserve"> </w:t>
      </w:r>
    </w:p>
    <w:p w:rsidR="00C2509A" w:rsidRPr="00F76656"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8"/>
          <w:szCs w:val="28"/>
        </w:rPr>
      </w:pPr>
    </w:p>
    <w:p w:rsidR="00C2509A" w:rsidRPr="00F76656"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Started 2019,  the bank uncovered a document of deposit for assemblage amount of Taka</w:t>
      </w:r>
      <w:r w:rsidRPr="00F766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248,969.80 million likened to 169,577.70</w:t>
      </w:r>
      <w:r w:rsidRPr="00F76656">
        <w:rPr>
          <w:rFonts w:ascii="Times New Roman" w:eastAsia="Times New Roman" w:hAnsi="Times New Roman" w:cs="Times New Roman"/>
          <w:sz w:val="24"/>
          <w:szCs w:val="24"/>
        </w:rPr>
        <w:t xml:space="preserve"> milli</w:t>
      </w:r>
      <w:r>
        <w:rPr>
          <w:rFonts w:ascii="Times New Roman" w:eastAsia="Times New Roman" w:hAnsi="Times New Roman" w:cs="Times New Roman"/>
          <w:sz w:val="24"/>
          <w:szCs w:val="24"/>
        </w:rPr>
        <w:t>on in 2015</w:t>
      </w:r>
      <w:r w:rsidRPr="00F76656">
        <w:rPr>
          <w:rFonts w:ascii="Times New Roman" w:eastAsia="Times New Roman" w:hAnsi="Times New Roman" w:cs="Times New Roman"/>
          <w:sz w:val="24"/>
          <w:szCs w:val="24"/>
        </w:rPr>
        <w:t xml:space="preserve">. </w:t>
      </w:r>
      <w:r w:rsidR="00D32395">
        <w:rPr>
          <w:rFonts w:ascii="Times New Roman" w:eastAsia="Times New Roman" w:hAnsi="Times New Roman" w:cs="Times New Roman"/>
          <w:sz w:val="24"/>
          <w:szCs w:val="24"/>
        </w:rPr>
        <w:t>The range of export bills</w:t>
      </w:r>
      <w:r>
        <w:rPr>
          <w:rFonts w:ascii="Times New Roman" w:eastAsia="Times New Roman" w:hAnsi="Times New Roman" w:cs="Times New Roman"/>
          <w:sz w:val="24"/>
          <w:szCs w:val="24"/>
        </w:rPr>
        <w:t xml:space="preserve"> stirred</w:t>
      </w:r>
      <w:r w:rsidRPr="00F76656">
        <w:rPr>
          <w:rFonts w:ascii="Times New Roman" w:eastAsia="Times New Roman" w:hAnsi="Times New Roman" w:cs="Times New Roman"/>
          <w:sz w:val="24"/>
          <w:szCs w:val="24"/>
        </w:rPr>
        <w:t xml:space="preserve"> b</w:t>
      </w:r>
      <w:r w:rsidR="00D32395">
        <w:rPr>
          <w:rFonts w:ascii="Times New Roman" w:eastAsia="Times New Roman" w:hAnsi="Times New Roman" w:cs="Times New Roman"/>
          <w:sz w:val="24"/>
          <w:szCs w:val="24"/>
        </w:rPr>
        <w:t>y the bank in 2019</w:t>
      </w:r>
      <w:r>
        <w:rPr>
          <w:rFonts w:ascii="Times New Roman" w:eastAsia="Times New Roman" w:hAnsi="Times New Roman" w:cs="Times New Roman"/>
          <w:sz w:val="24"/>
          <w:szCs w:val="24"/>
        </w:rPr>
        <w:t xml:space="preserve"> Taka 232,314.41 million compared to Taka</w:t>
      </w:r>
      <w:r w:rsidRPr="00F766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148,229.30 million in Taka 2015</w:t>
      </w:r>
      <w:r w:rsidRPr="00F76656">
        <w:rPr>
          <w:rFonts w:ascii="Times New Roman" w:eastAsia="Times New Roman" w:hAnsi="Times New Roman" w:cs="Times New Roman"/>
          <w:sz w:val="24"/>
          <w:szCs w:val="24"/>
        </w:rPr>
        <w:t xml:space="preserve">. </w:t>
      </w:r>
    </w:p>
    <w:p w:rsidR="00C2509A" w:rsidRPr="00F76656"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F76656">
        <w:rPr>
          <w:rFonts w:ascii="Times New Roman" w:eastAsia="Times New Roman" w:hAnsi="Times New Roman" w:cs="Times New Roman"/>
          <w:sz w:val="24"/>
          <w:szCs w:val="24"/>
        </w:rPr>
        <w:lastRenderedPageBreak/>
        <w:t xml:space="preserve"> </w:t>
      </w:r>
    </w:p>
    <w:p w:rsidR="00C2509A" w:rsidRPr="00F76656" w:rsidRDefault="00C2509A" w:rsidP="00C2509A">
      <w:pPr>
        <w:pStyle w:val="Heading1"/>
        <w:rPr>
          <w:rFonts w:eastAsia="Times New Roman"/>
        </w:rPr>
      </w:pPr>
      <w:bookmarkStart w:id="70" w:name="_Toc27751500"/>
      <w:r w:rsidRPr="00F76656">
        <w:rPr>
          <w:rFonts w:eastAsia="Times New Roman"/>
        </w:rPr>
        <w:t>Ac</w:t>
      </w:r>
      <w:r w:rsidR="001D1135">
        <w:rPr>
          <w:rFonts w:eastAsia="Times New Roman"/>
        </w:rPr>
        <w:t>count</w:t>
      </w:r>
      <w:r w:rsidRPr="00F76656">
        <w:rPr>
          <w:rFonts w:eastAsia="Times New Roman"/>
        </w:rPr>
        <w:t xml:space="preserve"> Opening:</w:t>
      </w:r>
      <w:bookmarkEnd w:id="70"/>
      <w:r w:rsidRPr="00F76656">
        <w:rPr>
          <w:rFonts w:eastAsia="Times New Roman"/>
        </w:rPr>
        <w:t xml:space="preserve"> </w:t>
      </w:r>
    </w:p>
    <w:p w:rsidR="00C2509A" w:rsidRPr="00F76656"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9918E3" w:rsidRDefault="009918E3" w:rsidP="004054DC">
      <w:pPr>
        <w:pStyle w:val="Heading2"/>
        <w:spacing w:line="360" w:lineRule="auto"/>
        <w:rPr>
          <w:rFonts w:eastAsia="Times New Roman" w:cs="Times New Roman"/>
          <w:b w:val="0"/>
          <w:bCs w:val="0"/>
          <w:color w:val="auto"/>
          <w:sz w:val="24"/>
          <w:szCs w:val="24"/>
        </w:rPr>
      </w:pPr>
      <w:bookmarkStart w:id="71" w:name="_Toc27751501"/>
      <w:r w:rsidRPr="009918E3">
        <w:rPr>
          <w:rFonts w:eastAsia="Times New Roman" w:cs="Times New Roman"/>
          <w:b w:val="0"/>
          <w:bCs w:val="0"/>
          <w:color w:val="auto"/>
          <w:sz w:val="24"/>
          <w:szCs w:val="24"/>
        </w:rPr>
        <w:t>Basically, when I started my work at UCBL, my supervisor taught me how to open an account. I taught very well and I did this work regularly for a few days. Initially, an account is committed between the bank and their clients and with the bank clients for accepting the benefits provided by the bank.</w:t>
      </w:r>
    </w:p>
    <w:p w:rsidR="009918E3" w:rsidRDefault="009918E3" w:rsidP="004054DC">
      <w:pPr>
        <w:pStyle w:val="Heading2"/>
        <w:spacing w:line="360" w:lineRule="auto"/>
        <w:rPr>
          <w:rFonts w:eastAsia="Times New Roman" w:cs="Times New Roman"/>
          <w:b w:val="0"/>
          <w:bCs w:val="0"/>
          <w:color w:val="auto"/>
          <w:sz w:val="24"/>
          <w:szCs w:val="24"/>
        </w:rPr>
      </w:pPr>
    </w:p>
    <w:p w:rsidR="00C2509A" w:rsidRPr="00F76656" w:rsidRDefault="00C2509A" w:rsidP="00C2509A">
      <w:pPr>
        <w:pStyle w:val="Heading2"/>
        <w:rPr>
          <w:rFonts w:eastAsia="Times New Roman"/>
        </w:rPr>
      </w:pPr>
      <w:r w:rsidRPr="00F76656">
        <w:rPr>
          <w:rFonts w:eastAsia="Times New Roman"/>
        </w:rPr>
        <w:t>Types of Account:</w:t>
      </w:r>
      <w:bookmarkEnd w:id="71"/>
      <w:r w:rsidRPr="00F76656">
        <w:rPr>
          <w:rFonts w:eastAsia="Times New Roman"/>
        </w:rPr>
        <w:t xml:space="preserve"> </w:t>
      </w:r>
    </w:p>
    <w:p w:rsidR="00C2509A" w:rsidRPr="00F76656"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4054DC" w:rsidRDefault="00821BF8" w:rsidP="004054DC">
      <w:pPr>
        <w:jc w:val="left"/>
        <w:rPr>
          <w:rFonts w:eastAsia="Times New Roman"/>
        </w:rPr>
      </w:pPr>
      <w:r w:rsidRPr="00821BF8">
        <w:rPr>
          <w:rFonts w:eastAsia="Times New Roman" w:cs="Times New Roman"/>
          <w:szCs w:val="24"/>
        </w:rPr>
        <w:t>There are different types of deposits for their clients.</w:t>
      </w:r>
      <w:bookmarkStart w:id="72" w:name="_Toc27751502"/>
    </w:p>
    <w:p w:rsidR="00C2509A" w:rsidRPr="004054DC" w:rsidRDefault="00C2509A" w:rsidP="004054DC">
      <w:pPr>
        <w:pStyle w:val="Heading2"/>
        <w:rPr>
          <w:rFonts w:eastAsia="Times New Roman"/>
        </w:rPr>
      </w:pPr>
      <w:r>
        <w:rPr>
          <w:rFonts w:eastAsia="Times New Roman"/>
        </w:rPr>
        <w:t>Savings</w:t>
      </w:r>
      <w:r w:rsidRPr="00F76656">
        <w:rPr>
          <w:rFonts w:eastAsia="Times New Roman"/>
        </w:rPr>
        <w:t xml:space="preserve"> Account:</w:t>
      </w:r>
      <w:bookmarkEnd w:id="72"/>
    </w:p>
    <w:p w:rsidR="00C2509A" w:rsidRPr="00F76656"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F76656">
        <w:rPr>
          <w:rFonts w:ascii="Times New Roman" w:eastAsia="Times New Roman" w:hAnsi="Times New Roman" w:cs="Times New Roman"/>
          <w:sz w:val="24"/>
          <w:szCs w:val="24"/>
        </w:rPr>
        <w:t xml:space="preserve"> </w:t>
      </w:r>
    </w:p>
    <w:p w:rsidR="00D070A0" w:rsidRDefault="00D070A0" w:rsidP="00C2509A">
      <w:pPr>
        <w:pStyle w:val="Heading2"/>
        <w:rPr>
          <w:rFonts w:eastAsiaTheme="minorHAnsi" w:cstheme="minorBidi"/>
          <w:b w:val="0"/>
          <w:bCs w:val="0"/>
          <w:color w:val="auto"/>
          <w:sz w:val="24"/>
          <w:szCs w:val="22"/>
        </w:rPr>
      </w:pPr>
      <w:bookmarkStart w:id="73" w:name="_Toc27751503"/>
      <w:r w:rsidRPr="00D070A0">
        <w:rPr>
          <w:rFonts w:eastAsiaTheme="minorHAnsi" w:cstheme="minorBidi"/>
          <w:b w:val="0"/>
          <w:bCs w:val="0"/>
          <w:color w:val="auto"/>
          <w:sz w:val="24"/>
          <w:szCs w:val="22"/>
        </w:rPr>
        <w:t>It is a part of accounting accounts and can provide different types of accounts that are standard value.</w:t>
      </w:r>
    </w:p>
    <w:p w:rsidR="00C2509A" w:rsidRPr="00130425" w:rsidRDefault="00C2509A" w:rsidP="00C2509A">
      <w:pPr>
        <w:pStyle w:val="Heading2"/>
        <w:rPr>
          <w:szCs w:val="24"/>
        </w:rPr>
      </w:pPr>
      <w:r w:rsidRPr="00130425">
        <w:rPr>
          <w:rStyle w:val="Heading1Char"/>
        </w:rPr>
        <w:t>Current Deposit (CD) Account</w:t>
      </w:r>
      <w:r w:rsidRPr="00130425">
        <w:rPr>
          <w:szCs w:val="24"/>
        </w:rPr>
        <w:t>:</w:t>
      </w:r>
      <w:bookmarkEnd w:id="73"/>
      <w:r w:rsidRPr="00130425">
        <w:rPr>
          <w:szCs w:val="24"/>
        </w:rPr>
        <w:t xml:space="preserve"> </w:t>
      </w:r>
    </w:p>
    <w:p w:rsidR="00761D44" w:rsidRDefault="00761D44" w:rsidP="00C2509A">
      <w:pPr>
        <w:pStyle w:val="Heading2"/>
        <w:rPr>
          <w:rFonts w:eastAsia="Times New Roman" w:cs="Times New Roman"/>
          <w:b w:val="0"/>
          <w:bCs w:val="0"/>
          <w:color w:val="auto"/>
          <w:sz w:val="24"/>
          <w:szCs w:val="24"/>
        </w:rPr>
      </w:pPr>
      <w:bookmarkStart w:id="74" w:name="_Toc27751504"/>
      <w:r w:rsidRPr="00761D44">
        <w:rPr>
          <w:rFonts w:eastAsia="Times New Roman" w:cs="Times New Roman"/>
          <w:b w:val="0"/>
          <w:bCs w:val="0"/>
          <w:color w:val="auto"/>
          <w:sz w:val="24"/>
          <w:szCs w:val="24"/>
        </w:rPr>
        <w:t>The current deposit account is known as External Account. Any person, company, firm, vacates this national account for their personal name. This account is an interest bearing account.</w:t>
      </w:r>
    </w:p>
    <w:p w:rsidR="00C2509A" w:rsidRDefault="00C2509A" w:rsidP="00C2509A">
      <w:pPr>
        <w:pStyle w:val="Heading2"/>
      </w:pPr>
      <w:r w:rsidRPr="00130425">
        <w:t>Short Term Deposit (STD) Account:</w:t>
      </w:r>
      <w:bookmarkEnd w:id="74"/>
      <w:r w:rsidRPr="00130425">
        <w:t xml:space="preserve"> </w:t>
      </w:r>
    </w:p>
    <w:p w:rsidR="001B73E0" w:rsidRDefault="001B73E0" w:rsidP="00C2509A">
      <w:pPr>
        <w:pStyle w:val="Normal1"/>
        <w:tabs>
          <w:tab w:val="left" w:pos="2534"/>
        </w:tabs>
        <w:spacing w:after="0" w:line="360" w:lineRule="auto"/>
        <w:contextualSpacing/>
        <w:jc w:val="both"/>
        <w:rPr>
          <w:rFonts w:ascii="Times New Roman" w:eastAsiaTheme="minorHAnsi" w:hAnsi="Times New Roman" w:cstheme="minorBidi"/>
          <w:sz w:val="24"/>
        </w:rPr>
      </w:pPr>
    </w:p>
    <w:p w:rsidR="00C2509A" w:rsidRPr="00376F28" w:rsidRDefault="001B73E0"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1B73E0">
        <w:rPr>
          <w:rFonts w:ascii="Times New Roman" w:eastAsia="Times New Roman" w:hAnsi="Times New Roman" w:cs="Times New Roman"/>
          <w:sz w:val="24"/>
          <w:szCs w:val="24"/>
        </w:rPr>
        <w:t xml:space="preserve">It is </w:t>
      </w:r>
      <w:proofErr w:type="gramStart"/>
      <w:r w:rsidRPr="001B73E0">
        <w:rPr>
          <w:rFonts w:ascii="Times New Roman" w:eastAsia="Times New Roman" w:hAnsi="Times New Roman" w:cs="Times New Roman"/>
          <w:sz w:val="24"/>
          <w:szCs w:val="24"/>
        </w:rPr>
        <w:t>a</w:t>
      </w:r>
      <w:proofErr w:type="gramEnd"/>
      <w:r w:rsidRPr="001B73E0">
        <w:rPr>
          <w:rFonts w:ascii="Times New Roman" w:eastAsia="Times New Roman" w:hAnsi="Times New Roman" w:cs="Times New Roman"/>
          <w:sz w:val="24"/>
          <w:szCs w:val="24"/>
        </w:rPr>
        <w:t xml:space="preserve"> exposed &amp; cut short word and for a special reason. This account is also a fixed interest account, but the interest rate is generally subject to the savings rate.</w:t>
      </w:r>
    </w:p>
    <w:p w:rsidR="00C2509A" w:rsidRDefault="00C2509A" w:rsidP="00C2509A">
      <w:pPr>
        <w:pStyle w:val="Heading2"/>
        <w:rPr>
          <w:rFonts w:eastAsia="Times New Roman"/>
        </w:rPr>
      </w:pPr>
      <w:bookmarkStart w:id="75" w:name="_Toc27751505"/>
      <w:r w:rsidRPr="00F76656">
        <w:rPr>
          <w:rFonts w:eastAsia="Times New Roman"/>
        </w:rPr>
        <w:t>Monthly Benefit Deposit Scheme:</w:t>
      </w:r>
      <w:bookmarkEnd w:id="75"/>
      <w:r w:rsidRPr="00F76656">
        <w:rPr>
          <w:rFonts w:eastAsia="Times New Roman"/>
        </w:rPr>
        <w:t xml:space="preserve"> </w:t>
      </w:r>
    </w:p>
    <w:p w:rsidR="00C2509A" w:rsidRPr="00C87BB8" w:rsidRDefault="00C2509A" w:rsidP="00C2509A"/>
    <w:p w:rsidR="00304AFC" w:rsidRDefault="004054DC" w:rsidP="00C2509A">
      <w:pPr>
        <w:pStyle w:val="Normal1"/>
        <w:numPr>
          <w:ilvl w:val="0"/>
          <w:numId w:val="14"/>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That</w:t>
      </w:r>
      <w:r w:rsidR="00304AFC" w:rsidRPr="00304AFC">
        <w:rPr>
          <w:rFonts w:ascii="Times New Roman" w:eastAsia="Times New Roman" w:hAnsi="Times New Roman" w:cs="Times New Roman"/>
          <w:sz w:val="24"/>
          <w:szCs w:val="24"/>
        </w:rPr>
        <w:t xml:space="preserve"> savings scheme whereby the depositor falls on a fixed amount of benefits a whole month apart from </w:t>
      </w:r>
      <w:r w:rsidR="00304AFC">
        <w:rPr>
          <w:rFonts w:ascii="Times New Roman" w:eastAsia="Times New Roman" w:hAnsi="Times New Roman" w:cs="Times New Roman"/>
          <w:sz w:val="24"/>
          <w:szCs w:val="24"/>
        </w:rPr>
        <w:t>the initial amount of the money.</w:t>
      </w:r>
    </w:p>
    <w:p w:rsidR="00304AFC" w:rsidRDefault="004054DC" w:rsidP="00C2509A">
      <w:pPr>
        <w:pStyle w:val="Normal1"/>
        <w:numPr>
          <w:ilvl w:val="0"/>
          <w:numId w:val="14"/>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Deposits of money 30,000.</w:t>
      </w:r>
      <w:r w:rsidR="00304AFC" w:rsidRPr="00304AFC">
        <w:rPr>
          <w:rFonts w:ascii="Times New Roman" w:eastAsia="Times New Roman" w:hAnsi="Times New Roman" w:cs="Times New Roman"/>
          <w:sz w:val="24"/>
          <w:szCs w:val="24"/>
        </w:rPr>
        <w:t xml:space="preserve"> </w:t>
      </w:r>
      <w:proofErr w:type="gramStart"/>
      <w:r w:rsidR="00304AFC" w:rsidRPr="00304AFC">
        <w:rPr>
          <w:rFonts w:ascii="Times New Roman" w:eastAsia="Times New Roman" w:hAnsi="Times New Roman" w:cs="Times New Roman"/>
          <w:sz w:val="24"/>
          <w:szCs w:val="24"/>
        </w:rPr>
        <w:t>and</w:t>
      </w:r>
      <w:proofErr w:type="gramEnd"/>
      <w:r w:rsidR="00304AFC" w:rsidRPr="00304AFC">
        <w:rPr>
          <w:rFonts w:ascii="Times New Roman" w:eastAsia="Times New Roman" w:hAnsi="Times New Roman" w:cs="Times New Roman"/>
          <w:sz w:val="24"/>
          <w:szCs w:val="24"/>
        </w:rPr>
        <w:t xml:space="preserve"> its</w:t>
      </w:r>
      <w:r>
        <w:rPr>
          <w:rFonts w:ascii="Times New Roman" w:eastAsia="Times New Roman" w:hAnsi="Times New Roman" w:cs="Times New Roman"/>
          <w:sz w:val="24"/>
          <w:szCs w:val="24"/>
        </w:rPr>
        <w:t xml:space="preserve"> multiples will be available of this </w:t>
      </w:r>
      <w:r w:rsidR="00304AFC" w:rsidRPr="00304AFC">
        <w:rPr>
          <w:rFonts w:ascii="Times New Roman" w:eastAsia="Times New Roman" w:hAnsi="Times New Roman" w:cs="Times New Roman"/>
          <w:sz w:val="24"/>
          <w:szCs w:val="24"/>
        </w:rPr>
        <w:t>schedule.</w:t>
      </w:r>
    </w:p>
    <w:p w:rsidR="00304AFC" w:rsidRDefault="00304AFC" w:rsidP="00C2509A">
      <w:pPr>
        <w:pStyle w:val="Normal1"/>
        <w:numPr>
          <w:ilvl w:val="0"/>
          <w:numId w:val="14"/>
        </w:numPr>
        <w:tabs>
          <w:tab w:val="left" w:pos="2534"/>
        </w:tabs>
        <w:spacing w:after="0" w:line="360" w:lineRule="auto"/>
        <w:contextualSpacing/>
        <w:jc w:val="both"/>
        <w:rPr>
          <w:rFonts w:ascii="Times New Roman" w:eastAsia="Times New Roman" w:hAnsi="Times New Roman" w:cs="Times New Roman"/>
          <w:sz w:val="24"/>
          <w:szCs w:val="24"/>
        </w:rPr>
      </w:pPr>
      <w:r w:rsidRPr="00304AFC">
        <w:rPr>
          <w:rFonts w:ascii="Times New Roman" w:eastAsia="Times New Roman" w:hAnsi="Times New Roman" w:cs="Times New Roman"/>
          <w:sz w:val="24"/>
          <w:szCs w:val="24"/>
        </w:rPr>
        <w:t>Receipts are usually s</w:t>
      </w:r>
      <w:r>
        <w:rPr>
          <w:rFonts w:ascii="Times New Roman" w:eastAsia="Times New Roman" w:hAnsi="Times New Roman" w:cs="Times New Roman"/>
          <w:sz w:val="24"/>
          <w:szCs w:val="24"/>
        </w:rPr>
        <w:t>pecified on a monthly basis @ Tk. 913.00 per Tk.</w:t>
      </w:r>
      <w:r w:rsidR="003A0976">
        <w:rPr>
          <w:rFonts w:ascii="Times New Roman" w:eastAsia="Times New Roman" w:hAnsi="Times New Roman" w:cs="Times New Roman"/>
          <w:sz w:val="24"/>
          <w:szCs w:val="24"/>
        </w:rPr>
        <w:t xml:space="preserve"> 100,000.</w:t>
      </w:r>
    </w:p>
    <w:p w:rsidR="00304AFC" w:rsidRDefault="00304AFC" w:rsidP="00C2509A">
      <w:pPr>
        <w:pStyle w:val="Normal1"/>
        <w:numPr>
          <w:ilvl w:val="0"/>
          <w:numId w:val="14"/>
        </w:numPr>
        <w:tabs>
          <w:tab w:val="left" w:pos="2534"/>
        </w:tabs>
        <w:spacing w:after="0" w:line="360" w:lineRule="auto"/>
        <w:contextualSpacing/>
        <w:jc w:val="both"/>
        <w:rPr>
          <w:rFonts w:ascii="Times New Roman" w:eastAsia="Times New Roman" w:hAnsi="Times New Roman" w:cs="Times New Roman"/>
          <w:sz w:val="24"/>
          <w:szCs w:val="24"/>
        </w:rPr>
      </w:pPr>
      <w:r w:rsidRPr="00304AFC">
        <w:rPr>
          <w:rFonts w:ascii="Times New Roman" w:eastAsia="Times New Roman" w:hAnsi="Times New Roman" w:cs="Times New Roman"/>
          <w:sz w:val="24"/>
          <w:szCs w:val="24"/>
        </w:rPr>
        <w:lastRenderedPageBreak/>
        <w:t>Typically deposits paid for a period of 5 (five) ye</w:t>
      </w:r>
      <w:r>
        <w:rPr>
          <w:rFonts w:ascii="Times New Roman" w:eastAsia="Times New Roman" w:hAnsi="Times New Roman" w:cs="Times New Roman"/>
          <w:sz w:val="24"/>
          <w:szCs w:val="24"/>
        </w:rPr>
        <w:t>ars are refundable in principal.</w:t>
      </w:r>
    </w:p>
    <w:p w:rsidR="00C2509A" w:rsidRPr="00F76656" w:rsidRDefault="00C2509A" w:rsidP="00304AFC">
      <w:pPr>
        <w:pStyle w:val="Normal1"/>
        <w:tabs>
          <w:tab w:val="left" w:pos="2534"/>
        </w:tabs>
        <w:spacing w:after="0" w:line="360" w:lineRule="auto"/>
        <w:ind w:left="783"/>
        <w:contextualSpacing/>
        <w:jc w:val="both"/>
        <w:rPr>
          <w:rFonts w:ascii="Times New Roman" w:eastAsia="Times New Roman" w:hAnsi="Times New Roman" w:cs="Times New Roman"/>
          <w:sz w:val="24"/>
          <w:szCs w:val="24"/>
        </w:rPr>
      </w:pPr>
      <w:r w:rsidRPr="00F76656">
        <w:rPr>
          <w:rFonts w:ascii="Times New Roman" w:eastAsia="Times New Roman" w:hAnsi="Times New Roman" w:cs="Times New Roman"/>
          <w:sz w:val="24"/>
          <w:szCs w:val="24"/>
        </w:rPr>
        <w:t xml:space="preserve">. </w:t>
      </w:r>
    </w:p>
    <w:p w:rsidR="00C2509A" w:rsidRDefault="00C2509A" w:rsidP="00C2509A">
      <w:pPr>
        <w:pStyle w:val="Heading2"/>
        <w:rPr>
          <w:rFonts w:eastAsia="Times New Roman"/>
        </w:rPr>
      </w:pPr>
      <w:bookmarkStart w:id="76" w:name="_Toc27751506"/>
      <w:r>
        <w:rPr>
          <w:rFonts w:eastAsia="Times New Roman"/>
        </w:rPr>
        <w:t>Fixed Deposit Account Can Be O</w:t>
      </w:r>
      <w:r w:rsidRPr="00EA38E1">
        <w:rPr>
          <w:rFonts w:eastAsia="Times New Roman"/>
        </w:rPr>
        <w:t xml:space="preserve">pened </w:t>
      </w:r>
      <w:r>
        <w:rPr>
          <w:rFonts w:eastAsia="Times New Roman"/>
        </w:rPr>
        <w:t>In The Name o</w:t>
      </w:r>
      <w:r w:rsidRPr="00EA38E1">
        <w:rPr>
          <w:rFonts w:eastAsia="Times New Roman"/>
        </w:rPr>
        <w:t>f:</w:t>
      </w:r>
      <w:bookmarkEnd w:id="76"/>
      <w:r w:rsidRPr="00EA38E1">
        <w:rPr>
          <w:rFonts w:eastAsia="Times New Roman"/>
        </w:rPr>
        <w:t xml:space="preserve"> </w:t>
      </w:r>
    </w:p>
    <w:p w:rsidR="00C2509A" w:rsidRPr="00EA38E1"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EA38E1" w:rsidRDefault="00C2509A" w:rsidP="00C2509A">
      <w:pPr>
        <w:pStyle w:val="Normal1"/>
        <w:numPr>
          <w:ilvl w:val="0"/>
          <w:numId w:val="20"/>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Separate </w:t>
      </w:r>
      <w:r w:rsidR="0040254F">
        <w:rPr>
          <w:rFonts w:ascii="Times New Roman" w:eastAsia="Times New Roman" w:hAnsi="Times New Roman" w:cs="Times New Roman"/>
          <w:sz w:val="24"/>
          <w:szCs w:val="24"/>
        </w:rPr>
        <w:t xml:space="preserve"> </w:t>
      </w:r>
    </w:p>
    <w:p w:rsidR="00C2509A" w:rsidRPr="00EA38E1" w:rsidRDefault="00C2509A" w:rsidP="00C2509A">
      <w:pPr>
        <w:pStyle w:val="Normal1"/>
        <w:numPr>
          <w:ilvl w:val="0"/>
          <w:numId w:val="20"/>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EA38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557AF4">
        <w:rPr>
          <w:rFonts w:ascii="Times New Roman" w:eastAsia="Times New Roman" w:hAnsi="Times New Roman" w:cs="Times New Roman"/>
          <w:sz w:val="24"/>
          <w:szCs w:val="24"/>
        </w:rPr>
        <w:t>or many member jointly</w:t>
      </w:r>
    </w:p>
    <w:p w:rsidR="00763121" w:rsidRDefault="00763121" w:rsidP="00C2509A">
      <w:pPr>
        <w:pStyle w:val="Normal1"/>
        <w:numPr>
          <w:ilvl w:val="0"/>
          <w:numId w:val="20"/>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Only</w:t>
      </w:r>
      <w:r w:rsidRPr="00763121">
        <w:rPr>
          <w:rFonts w:ascii="Times New Roman" w:eastAsia="Times New Roman" w:hAnsi="Times New Roman" w:cs="Times New Roman"/>
          <w:sz w:val="24"/>
          <w:szCs w:val="24"/>
        </w:rPr>
        <w:t xml:space="preserve"> related to ownership </w:t>
      </w:r>
    </w:p>
    <w:p w:rsidR="00C2509A" w:rsidRPr="00EA38E1" w:rsidRDefault="009504DD" w:rsidP="00C2509A">
      <w:pPr>
        <w:pStyle w:val="Normal1"/>
        <w:numPr>
          <w:ilvl w:val="0"/>
          <w:numId w:val="20"/>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Ltd organization (Both Public &amp; Private</w:t>
      </w:r>
      <w:r w:rsidR="00C2509A" w:rsidRPr="00EA38E1">
        <w:rPr>
          <w:rFonts w:ascii="Times New Roman" w:eastAsia="Times New Roman" w:hAnsi="Times New Roman" w:cs="Times New Roman"/>
          <w:sz w:val="24"/>
          <w:szCs w:val="24"/>
        </w:rPr>
        <w:t xml:space="preserve">). </w:t>
      </w:r>
    </w:p>
    <w:p w:rsidR="00C2509A" w:rsidRPr="00EA38E1" w:rsidRDefault="009504DD" w:rsidP="00C2509A">
      <w:pPr>
        <w:pStyle w:val="Normal1"/>
        <w:numPr>
          <w:ilvl w:val="0"/>
          <w:numId w:val="20"/>
        </w:numPr>
        <w:tabs>
          <w:tab w:val="left" w:pos="2534"/>
        </w:tabs>
        <w:spacing w:after="0" w:line="360" w:lineRule="auto"/>
        <w:contextualSpacing/>
        <w:jc w:val="both"/>
        <w:rPr>
          <w:rFonts w:ascii="Times New Roman" w:eastAsia="Times New Roman" w:hAnsi="Times New Roman" w:cs="Times New Roman"/>
          <w:sz w:val="24"/>
          <w:szCs w:val="24"/>
        </w:rPr>
      </w:pPr>
      <w:r w:rsidRPr="009504DD">
        <w:rPr>
          <w:rFonts w:ascii="Times New Roman" w:eastAsia="Times New Roman" w:hAnsi="Times New Roman" w:cs="Times New Roman"/>
          <w:sz w:val="24"/>
          <w:szCs w:val="24"/>
        </w:rPr>
        <w:t xml:space="preserve">Community / </w:t>
      </w:r>
      <w:r>
        <w:rPr>
          <w:rFonts w:ascii="Times New Roman" w:eastAsia="Times New Roman" w:hAnsi="Times New Roman" w:cs="Times New Roman"/>
          <w:sz w:val="24"/>
          <w:szCs w:val="24"/>
        </w:rPr>
        <w:t xml:space="preserve">Funds / </w:t>
      </w:r>
      <w:proofErr w:type="gramStart"/>
      <w:r>
        <w:rPr>
          <w:rFonts w:ascii="Times New Roman" w:eastAsia="Times New Roman" w:hAnsi="Times New Roman" w:cs="Times New Roman"/>
          <w:sz w:val="24"/>
          <w:szCs w:val="24"/>
        </w:rPr>
        <w:t xml:space="preserve">Societies </w:t>
      </w:r>
      <w:r w:rsidRPr="009504DD">
        <w:rPr>
          <w:rFonts w:ascii="Times New Roman" w:eastAsia="Times New Roman" w:hAnsi="Times New Roman" w:cs="Times New Roman"/>
          <w:sz w:val="24"/>
          <w:szCs w:val="24"/>
        </w:rPr>
        <w:t xml:space="preserve"> /</w:t>
      </w:r>
      <w:proofErr w:type="gramEnd"/>
      <w:r w:rsidRPr="009504DD">
        <w:rPr>
          <w:rFonts w:ascii="Times New Roman" w:eastAsia="Times New Roman" w:hAnsi="Times New Roman" w:cs="Times New Roman"/>
          <w:sz w:val="24"/>
          <w:szCs w:val="24"/>
        </w:rPr>
        <w:t xml:space="preserve"> Government</w:t>
      </w:r>
      <w:r>
        <w:rPr>
          <w:rFonts w:ascii="Times New Roman" w:eastAsia="Times New Roman" w:hAnsi="Times New Roman" w:cs="Times New Roman"/>
          <w:sz w:val="24"/>
          <w:szCs w:val="24"/>
        </w:rPr>
        <w:t xml:space="preserve"> / Semi-Government Agencies etc</w:t>
      </w:r>
      <w:r w:rsidR="00C2509A" w:rsidRPr="00EA38E1">
        <w:rPr>
          <w:rFonts w:ascii="Times New Roman" w:eastAsia="Times New Roman" w:hAnsi="Times New Roman" w:cs="Times New Roman"/>
          <w:sz w:val="24"/>
          <w:szCs w:val="24"/>
        </w:rPr>
        <w:t xml:space="preserve">. </w:t>
      </w:r>
    </w:p>
    <w:p w:rsidR="00C2509A" w:rsidRPr="00BD7A73"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bookmarkStart w:id="77" w:name="_Toc25216408"/>
    </w:p>
    <w:p w:rsidR="00700AB7" w:rsidRDefault="00700AB7" w:rsidP="00C2509A">
      <w:pPr>
        <w:pStyle w:val="Heading1"/>
        <w:rPr>
          <w:rFonts w:eastAsia="Times New Roman"/>
          <w:color w:val="4F81BD" w:themeColor="accent1"/>
          <w:sz w:val="28"/>
          <w:szCs w:val="26"/>
        </w:rPr>
      </w:pPr>
      <w:bookmarkStart w:id="78" w:name="_Toc27751508"/>
      <w:bookmarkEnd w:id="77"/>
    </w:p>
    <w:p w:rsidR="00C2509A" w:rsidRPr="00614EC8" w:rsidRDefault="00C2509A" w:rsidP="00C2509A">
      <w:pPr>
        <w:pStyle w:val="Heading1"/>
        <w:rPr>
          <w:rFonts w:eastAsia="Times New Roman" w:cs="Times New Roman"/>
          <w:sz w:val="28"/>
          <w:szCs w:val="24"/>
        </w:rPr>
      </w:pPr>
      <w:r w:rsidRPr="00614EC8">
        <w:rPr>
          <w:rFonts w:eastAsia="Times New Roman"/>
          <w:sz w:val="28"/>
        </w:rPr>
        <w:t>Formalities for Opening a New Account:</w:t>
      </w:r>
      <w:bookmarkEnd w:id="78"/>
      <w:r w:rsidRPr="00614EC8">
        <w:rPr>
          <w:rFonts w:eastAsia="Times New Roman"/>
          <w:sz w:val="28"/>
        </w:rPr>
        <w:t xml:space="preserve"> </w:t>
      </w:r>
    </w:p>
    <w:p w:rsidR="00C2509A" w:rsidRPr="00042343"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2F65E0" w:rsidRDefault="002F65E0" w:rsidP="00321E15">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2F65E0">
        <w:rPr>
          <w:rFonts w:ascii="Times New Roman" w:eastAsia="Times New Roman" w:hAnsi="Times New Roman" w:cs="Times New Roman"/>
          <w:sz w:val="24"/>
          <w:szCs w:val="24"/>
        </w:rPr>
        <w:t>To create a new account, the following is required:</w:t>
      </w:r>
    </w:p>
    <w:p w:rsidR="00630BFF" w:rsidRDefault="00630BFF" w:rsidP="00C2509A">
      <w:pPr>
        <w:pStyle w:val="Normal1"/>
        <w:numPr>
          <w:ilvl w:val="0"/>
          <w:numId w:val="16"/>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Petition of proper structure</w:t>
      </w:r>
    </w:p>
    <w:p w:rsidR="0048420B" w:rsidRDefault="0048420B" w:rsidP="00C2509A">
      <w:pPr>
        <w:pStyle w:val="Normal1"/>
        <w:numPr>
          <w:ilvl w:val="0"/>
          <w:numId w:val="16"/>
        </w:numPr>
        <w:tabs>
          <w:tab w:val="left" w:pos="2534"/>
        </w:tabs>
        <w:spacing w:after="0" w:line="360" w:lineRule="auto"/>
        <w:contextualSpacing/>
        <w:jc w:val="both"/>
        <w:rPr>
          <w:rFonts w:ascii="Times New Roman" w:eastAsia="Times New Roman" w:hAnsi="Times New Roman" w:cs="Times New Roman"/>
          <w:sz w:val="24"/>
          <w:szCs w:val="24"/>
        </w:rPr>
      </w:pPr>
      <w:r w:rsidRPr="0048420B">
        <w:rPr>
          <w:rFonts w:ascii="Times New Roman" w:eastAsia="Times New Roman" w:hAnsi="Times New Roman" w:cs="Times New Roman"/>
          <w:sz w:val="24"/>
          <w:szCs w:val="24"/>
        </w:rPr>
        <w:t>Applic</w:t>
      </w:r>
      <w:r>
        <w:rPr>
          <w:rFonts w:ascii="Times New Roman" w:eastAsia="Times New Roman" w:hAnsi="Times New Roman" w:cs="Times New Roman"/>
          <w:sz w:val="24"/>
          <w:szCs w:val="24"/>
        </w:rPr>
        <w:t>ants' role and required details</w:t>
      </w:r>
    </w:p>
    <w:p w:rsidR="0048420B" w:rsidRDefault="00630BFF" w:rsidP="00C2509A">
      <w:pPr>
        <w:pStyle w:val="Normal1"/>
        <w:numPr>
          <w:ilvl w:val="0"/>
          <w:numId w:val="16"/>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Applicants signature</w:t>
      </w:r>
    </w:p>
    <w:p w:rsidR="0048420B" w:rsidRDefault="0048420B" w:rsidP="00C2509A">
      <w:pPr>
        <w:pStyle w:val="Normal1"/>
        <w:numPr>
          <w:ilvl w:val="0"/>
          <w:numId w:val="16"/>
        </w:numPr>
        <w:tabs>
          <w:tab w:val="left" w:pos="2534"/>
        </w:tabs>
        <w:spacing w:after="0" w:line="360" w:lineRule="auto"/>
        <w:contextualSpacing/>
        <w:jc w:val="both"/>
        <w:rPr>
          <w:rFonts w:ascii="Times New Roman" w:eastAsia="Times New Roman" w:hAnsi="Times New Roman" w:cs="Times New Roman"/>
          <w:sz w:val="24"/>
          <w:szCs w:val="24"/>
        </w:rPr>
      </w:pPr>
      <w:r w:rsidRPr="0048420B">
        <w:rPr>
          <w:rFonts w:ascii="Times New Roman" w:eastAsia="Times New Roman" w:hAnsi="Times New Roman" w:cs="Times New Roman"/>
          <w:sz w:val="24"/>
          <w:szCs w:val="24"/>
        </w:rPr>
        <w:t>Passport 2 copy is verified by the identifier with the current photograph of the passport size</w:t>
      </w:r>
    </w:p>
    <w:p w:rsidR="00C2509A" w:rsidRPr="00042343" w:rsidRDefault="00630BFF" w:rsidP="00C2509A">
      <w:pPr>
        <w:pStyle w:val="Normal1"/>
        <w:numPr>
          <w:ilvl w:val="0"/>
          <w:numId w:val="16"/>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Both person National Id card</w:t>
      </w:r>
      <w:r w:rsidR="00C2509A" w:rsidRPr="00042343">
        <w:rPr>
          <w:rFonts w:ascii="Times New Roman" w:eastAsia="Times New Roman" w:hAnsi="Times New Roman" w:cs="Times New Roman"/>
          <w:sz w:val="24"/>
          <w:szCs w:val="24"/>
        </w:rPr>
        <w:t xml:space="preserve"> </w:t>
      </w:r>
    </w:p>
    <w:p w:rsidR="00C2509A" w:rsidRPr="00042343" w:rsidRDefault="00630BFF"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630BFF">
        <w:rPr>
          <w:rFonts w:ascii="Times New Roman" w:eastAsia="Times New Roman" w:hAnsi="Times New Roman" w:cs="Times New Roman"/>
          <w:sz w:val="24"/>
          <w:szCs w:val="24"/>
        </w:rPr>
        <w:t>In the premiere, the customer who is initially the account is asked if the customer has the identity of the a</w:t>
      </w:r>
      <w:r>
        <w:rPr>
          <w:rFonts w:ascii="Times New Roman" w:eastAsia="Times New Roman" w:hAnsi="Times New Roman" w:cs="Times New Roman"/>
          <w:sz w:val="24"/>
          <w:szCs w:val="24"/>
        </w:rPr>
        <w:t xml:space="preserve">ccount </w:t>
      </w:r>
      <w:proofErr w:type="gramStart"/>
      <w:r>
        <w:rPr>
          <w:rFonts w:ascii="Times New Roman" w:eastAsia="Times New Roman" w:hAnsi="Times New Roman" w:cs="Times New Roman"/>
          <w:sz w:val="24"/>
          <w:szCs w:val="24"/>
        </w:rPr>
        <w:t>nude?</w:t>
      </w:r>
      <w:proofErr w:type="gramEnd"/>
      <w:r>
        <w:rPr>
          <w:rFonts w:ascii="Times New Roman" w:eastAsia="Times New Roman" w:hAnsi="Times New Roman" w:cs="Times New Roman"/>
          <w:sz w:val="24"/>
          <w:szCs w:val="24"/>
        </w:rPr>
        <w:t xml:space="preserve"> If yes, give him/</w:t>
      </w:r>
      <w:r w:rsidRPr="00630BFF">
        <w:rPr>
          <w:rFonts w:ascii="Times New Roman" w:eastAsia="Times New Roman" w:hAnsi="Times New Roman" w:cs="Times New Roman"/>
          <w:sz w:val="24"/>
          <w:szCs w:val="24"/>
        </w:rPr>
        <w:t>her the applicant's signature card, a printed account opening form along with the customer transaction profile form.</w:t>
      </w:r>
    </w:p>
    <w:p w:rsidR="00C2509A" w:rsidRPr="00042343" w:rsidRDefault="00C2509A" w:rsidP="00C2509A">
      <w:pPr>
        <w:pStyle w:val="Heading2"/>
        <w:rPr>
          <w:rFonts w:eastAsia="Times New Roman" w:cs="Times New Roman"/>
          <w:sz w:val="24"/>
          <w:szCs w:val="24"/>
        </w:rPr>
      </w:pPr>
      <w:r w:rsidRPr="00042343">
        <w:rPr>
          <w:rFonts w:eastAsia="Times New Roman" w:cs="Times New Roman"/>
          <w:sz w:val="24"/>
          <w:szCs w:val="24"/>
        </w:rPr>
        <w:t xml:space="preserve"> </w:t>
      </w:r>
      <w:bookmarkStart w:id="79" w:name="_Toc27751509"/>
      <w:r w:rsidRPr="00130425">
        <w:rPr>
          <w:rStyle w:val="Heading1Char"/>
        </w:rPr>
        <w:t>Personal</w:t>
      </w:r>
      <w:r w:rsidRPr="00325507">
        <w:rPr>
          <w:rStyle w:val="Heading1Char"/>
        </w:rPr>
        <w:t xml:space="preserve"> </w:t>
      </w:r>
      <w:r w:rsidRPr="00130425">
        <w:rPr>
          <w:rStyle w:val="Heading1Char"/>
        </w:rPr>
        <w:t>Account</w:t>
      </w:r>
      <w:r w:rsidRPr="00325507">
        <w:rPr>
          <w:rStyle w:val="Heading1Char"/>
        </w:rPr>
        <w:t>:</w:t>
      </w:r>
      <w:bookmarkEnd w:id="79"/>
      <w:r w:rsidRPr="00042343">
        <w:rPr>
          <w:rFonts w:eastAsia="Times New Roman" w:cs="Times New Roman"/>
          <w:sz w:val="24"/>
          <w:szCs w:val="24"/>
        </w:rPr>
        <w:t xml:space="preserve"> </w:t>
      </w:r>
    </w:p>
    <w:p w:rsidR="00C2509A" w:rsidRDefault="00EC4FAC" w:rsidP="00C2509A">
      <w:pPr>
        <w:pStyle w:val="Normal1"/>
        <w:numPr>
          <w:ilvl w:val="0"/>
          <w:numId w:val="17"/>
        </w:numPr>
        <w:tabs>
          <w:tab w:val="left" w:pos="2534"/>
        </w:tabs>
        <w:spacing w:after="0" w:line="360" w:lineRule="auto"/>
        <w:contextualSpacing/>
        <w:jc w:val="both"/>
        <w:rPr>
          <w:rFonts w:ascii="Times New Roman" w:eastAsia="Times New Roman" w:hAnsi="Times New Roman" w:cs="Times New Roman"/>
          <w:sz w:val="24"/>
          <w:szCs w:val="24"/>
        </w:rPr>
      </w:pPr>
      <w:r w:rsidRPr="00EC4FAC">
        <w:rPr>
          <w:rFonts w:ascii="Times New Roman" w:eastAsia="Times New Roman" w:hAnsi="Times New Roman" w:cs="Times New Roman"/>
          <w:sz w:val="24"/>
          <w:szCs w:val="24"/>
        </w:rPr>
        <w:t>Two copies of the passport size photograph of the applicant verified by the identity and one copy of the nominee is the photograph of the passport size which needs to be verified by the applicant</w:t>
      </w:r>
      <w:proofErr w:type="gramStart"/>
      <w:r w:rsidRPr="00EC4FAC">
        <w:rPr>
          <w:rFonts w:ascii="Times New Roman" w:eastAsia="Times New Roman" w:hAnsi="Times New Roman" w:cs="Times New Roman"/>
          <w:sz w:val="24"/>
          <w:szCs w:val="24"/>
        </w:rPr>
        <w:t>.</w:t>
      </w:r>
      <w:r w:rsidR="00C2509A" w:rsidRPr="00042343">
        <w:rPr>
          <w:rFonts w:ascii="Times New Roman" w:eastAsia="Times New Roman" w:hAnsi="Times New Roman" w:cs="Times New Roman"/>
          <w:sz w:val="24"/>
          <w:szCs w:val="24"/>
        </w:rPr>
        <w:t>.</w:t>
      </w:r>
      <w:proofErr w:type="gramEnd"/>
    </w:p>
    <w:p w:rsidR="005C7779" w:rsidRDefault="005C7779" w:rsidP="00C2509A">
      <w:pPr>
        <w:pStyle w:val="Normal1"/>
        <w:numPr>
          <w:ilvl w:val="0"/>
          <w:numId w:val="17"/>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Passport copy / national </w:t>
      </w:r>
      <w:proofErr w:type="gramStart"/>
      <w:r>
        <w:rPr>
          <w:rFonts w:ascii="Times New Roman" w:eastAsia="Times New Roman" w:hAnsi="Times New Roman" w:cs="Times New Roman"/>
          <w:sz w:val="24"/>
          <w:szCs w:val="24"/>
        </w:rPr>
        <w:t>Id</w:t>
      </w:r>
      <w:proofErr w:type="gramEnd"/>
      <w:r>
        <w:rPr>
          <w:rFonts w:ascii="Times New Roman" w:eastAsia="Times New Roman" w:hAnsi="Times New Roman" w:cs="Times New Roman"/>
          <w:sz w:val="24"/>
          <w:szCs w:val="24"/>
        </w:rPr>
        <w:t xml:space="preserve"> card </w:t>
      </w:r>
      <w:r w:rsidRPr="005C7779">
        <w:rPr>
          <w:rFonts w:ascii="Times New Roman" w:eastAsia="Times New Roman" w:hAnsi="Times New Roman" w:cs="Times New Roman"/>
          <w:sz w:val="24"/>
          <w:szCs w:val="24"/>
        </w:rPr>
        <w:t>/ commissioner</w:t>
      </w:r>
      <w:r>
        <w:rPr>
          <w:rFonts w:ascii="Times New Roman" w:eastAsia="Times New Roman" w:hAnsi="Times New Roman" w:cs="Times New Roman"/>
          <w:sz w:val="24"/>
          <w:szCs w:val="24"/>
        </w:rPr>
        <w:t xml:space="preserve"> certificate </w:t>
      </w:r>
      <w:r w:rsidRPr="005C7779">
        <w:rPr>
          <w:rFonts w:ascii="Times New Roman" w:eastAsia="Times New Roman" w:hAnsi="Times New Roman" w:cs="Times New Roman"/>
          <w:sz w:val="24"/>
          <w:szCs w:val="24"/>
        </w:rPr>
        <w:t>or union council.</w:t>
      </w:r>
    </w:p>
    <w:p w:rsidR="00C2509A" w:rsidRPr="005C7779" w:rsidRDefault="00C2509A" w:rsidP="00C2509A">
      <w:pPr>
        <w:pStyle w:val="Normal1"/>
        <w:numPr>
          <w:ilvl w:val="0"/>
          <w:numId w:val="17"/>
        </w:numPr>
        <w:tabs>
          <w:tab w:val="left" w:pos="2534"/>
        </w:tabs>
        <w:spacing w:after="0" w:line="360" w:lineRule="auto"/>
        <w:contextualSpacing/>
        <w:jc w:val="both"/>
        <w:rPr>
          <w:rFonts w:ascii="Times New Roman" w:eastAsia="Times New Roman" w:hAnsi="Times New Roman" w:cs="Times New Roman"/>
          <w:sz w:val="24"/>
          <w:szCs w:val="24"/>
        </w:rPr>
      </w:pPr>
      <w:r w:rsidRPr="005C7779">
        <w:rPr>
          <w:rFonts w:ascii="Times New Roman" w:eastAsia="Times New Roman" w:hAnsi="Times New Roman" w:cs="Times New Roman"/>
          <w:sz w:val="24"/>
          <w:szCs w:val="24"/>
        </w:rPr>
        <w:t xml:space="preserve"> </w:t>
      </w:r>
      <w:r w:rsidR="006465BC" w:rsidRPr="006465BC">
        <w:rPr>
          <w:rFonts w:ascii="Times New Roman" w:eastAsia="Times New Roman" w:hAnsi="Times New Roman" w:cs="Times New Roman"/>
          <w:sz w:val="24"/>
          <w:szCs w:val="24"/>
        </w:rPr>
        <w:t>Details of source and source of wealth and income.</w:t>
      </w:r>
    </w:p>
    <w:p w:rsidR="00C2509A" w:rsidRPr="00042343" w:rsidRDefault="006401B6" w:rsidP="00C2509A">
      <w:pPr>
        <w:pStyle w:val="Normal1"/>
        <w:numPr>
          <w:ilvl w:val="0"/>
          <w:numId w:val="17"/>
        </w:numPr>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Applicants house utility bill copy and also water bill copy</w:t>
      </w:r>
    </w:p>
    <w:p w:rsidR="00C2509A" w:rsidRDefault="00C2509A" w:rsidP="00C2509A">
      <w:pPr>
        <w:pStyle w:val="Heading2"/>
        <w:rPr>
          <w:rFonts w:eastAsia="Times New Roman"/>
        </w:rPr>
      </w:pPr>
      <w:bookmarkStart w:id="80" w:name="_Toc27751510"/>
      <w:r w:rsidRPr="00042343">
        <w:rPr>
          <w:rFonts w:eastAsia="Times New Roman"/>
        </w:rPr>
        <w:lastRenderedPageBreak/>
        <w:t>Current Proprietary:</w:t>
      </w:r>
      <w:bookmarkEnd w:id="80"/>
      <w:r w:rsidRPr="00042343">
        <w:rPr>
          <w:rFonts w:eastAsia="Times New Roman"/>
        </w:rPr>
        <w:t xml:space="preserve"> </w:t>
      </w:r>
    </w:p>
    <w:p w:rsidR="00C2509A" w:rsidRPr="00042343"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042343" w:rsidRDefault="00C54E86" w:rsidP="003A0976">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C54E86">
        <w:rPr>
          <w:rFonts w:ascii="Times New Roman" w:eastAsia="Times New Roman" w:hAnsi="Times New Roman" w:cs="Times New Roman"/>
          <w:sz w:val="24"/>
          <w:szCs w:val="24"/>
        </w:rPr>
        <w:t>Opening a personal account requires the necessary documents as well as trade licenses and ownership seals.</w:t>
      </w:r>
    </w:p>
    <w:p w:rsidR="00C2509A" w:rsidRPr="00042343" w:rsidRDefault="00C2509A" w:rsidP="00C2509A">
      <w:pPr>
        <w:pStyle w:val="Heading2"/>
        <w:rPr>
          <w:rFonts w:eastAsia="Times New Roman"/>
        </w:rPr>
      </w:pPr>
      <w:bookmarkStart w:id="81" w:name="_Toc27751511"/>
      <w:r w:rsidRPr="00042343">
        <w:rPr>
          <w:rFonts w:eastAsia="Times New Roman"/>
        </w:rPr>
        <w:t>Partnership Account:</w:t>
      </w:r>
      <w:bookmarkEnd w:id="81"/>
      <w:r w:rsidRPr="00042343">
        <w:rPr>
          <w:rFonts w:eastAsia="Times New Roman"/>
        </w:rPr>
        <w:t xml:space="preserve"> </w:t>
      </w:r>
    </w:p>
    <w:p w:rsidR="00C2509A" w:rsidRPr="00042343" w:rsidRDefault="00017463" w:rsidP="003A0976">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017463">
        <w:rPr>
          <w:rFonts w:ascii="Times New Roman" w:eastAsia="Times New Roman" w:hAnsi="Times New Roman" w:cs="Times New Roman"/>
          <w:sz w:val="24"/>
          <w:szCs w:val="24"/>
        </w:rPr>
        <w:t>The personal account plus the trade license and the partnership agreement between the partners are the same as to confirm the authenticity of the partnership.</w:t>
      </w:r>
    </w:p>
    <w:p w:rsidR="00C2509A" w:rsidRPr="00325507" w:rsidRDefault="00C2509A" w:rsidP="00C2509A">
      <w:pPr>
        <w:pStyle w:val="Heading2"/>
        <w:rPr>
          <w:rFonts w:eastAsia="Times New Roman"/>
        </w:rPr>
      </w:pPr>
      <w:bookmarkStart w:id="82" w:name="_Toc27751513"/>
      <w:r w:rsidRPr="00325507">
        <w:rPr>
          <w:rFonts w:eastAsia="Times New Roman"/>
        </w:rPr>
        <w:t>Pay Order (PO):</w:t>
      </w:r>
      <w:bookmarkEnd w:id="82"/>
      <w:r w:rsidRPr="00325507">
        <w:rPr>
          <w:rFonts w:eastAsia="Times New Roman"/>
        </w:rPr>
        <w:t xml:space="preserve"> </w:t>
      </w:r>
    </w:p>
    <w:p w:rsidR="00C2509A" w:rsidRPr="00325507"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w:t>
      </w:r>
      <w:r w:rsidR="001A4D70">
        <w:rPr>
          <w:rFonts w:ascii="Times New Roman" w:eastAsia="Times New Roman" w:hAnsi="Times New Roman" w:cs="Times New Roman"/>
          <w:sz w:val="24"/>
          <w:szCs w:val="24"/>
        </w:rPr>
        <w:t xml:space="preserve">ay order </w:t>
      </w:r>
      <w:r w:rsidR="001A4D70" w:rsidRPr="001A4D70">
        <w:rPr>
          <w:rFonts w:ascii="Times New Roman" w:eastAsia="Times New Roman" w:hAnsi="Times New Roman" w:cs="Times New Roman"/>
          <w:sz w:val="24"/>
          <w:szCs w:val="24"/>
        </w:rPr>
        <w:t>is for the banker's own payment to be paid to t</w:t>
      </w:r>
      <w:r w:rsidR="00AE3E92">
        <w:rPr>
          <w:rFonts w:ascii="Times New Roman" w:eastAsia="Times New Roman" w:hAnsi="Times New Roman" w:cs="Times New Roman"/>
          <w:sz w:val="24"/>
          <w:szCs w:val="24"/>
        </w:rPr>
        <w:t>he customer locally. In another way pay order</w:t>
      </w:r>
      <w:r w:rsidR="001A4D70" w:rsidRPr="001A4D70">
        <w:rPr>
          <w:rFonts w:ascii="Times New Roman" w:eastAsia="Times New Roman" w:hAnsi="Times New Roman" w:cs="Times New Roman"/>
          <w:sz w:val="24"/>
          <w:szCs w:val="24"/>
        </w:rPr>
        <w:t xml:space="preserve"> are used to generate remittances from local ors providers.</w:t>
      </w:r>
    </w:p>
    <w:p w:rsidR="00C2509A" w:rsidRDefault="00C2509A" w:rsidP="00C2509A">
      <w:pPr>
        <w:pStyle w:val="Normal1"/>
        <w:tabs>
          <w:tab w:val="left" w:pos="2534"/>
        </w:tabs>
        <w:spacing w:after="0" w:line="360" w:lineRule="auto"/>
        <w:ind w:left="720"/>
        <w:contextualSpacing/>
        <w:jc w:val="both"/>
        <w:rPr>
          <w:rFonts w:ascii="Times New Roman" w:eastAsia="Times New Roman" w:hAnsi="Times New Roman" w:cs="Times New Roman"/>
          <w:sz w:val="24"/>
          <w:szCs w:val="24"/>
        </w:rPr>
      </w:pPr>
    </w:p>
    <w:p w:rsidR="007364D1" w:rsidRDefault="007364D1"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B66BF5" w:rsidRDefault="00C2509A" w:rsidP="00C2509A">
      <w:pPr>
        <w:pStyle w:val="Normal1"/>
        <w:tabs>
          <w:tab w:val="left" w:pos="2534"/>
        </w:tabs>
        <w:spacing w:after="0" w:line="360" w:lineRule="auto"/>
        <w:contextualSpacing/>
        <w:jc w:val="both"/>
        <w:rPr>
          <w:rFonts w:ascii="Times New Roman" w:eastAsia="Times New Roman" w:hAnsi="Times New Roman" w:cs="Times New Roman"/>
          <w:b/>
          <w:sz w:val="28"/>
          <w:szCs w:val="28"/>
        </w:rPr>
      </w:pPr>
      <w:r w:rsidRPr="00B66BF5">
        <w:rPr>
          <w:rFonts w:ascii="Times New Roman" w:eastAsia="Times New Roman" w:hAnsi="Times New Roman" w:cs="Times New Roman"/>
          <w:b/>
          <w:sz w:val="28"/>
          <w:szCs w:val="28"/>
        </w:rPr>
        <w:t>Types of the banking system</w:t>
      </w:r>
    </w:p>
    <w:p w:rsidR="00C2509A" w:rsidRDefault="00C2509A" w:rsidP="00C2509A">
      <w:pPr>
        <w:pStyle w:val="Heading2"/>
        <w:rPr>
          <w:rFonts w:eastAsia="Times New Roman"/>
        </w:rPr>
      </w:pPr>
      <w:bookmarkStart w:id="83" w:name="_Toc27751516"/>
      <w:r w:rsidRPr="002E7E62">
        <w:rPr>
          <w:rFonts w:eastAsia="Times New Roman"/>
        </w:rPr>
        <w:t>Collection of Cheques and Bills:</w:t>
      </w:r>
      <w:bookmarkEnd w:id="83"/>
      <w:r w:rsidRPr="002E7E62">
        <w:rPr>
          <w:rFonts w:eastAsia="Times New Roman"/>
        </w:rPr>
        <w:t xml:space="preserve"> </w:t>
      </w:r>
    </w:p>
    <w:p w:rsidR="003A0976" w:rsidRPr="003A0976" w:rsidRDefault="003A0976" w:rsidP="003A0976"/>
    <w:p w:rsidR="00C2509A" w:rsidRPr="002E7E62" w:rsidRDefault="00C2509A" w:rsidP="003A0976">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2 </w:t>
      </w:r>
      <w:proofErr w:type="gramStart"/>
      <w:r>
        <w:rPr>
          <w:rFonts w:ascii="Times New Roman" w:eastAsia="Times New Roman" w:hAnsi="Times New Roman" w:cs="Times New Roman"/>
          <w:sz w:val="24"/>
          <w:szCs w:val="24"/>
        </w:rPr>
        <w:t>system</w:t>
      </w:r>
      <w:proofErr w:type="gramEnd"/>
      <w:r>
        <w:rPr>
          <w:rFonts w:ascii="Times New Roman" w:eastAsia="Times New Roman" w:hAnsi="Times New Roman" w:cs="Times New Roman"/>
          <w:sz w:val="24"/>
          <w:szCs w:val="24"/>
        </w:rPr>
        <w:t xml:space="preserve"> to collect bills and cheques:</w:t>
      </w:r>
    </w:p>
    <w:p w:rsidR="00C2509A" w:rsidRPr="002E7E62" w:rsidRDefault="00C2509A" w:rsidP="003A0976">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Debt design o</w:t>
      </w:r>
      <w:r w:rsidRPr="002E7E62">
        <w:rPr>
          <w:rFonts w:ascii="Times New Roman" w:eastAsia="Times New Roman" w:hAnsi="Times New Roman" w:cs="Times New Roman"/>
          <w:sz w:val="24"/>
          <w:szCs w:val="24"/>
        </w:rPr>
        <w:t>ffered by UCB</w:t>
      </w:r>
      <w:r>
        <w:rPr>
          <w:rFonts w:ascii="Times New Roman" w:eastAsia="Times New Roman" w:hAnsi="Times New Roman" w:cs="Times New Roman"/>
          <w:sz w:val="24"/>
          <w:szCs w:val="24"/>
        </w:rPr>
        <w:t>L</w:t>
      </w:r>
      <w:r w:rsidRPr="002E7E62">
        <w:rPr>
          <w:rFonts w:ascii="Times New Roman" w:eastAsia="Times New Roman" w:hAnsi="Times New Roman" w:cs="Times New Roman"/>
          <w:sz w:val="24"/>
          <w:szCs w:val="24"/>
        </w:rPr>
        <w:t xml:space="preserve">: </w:t>
      </w:r>
    </w:p>
    <w:p w:rsidR="00C2509A" w:rsidRDefault="00C2509A" w:rsidP="003A0976">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UCBL offers various types of debt designs for their customer</w:t>
      </w:r>
      <w:r w:rsidRPr="002E7E62">
        <w:rPr>
          <w:rFonts w:ascii="Times New Roman" w:eastAsia="Times New Roman" w:hAnsi="Times New Roman" w:cs="Times New Roman"/>
          <w:sz w:val="24"/>
          <w:szCs w:val="24"/>
        </w:rPr>
        <w:t>. Th</w:t>
      </w:r>
      <w:r>
        <w:rPr>
          <w:rFonts w:ascii="Times New Roman" w:eastAsia="Times New Roman" w:hAnsi="Times New Roman" w:cs="Times New Roman"/>
          <w:sz w:val="24"/>
          <w:szCs w:val="24"/>
        </w:rPr>
        <w:t xml:space="preserve">ese following sections will delimit various types of debt design under 4 primary classes </w:t>
      </w:r>
      <w:r w:rsidRPr="00AB3E8E">
        <w:rPr>
          <w:rFonts w:ascii="Times New Roman" w:eastAsia="Times New Roman" w:hAnsi="Times New Roman" w:cs="Times New Roman"/>
          <w:sz w:val="24"/>
          <w:szCs w:val="24"/>
        </w:rPr>
        <w:t xml:space="preserve">these </w:t>
      </w:r>
      <w:r w:rsidR="00327A28">
        <w:rPr>
          <w:rFonts w:ascii="Times New Roman" w:eastAsia="Times New Roman" w:hAnsi="Times New Roman" w:cs="Times New Roman"/>
          <w:sz w:val="24"/>
          <w:szCs w:val="24"/>
        </w:rPr>
        <w:t>are common debt.</w:t>
      </w:r>
    </w:p>
    <w:p w:rsidR="00C2509A" w:rsidRPr="00AB3E8E" w:rsidRDefault="00327A28" w:rsidP="003A0976">
      <w:pPr>
        <w:pStyle w:val="Normal1"/>
        <w:tabs>
          <w:tab w:val="left" w:pos="2534"/>
        </w:tabs>
        <w:spacing w:after="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agree common </w:t>
      </w:r>
      <w:r w:rsidR="00C2509A">
        <w:rPr>
          <w:rFonts w:ascii="Times New Roman" w:eastAsia="Times New Roman" w:hAnsi="Times New Roman" w:cs="Times New Roman"/>
          <w:sz w:val="24"/>
          <w:szCs w:val="24"/>
        </w:rPr>
        <w:t xml:space="preserve">revenue of an </w:t>
      </w:r>
      <w:r>
        <w:rPr>
          <w:rFonts w:ascii="Times New Roman" w:eastAsia="Times New Roman" w:hAnsi="Times New Roman" w:cs="Times New Roman"/>
          <w:sz w:val="24"/>
          <w:szCs w:val="24"/>
        </w:rPr>
        <w:t>individual’s</w:t>
      </w:r>
      <w:r w:rsidR="00C2509A">
        <w:rPr>
          <w:rFonts w:ascii="Times New Roman" w:eastAsia="Times New Roman" w:hAnsi="Times New Roman" w:cs="Times New Roman"/>
          <w:sz w:val="24"/>
          <w:szCs w:val="24"/>
        </w:rPr>
        <w:t>/company to support their trade in the following class</w:t>
      </w:r>
      <w:r w:rsidR="00C2509A" w:rsidRPr="00AB3E8E">
        <w:rPr>
          <w:rFonts w:ascii="Times New Roman" w:eastAsia="Times New Roman" w:hAnsi="Times New Roman" w:cs="Times New Roman"/>
          <w:sz w:val="24"/>
          <w:szCs w:val="24"/>
        </w:rPr>
        <w:t>:</w:t>
      </w:r>
    </w:p>
    <w:p w:rsid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Default="00C2509A" w:rsidP="00C2509A">
      <w:pPr>
        <w:pStyle w:val="Heading2"/>
        <w:rPr>
          <w:rFonts w:eastAsia="Times New Roman"/>
        </w:rPr>
      </w:pPr>
      <w:bookmarkStart w:id="84" w:name="_Toc27751518"/>
      <w:r w:rsidRPr="002E7E62">
        <w:rPr>
          <w:rFonts w:eastAsia="Times New Roman"/>
        </w:rPr>
        <w:t>Bank Guarantee:</w:t>
      </w:r>
      <w:bookmarkEnd w:id="84"/>
      <w:r w:rsidRPr="002E7E62">
        <w:rPr>
          <w:rFonts w:eastAsia="Times New Roman"/>
        </w:rPr>
        <w:t xml:space="preserve">  </w:t>
      </w:r>
    </w:p>
    <w:p w:rsidR="003A0976" w:rsidRPr="003A0976" w:rsidRDefault="003A0976" w:rsidP="003A0976"/>
    <w:p w:rsidR="003A0976" w:rsidRPr="003A0976" w:rsidRDefault="003A0976" w:rsidP="003A0976">
      <w:pPr>
        <w:spacing w:line="360" w:lineRule="auto"/>
        <w:rPr>
          <w:rFonts w:cs="Times New Roman"/>
          <w:szCs w:val="24"/>
        </w:rPr>
      </w:pPr>
      <w:r w:rsidRPr="003A0976">
        <w:rPr>
          <w:rFonts w:cs="Times New Roman"/>
          <w:szCs w:val="24"/>
        </w:rPr>
        <w:t>UCBL was expected to have financial liabilities, but we have also been interested in it, like others and advances. In keeping with the growing business needs of the customers, the bank will have to issue guarantees against issuing bid bonds, performance bonds and investment bank guarantees. Generally, UCBL guarantees more than one percent margin and security, depending on the banker's customer relationship and the type of obligation determined.</w:t>
      </w:r>
    </w:p>
    <w:p w:rsidR="00C2509A" w:rsidRDefault="00C2509A" w:rsidP="00C2509A">
      <w:pPr>
        <w:pStyle w:val="Heading2"/>
        <w:rPr>
          <w:rFonts w:eastAsia="Times New Roman"/>
        </w:rPr>
      </w:pPr>
      <w:bookmarkStart w:id="85" w:name="_Toc27751519"/>
      <w:r w:rsidRPr="002E7E62">
        <w:rPr>
          <w:rFonts w:eastAsia="Times New Roman"/>
        </w:rPr>
        <w:lastRenderedPageBreak/>
        <w:t>Other Services</w:t>
      </w:r>
      <w:bookmarkEnd w:id="85"/>
      <w:r w:rsidRPr="002E7E62">
        <w:rPr>
          <w:rFonts w:eastAsia="Times New Roman"/>
        </w:rPr>
        <w:t xml:space="preserve"> </w:t>
      </w:r>
    </w:p>
    <w:p w:rsidR="00C2509A" w:rsidRPr="002E7E62"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p w:rsidR="00C2509A" w:rsidRPr="002E7E62"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Some Popular Loan Product Offered By UCBL:   </w:t>
      </w:r>
    </w:p>
    <w:p w:rsidR="00C2509A" w:rsidRPr="002E7E62"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UCBL provide</w:t>
      </w:r>
      <w:r>
        <w:rPr>
          <w:rFonts w:ascii="Times New Roman" w:eastAsia="Times New Roman" w:hAnsi="Times New Roman" w:cs="Times New Roman"/>
          <w:sz w:val="24"/>
          <w:szCs w:val="24"/>
        </w:rPr>
        <w:t>s</w:t>
      </w:r>
      <w:r w:rsidRPr="002E7E6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w:t>
      </w:r>
      <w:r w:rsidRPr="002E7E62">
        <w:rPr>
          <w:rFonts w:ascii="Times New Roman" w:eastAsia="Times New Roman" w:hAnsi="Times New Roman" w:cs="Times New Roman"/>
          <w:sz w:val="24"/>
          <w:szCs w:val="24"/>
        </w:rPr>
        <w:t xml:space="preserve">different type of loan facility for its clients on the basis of the client’s demand. Mostly used loans and advance by the customers are as follow: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Import Loan Pledge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Transport (Auto) loan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General Loan/Time Loan</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Staff House Building Loan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General Housing</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Loan Against Foreign Bill Purchased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Loan Against Trust Receipt (LTR)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Exporters Development Fund &amp; Packing Credit</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Education Loan</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Working Capital Loan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Any Purpose Loan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 xml:space="preserve">Auto Loan </w:t>
      </w:r>
    </w:p>
    <w:p w:rsidR="00C2509A" w:rsidRDefault="00C2509A" w:rsidP="00C2509A">
      <w:pPr>
        <w:pStyle w:val="Normal1"/>
        <w:numPr>
          <w:ilvl w:val="0"/>
          <w:numId w:val="19"/>
        </w:numPr>
        <w:tabs>
          <w:tab w:val="left" w:pos="2534"/>
        </w:tabs>
        <w:spacing w:after="0" w:line="360" w:lineRule="auto"/>
        <w:contextualSpacing/>
        <w:jc w:val="both"/>
        <w:rPr>
          <w:rFonts w:ascii="Times New Roman" w:eastAsia="Times New Roman" w:hAnsi="Times New Roman" w:cs="Times New Roman"/>
          <w:sz w:val="24"/>
          <w:szCs w:val="24"/>
        </w:rPr>
      </w:pPr>
      <w:r w:rsidRPr="002E7E62">
        <w:rPr>
          <w:rFonts w:ascii="Times New Roman" w:eastAsia="Times New Roman" w:hAnsi="Times New Roman" w:cs="Times New Roman"/>
          <w:sz w:val="24"/>
          <w:szCs w:val="24"/>
        </w:rPr>
        <w:t>Marriage Loan</w:t>
      </w:r>
    </w:p>
    <w:p w:rsidR="00E13D50" w:rsidRDefault="00E13D50">
      <w:pPr>
        <w:jc w:val="left"/>
        <w:rPr>
          <w:rFonts w:eastAsiaTheme="majorEastAsia" w:cstheme="majorBidi"/>
          <w:b/>
          <w:bCs/>
          <w:color w:val="365F91" w:themeColor="accent1" w:themeShade="BF"/>
          <w:sz w:val="32"/>
          <w:szCs w:val="32"/>
        </w:rPr>
      </w:pPr>
      <w:r>
        <w:rPr>
          <w:szCs w:val="32"/>
        </w:rPr>
        <w:br w:type="page"/>
      </w:r>
    </w:p>
    <w:p w:rsidR="00C2509A" w:rsidRPr="007833E9" w:rsidRDefault="00C2509A" w:rsidP="00C2509A">
      <w:pPr>
        <w:pStyle w:val="Heading1"/>
        <w:jc w:val="center"/>
        <w:rPr>
          <w:rFonts w:eastAsiaTheme="minorHAnsi" w:cstheme="minorBidi"/>
          <w:b w:val="0"/>
          <w:bCs w:val="0"/>
          <w:color w:val="auto"/>
          <w:szCs w:val="32"/>
        </w:rPr>
      </w:pPr>
      <w:bookmarkStart w:id="86" w:name="_Toc27751520"/>
      <w:r w:rsidRPr="007833E9">
        <w:rPr>
          <w:szCs w:val="32"/>
        </w:rPr>
        <w:lastRenderedPageBreak/>
        <w:t>Chapter 5</w:t>
      </w:r>
      <w:bookmarkEnd w:id="86"/>
    </w:p>
    <w:p w:rsidR="00C2509A" w:rsidRPr="007833E9" w:rsidRDefault="00081830" w:rsidP="00C2509A">
      <w:pPr>
        <w:pStyle w:val="Heading2"/>
        <w:jc w:val="center"/>
        <w:rPr>
          <w:sz w:val="32"/>
          <w:szCs w:val="32"/>
        </w:rPr>
      </w:pPr>
      <w:bookmarkStart w:id="87" w:name="_Toc27751521"/>
      <w:r>
        <w:rPr>
          <w:sz w:val="32"/>
          <w:szCs w:val="32"/>
        </w:rPr>
        <w:t>Training &amp; Development P</w:t>
      </w:r>
      <w:r w:rsidR="00C2509A" w:rsidRPr="007833E9">
        <w:rPr>
          <w:sz w:val="32"/>
          <w:szCs w:val="32"/>
        </w:rPr>
        <w:t>rocess</w:t>
      </w:r>
      <w:bookmarkEnd w:id="87"/>
    </w:p>
    <w:p w:rsidR="00C2509A" w:rsidRDefault="00C2509A" w:rsidP="00C2509A"/>
    <w:p w:rsidR="00C2509A" w:rsidRDefault="00C2509A" w:rsidP="00C2509A"/>
    <w:p w:rsidR="00C2509A" w:rsidRDefault="00C2509A" w:rsidP="00C2509A"/>
    <w:p w:rsidR="00C2509A" w:rsidRDefault="00C2509A" w:rsidP="00C2509A"/>
    <w:p w:rsidR="00C2509A" w:rsidRDefault="00C2509A" w:rsidP="00C2509A"/>
    <w:p w:rsidR="00C2509A" w:rsidRDefault="00C2509A" w:rsidP="00C2509A"/>
    <w:p w:rsidR="00C2509A" w:rsidRDefault="00C2509A" w:rsidP="00C2509A">
      <w:pPr>
        <w:pStyle w:val="NormalWeb"/>
        <w:shd w:val="clear" w:color="auto" w:fill="FFFFFF"/>
        <w:spacing w:before="0" w:beforeAutospacing="0" w:after="0" w:afterAutospacing="0" w:line="360" w:lineRule="auto"/>
        <w:contextualSpacing/>
        <w:rPr>
          <w:rFonts w:eastAsiaTheme="minorHAnsi" w:cstheme="minorBidi"/>
          <w:szCs w:val="22"/>
        </w:rPr>
      </w:pPr>
    </w:p>
    <w:p w:rsidR="00E13D50" w:rsidRDefault="00E13D50">
      <w:pPr>
        <w:jc w:val="left"/>
        <w:rPr>
          <w:rFonts w:eastAsia="Times New Roman" w:cs="Times New Roman"/>
          <w:bCs/>
          <w:color w:val="365F91" w:themeColor="accent1" w:themeShade="BF"/>
          <w:sz w:val="28"/>
          <w:szCs w:val="24"/>
        </w:rPr>
      </w:pPr>
      <w:r>
        <w:rPr>
          <w:bCs/>
          <w:color w:val="365F91" w:themeColor="accent1" w:themeShade="BF"/>
          <w:sz w:val="28"/>
        </w:rPr>
        <w:br w:type="page"/>
      </w:r>
    </w:p>
    <w:p w:rsidR="00C2509A" w:rsidRDefault="00C2509A" w:rsidP="00A73181">
      <w:pPr>
        <w:pStyle w:val="Heading1"/>
      </w:pPr>
      <w:r w:rsidRPr="00060258">
        <w:lastRenderedPageBreak/>
        <w:t>Concept of Training</w:t>
      </w:r>
    </w:p>
    <w:p w:rsidR="003A0976" w:rsidRDefault="003A0976" w:rsidP="00C2509A">
      <w:pPr>
        <w:pStyle w:val="NormalWeb"/>
        <w:shd w:val="clear" w:color="auto" w:fill="FFFFFF"/>
        <w:spacing w:before="0" w:beforeAutospacing="0" w:after="0" w:afterAutospacing="0" w:line="360" w:lineRule="auto"/>
        <w:contextualSpacing/>
      </w:pPr>
      <w:r>
        <w:t>Training is the systematic process of providing an opportunity to learn KSAs .In other words, training provides the opportunity for learning, and development is the result of learning.</w:t>
      </w:r>
      <w:r w:rsidRPr="0085336C">
        <w:t xml:space="preserve"> The training involves acquir</w:t>
      </w:r>
      <w:r>
        <w:t>ing knowledge, skills, abilities</w:t>
      </w:r>
      <w:r w:rsidRPr="0085336C">
        <w:t xml:space="preserve"> and behaviors to enhan</w:t>
      </w:r>
      <w:r>
        <w:t>ce the performance of the staff.</w:t>
      </w:r>
    </w:p>
    <w:p w:rsidR="003A0976" w:rsidRDefault="003A0976" w:rsidP="00C2509A">
      <w:pPr>
        <w:pStyle w:val="NormalWeb"/>
        <w:shd w:val="clear" w:color="auto" w:fill="FFFFFF"/>
        <w:spacing w:before="0" w:beforeAutospacing="0" w:after="0" w:afterAutospacing="0" w:line="360" w:lineRule="auto"/>
        <w:contextualSpacing/>
        <w:rPr>
          <w:bCs/>
          <w:color w:val="365F91" w:themeColor="accent1" w:themeShade="BF"/>
          <w:sz w:val="28"/>
        </w:rPr>
      </w:pPr>
    </w:p>
    <w:p w:rsidR="00C2509A" w:rsidRPr="007167E7" w:rsidRDefault="00C2509A" w:rsidP="00C2509A">
      <w:pPr>
        <w:pStyle w:val="NormalWeb"/>
        <w:shd w:val="clear" w:color="auto" w:fill="FFFFFF"/>
        <w:spacing w:before="0" w:beforeAutospacing="0" w:after="0" w:afterAutospacing="0" w:line="360" w:lineRule="auto"/>
        <w:contextualSpacing/>
        <w:jc w:val="center"/>
        <w:rPr>
          <w:color w:val="333333"/>
        </w:rPr>
      </w:pPr>
      <w:r w:rsidRPr="007167E7">
        <w:rPr>
          <w:noProof/>
          <w:color w:val="333333"/>
        </w:rPr>
        <w:drawing>
          <wp:inline distT="0" distB="0" distL="0" distR="0">
            <wp:extent cx="2639695" cy="1733550"/>
            <wp:effectExtent l="19050" t="0" r="8255" b="0"/>
            <wp:docPr id="4" name="Picture 1" descr="C:\Users\Rajib\Desktop\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jib\Desktop\download (1).jpg"/>
                    <pic:cNvPicPr>
                      <a:picLocks noChangeAspect="1" noChangeArrowheads="1"/>
                    </pic:cNvPicPr>
                  </pic:nvPicPr>
                  <pic:blipFill>
                    <a:blip r:embed="rId22" cstate="print"/>
                    <a:srcRect/>
                    <a:stretch>
                      <a:fillRect/>
                    </a:stretch>
                  </pic:blipFill>
                  <pic:spPr bwMode="auto">
                    <a:xfrm>
                      <a:off x="0" y="0"/>
                      <a:ext cx="2639695" cy="1733550"/>
                    </a:xfrm>
                    <a:prstGeom prst="rect">
                      <a:avLst/>
                    </a:prstGeom>
                    <a:noFill/>
                    <a:ln w="9525">
                      <a:noFill/>
                      <a:miter lim="800000"/>
                      <a:headEnd/>
                      <a:tailEnd/>
                    </a:ln>
                  </pic:spPr>
                </pic:pic>
              </a:graphicData>
            </a:graphic>
          </wp:inline>
        </w:drawing>
      </w:r>
    </w:p>
    <w:p w:rsidR="00C2509A" w:rsidRPr="007167E7" w:rsidRDefault="00C2509A" w:rsidP="00C2509A">
      <w:pPr>
        <w:pStyle w:val="NormalWeb"/>
        <w:shd w:val="clear" w:color="auto" w:fill="FFFFFF"/>
        <w:spacing w:before="0" w:beforeAutospacing="0" w:after="0" w:afterAutospacing="0" w:line="360" w:lineRule="auto"/>
        <w:contextualSpacing/>
        <w:rPr>
          <w:color w:val="333333"/>
        </w:rPr>
      </w:pPr>
    </w:p>
    <w:p w:rsidR="00C2509A" w:rsidRPr="00C14CED" w:rsidRDefault="00C2509A" w:rsidP="00C2509A">
      <w:pPr>
        <w:pStyle w:val="NormalWeb"/>
        <w:shd w:val="clear" w:color="auto" w:fill="FFFFFF"/>
        <w:spacing w:before="0" w:beforeAutospacing="0" w:after="0" w:afterAutospacing="0" w:line="360" w:lineRule="auto"/>
        <w:ind w:left="540" w:hanging="540"/>
        <w:contextualSpacing/>
        <w:rPr>
          <w:b/>
          <w:color w:val="365F91" w:themeColor="accent1" w:themeShade="BF"/>
          <w:sz w:val="28"/>
        </w:rPr>
      </w:pPr>
      <w:r>
        <w:rPr>
          <w:b/>
          <w:color w:val="365F91" w:themeColor="accent1" w:themeShade="BF"/>
          <w:sz w:val="28"/>
        </w:rPr>
        <w:t xml:space="preserve"> </w:t>
      </w:r>
      <w:r w:rsidRPr="00C14CED">
        <w:rPr>
          <w:b/>
          <w:color w:val="365F91" w:themeColor="accent1" w:themeShade="BF"/>
          <w:sz w:val="28"/>
        </w:rPr>
        <w:t>Reasons for Employee Training &amp;Development in consumer banking</w:t>
      </w:r>
    </w:p>
    <w:p w:rsidR="00C2509A" w:rsidRPr="007167E7" w:rsidRDefault="00C2509A" w:rsidP="00C2509A">
      <w:pPr>
        <w:pStyle w:val="NormalWeb"/>
        <w:numPr>
          <w:ilvl w:val="0"/>
          <w:numId w:val="29"/>
        </w:numPr>
        <w:shd w:val="clear" w:color="auto" w:fill="FFFFFF"/>
        <w:spacing w:before="0" w:beforeAutospacing="0" w:after="0" w:afterAutospacing="0" w:line="360" w:lineRule="auto"/>
        <w:contextualSpacing/>
        <w:rPr>
          <w:color w:val="000000" w:themeColor="text1"/>
        </w:rPr>
      </w:pPr>
      <w:r w:rsidRPr="007167E7">
        <w:rPr>
          <w:color w:val="000000" w:themeColor="text1"/>
        </w:rPr>
        <w:t>To identify with the goals.</w:t>
      </w:r>
    </w:p>
    <w:p w:rsidR="00C2509A" w:rsidRPr="007167E7" w:rsidRDefault="00C2509A" w:rsidP="00C2509A">
      <w:pPr>
        <w:pStyle w:val="NormalWeb"/>
        <w:numPr>
          <w:ilvl w:val="0"/>
          <w:numId w:val="29"/>
        </w:numPr>
        <w:shd w:val="clear" w:color="auto" w:fill="FFFFFF"/>
        <w:spacing w:before="0" w:beforeAutospacing="0" w:after="0" w:afterAutospacing="0" w:line="360" w:lineRule="auto"/>
        <w:contextualSpacing/>
        <w:rPr>
          <w:color w:val="000000" w:themeColor="text1"/>
        </w:rPr>
      </w:pPr>
      <w:r w:rsidRPr="007167E7">
        <w:rPr>
          <w:color w:val="000000" w:themeColor="text1"/>
        </w:rPr>
        <w:t xml:space="preserve">Improve </w:t>
      </w:r>
      <w:r>
        <w:rPr>
          <w:color w:val="000000" w:themeColor="text1"/>
        </w:rPr>
        <w:t xml:space="preserve">the </w:t>
      </w:r>
      <w:r w:rsidRPr="007167E7">
        <w:rPr>
          <w:color w:val="000000" w:themeColor="text1"/>
        </w:rPr>
        <w:t>relationship between boss &amp;subordinates</w:t>
      </w:r>
    </w:p>
    <w:p w:rsidR="00C2509A" w:rsidRPr="007167E7" w:rsidRDefault="00C2509A" w:rsidP="00C2509A">
      <w:pPr>
        <w:pStyle w:val="NormalWeb"/>
        <w:numPr>
          <w:ilvl w:val="0"/>
          <w:numId w:val="29"/>
        </w:numPr>
        <w:shd w:val="clear" w:color="auto" w:fill="FFFFFF"/>
        <w:spacing w:before="0" w:beforeAutospacing="0" w:after="0" w:afterAutospacing="0" w:line="360" w:lineRule="auto"/>
        <w:contextualSpacing/>
        <w:rPr>
          <w:color w:val="000000" w:themeColor="text1"/>
        </w:rPr>
      </w:pPr>
      <w:r w:rsidRPr="007167E7">
        <w:rPr>
          <w:color w:val="000000" w:themeColor="text1"/>
        </w:rPr>
        <w:t>To prepare guidelines for different types of work.</w:t>
      </w:r>
    </w:p>
    <w:p w:rsidR="00C2509A" w:rsidRPr="007167E7" w:rsidRDefault="00C2509A" w:rsidP="00C2509A">
      <w:pPr>
        <w:pStyle w:val="NormalWeb"/>
        <w:numPr>
          <w:ilvl w:val="0"/>
          <w:numId w:val="29"/>
        </w:numPr>
        <w:shd w:val="clear" w:color="auto" w:fill="FFFFFF"/>
        <w:spacing w:before="0" w:beforeAutospacing="0" w:after="0" w:afterAutospacing="0" w:line="360" w:lineRule="auto"/>
        <w:contextualSpacing/>
        <w:rPr>
          <w:color w:val="000000" w:themeColor="text1"/>
        </w:rPr>
      </w:pPr>
      <w:r w:rsidRPr="007167E7">
        <w:rPr>
          <w:color w:val="000000" w:themeColor="text1"/>
        </w:rPr>
        <w:t>Provides information for future needs in all areas of the organization.</w:t>
      </w:r>
    </w:p>
    <w:p w:rsidR="00C2509A" w:rsidRPr="007167E7" w:rsidRDefault="00C2509A" w:rsidP="00C2509A">
      <w:pPr>
        <w:pStyle w:val="NormalWeb"/>
        <w:numPr>
          <w:ilvl w:val="0"/>
          <w:numId w:val="29"/>
        </w:numPr>
        <w:shd w:val="clear" w:color="auto" w:fill="FFFFFF"/>
        <w:spacing w:before="0" w:beforeAutospacing="0" w:after="0" w:afterAutospacing="0" w:line="360" w:lineRule="auto"/>
        <w:contextualSpacing/>
        <w:rPr>
          <w:color w:val="000000" w:themeColor="text1"/>
        </w:rPr>
      </w:pPr>
      <w:r w:rsidRPr="007167E7">
        <w:rPr>
          <w:vanish/>
          <w:color w:val="000000" w:themeColor="text1"/>
        </w:rPr>
        <w:t>elps individualshhhhhhhh</w:t>
      </w:r>
      <w:r>
        <w:rPr>
          <w:color w:val="000000" w:themeColor="text1"/>
        </w:rPr>
        <w:t>It h</w:t>
      </w:r>
      <w:r w:rsidRPr="007167E7">
        <w:rPr>
          <w:color w:val="000000" w:themeColor="text1"/>
        </w:rPr>
        <w:t>elps individuals in making better decisions effectively increasing problem</w:t>
      </w:r>
      <w:r>
        <w:rPr>
          <w:color w:val="000000" w:themeColor="text1"/>
        </w:rPr>
        <w:t>-</w:t>
      </w:r>
      <w:r w:rsidRPr="007167E7">
        <w:rPr>
          <w:color w:val="000000" w:themeColor="text1"/>
        </w:rPr>
        <w:t>solving abilities.</w:t>
      </w:r>
    </w:p>
    <w:p w:rsidR="00C2509A" w:rsidRPr="007167E7" w:rsidRDefault="00C2509A" w:rsidP="00C2509A">
      <w:pPr>
        <w:pStyle w:val="NormalWeb"/>
        <w:numPr>
          <w:ilvl w:val="0"/>
          <w:numId w:val="29"/>
        </w:numPr>
        <w:shd w:val="clear" w:color="auto" w:fill="FFFFFF"/>
        <w:spacing w:before="0" w:beforeAutospacing="0" w:after="0" w:afterAutospacing="0" w:line="360" w:lineRule="auto"/>
        <w:contextualSpacing/>
        <w:rPr>
          <w:color w:val="000000" w:themeColor="text1"/>
        </w:rPr>
      </w:pPr>
      <w:r w:rsidRPr="007167E7">
        <w:rPr>
          <w:vanish/>
          <w:color w:val="000000" w:themeColor="text1"/>
        </w:rPr>
        <w:t>T</w:t>
      </w:r>
      <w:r w:rsidRPr="007167E7">
        <w:rPr>
          <w:color w:val="000000" w:themeColor="text1"/>
        </w:rPr>
        <w:t>To eliminates fear in attempting new works.</w:t>
      </w:r>
    </w:p>
    <w:p w:rsidR="00C2509A" w:rsidRPr="007167E7" w:rsidRDefault="00C2509A" w:rsidP="00C2509A">
      <w:pPr>
        <w:pStyle w:val="NormalWeb"/>
        <w:shd w:val="clear" w:color="auto" w:fill="FFFFFF"/>
        <w:spacing w:before="0" w:beforeAutospacing="0" w:after="0" w:afterAutospacing="0" w:line="360" w:lineRule="auto"/>
        <w:ind w:left="720"/>
        <w:contextualSpacing/>
        <w:rPr>
          <w:color w:val="000000" w:themeColor="text1"/>
        </w:rPr>
      </w:pPr>
    </w:p>
    <w:p w:rsidR="00C2509A" w:rsidRPr="007167E7" w:rsidRDefault="00C2509A" w:rsidP="00C2509A">
      <w:pPr>
        <w:pStyle w:val="NormalWeb"/>
        <w:shd w:val="clear" w:color="auto" w:fill="FFFFFF"/>
        <w:spacing w:before="0" w:beforeAutospacing="0" w:after="0" w:afterAutospacing="0" w:line="360" w:lineRule="auto"/>
        <w:contextualSpacing/>
        <w:rPr>
          <w:color w:val="000000" w:themeColor="text1"/>
        </w:rPr>
      </w:pPr>
      <w:r w:rsidRPr="007167E7">
        <w:rPr>
          <w:color w:val="000000" w:themeColor="text1"/>
        </w:rPr>
        <w:t>Level &amp;form of training in UCBL</w:t>
      </w:r>
    </w:p>
    <w:p w:rsidR="00C2509A" w:rsidRPr="007167E7" w:rsidRDefault="00C2509A" w:rsidP="00C2509A">
      <w:pPr>
        <w:pStyle w:val="NormalWeb"/>
        <w:shd w:val="clear" w:color="auto" w:fill="FFFFFF"/>
        <w:spacing w:before="0" w:beforeAutospacing="0" w:after="0" w:afterAutospacing="0" w:line="360" w:lineRule="auto"/>
        <w:contextualSpacing/>
        <w:rPr>
          <w:b/>
          <w:color w:val="000000" w:themeColor="text1"/>
        </w:rPr>
      </w:pPr>
      <w:r w:rsidRPr="007167E7">
        <w:rPr>
          <w:b/>
          <w:color w:val="000000" w:themeColor="text1"/>
        </w:rPr>
        <w:t>Level</w:t>
      </w:r>
    </w:p>
    <w:p w:rsidR="00C2509A" w:rsidRPr="007167E7" w:rsidRDefault="00C2509A" w:rsidP="00C2509A">
      <w:pPr>
        <w:pStyle w:val="NormalWeb"/>
        <w:numPr>
          <w:ilvl w:val="0"/>
          <w:numId w:val="30"/>
        </w:numPr>
        <w:shd w:val="clear" w:color="auto" w:fill="FFFFFF"/>
        <w:spacing w:before="0" w:beforeAutospacing="0" w:after="0" w:afterAutospacing="0" w:line="360" w:lineRule="auto"/>
        <w:contextualSpacing/>
        <w:rPr>
          <w:color w:val="000000" w:themeColor="text1"/>
        </w:rPr>
      </w:pPr>
      <w:r w:rsidRPr="007167E7">
        <w:rPr>
          <w:color w:val="000000" w:themeColor="text1"/>
        </w:rPr>
        <w:t>Top-level (Directors &amp;managing director)</w:t>
      </w:r>
    </w:p>
    <w:p w:rsidR="00C2509A" w:rsidRPr="007167E7" w:rsidRDefault="00C2509A" w:rsidP="00C2509A">
      <w:pPr>
        <w:pStyle w:val="NormalWeb"/>
        <w:numPr>
          <w:ilvl w:val="0"/>
          <w:numId w:val="30"/>
        </w:numPr>
        <w:shd w:val="clear" w:color="auto" w:fill="FFFFFF"/>
        <w:spacing w:before="0" w:beforeAutospacing="0" w:after="0" w:afterAutospacing="0" w:line="360" w:lineRule="auto"/>
        <w:contextualSpacing/>
        <w:rPr>
          <w:color w:val="000000" w:themeColor="text1"/>
        </w:rPr>
      </w:pPr>
      <w:r w:rsidRPr="007167E7">
        <w:rPr>
          <w:color w:val="000000" w:themeColor="text1"/>
        </w:rPr>
        <w:t>Mid</w:t>
      </w:r>
      <w:r>
        <w:rPr>
          <w:color w:val="000000" w:themeColor="text1"/>
        </w:rPr>
        <w:t>-</w:t>
      </w:r>
      <w:r w:rsidRPr="007167E7">
        <w:rPr>
          <w:color w:val="000000" w:themeColor="text1"/>
        </w:rPr>
        <w:t>level (Executives)</w:t>
      </w:r>
    </w:p>
    <w:p w:rsidR="00C2509A" w:rsidRPr="007167E7" w:rsidRDefault="00C2509A" w:rsidP="00C2509A">
      <w:pPr>
        <w:pStyle w:val="NormalWeb"/>
        <w:shd w:val="clear" w:color="auto" w:fill="FFFFFF"/>
        <w:spacing w:before="0" w:beforeAutospacing="0" w:after="0" w:afterAutospacing="0" w:line="360" w:lineRule="auto"/>
        <w:contextualSpacing/>
        <w:rPr>
          <w:b/>
          <w:color w:val="000000" w:themeColor="text1"/>
        </w:rPr>
      </w:pPr>
      <w:r w:rsidRPr="007167E7">
        <w:rPr>
          <w:b/>
          <w:color w:val="000000" w:themeColor="text1"/>
        </w:rPr>
        <w:t>Form</w:t>
      </w:r>
    </w:p>
    <w:p w:rsidR="00C2509A" w:rsidRPr="007167E7" w:rsidRDefault="00C2509A" w:rsidP="00C2509A">
      <w:pPr>
        <w:pStyle w:val="NormalWeb"/>
        <w:numPr>
          <w:ilvl w:val="0"/>
          <w:numId w:val="31"/>
        </w:numPr>
        <w:shd w:val="clear" w:color="auto" w:fill="FFFFFF"/>
        <w:spacing w:before="0" w:beforeAutospacing="0" w:after="0" w:afterAutospacing="0" w:line="360" w:lineRule="auto"/>
        <w:contextualSpacing/>
        <w:rPr>
          <w:color w:val="000000" w:themeColor="text1"/>
        </w:rPr>
      </w:pPr>
      <w:r w:rsidRPr="007167E7">
        <w:rPr>
          <w:color w:val="000000" w:themeColor="text1"/>
        </w:rPr>
        <w:t>Internal training</w:t>
      </w:r>
    </w:p>
    <w:p w:rsidR="00E13D50" w:rsidRDefault="00C2509A" w:rsidP="00C2509A">
      <w:pPr>
        <w:pStyle w:val="NormalWeb"/>
        <w:numPr>
          <w:ilvl w:val="0"/>
          <w:numId w:val="31"/>
        </w:numPr>
        <w:shd w:val="clear" w:color="auto" w:fill="FFFFFF"/>
        <w:spacing w:before="0" w:beforeAutospacing="0" w:after="0" w:afterAutospacing="0" w:line="360" w:lineRule="auto"/>
        <w:contextualSpacing/>
        <w:rPr>
          <w:color w:val="000000" w:themeColor="text1"/>
        </w:rPr>
      </w:pPr>
      <w:r w:rsidRPr="007167E7">
        <w:rPr>
          <w:color w:val="000000" w:themeColor="text1"/>
        </w:rPr>
        <w:t>External training</w:t>
      </w:r>
    </w:p>
    <w:p w:rsidR="00E13D50" w:rsidRDefault="00E13D50">
      <w:pPr>
        <w:jc w:val="left"/>
        <w:rPr>
          <w:rFonts w:eastAsia="Times New Roman" w:cs="Times New Roman"/>
          <w:color w:val="000000" w:themeColor="text1"/>
          <w:szCs w:val="24"/>
        </w:rPr>
      </w:pPr>
      <w:r>
        <w:rPr>
          <w:color w:val="000000" w:themeColor="text1"/>
        </w:rPr>
        <w:br w:type="page"/>
      </w:r>
    </w:p>
    <w:p w:rsidR="00C2509A" w:rsidRPr="007167E7" w:rsidRDefault="00C2509A" w:rsidP="00E13D50">
      <w:pPr>
        <w:pStyle w:val="NormalWeb"/>
        <w:shd w:val="clear" w:color="auto" w:fill="FFFFFF"/>
        <w:spacing w:before="0" w:beforeAutospacing="0" w:after="0" w:afterAutospacing="0" w:line="360" w:lineRule="auto"/>
        <w:ind w:left="720"/>
        <w:contextualSpacing/>
        <w:rPr>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r>
        <w:rPr>
          <w:noProof/>
          <w:color w:val="000000" w:themeColor="text1"/>
        </w:rPr>
        <w:drawing>
          <wp:anchor distT="0" distB="0" distL="114300" distR="114300" simplePos="0" relativeHeight="251658752" behindDoc="0" locked="0" layoutInCell="1" allowOverlap="1">
            <wp:simplePos x="0" y="0"/>
            <wp:positionH relativeFrom="column">
              <wp:posOffset>138023</wp:posOffset>
            </wp:positionH>
            <wp:positionV relativeFrom="paragraph">
              <wp:posOffset>-172528</wp:posOffset>
            </wp:positionV>
            <wp:extent cx="5218981" cy="3053751"/>
            <wp:effectExtent l="0" t="0" r="0" b="0"/>
            <wp:wrapNone/>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anchor>
        </w:drawing>
      </w: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noProof/>
          <w:color w:val="000000" w:themeColor="text1"/>
        </w:rPr>
      </w:pPr>
    </w:p>
    <w:p w:rsidR="00C2509A" w:rsidRDefault="00C2509A" w:rsidP="00C2509A">
      <w:pPr>
        <w:pStyle w:val="NormalWeb"/>
        <w:shd w:val="clear" w:color="auto" w:fill="FFFFFF"/>
        <w:spacing w:before="0" w:beforeAutospacing="0" w:after="0" w:afterAutospacing="0" w:line="360" w:lineRule="auto"/>
        <w:contextualSpacing/>
        <w:rPr>
          <w:b/>
          <w:color w:val="365F91" w:themeColor="accent1" w:themeShade="BF"/>
        </w:rPr>
      </w:pPr>
    </w:p>
    <w:p w:rsidR="00C2509A" w:rsidRDefault="00C2509A" w:rsidP="00C2509A">
      <w:pPr>
        <w:pStyle w:val="NormalWeb"/>
        <w:shd w:val="clear" w:color="auto" w:fill="FFFFFF"/>
        <w:spacing w:before="0" w:beforeAutospacing="0" w:after="0" w:afterAutospacing="0" w:line="360" w:lineRule="auto"/>
        <w:contextualSpacing/>
        <w:rPr>
          <w:b/>
          <w:color w:val="365F91" w:themeColor="accent1" w:themeShade="BF"/>
        </w:rPr>
      </w:pPr>
    </w:p>
    <w:p w:rsidR="00C2509A" w:rsidRDefault="00C2509A" w:rsidP="00C2509A">
      <w:pPr>
        <w:pStyle w:val="NormalWeb"/>
        <w:shd w:val="clear" w:color="auto" w:fill="FFFFFF"/>
        <w:spacing w:before="0" w:beforeAutospacing="0" w:after="0" w:afterAutospacing="0" w:line="360" w:lineRule="auto"/>
        <w:contextualSpacing/>
        <w:rPr>
          <w:b/>
          <w:color w:val="365F91" w:themeColor="accent1" w:themeShade="BF"/>
        </w:rPr>
      </w:pPr>
    </w:p>
    <w:p w:rsidR="00C2509A" w:rsidRDefault="00C2509A" w:rsidP="00C2509A">
      <w:pPr>
        <w:pStyle w:val="NormalWeb"/>
        <w:shd w:val="clear" w:color="auto" w:fill="FFFFFF"/>
        <w:spacing w:before="0" w:beforeAutospacing="0" w:after="0" w:afterAutospacing="0" w:line="360" w:lineRule="auto"/>
        <w:contextualSpacing/>
        <w:rPr>
          <w:b/>
          <w:color w:val="365F91" w:themeColor="accent1" w:themeShade="BF"/>
        </w:rPr>
      </w:pPr>
    </w:p>
    <w:p w:rsidR="00C2509A" w:rsidRDefault="00C2509A" w:rsidP="00C2509A">
      <w:pPr>
        <w:pStyle w:val="NormalWeb"/>
        <w:shd w:val="clear" w:color="auto" w:fill="FFFFFF"/>
        <w:spacing w:before="0" w:beforeAutospacing="0" w:after="0" w:afterAutospacing="0" w:line="360" w:lineRule="auto"/>
        <w:contextualSpacing/>
        <w:rPr>
          <w:b/>
          <w:color w:val="365F91" w:themeColor="accent1" w:themeShade="BF"/>
        </w:rPr>
      </w:pPr>
    </w:p>
    <w:p w:rsidR="00C2509A" w:rsidRPr="0096022A" w:rsidRDefault="00C2509A" w:rsidP="00C2509A">
      <w:pPr>
        <w:pStyle w:val="NormalWeb"/>
        <w:shd w:val="clear" w:color="auto" w:fill="FFFFFF"/>
        <w:spacing w:before="0" w:beforeAutospacing="0" w:after="0" w:afterAutospacing="0" w:line="360" w:lineRule="auto"/>
        <w:contextualSpacing/>
        <w:rPr>
          <w:color w:val="000000" w:themeColor="text1"/>
        </w:rPr>
      </w:pPr>
      <w:r w:rsidRPr="00AA6CB8">
        <w:rPr>
          <w:b/>
          <w:color w:val="365F91" w:themeColor="accent1" w:themeShade="BF"/>
        </w:rPr>
        <w:t>Training&amp; its Instructions design in UCBL</w:t>
      </w:r>
    </w:p>
    <w:p w:rsidR="00C2509A" w:rsidRPr="0096022A" w:rsidRDefault="00C2509A" w:rsidP="00C2509A">
      <w:pPr>
        <w:pStyle w:val="ListParagraph"/>
        <w:shd w:val="clear" w:color="auto" w:fill="FFFFFF"/>
        <w:spacing w:after="0" w:line="336" w:lineRule="auto"/>
        <w:rPr>
          <w:rFonts w:eastAsia="Times New Roman" w:cs="Times New Roman"/>
          <w:color w:val="000000" w:themeColor="text1"/>
          <w:szCs w:val="24"/>
        </w:rPr>
      </w:pP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English communication.</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Computer skills</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Company rules &amp; procedures</w:t>
      </w:r>
    </w:p>
    <w:p w:rsidR="00C2509A" w:rsidRPr="0096022A"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Time management</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Basic accounting</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Personal management</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Stress management</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Written for professionals</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Leadership</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Decisions making process</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Problem</w:t>
      </w:r>
      <w:r>
        <w:rPr>
          <w:rFonts w:eastAsia="Times New Roman" w:cs="Times New Roman"/>
          <w:color w:val="000000" w:themeColor="text1"/>
          <w:szCs w:val="24"/>
        </w:rPr>
        <w:t>-</w:t>
      </w:r>
      <w:r w:rsidRPr="007167E7">
        <w:rPr>
          <w:rFonts w:eastAsia="Times New Roman" w:cs="Times New Roman"/>
          <w:color w:val="000000" w:themeColor="text1"/>
          <w:szCs w:val="24"/>
        </w:rPr>
        <w:t>solving process</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Office management</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Service Quality</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Interpersonal communication</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000000" w:themeColor="text1"/>
          <w:szCs w:val="24"/>
        </w:rPr>
      </w:pPr>
      <w:r w:rsidRPr="007167E7">
        <w:rPr>
          <w:rFonts w:eastAsia="Times New Roman" w:cs="Times New Roman"/>
          <w:color w:val="000000" w:themeColor="text1"/>
          <w:szCs w:val="24"/>
        </w:rPr>
        <w:t>Teamwork &amp;common goal</w:t>
      </w:r>
    </w:p>
    <w:p w:rsidR="00C2509A" w:rsidRPr="007167E7" w:rsidRDefault="00C2509A" w:rsidP="00C2509A">
      <w:pPr>
        <w:pStyle w:val="ListParagraph"/>
        <w:numPr>
          <w:ilvl w:val="0"/>
          <w:numId w:val="32"/>
        </w:numPr>
        <w:shd w:val="clear" w:color="auto" w:fill="FFFFFF"/>
        <w:spacing w:after="0" w:line="336" w:lineRule="auto"/>
        <w:rPr>
          <w:rFonts w:eastAsia="Times New Roman" w:cs="Times New Roman"/>
          <w:color w:val="333333"/>
          <w:szCs w:val="24"/>
        </w:rPr>
      </w:pPr>
      <w:r w:rsidRPr="007167E7">
        <w:rPr>
          <w:rFonts w:eastAsia="Times New Roman" w:cs="Times New Roman"/>
          <w:color w:val="333333"/>
          <w:szCs w:val="24"/>
        </w:rPr>
        <w:t>Job</w:t>
      </w:r>
      <w:r>
        <w:rPr>
          <w:rFonts w:eastAsia="Times New Roman" w:cs="Times New Roman"/>
          <w:color w:val="333333"/>
          <w:szCs w:val="24"/>
        </w:rPr>
        <w:t>-</w:t>
      </w:r>
      <w:r w:rsidRPr="007167E7">
        <w:rPr>
          <w:rFonts w:eastAsia="Times New Roman" w:cs="Times New Roman"/>
          <w:color w:val="333333"/>
          <w:szCs w:val="24"/>
        </w:rPr>
        <w:t>related technical training</w:t>
      </w:r>
    </w:p>
    <w:p w:rsidR="00C2509A" w:rsidRPr="00AA6CB8" w:rsidRDefault="00C2509A" w:rsidP="00C2509A">
      <w:pPr>
        <w:shd w:val="clear" w:color="auto" w:fill="FFFFFF"/>
        <w:spacing w:after="0" w:line="336" w:lineRule="auto"/>
        <w:contextualSpacing/>
        <w:rPr>
          <w:rFonts w:eastAsia="Times New Roman" w:cs="Times New Roman"/>
          <w:color w:val="000000" w:themeColor="text1"/>
          <w:sz w:val="18"/>
          <w:szCs w:val="18"/>
        </w:rPr>
      </w:pPr>
      <w:r>
        <w:rPr>
          <w:rFonts w:eastAsia="Times New Roman" w:cs="Times New Roman"/>
          <w:color w:val="000000" w:themeColor="text1"/>
          <w:szCs w:val="24"/>
        </w:rPr>
        <w:softHyphen/>
      </w:r>
    </w:p>
    <w:p w:rsidR="00C2509A" w:rsidRDefault="00C2509A" w:rsidP="00C2509A">
      <w:pPr>
        <w:shd w:val="clear" w:color="auto" w:fill="FFFFFF"/>
        <w:spacing w:after="0" w:line="336" w:lineRule="auto"/>
        <w:contextualSpacing/>
        <w:rPr>
          <w:rFonts w:eastAsia="Times New Roman" w:cs="Times New Roman"/>
          <w:color w:val="365F91" w:themeColor="accent1" w:themeShade="BF"/>
          <w:szCs w:val="24"/>
        </w:rPr>
      </w:pPr>
      <w:r w:rsidRPr="00446B07">
        <w:rPr>
          <w:rFonts w:eastAsia="Times New Roman" w:cs="Times New Roman"/>
          <w:b/>
          <w:bCs/>
          <w:color w:val="365F91" w:themeColor="accent1" w:themeShade="BF"/>
          <w:szCs w:val="24"/>
        </w:rPr>
        <w:lastRenderedPageBreak/>
        <w:t>Methods of Training</w:t>
      </w:r>
    </w:p>
    <w:p w:rsidR="00216026" w:rsidRPr="00216026" w:rsidRDefault="00216026" w:rsidP="00C2509A">
      <w:pPr>
        <w:shd w:val="clear" w:color="auto" w:fill="FFFFFF"/>
        <w:spacing w:after="0" w:line="336" w:lineRule="auto"/>
        <w:contextualSpacing/>
        <w:rPr>
          <w:rFonts w:eastAsia="Times New Roman" w:cs="Times New Roman"/>
          <w:color w:val="365F91" w:themeColor="accent1" w:themeShade="BF"/>
          <w:szCs w:val="24"/>
        </w:rPr>
      </w:pPr>
    </w:p>
    <w:p w:rsidR="00C2509A" w:rsidRDefault="00C2509A" w:rsidP="00C2509A">
      <w:pPr>
        <w:numPr>
          <w:ilvl w:val="0"/>
          <w:numId w:val="25"/>
        </w:numPr>
        <w:shd w:val="clear" w:color="auto" w:fill="FFFFFF"/>
        <w:spacing w:after="0" w:line="336" w:lineRule="auto"/>
        <w:contextualSpacing/>
        <w:rPr>
          <w:rFonts w:eastAsia="Times New Roman" w:cs="Times New Roman"/>
          <w:color w:val="000000" w:themeColor="text1"/>
          <w:szCs w:val="24"/>
        </w:rPr>
      </w:pPr>
      <w:r w:rsidRPr="00EE28E9">
        <w:rPr>
          <w:rFonts w:eastAsia="Times New Roman" w:cs="Times New Roman"/>
          <w:b/>
          <w:bCs/>
          <w:color w:val="000000" w:themeColor="text1"/>
          <w:szCs w:val="24"/>
        </w:rPr>
        <w:t>On-the-Job Training:</w:t>
      </w:r>
      <w:r w:rsidRPr="00EE28E9">
        <w:rPr>
          <w:rFonts w:eastAsia="Times New Roman" w:cs="Times New Roman"/>
          <w:color w:val="000000" w:themeColor="text1"/>
          <w:szCs w:val="24"/>
        </w:rPr>
        <w:t> </w:t>
      </w:r>
    </w:p>
    <w:p w:rsidR="00C2509A" w:rsidRDefault="00C2509A" w:rsidP="00C2509A">
      <w:pPr>
        <w:shd w:val="clear" w:color="auto" w:fill="FFFFFF"/>
        <w:spacing w:after="0" w:line="336" w:lineRule="auto"/>
        <w:ind w:left="360"/>
        <w:contextualSpacing/>
        <w:rPr>
          <w:rFonts w:eastAsia="Times New Roman" w:cs="Times New Roman"/>
          <w:color w:val="000000" w:themeColor="text1"/>
          <w:szCs w:val="24"/>
        </w:rPr>
      </w:pPr>
      <w:r>
        <w:rPr>
          <w:rFonts w:eastAsia="Times New Roman" w:cs="Times New Roman"/>
          <w:color w:val="000000" w:themeColor="text1"/>
          <w:szCs w:val="24"/>
        </w:rPr>
        <w:t xml:space="preserve">On-the-job training </w:t>
      </w:r>
      <w:r w:rsidR="003C7231">
        <w:rPr>
          <w:rFonts w:eastAsia="Times New Roman" w:cs="Times New Roman"/>
          <w:color w:val="000000" w:themeColor="text1"/>
          <w:szCs w:val="24"/>
        </w:rPr>
        <w:t>means having a person learn a job by actually doing it. Every employee, from mailroom clerk to CEO</w:t>
      </w:r>
      <w:proofErr w:type="gramStart"/>
      <w:r w:rsidR="003C7231">
        <w:rPr>
          <w:rFonts w:eastAsia="Times New Roman" w:cs="Times New Roman"/>
          <w:color w:val="000000" w:themeColor="text1"/>
          <w:szCs w:val="24"/>
        </w:rPr>
        <w:t>,gets,on</w:t>
      </w:r>
      <w:proofErr w:type="gramEnd"/>
      <w:r w:rsidR="003C7231">
        <w:rPr>
          <w:rFonts w:eastAsia="Times New Roman" w:cs="Times New Roman"/>
          <w:color w:val="000000" w:themeColor="text1"/>
          <w:szCs w:val="24"/>
        </w:rPr>
        <w:t>-the-job training when he or she join firms.</w:t>
      </w:r>
    </w:p>
    <w:p w:rsidR="00C2509A" w:rsidRPr="000C2E07" w:rsidRDefault="00C2509A" w:rsidP="000C2E07">
      <w:pPr>
        <w:shd w:val="clear" w:color="auto" w:fill="FFFFFF"/>
        <w:spacing w:after="0" w:line="336" w:lineRule="auto"/>
        <w:contextualSpacing/>
        <w:rPr>
          <w:rFonts w:eastAsia="Times New Roman" w:cs="Times New Roman"/>
          <w:b/>
          <w:bCs/>
          <w:color w:val="000000" w:themeColor="text1"/>
          <w:szCs w:val="24"/>
        </w:rPr>
      </w:pPr>
      <w:r w:rsidRPr="00EE28E9">
        <w:rPr>
          <w:rFonts w:eastAsia="Times New Roman" w:cs="Times New Roman"/>
          <w:b/>
          <w:bCs/>
          <w:color w:val="000000" w:themeColor="text1"/>
          <w:szCs w:val="24"/>
        </w:rPr>
        <w:t>Off-the-job:</w:t>
      </w:r>
      <w:r w:rsidRPr="00EE28E9">
        <w:rPr>
          <w:rFonts w:eastAsia="Times New Roman" w:cs="Times New Roman"/>
          <w:color w:val="000000" w:themeColor="text1"/>
          <w:szCs w:val="24"/>
        </w:rPr>
        <w:t> Training covers a number of techniques –</w:t>
      </w:r>
    </w:p>
    <w:p w:rsidR="000C2E07" w:rsidRDefault="000C2E07" w:rsidP="00C2509A">
      <w:pPr>
        <w:shd w:val="clear" w:color="auto" w:fill="FFFFFF"/>
        <w:spacing w:after="0" w:line="360" w:lineRule="auto"/>
        <w:contextualSpacing/>
        <w:rPr>
          <w:rFonts w:eastAsia="Times New Roman" w:cs="Times New Roman"/>
          <w:b/>
          <w:color w:val="365F91" w:themeColor="accent1" w:themeShade="BF"/>
          <w:sz w:val="28"/>
          <w:szCs w:val="24"/>
        </w:rPr>
      </w:pPr>
    </w:p>
    <w:p w:rsidR="00C2509A" w:rsidRPr="00446B07" w:rsidRDefault="00C2509A" w:rsidP="00C2509A">
      <w:pPr>
        <w:shd w:val="clear" w:color="auto" w:fill="FFFFFF"/>
        <w:spacing w:after="0" w:line="360" w:lineRule="auto"/>
        <w:contextualSpacing/>
        <w:rPr>
          <w:rFonts w:eastAsia="Times New Roman" w:cs="Times New Roman"/>
          <w:b/>
          <w:color w:val="365F91" w:themeColor="accent1" w:themeShade="BF"/>
          <w:sz w:val="28"/>
          <w:szCs w:val="24"/>
        </w:rPr>
      </w:pPr>
      <w:r>
        <w:rPr>
          <w:rFonts w:eastAsia="Times New Roman" w:cs="Times New Roman"/>
          <w:b/>
          <w:color w:val="365F91" w:themeColor="accent1" w:themeShade="BF"/>
          <w:sz w:val="28"/>
          <w:szCs w:val="24"/>
        </w:rPr>
        <w:t xml:space="preserve"> </w:t>
      </w:r>
      <w:r w:rsidRPr="00446B07">
        <w:rPr>
          <w:rFonts w:eastAsia="Times New Roman" w:cs="Times New Roman"/>
          <w:b/>
          <w:color w:val="365F91" w:themeColor="accent1" w:themeShade="BF"/>
          <w:sz w:val="28"/>
          <w:szCs w:val="24"/>
        </w:rPr>
        <w:t>Classroom lecture</w:t>
      </w:r>
    </w:p>
    <w:p w:rsidR="00C2509A" w:rsidRPr="007167E7" w:rsidRDefault="00C2509A" w:rsidP="00C2509A">
      <w:pPr>
        <w:shd w:val="clear" w:color="auto" w:fill="FFFFFF"/>
        <w:spacing w:after="0" w:line="360" w:lineRule="auto"/>
        <w:contextualSpacing/>
        <w:jc w:val="center"/>
        <w:rPr>
          <w:rFonts w:eastAsia="Times New Roman" w:cs="Times New Roman"/>
          <w:b/>
          <w:color w:val="333333"/>
          <w:szCs w:val="24"/>
        </w:rPr>
      </w:pPr>
      <w:r w:rsidRPr="007167E7">
        <w:rPr>
          <w:rFonts w:eastAsia="Times New Roman" w:cs="Times New Roman"/>
          <w:b/>
          <w:noProof/>
          <w:color w:val="333333"/>
          <w:szCs w:val="24"/>
        </w:rPr>
        <w:drawing>
          <wp:inline distT="0" distB="0" distL="0" distR="0">
            <wp:extent cx="5219700" cy="3219450"/>
            <wp:effectExtent l="19050" t="0" r="1905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2509A" w:rsidRPr="007167E7" w:rsidRDefault="00C2509A" w:rsidP="00C2509A">
      <w:pPr>
        <w:shd w:val="clear" w:color="auto" w:fill="FFFFFF"/>
        <w:spacing w:after="0" w:line="360" w:lineRule="auto"/>
        <w:contextualSpacing/>
        <w:rPr>
          <w:rFonts w:eastAsia="Times New Roman" w:cs="Times New Roman"/>
          <w:color w:val="333333"/>
          <w:szCs w:val="24"/>
        </w:rPr>
      </w:pPr>
    </w:p>
    <w:p w:rsidR="00C2509A" w:rsidRDefault="00C2509A" w:rsidP="00C2509A">
      <w:pPr>
        <w:pStyle w:val="Heading1"/>
        <w:rPr>
          <w:rFonts w:eastAsia="Times New Roman"/>
        </w:rPr>
      </w:pPr>
      <w:bookmarkStart w:id="88" w:name="_Toc27751522"/>
      <w:r w:rsidRPr="007167E7">
        <w:rPr>
          <w:rFonts w:eastAsia="Times New Roman"/>
        </w:rPr>
        <w:t>Simulation exercise</w:t>
      </w:r>
      <w:bookmarkEnd w:id="88"/>
    </w:p>
    <w:p w:rsidR="00C2509A" w:rsidRPr="00A974F5" w:rsidRDefault="00C2509A" w:rsidP="00C2509A"/>
    <w:p w:rsidR="00C2509A" w:rsidRPr="00A974F5" w:rsidRDefault="00C2509A" w:rsidP="00C2509A">
      <w:pPr>
        <w:shd w:val="clear" w:color="auto" w:fill="FFFFFF"/>
        <w:spacing w:after="0" w:line="360" w:lineRule="auto"/>
        <w:rPr>
          <w:rFonts w:eastAsia="Times New Roman" w:cs="Times New Roman"/>
          <w:color w:val="000000" w:themeColor="text1"/>
          <w:szCs w:val="24"/>
        </w:rPr>
      </w:pPr>
      <w:r>
        <w:rPr>
          <w:rFonts w:eastAsia="Times New Roman" w:cs="Times New Roman"/>
          <w:color w:val="000000" w:themeColor="text1"/>
          <w:szCs w:val="24"/>
        </w:rPr>
        <w:t>A s</w:t>
      </w:r>
      <w:r w:rsidRPr="00A974F5">
        <w:rPr>
          <w:rFonts w:eastAsia="Times New Roman" w:cs="Times New Roman"/>
          <w:color w:val="000000" w:themeColor="text1"/>
          <w:szCs w:val="24"/>
        </w:rPr>
        <w:t xml:space="preserve">imulation exercise is a form of practice, training, monitoring or evaluation of capabilities of employees. They try to measure their employee performance after training through the evaluation process. That means how </w:t>
      </w:r>
      <w:proofErr w:type="gramStart"/>
      <w:r w:rsidRPr="00A974F5">
        <w:rPr>
          <w:rFonts w:eastAsia="Times New Roman" w:cs="Times New Roman"/>
          <w:color w:val="000000" w:themeColor="text1"/>
          <w:szCs w:val="24"/>
        </w:rPr>
        <w:t>to</w:t>
      </w:r>
      <w:proofErr w:type="gramEnd"/>
      <w:r w:rsidRPr="00A974F5">
        <w:rPr>
          <w:rFonts w:eastAsia="Times New Roman" w:cs="Times New Roman"/>
          <w:color w:val="000000" w:themeColor="text1"/>
          <w:szCs w:val="24"/>
        </w:rPr>
        <w:t xml:space="preserve"> quickly they evaluate the performance Basically this process use</w:t>
      </w:r>
      <w:r>
        <w:rPr>
          <w:rFonts w:eastAsia="Times New Roman" w:cs="Times New Roman"/>
          <w:color w:val="000000" w:themeColor="text1"/>
          <w:szCs w:val="24"/>
        </w:rPr>
        <w:t>d</w:t>
      </w:r>
      <w:r w:rsidRPr="00A974F5">
        <w:rPr>
          <w:rFonts w:eastAsia="Times New Roman" w:cs="Times New Roman"/>
          <w:color w:val="000000" w:themeColor="text1"/>
          <w:szCs w:val="24"/>
        </w:rPr>
        <w:t xml:space="preserve"> for auditing banking transaction.</w:t>
      </w:r>
    </w:p>
    <w:p w:rsidR="00C2509A" w:rsidRDefault="00C2509A" w:rsidP="00C2509A">
      <w:pPr>
        <w:pStyle w:val="Heading1"/>
        <w:rPr>
          <w:rFonts w:eastAsia="Times New Roman"/>
        </w:rPr>
      </w:pPr>
      <w:bookmarkStart w:id="89" w:name="_Toc27751523"/>
      <w:r w:rsidRPr="00A974F5">
        <w:rPr>
          <w:rFonts w:eastAsia="Times New Roman"/>
        </w:rPr>
        <w:t>Computer</w:t>
      </w:r>
      <w:r>
        <w:rPr>
          <w:rFonts w:eastAsia="Times New Roman"/>
        </w:rPr>
        <w:t>-</w:t>
      </w:r>
      <w:r w:rsidRPr="00A974F5">
        <w:rPr>
          <w:rFonts w:eastAsia="Times New Roman"/>
        </w:rPr>
        <w:t>based training</w:t>
      </w:r>
      <w:bookmarkEnd w:id="89"/>
    </w:p>
    <w:p w:rsidR="00C2509A" w:rsidRPr="001116D7" w:rsidRDefault="00C2509A" w:rsidP="00C2509A"/>
    <w:p w:rsidR="00C2509A" w:rsidRPr="00A974F5" w:rsidRDefault="00C2509A" w:rsidP="00C2509A">
      <w:r>
        <w:lastRenderedPageBreak/>
        <w:t xml:space="preserve">Computer-Based training is the most important training for every employee. Basically, </w:t>
      </w:r>
      <w:proofErr w:type="gramStart"/>
      <w:r>
        <w:t>it’s</w:t>
      </w:r>
      <w:proofErr w:type="gramEnd"/>
      <w:r>
        <w:t xml:space="preserve"> computer software base training like the web site design. </w:t>
      </w:r>
      <w:proofErr w:type="gramStart"/>
      <w:r>
        <w:t>For example QuickBooks online course.</w:t>
      </w:r>
      <w:proofErr w:type="gramEnd"/>
      <w:r>
        <w:t xml:space="preserve"> This type of training they provide their employees.</w:t>
      </w:r>
    </w:p>
    <w:p w:rsidR="00C2509A" w:rsidRDefault="00C2509A" w:rsidP="00C2509A">
      <w:pPr>
        <w:pStyle w:val="Heading1"/>
        <w:rPr>
          <w:rFonts w:eastAsia="Times New Roman"/>
        </w:rPr>
      </w:pPr>
      <w:bookmarkStart w:id="90" w:name="_Toc27751524"/>
      <w:r w:rsidRPr="007167E7">
        <w:rPr>
          <w:rFonts w:eastAsia="Times New Roman"/>
        </w:rPr>
        <w:t>Programmed instruction</w:t>
      </w:r>
      <w:bookmarkEnd w:id="90"/>
    </w:p>
    <w:p w:rsidR="00C2509A" w:rsidRPr="001116D7" w:rsidRDefault="00C2509A" w:rsidP="00C2509A"/>
    <w:p w:rsidR="00C2509A" w:rsidRDefault="00C2509A" w:rsidP="00C2509A">
      <w:r>
        <w:t>Programmed based method is almost similar to computer-based training. This training method is included one group leader. This person will continue the instruction of the other employees.</w:t>
      </w:r>
    </w:p>
    <w:p w:rsidR="00C2509A" w:rsidRDefault="00C2509A" w:rsidP="00C2509A">
      <w:pPr>
        <w:pStyle w:val="Heading1"/>
      </w:pPr>
      <w:bookmarkStart w:id="91" w:name="_Toc27751525"/>
      <w:r>
        <w:t>Vestibule Training</w:t>
      </w:r>
      <w:bookmarkEnd w:id="91"/>
    </w:p>
    <w:p w:rsidR="00C2509A" w:rsidRDefault="00C2509A" w:rsidP="00C2509A">
      <w:pPr>
        <w:pStyle w:val="NoSpacing"/>
      </w:pPr>
    </w:p>
    <w:p w:rsidR="00C2509A" w:rsidRPr="007167E7" w:rsidRDefault="00C2509A" w:rsidP="00C2509A">
      <w:pPr>
        <w:pStyle w:val="NoSpacing"/>
      </w:pPr>
      <w:r>
        <w:t>Training on actual Equipment used on the job but conducted away from the actual work setting simulated workstation.</w:t>
      </w:r>
    </w:p>
    <w:p w:rsidR="00C2509A" w:rsidRPr="007167E7" w:rsidRDefault="00C2509A" w:rsidP="00C2509A">
      <w:pPr>
        <w:shd w:val="clear" w:color="auto" w:fill="FFFFFF"/>
        <w:spacing w:after="0" w:line="360" w:lineRule="auto"/>
        <w:contextualSpacing/>
        <w:rPr>
          <w:rFonts w:eastAsia="Times New Roman" w:cs="Times New Roman"/>
          <w:b/>
          <w:bCs/>
          <w:color w:val="333333"/>
          <w:szCs w:val="24"/>
        </w:rPr>
      </w:pPr>
    </w:p>
    <w:p w:rsidR="00C2509A" w:rsidRPr="00446B07" w:rsidRDefault="00C2509A" w:rsidP="00C2509A">
      <w:pPr>
        <w:shd w:val="clear" w:color="auto" w:fill="FFFFFF"/>
        <w:spacing w:after="0" w:line="360" w:lineRule="auto"/>
        <w:contextualSpacing/>
        <w:rPr>
          <w:rFonts w:eastAsia="Times New Roman" w:cs="Times New Roman"/>
          <w:color w:val="365F91" w:themeColor="accent1" w:themeShade="BF"/>
          <w:sz w:val="28"/>
          <w:szCs w:val="24"/>
        </w:rPr>
      </w:pPr>
      <w:r w:rsidRPr="00446B07">
        <w:rPr>
          <w:rFonts w:eastAsia="Times New Roman" w:cs="Times New Roman"/>
          <w:b/>
          <w:bCs/>
          <w:color w:val="365F91" w:themeColor="accent1" w:themeShade="BF"/>
          <w:sz w:val="28"/>
          <w:szCs w:val="24"/>
        </w:rPr>
        <w:t>Training Needs Analysis (TNA)</w:t>
      </w:r>
    </w:p>
    <w:p w:rsidR="00C2509A" w:rsidRPr="007167E7" w:rsidRDefault="00C2509A" w:rsidP="00C2509A">
      <w:pPr>
        <w:shd w:val="clear" w:color="auto" w:fill="FFFFFF"/>
        <w:spacing w:after="0" w:line="360" w:lineRule="auto"/>
        <w:contextualSpacing/>
        <w:rPr>
          <w:rFonts w:eastAsia="Times New Roman" w:cs="Times New Roman"/>
          <w:color w:val="333333"/>
          <w:szCs w:val="24"/>
        </w:rPr>
      </w:pPr>
      <w:r w:rsidRPr="007167E7">
        <w:rPr>
          <w:rFonts w:eastAsia="Times New Roman" w:cs="Times New Roman"/>
          <w:color w:val="000000" w:themeColor="text1"/>
          <w:szCs w:val="24"/>
        </w:rPr>
        <w:t>Training need</w:t>
      </w:r>
      <w:r>
        <w:rPr>
          <w:rFonts w:eastAsia="Times New Roman" w:cs="Times New Roman"/>
          <w:color w:val="000000" w:themeColor="text1"/>
          <w:szCs w:val="24"/>
        </w:rPr>
        <w:t xml:space="preserve">s analysis (TNA) is a systematic path because of fixing what made </w:t>
      </w:r>
      <w:r w:rsidRPr="007167E7">
        <w:rPr>
          <w:rFonts w:eastAsia="Times New Roman" w:cs="Times New Roman"/>
          <w:color w:val="000000" w:themeColor="text1"/>
          <w:szCs w:val="24"/>
        </w:rPr>
        <w:t>perf</w:t>
      </w:r>
      <w:r>
        <w:rPr>
          <w:rFonts w:eastAsia="Times New Roman" w:cs="Times New Roman"/>
          <w:color w:val="000000" w:themeColor="text1"/>
          <w:szCs w:val="24"/>
        </w:rPr>
        <w:t xml:space="preserve">ormance to </w:t>
      </w:r>
      <w:r w:rsidR="00381BF5">
        <w:rPr>
          <w:rFonts w:eastAsia="Times New Roman" w:cs="Times New Roman"/>
          <w:color w:val="000000" w:themeColor="text1"/>
          <w:szCs w:val="24"/>
        </w:rPr>
        <w:t>be less than hoped or necessary</w:t>
      </w:r>
      <w:r>
        <w:rPr>
          <w:rFonts w:eastAsia="Times New Roman" w:cs="Times New Roman"/>
          <w:color w:val="000000" w:themeColor="text1"/>
          <w:szCs w:val="24"/>
        </w:rPr>
        <w:t>. The protection of training is translation development. TNA is important because it supports to decorate whether a need maybe entirely through training. Within a few cases, the TNA institute in which employees lack important</w:t>
      </w:r>
      <w:r w:rsidRPr="007167E7">
        <w:rPr>
          <w:rFonts w:eastAsia="Times New Roman" w:cs="Times New Roman"/>
          <w:color w:val="000000" w:themeColor="text1"/>
          <w:szCs w:val="24"/>
        </w:rPr>
        <w:t xml:space="preserve"> </w:t>
      </w:r>
      <w:r>
        <w:rPr>
          <w:rFonts w:eastAsia="Times New Roman" w:cs="Times New Roman"/>
          <w:color w:val="000000" w:themeColor="text1"/>
          <w:szCs w:val="24"/>
        </w:rPr>
        <w:t xml:space="preserve">KSAs to do the work and formulation is required. </w:t>
      </w:r>
    </w:p>
    <w:p w:rsidR="00C2509A" w:rsidRPr="007167E7" w:rsidRDefault="00C2509A" w:rsidP="00C2509A">
      <w:pPr>
        <w:shd w:val="clear" w:color="auto" w:fill="FFFFFF"/>
        <w:spacing w:after="0" w:line="360" w:lineRule="auto"/>
        <w:contextualSpacing/>
        <w:rPr>
          <w:rFonts w:eastAsia="Times New Roman" w:cs="Times New Roman"/>
          <w:color w:val="333333"/>
          <w:szCs w:val="24"/>
        </w:rPr>
      </w:pPr>
    </w:p>
    <w:p w:rsidR="00C2509A" w:rsidRPr="00446B07" w:rsidRDefault="00C2509A" w:rsidP="00C2509A">
      <w:pPr>
        <w:pStyle w:val="Heading2"/>
        <w:rPr>
          <w:rFonts w:eastAsia="Times New Roman"/>
        </w:rPr>
      </w:pPr>
      <w:bookmarkStart w:id="92" w:name="_Toc27751526"/>
      <w:r w:rsidRPr="00446B07">
        <w:rPr>
          <w:rFonts w:eastAsia="Times New Roman"/>
        </w:rPr>
        <w:t>Importance of TNA</w:t>
      </w:r>
      <w:bookmarkEnd w:id="92"/>
    </w:p>
    <w:p w:rsidR="00C2509A" w:rsidRPr="007167E7" w:rsidRDefault="003A0976" w:rsidP="00C2509A">
      <w:pPr>
        <w:numPr>
          <w:ilvl w:val="0"/>
          <w:numId w:val="21"/>
        </w:numPr>
        <w:shd w:val="clear" w:color="auto" w:fill="FFFFFF"/>
        <w:spacing w:after="0" w:line="360" w:lineRule="auto"/>
        <w:contextualSpacing/>
        <w:rPr>
          <w:rFonts w:eastAsia="Times New Roman" w:cs="Times New Roman"/>
          <w:color w:val="000000" w:themeColor="text1"/>
          <w:szCs w:val="24"/>
        </w:rPr>
      </w:pPr>
      <w:r>
        <w:rPr>
          <w:rFonts w:eastAsia="Times New Roman" w:cs="Times New Roman"/>
          <w:color w:val="000000" w:themeColor="text1"/>
          <w:szCs w:val="24"/>
        </w:rPr>
        <w:t xml:space="preserve">Rise </w:t>
      </w:r>
      <w:proofErr w:type="gramStart"/>
      <w:r>
        <w:rPr>
          <w:rFonts w:eastAsia="Times New Roman" w:cs="Times New Roman"/>
          <w:color w:val="000000" w:themeColor="text1"/>
          <w:szCs w:val="24"/>
        </w:rPr>
        <w:t>to</w:t>
      </w:r>
      <w:proofErr w:type="gramEnd"/>
      <w:r>
        <w:rPr>
          <w:rFonts w:eastAsia="Times New Roman" w:cs="Times New Roman"/>
          <w:color w:val="000000" w:themeColor="text1"/>
          <w:szCs w:val="24"/>
        </w:rPr>
        <w:t xml:space="preserve"> much probability of the time and money past of </w:t>
      </w:r>
      <w:r w:rsidR="000A40CC">
        <w:rPr>
          <w:rFonts w:eastAsia="Times New Roman" w:cs="Times New Roman"/>
          <w:color w:val="000000" w:themeColor="text1"/>
          <w:szCs w:val="24"/>
        </w:rPr>
        <w:t xml:space="preserve">teaching are </w:t>
      </w:r>
      <w:r w:rsidR="00C2509A">
        <w:rPr>
          <w:rFonts w:eastAsia="Times New Roman" w:cs="Times New Roman"/>
          <w:color w:val="000000" w:themeColor="text1"/>
          <w:szCs w:val="24"/>
        </w:rPr>
        <w:t>stay</w:t>
      </w:r>
      <w:r w:rsidR="000A40CC">
        <w:rPr>
          <w:rFonts w:eastAsia="Times New Roman" w:cs="Times New Roman"/>
          <w:color w:val="000000" w:themeColor="text1"/>
          <w:szCs w:val="24"/>
        </w:rPr>
        <w:t xml:space="preserve"> spending</w:t>
      </w:r>
      <w:r w:rsidR="00C2509A" w:rsidRPr="007167E7">
        <w:rPr>
          <w:rFonts w:eastAsia="Times New Roman" w:cs="Times New Roman"/>
          <w:color w:val="000000" w:themeColor="text1"/>
          <w:szCs w:val="24"/>
        </w:rPr>
        <w:t xml:space="preserve"> wisely.</w:t>
      </w:r>
    </w:p>
    <w:p w:rsidR="00C2509A" w:rsidRPr="007167E7" w:rsidRDefault="000A40CC" w:rsidP="00C2509A">
      <w:pPr>
        <w:numPr>
          <w:ilvl w:val="0"/>
          <w:numId w:val="22"/>
        </w:numPr>
        <w:shd w:val="clear" w:color="auto" w:fill="FFFFFF"/>
        <w:spacing w:after="0" w:line="360" w:lineRule="auto"/>
        <w:contextualSpacing/>
        <w:rPr>
          <w:rFonts w:eastAsia="Times New Roman" w:cs="Times New Roman"/>
          <w:color w:val="000000" w:themeColor="text1"/>
          <w:szCs w:val="24"/>
        </w:rPr>
      </w:pPr>
      <w:r>
        <w:rPr>
          <w:rFonts w:eastAsia="Times New Roman" w:cs="Times New Roman"/>
          <w:color w:val="000000" w:themeColor="text1"/>
          <w:szCs w:val="24"/>
        </w:rPr>
        <w:t>Strategic training needs analysis is tied to overall succession planning</w:t>
      </w:r>
      <w:r w:rsidR="00C2509A" w:rsidRPr="007167E7">
        <w:rPr>
          <w:rFonts w:eastAsia="Times New Roman" w:cs="Times New Roman"/>
          <w:color w:val="000000" w:themeColor="text1"/>
          <w:szCs w:val="24"/>
        </w:rPr>
        <w:t>.</w:t>
      </w:r>
    </w:p>
    <w:p w:rsidR="00C2509A" w:rsidRPr="007167E7" w:rsidRDefault="003A0976" w:rsidP="00C2509A">
      <w:pPr>
        <w:numPr>
          <w:ilvl w:val="0"/>
          <w:numId w:val="23"/>
        </w:numPr>
        <w:shd w:val="clear" w:color="auto" w:fill="FFFFFF"/>
        <w:spacing w:after="0" w:line="360" w:lineRule="auto"/>
        <w:contextualSpacing/>
        <w:rPr>
          <w:rFonts w:eastAsia="Times New Roman" w:cs="Times New Roman"/>
          <w:color w:val="000000" w:themeColor="text1"/>
          <w:szCs w:val="24"/>
        </w:rPr>
      </w:pPr>
      <w:proofErr w:type="gramStart"/>
      <w:r>
        <w:rPr>
          <w:rFonts w:eastAsia="Times New Roman" w:cs="Times New Roman"/>
          <w:color w:val="000000" w:themeColor="text1"/>
          <w:szCs w:val="24"/>
        </w:rPr>
        <w:t>Raise</w:t>
      </w:r>
      <w:proofErr w:type="gramEnd"/>
      <w:r>
        <w:rPr>
          <w:rFonts w:eastAsia="Times New Roman" w:cs="Times New Roman"/>
          <w:color w:val="000000" w:themeColor="text1"/>
          <w:szCs w:val="24"/>
        </w:rPr>
        <w:t xml:space="preserve"> of</w:t>
      </w:r>
      <w:r w:rsidR="00C2509A">
        <w:rPr>
          <w:rFonts w:eastAsia="Times New Roman" w:cs="Times New Roman"/>
          <w:color w:val="000000" w:themeColor="text1"/>
          <w:szCs w:val="24"/>
        </w:rPr>
        <w:t xml:space="preserve"> inspiration of shareholders</w:t>
      </w:r>
      <w:r w:rsidR="00C2509A" w:rsidRPr="007167E7">
        <w:rPr>
          <w:rFonts w:eastAsia="Times New Roman" w:cs="Times New Roman"/>
          <w:color w:val="000000" w:themeColor="text1"/>
          <w:szCs w:val="24"/>
        </w:rPr>
        <w:t>.</w:t>
      </w:r>
    </w:p>
    <w:p w:rsidR="00C2509A" w:rsidRPr="007167E7" w:rsidRDefault="00A73181" w:rsidP="00C2509A">
      <w:pPr>
        <w:numPr>
          <w:ilvl w:val="0"/>
          <w:numId w:val="24"/>
        </w:numPr>
        <w:shd w:val="clear" w:color="auto" w:fill="FFFFFF"/>
        <w:spacing w:after="0" w:line="360" w:lineRule="auto"/>
        <w:contextualSpacing/>
        <w:rPr>
          <w:rFonts w:eastAsia="Times New Roman" w:cs="Times New Roman"/>
          <w:color w:val="000000" w:themeColor="text1"/>
          <w:szCs w:val="24"/>
        </w:rPr>
      </w:pPr>
      <w:r>
        <w:rPr>
          <w:rFonts w:eastAsia="Times New Roman" w:cs="Times New Roman"/>
          <w:color w:val="000000" w:themeColor="text1"/>
          <w:szCs w:val="24"/>
        </w:rPr>
        <w:t>Strategic training needs analysis focuses on identifying the training that employees will need to fill these new future jobs.</w:t>
      </w:r>
    </w:p>
    <w:p w:rsidR="00C2509A" w:rsidRDefault="00C2509A" w:rsidP="00C2509A">
      <w:pPr>
        <w:shd w:val="clear" w:color="auto" w:fill="FFFFFF"/>
        <w:spacing w:after="0" w:line="360" w:lineRule="auto"/>
        <w:contextualSpacing/>
        <w:rPr>
          <w:rFonts w:eastAsia="Times New Roman" w:cs="Times New Roman"/>
          <w:color w:val="000000" w:themeColor="text1"/>
          <w:szCs w:val="24"/>
        </w:rPr>
      </w:pPr>
    </w:p>
    <w:p w:rsidR="00E13D50" w:rsidRDefault="00E13D50" w:rsidP="00C2509A">
      <w:pPr>
        <w:shd w:val="clear" w:color="auto" w:fill="FFFFFF"/>
        <w:spacing w:after="0" w:line="360" w:lineRule="auto"/>
        <w:contextualSpacing/>
        <w:rPr>
          <w:rFonts w:eastAsia="Times New Roman" w:cs="Times New Roman"/>
          <w:color w:val="000000" w:themeColor="text1"/>
          <w:szCs w:val="24"/>
        </w:rPr>
      </w:pPr>
    </w:p>
    <w:p w:rsidR="00E13D50" w:rsidRDefault="00E13D50" w:rsidP="00C2509A">
      <w:pPr>
        <w:shd w:val="clear" w:color="auto" w:fill="FFFFFF"/>
        <w:spacing w:after="0" w:line="360" w:lineRule="auto"/>
        <w:contextualSpacing/>
        <w:rPr>
          <w:rFonts w:eastAsia="Times New Roman" w:cs="Times New Roman"/>
          <w:color w:val="000000" w:themeColor="text1"/>
          <w:szCs w:val="24"/>
        </w:rPr>
      </w:pPr>
    </w:p>
    <w:p w:rsidR="00E13D50" w:rsidRDefault="00E13D50" w:rsidP="00C2509A">
      <w:pPr>
        <w:shd w:val="clear" w:color="auto" w:fill="FFFFFF"/>
        <w:spacing w:after="0" w:line="360" w:lineRule="auto"/>
        <w:contextualSpacing/>
        <w:rPr>
          <w:rFonts w:eastAsia="Times New Roman" w:cs="Times New Roman"/>
          <w:color w:val="000000" w:themeColor="text1"/>
          <w:szCs w:val="24"/>
        </w:rPr>
      </w:pPr>
    </w:p>
    <w:p w:rsidR="00E13D50" w:rsidRPr="007167E7" w:rsidRDefault="00E13D50" w:rsidP="00C2509A">
      <w:pPr>
        <w:shd w:val="clear" w:color="auto" w:fill="FFFFFF"/>
        <w:spacing w:after="0" w:line="360" w:lineRule="auto"/>
        <w:contextualSpacing/>
        <w:rPr>
          <w:rFonts w:eastAsia="Times New Roman" w:cs="Times New Roman"/>
          <w:color w:val="000000" w:themeColor="text1"/>
          <w:szCs w:val="24"/>
        </w:rPr>
      </w:pPr>
    </w:p>
    <w:p w:rsidR="00C2509A" w:rsidRDefault="00C2509A" w:rsidP="00C2509A">
      <w:pPr>
        <w:pStyle w:val="Heading2"/>
        <w:rPr>
          <w:rFonts w:eastAsia="Times New Roman"/>
        </w:rPr>
      </w:pPr>
      <w:bookmarkStart w:id="93" w:name="_Toc27751527"/>
      <w:r w:rsidRPr="003D2601">
        <w:rPr>
          <w:rFonts w:eastAsia="Times New Roman"/>
        </w:rPr>
        <w:lastRenderedPageBreak/>
        <w:t>Concept of Development</w:t>
      </w:r>
      <w:bookmarkEnd w:id="93"/>
    </w:p>
    <w:p w:rsidR="00A73181" w:rsidRPr="00A73181" w:rsidRDefault="00A73181" w:rsidP="00A73181"/>
    <w:p w:rsidR="00081830" w:rsidRDefault="00081830" w:rsidP="00081830">
      <w:pPr>
        <w:spacing w:line="360" w:lineRule="auto"/>
      </w:pPr>
      <w:r>
        <w:t>According to Griffin, “Development refers to teaching managers and professionals the skill needed for</w:t>
      </w:r>
      <w:r w:rsidR="00A73181">
        <w:t xml:space="preserve"> both present and future jobs.”</w:t>
      </w:r>
    </w:p>
    <w:p w:rsidR="00C2509A" w:rsidRDefault="00C2509A" w:rsidP="00C2509A">
      <w:pPr>
        <w:pStyle w:val="Heading2"/>
        <w:rPr>
          <w:rFonts w:eastAsia="Times New Roman"/>
        </w:rPr>
      </w:pPr>
      <w:bookmarkStart w:id="94" w:name="_Toc25216440"/>
      <w:bookmarkStart w:id="95" w:name="_Toc27751528"/>
      <w:r w:rsidRPr="003D2601">
        <w:rPr>
          <w:rFonts w:eastAsia="Times New Roman"/>
        </w:rPr>
        <w:t>Employee Development Methods</w:t>
      </w:r>
      <w:bookmarkEnd w:id="94"/>
      <w:bookmarkEnd w:id="95"/>
    </w:p>
    <w:p w:rsidR="00A73181" w:rsidRPr="00A73181" w:rsidRDefault="00A73181" w:rsidP="00A73181"/>
    <w:p w:rsidR="00C2509A" w:rsidRPr="007167E7" w:rsidRDefault="00C2509A" w:rsidP="00C2509A">
      <w:pPr>
        <w:shd w:val="clear" w:color="auto" w:fill="FFFFFF"/>
        <w:spacing w:after="0" w:line="360" w:lineRule="auto"/>
        <w:contextualSpacing/>
        <w:rPr>
          <w:rFonts w:eastAsia="Times New Roman" w:cs="Times New Roman"/>
          <w:color w:val="000000" w:themeColor="text1"/>
          <w:szCs w:val="24"/>
        </w:rPr>
      </w:pPr>
      <w:r>
        <w:rPr>
          <w:rFonts w:eastAsia="Times New Roman" w:cs="Times New Roman"/>
          <w:color w:val="000000" w:themeColor="text1"/>
          <w:szCs w:val="24"/>
        </w:rPr>
        <w:t>Few improvements of a separate authority can take location on the work</w:t>
      </w:r>
      <w:r w:rsidRPr="007167E7">
        <w:rPr>
          <w:rFonts w:eastAsia="Times New Roman" w:cs="Times New Roman"/>
          <w:color w:val="000000" w:themeColor="text1"/>
          <w:szCs w:val="24"/>
        </w:rPr>
        <w:t>. There are thr</w:t>
      </w:r>
      <w:r>
        <w:rPr>
          <w:rFonts w:eastAsia="Times New Roman" w:cs="Times New Roman"/>
          <w:color w:val="000000" w:themeColor="text1"/>
          <w:szCs w:val="24"/>
        </w:rPr>
        <w:t xml:space="preserve">ee popular on-the-job techniques and </w:t>
      </w:r>
      <w:r w:rsidRPr="007167E7">
        <w:rPr>
          <w:rFonts w:eastAsia="Times New Roman" w:cs="Times New Roman"/>
          <w:color w:val="000000" w:themeColor="text1"/>
          <w:szCs w:val="24"/>
        </w:rPr>
        <w:t>other three off-the-job methods:</w:t>
      </w:r>
    </w:p>
    <w:p w:rsidR="00C2509A" w:rsidRPr="007167E7" w:rsidRDefault="00C2509A" w:rsidP="00C2509A">
      <w:pPr>
        <w:shd w:val="clear" w:color="auto" w:fill="FFFFFF"/>
        <w:spacing w:after="0" w:line="360" w:lineRule="auto"/>
        <w:contextualSpacing/>
        <w:rPr>
          <w:rFonts w:eastAsia="Times New Roman" w:cs="Times New Roman"/>
          <w:b/>
          <w:bCs/>
          <w:color w:val="000000" w:themeColor="text1"/>
          <w:szCs w:val="24"/>
        </w:rPr>
      </w:pPr>
    </w:p>
    <w:p w:rsidR="00C2509A" w:rsidRPr="003D2601" w:rsidRDefault="00C2509A" w:rsidP="00C2509A">
      <w:pPr>
        <w:shd w:val="clear" w:color="auto" w:fill="FFFFFF"/>
        <w:spacing w:after="0" w:line="360" w:lineRule="auto"/>
        <w:contextualSpacing/>
        <w:rPr>
          <w:rFonts w:eastAsia="Times New Roman" w:cs="Times New Roman"/>
          <w:color w:val="365F91" w:themeColor="accent1" w:themeShade="BF"/>
          <w:szCs w:val="24"/>
        </w:rPr>
      </w:pPr>
      <w:r w:rsidRPr="003D2601">
        <w:rPr>
          <w:rFonts w:eastAsia="Times New Roman" w:cs="Times New Roman"/>
          <w:b/>
          <w:bCs/>
          <w:color w:val="365F91" w:themeColor="accent1" w:themeShade="BF"/>
          <w:szCs w:val="24"/>
        </w:rPr>
        <w:t>On-the-Job:</w:t>
      </w:r>
    </w:p>
    <w:p w:rsidR="00C2509A" w:rsidRPr="007167E7" w:rsidRDefault="00C2509A" w:rsidP="00C2509A">
      <w:pPr>
        <w:numPr>
          <w:ilvl w:val="0"/>
          <w:numId w:val="26"/>
        </w:numPr>
        <w:shd w:val="clear" w:color="auto" w:fill="FFFFFF"/>
        <w:spacing w:after="0" w:line="360" w:lineRule="auto"/>
        <w:contextualSpacing/>
        <w:rPr>
          <w:rFonts w:eastAsia="Times New Roman" w:cs="Times New Roman"/>
          <w:color w:val="000000" w:themeColor="text1"/>
          <w:szCs w:val="24"/>
        </w:rPr>
      </w:pPr>
      <w:r w:rsidRPr="007167E7">
        <w:rPr>
          <w:rFonts w:eastAsia="Times New Roman" w:cs="Times New Roman"/>
          <w:b/>
          <w:bCs/>
          <w:color w:val="000000" w:themeColor="text1"/>
          <w:szCs w:val="24"/>
        </w:rPr>
        <w:t>Job rotation:</w:t>
      </w:r>
      <w:r>
        <w:rPr>
          <w:rFonts w:eastAsia="Times New Roman" w:cs="Times New Roman"/>
          <w:color w:val="000000" w:themeColor="text1"/>
          <w:szCs w:val="24"/>
        </w:rPr>
        <w:t> </w:t>
      </w:r>
      <w:r w:rsidR="00D541C5">
        <w:rPr>
          <w:rFonts w:eastAsia="Times New Roman" w:cs="Times New Roman"/>
          <w:color w:val="000000" w:themeColor="text1"/>
          <w:szCs w:val="24"/>
        </w:rPr>
        <w:t>A management training technique that involves moving a trainee from department to department to broaden his or her experience and identify strong and weak points.</w:t>
      </w:r>
    </w:p>
    <w:p w:rsidR="00C2509A" w:rsidRPr="007167E7" w:rsidRDefault="00C2509A" w:rsidP="00C2509A">
      <w:pPr>
        <w:numPr>
          <w:ilvl w:val="0"/>
          <w:numId w:val="27"/>
        </w:numPr>
        <w:shd w:val="clear" w:color="auto" w:fill="FFFFFF"/>
        <w:spacing w:after="0" w:line="360" w:lineRule="auto"/>
        <w:contextualSpacing/>
        <w:rPr>
          <w:rFonts w:eastAsia="Times New Roman" w:cs="Times New Roman"/>
          <w:color w:val="000000" w:themeColor="text1"/>
          <w:szCs w:val="24"/>
        </w:rPr>
      </w:pPr>
      <w:r w:rsidRPr="007167E7">
        <w:rPr>
          <w:rFonts w:eastAsia="Times New Roman" w:cs="Times New Roman"/>
          <w:b/>
          <w:bCs/>
          <w:color w:val="000000" w:themeColor="text1"/>
          <w:szCs w:val="24"/>
        </w:rPr>
        <w:t>Assistant-to-positions:</w:t>
      </w:r>
      <w:r>
        <w:rPr>
          <w:rFonts w:eastAsia="Times New Roman" w:cs="Times New Roman"/>
          <w:color w:val="000000" w:themeColor="text1"/>
          <w:szCs w:val="24"/>
        </w:rPr>
        <w:t> </w:t>
      </w:r>
      <w:r w:rsidR="003A081B" w:rsidRPr="003A081B">
        <w:rPr>
          <w:rFonts w:eastAsia="Times New Roman" w:cs="Times New Roman"/>
          <w:color w:val="000000" w:themeColor="text1"/>
          <w:szCs w:val="24"/>
        </w:rPr>
        <w:t>Effectively demonstrated employees are sometimes offered the benefit of work under a skilled and successful manager</w:t>
      </w:r>
      <w:r w:rsidR="003A081B">
        <w:rPr>
          <w:rFonts w:eastAsia="Times New Roman" w:cs="Times New Roman"/>
          <w:color w:val="000000" w:themeColor="text1"/>
          <w:szCs w:val="24"/>
        </w:rPr>
        <w:t>.</w:t>
      </w:r>
    </w:p>
    <w:p w:rsidR="00C2509A" w:rsidRDefault="00C2509A" w:rsidP="00C2509A">
      <w:pPr>
        <w:numPr>
          <w:ilvl w:val="0"/>
          <w:numId w:val="28"/>
        </w:numPr>
        <w:shd w:val="clear" w:color="auto" w:fill="FFFFFF"/>
        <w:spacing w:after="0" w:line="360" w:lineRule="auto"/>
        <w:contextualSpacing/>
        <w:rPr>
          <w:rFonts w:eastAsia="Times New Roman" w:cs="Times New Roman"/>
          <w:b/>
          <w:bCs/>
          <w:color w:val="333333"/>
          <w:szCs w:val="24"/>
        </w:rPr>
      </w:pPr>
      <w:r w:rsidRPr="003A081B">
        <w:rPr>
          <w:rFonts w:eastAsia="Times New Roman" w:cs="Times New Roman"/>
          <w:b/>
          <w:bCs/>
          <w:color w:val="000000" w:themeColor="text1"/>
          <w:szCs w:val="24"/>
        </w:rPr>
        <w:t>Committee assignment:</w:t>
      </w:r>
      <w:r w:rsidRPr="003A081B">
        <w:rPr>
          <w:rFonts w:eastAsia="Times New Roman" w:cs="Times New Roman"/>
          <w:color w:val="000000" w:themeColor="text1"/>
          <w:szCs w:val="24"/>
        </w:rPr>
        <w:t> </w:t>
      </w:r>
      <w:r w:rsidR="003A081B" w:rsidRPr="003A081B">
        <w:rPr>
          <w:rFonts w:eastAsia="Times New Roman" w:cs="Times New Roman"/>
          <w:color w:val="000000" w:themeColor="text1"/>
          <w:szCs w:val="24"/>
        </w:rPr>
        <w:t>Through the allocation of the society, a program can be arranged for the employee to share in decision making and ask about specific issues of the particular company.</w:t>
      </w:r>
      <w:r w:rsidR="003A081B" w:rsidRPr="003A081B">
        <w:rPr>
          <w:rFonts w:eastAsia="Times New Roman" w:cs="Times New Roman"/>
          <w:b/>
          <w:bCs/>
          <w:color w:val="333333"/>
          <w:szCs w:val="24"/>
        </w:rPr>
        <w:t xml:space="preserve"> </w:t>
      </w:r>
    </w:p>
    <w:p w:rsidR="00C2509A" w:rsidRPr="00512093" w:rsidRDefault="00C2509A" w:rsidP="00C2509A">
      <w:pPr>
        <w:pStyle w:val="Heading2"/>
        <w:rPr>
          <w:rFonts w:eastAsia="Times New Roman"/>
        </w:rPr>
      </w:pPr>
      <w:bookmarkStart w:id="96" w:name="_Toc27751529"/>
      <w:r w:rsidRPr="00512093">
        <w:rPr>
          <w:rFonts w:eastAsia="Times New Roman"/>
        </w:rPr>
        <w:t>Off-the-Job:</w:t>
      </w:r>
      <w:bookmarkEnd w:id="96"/>
    </w:p>
    <w:p w:rsidR="00EA3560" w:rsidRDefault="00C2509A" w:rsidP="000A40CC">
      <w:pPr>
        <w:shd w:val="clear" w:color="auto" w:fill="FFFFFF"/>
        <w:spacing w:after="0" w:line="360" w:lineRule="auto"/>
        <w:contextualSpacing/>
        <w:rPr>
          <w:rFonts w:eastAsia="Times New Roman" w:cs="Times New Roman"/>
          <w:color w:val="000000" w:themeColor="text1"/>
          <w:szCs w:val="24"/>
        </w:rPr>
      </w:pPr>
      <w:r w:rsidRPr="00424161">
        <w:rPr>
          <w:rFonts w:eastAsia="Times New Roman" w:cs="Times New Roman"/>
          <w:b/>
          <w:bCs/>
          <w:color w:val="000000" w:themeColor="text1"/>
          <w:szCs w:val="24"/>
        </w:rPr>
        <w:t>1.</w:t>
      </w:r>
      <w:r w:rsidRPr="007167E7">
        <w:rPr>
          <w:rFonts w:eastAsia="Times New Roman" w:cs="Times New Roman"/>
          <w:b/>
          <w:bCs/>
          <w:color w:val="000000" w:themeColor="text1"/>
          <w:szCs w:val="24"/>
        </w:rPr>
        <w:t xml:space="preserve"> Lecture course and seminars:</w:t>
      </w:r>
      <w:r>
        <w:rPr>
          <w:rFonts w:eastAsia="Times New Roman" w:cs="Times New Roman"/>
          <w:color w:val="000000" w:themeColor="text1"/>
          <w:szCs w:val="24"/>
        </w:rPr>
        <w:t> </w:t>
      </w:r>
      <w:r w:rsidR="00EA3560" w:rsidRPr="00EA3560">
        <w:rPr>
          <w:rFonts w:eastAsia="Times New Roman" w:cs="Times New Roman"/>
          <w:color w:val="000000" w:themeColor="text1"/>
          <w:szCs w:val="24"/>
        </w:rPr>
        <w:t>Indicative forms revolve around regular lecture courses and seminars. It offers benefits for individuals to gain knowledge and develop their analytical skills.</w:t>
      </w:r>
    </w:p>
    <w:p w:rsidR="00C2509A" w:rsidRPr="007167E7" w:rsidRDefault="00C2509A" w:rsidP="000A40CC">
      <w:pPr>
        <w:shd w:val="clear" w:color="auto" w:fill="FFFFFF"/>
        <w:spacing w:after="0" w:line="360" w:lineRule="auto"/>
        <w:contextualSpacing/>
        <w:rPr>
          <w:rFonts w:eastAsia="Times New Roman" w:cs="Times New Roman"/>
          <w:color w:val="000000" w:themeColor="text1"/>
          <w:szCs w:val="24"/>
        </w:rPr>
      </w:pPr>
      <w:r w:rsidRPr="00424161">
        <w:rPr>
          <w:rFonts w:eastAsia="Times New Roman" w:cs="Times New Roman"/>
          <w:b/>
          <w:bCs/>
          <w:color w:val="000000" w:themeColor="text1"/>
          <w:szCs w:val="24"/>
        </w:rPr>
        <w:t>2</w:t>
      </w:r>
      <w:r w:rsidRPr="007167E7">
        <w:rPr>
          <w:rFonts w:eastAsia="Times New Roman" w:cs="Times New Roman"/>
          <w:b/>
          <w:bCs/>
          <w:color w:val="000000" w:themeColor="text1"/>
          <w:szCs w:val="24"/>
        </w:rPr>
        <w:t>. Simulations:</w:t>
      </w:r>
      <w:r w:rsidRPr="007167E7">
        <w:rPr>
          <w:rFonts w:eastAsia="Times New Roman" w:cs="Times New Roman"/>
          <w:color w:val="000000" w:themeColor="text1"/>
          <w:szCs w:val="24"/>
        </w:rPr>
        <w:t> </w:t>
      </w:r>
      <w:r w:rsidR="00EA3560" w:rsidRPr="00EA3560">
        <w:rPr>
          <w:rFonts w:eastAsia="Times New Roman" w:cs="Times New Roman"/>
          <w:color w:val="000000" w:themeColor="text1"/>
          <w:szCs w:val="24"/>
        </w:rPr>
        <w:t>Any</w:t>
      </w:r>
      <w:r w:rsidR="00424161">
        <w:rPr>
          <w:rFonts w:eastAsia="Times New Roman" w:cs="Times New Roman"/>
          <w:color w:val="000000" w:themeColor="text1"/>
          <w:szCs w:val="24"/>
        </w:rPr>
        <w:t xml:space="preserve"> artificial atmosphere</w:t>
      </w:r>
      <w:r w:rsidR="00EA3560" w:rsidRPr="00EA3560">
        <w:rPr>
          <w:rFonts w:eastAsia="Times New Roman" w:cs="Times New Roman"/>
          <w:color w:val="000000" w:themeColor="text1"/>
          <w:szCs w:val="24"/>
        </w:rPr>
        <w:t xml:space="preserve"> tries to closely mirror a real situation</w:t>
      </w:r>
      <w:r w:rsidRPr="007167E7">
        <w:rPr>
          <w:rFonts w:eastAsia="Times New Roman" w:cs="Times New Roman"/>
          <w:color w:val="000000" w:themeColor="text1"/>
          <w:szCs w:val="24"/>
        </w:rPr>
        <w:t>.</w:t>
      </w:r>
    </w:p>
    <w:p w:rsidR="00E13D50" w:rsidRDefault="00C2509A" w:rsidP="000A40CC">
      <w:pPr>
        <w:shd w:val="clear" w:color="auto" w:fill="FFFFFF"/>
        <w:spacing w:after="0" w:line="360" w:lineRule="auto"/>
        <w:contextualSpacing/>
        <w:rPr>
          <w:rFonts w:eastAsia="Times New Roman" w:cs="Times New Roman"/>
          <w:b/>
          <w:bCs/>
          <w:color w:val="365F91" w:themeColor="accent1" w:themeShade="BF"/>
          <w:sz w:val="28"/>
          <w:szCs w:val="24"/>
        </w:rPr>
      </w:pPr>
      <w:r w:rsidRPr="007167E7">
        <w:rPr>
          <w:rFonts w:eastAsia="Times New Roman" w:cs="Times New Roman"/>
          <w:b/>
          <w:bCs/>
          <w:color w:val="000000" w:themeColor="text1"/>
          <w:szCs w:val="24"/>
        </w:rPr>
        <w:t>3. Outdoor Training:</w:t>
      </w:r>
      <w:r w:rsidRPr="007167E7">
        <w:rPr>
          <w:rFonts w:eastAsia="Times New Roman" w:cs="Times New Roman"/>
          <w:color w:val="000000" w:themeColor="text1"/>
          <w:szCs w:val="24"/>
        </w:rPr>
        <w:t> </w:t>
      </w:r>
      <w:r w:rsidR="00AF0670" w:rsidRPr="00AF0670">
        <w:rPr>
          <w:rFonts w:eastAsia="Times New Roman" w:cs="Times New Roman"/>
          <w:color w:val="000000" w:themeColor="text1"/>
          <w:szCs w:val="24"/>
        </w:rPr>
        <w:t>One of the ideas of employee development was the use of outdoor training. The primary focus of this national training is the importance of working together for the trainees, teaching gelding as a team to outdoor training usually involves some major sensitive and physical challenges. It could be a week of white water rafting, mountain climbing, paintball games or jungle.</w:t>
      </w:r>
    </w:p>
    <w:p w:rsidR="00A73181" w:rsidRDefault="00A73181" w:rsidP="00C2509A">
      <w:pPr>
        <w:pStyle w:val="Heading2"/>
        <w:rPr>
          <w:rFonts w:eastAsia="Times New Roman"/>
        </w:rPr>
      </w:pPr>
      <w:bookmarkStart w:id="97" w:name="_Toc27751530"/>
    </w:p>
    <w:p w:rsidR="00A73181" w:rsidRDefault="00A73181" w:rsidP="00C2509A">
      <w:pPr>
        <w:pStyle w:val="Heading2"/>
        <w:rPr>
          <w:rFonts w:eastAsia="Times New Roman"/>
        </w:rPr>
      </w:pPr>
    </w:p>
    <w:p w:rsidR="00C2509A" w:rsidRDefault="00C2509A" w:rsidP="00C2509A">
      <w:pPr>
        <w:pStyle w:val="Heading2"/>
        <w:rPr>
          <w:rFonts w:eastAsia="Times New Roman"/>
        </w:rPr>
      </w:pPr>
      <w:r>
        <w:rPr>
          <w:rFonts w:eastAsia="Times New Roman"/>
        </w:rPr>
        <w:t>Importance of training &amp;skill development</w:t>
      </w:r>
      <w:bookmarkEnd w:id="97"/>
    </w:p>
    <w:p w:rsidR="00C2509A" w:rsidRPr="008167CC" w:rsidRDefault="00C2509A" w:rsidP="00C2509A"/>
    <w:p w:rsidR="00C6487C" w:rsidRDefault="00C6487C" w:rsidP="00C6487C">
      <w:pPr>
        <w:spacing w:line="360" w:lineRule="auto"/>
      </w:pPr>
      <w:r>
        <w:t>Best use of human resources - Training and development helps to adapt to the use of human resources which helps the employee to achieve more organizational go</w:t>
      </w:r>
      <w:r w:rsidR="00424161">
        <w:t xml:space="preserve">als as well as their separate </w:t>
      </w:r>
      <w:r>
        <w:t>goals.</w:t>
      </w:r>
    </w:p>
    <w:p w:rsidR="00C6487C" w:rsidRDefault="00C6487C" w:rsidP="00C6487C">
      <w:pPr>
        <w:spacing w:line="360" w:lineRule="auto"/>
      </w:pPr>
      <w:r>
        <w:t>Development, training and development of human resources</w:t>
      </w:r>
      <w:r w:rsidR="00424161">
        <w:t>-</w:t>
      </w:r>
      <w:r>
        <w:t xml:space="preserve"> Human resources in an organization 'provide an</w:t>
      </w:r>
      <w:r w:rsidR="00424161">
        <w:t xml:space="preserve"> opportunity and board feature</w:t>
      </w:r>
      <w:r>
        <w:t xml:space="preserve"> for the development of technical and behavioral skills. It helps</w:t>
      </w:r>
      <w:r w:rsidR="00424161">
        <w:t xml:space="preserve"> to</w:t>
      </w:r>
      <w:r>
        <w:t xml:space="preserve"> employees achieve </w:t>
      </w:r>
      <w:r w:rsidR="00424161">
        <w:t xml:space="preserve">their </w:t>
      </w:r>
      <w:r>
        <w:t>personal growth.</w:t>
      </w:r>
    </w:p>
    <w:p w:rsidR="007833E9" w:rsidRDefault="00C6487C" w:rsidP="00C6487C">
      <w:pPr>
        <w:spacing w:line="360" w:lineRule="auto"/>
      </w:pPr>
      <w:r>
        <w:t>Developing training the skills of employees at each level</w:t>
      </w:r>
      <w:r w:rsidR="00424161">
        <w:t>- H</w:t>
      </w:r>
      <w:r>
        <w:t>elps to increase the knowledge and skills of the employees at each level.</w:t>
      </w:r>
    </w:p>
    <w:p w:rsidR="007833E9" w:rsidRDefault="007833E9" w:rsidP="00C2509A">
      <w:pPr>
        <w:spacing w:line="360" w:lineRule="auto"/>
      </w:pPr>
    </w:p>
    <w:p w:rsidR="007833E9" w:rsidRDefault="007833E9" w:rsidP="00C2509A">
      <w:pPr>
        <w:spacing w:line="360" w:lineRule="auto"/>
      </w:pPr>
    </w:p>
    <w:p w:rsidR="007833E9" w:rsidRDefault="007833E9" w:rsidP="00C2509A">
      <w:pPr>
        <w:spacing w:line="360" w:lineRule="auto"/>
      </w:pPr>
    </w:p>
    <w:p w:rsidR="007833E9" w:rsidRDefault="007833E9" w:rsidP="00C2509A">
      <w:pPr>
        <w:spacing w:line="360" w:lineRule="auto"/>
      </w:pPr>
    </w:p>
    <w:p w:rsidR="007833E9" w:rsidRDefault="007833E9" w:rsidP="00C2509A">
      <w:pPr>
        <w:spacing w:line="360" w:lineRule="auto"/>
      </w:pPr>
    </w:p>
    <w:p w:rsidR="007833E9" w:rsidRDefault="007833E9" w:rsidP="00C2509A">
      <w:pPr>
        <w:spacing w:line="360" w:lineRule="auto"/>
      </w:pPr>
    </w:p>
    <w:p w:rsidR="007833E9" w:rsidRDefault="007833E9" w:rsidP="00C2509A">
      <w:pPr>
        <w:spacing w:line="360" w:lineRule="auto"/>
      </w:pPr>
    </w:p>
    <w:p w:rsidR="007833E9" w:rsidRDefault="007833E9" w:rsidP="00C2509A">
      <w:pPr>
        <w:spacing w:line="360" w:lineRule="auto"/>
      </w:pPr>
    </w:p>
    <w:p w:rsidR="00E13D50" w:rsidRDefault="00E13D50">
      <w:pPr>
        <w:jc w:val="left"/>
        <w:rPr>
          <w:rFonts w:eastAsia="Times New Roman" w:cs="Times New Roman"/>
          <w:b/>
          <w:color w:val="365F91" w:themeColor="accent1" w:themeShade="BF"/>
          <w:sz w:val="32"/>
          <w:szCs w:val="32"/>
        </w:rPr>
      </w:pPr>
      <w:r>
        <w:rPr>
          <w:rFonts w:eastAsia="Times New Roman" w:cs="Times New Roman"/>
          <w:b/>
          <w:color w:val="365F91" w:themeColor="accent1" w:themeShade="BF"/>
          <w:sz w:val="32"/>
          <w:szCs w:val="32"/>
        </w:rPr>
        <w:br w:type="page"/>
      </w:r>
    </w:p>
    <w:p w:rsidR="00BA3C25" w:rsidRPr="007833E9" w:rsidRDefault="00BA3C25" w:rsidP="00BA3C25">
      <w:pPr>
        <w:pStyle w:val="Normal1"/>
        <w:tabs>
          <w:tab w:val="left" w:pos="2534"/>
        </w:tabs>
        <w:spacing w:after="0" w:line="360" w:lineRule="auto"/>
        <w:contextualSpacing/>
        <w:jc w:val="center"/>
        <w:rPr>
          <w:rFonts w:ascii="Times New Roman" w:eastAsia="Times New Roman" w:hAnsi="Times New Roman" w:cs="Times New Roman"/>
          <w:b/>
          <w:color w:val="365F91" w:themeColor="accent1" w:themeShade="BF"/>
          <w:sz w:val="32"/>
          <w:szCs w:val="32"/>
        </w:rPr>
      </w:pPr>
      <w:r w:rsidRPr="007833E9">
        <w:rPr>
          <w:rFonts w:ascii="Times New Roman" w:eastAsia="Times New Roman" w:hAnsi="Times New Roman" w:cs="Times New Roman"/>
          <w:b/>
          <w:color w:val="365F91" w:themeColor="accent1" w:themeShade="BF"/>
          <w:sz w:val="32"/>
          <w:szCs w:val="32"/>
        </w:rPr>
        <w:lastRenderedPageBreak/>
        <w:t>Chapter -</w:t>
      </w:r>
      <w:r w:rsidR="000F7150" w:rsidRPr="007833E9">
        <w:rPr>
          <w:rFonts w:ascii="Times New Roman" w:eastAsia="Times New Roman" w:hAnsi="Times New Roman" w:cs="Times New Roman"/>
          <w:b/>
          <w:color w:val="365F91" w:themeColor="accent1" w:themeShade="BF"/>
          <w:sz w:val="32"/>
          <w:szCs w:val="32"/>
        </w:rPr>
        <w:t>6</w:t>
      </w:r>
    </w:p>
    <w:p w:rsidR="00BA3C25" w:rsidRPr="007833E9" w:rsidRDefault="00BA3C25" w:rsidP="00BA3C25">
      <w:pPr>
        <w:pStyle w:val="Normal1"/>
        <w:tabs>
          <w:tab w:val="left" w:pos="2534"/>
        </w:tabs>
        <w:spacing w:after="0" w:line="360" w:lineRule="auto"/>
        <w:contextualSpacing/>
        <w:jc w:val="center"/>
        <w:rPr>
          <w:rFonts w:ascii="Times New Roman" w:eastAsia="Times New Roman" w:hAnsi="Times New Roman" w:cs="Times New Roman"/>
          <w:b/>
          <w:color w:val="365F91" w:themeColor="accent1" w:themeShade="BF"/>
          <w:sz w:val="32"/>
          <w:szCs w:val="32"/>
        </w:rPr>
      </w:pPr>
      <w:r w:rsidRPr="007833E9">
        <w:rPr>
          <w:rFonts w:ascii="Times New Roman" w:eastAsia="Times New Roman" w:hAnsi="Times New Roman" w:cs="Times New Roman"/>
          <w:b/>
          <w:color w:val="365F91" w:themeColor="accent1" w:themeShade="BF"/>
          <w:sz w:val="32"/>
          <w:szCs w:val="32"/>
        </w:rPr>
        <w:t>Recommendation, Findings &amp; Conclusion</w:t>
      </w:r>
    </w:p>
    <w:p w:rsidR="00BA3C25" w:rsidRDefault="00BA3C25" w:rsidP="00BA3C25">
      <w:pPr>
        <w:jc w:val="left"/>
        <w:rPr>
          <w:rFonts w:eastAsia="Times New Roman" w:cs="Times New Roman"/>
          <w:b/>
          <w:color w:val="365F91" w:themeColor="accent1" w:themeShade="BF"/>
          <w:sz w:val="28"/>
          <w:szCs w:val="24"/>
        </w:rPr>
      </w:pPr>
      <w:r>
        <w:rPr>
          <w:rFonts w:eastAsia="Times New Roman" w:cs="Times New Roman"/>
          <w:b/>
          <w:color w:val="365F91" w:themeColor="accent1" w:themeShade="BF"/>
          <w:sz w:val="28"/>
          <w:szCs w:val="24"/>
        </w:rPr>
        <w:br w:type="page"/>
      </w:r>
    </w:p>
    <w:p w:rsidR="00EF5DBF" w:rsidRPr="00EF5DBF" w:rsidRDefault="00BA3C25" w:rsidP="00EF5DBF">
      <w:pPr>
        <w:pStyle w:val="Heading1"/>
      </w:pPr>
      <w:bookmarkStart w:id="98" w:name="_Toc27751531"/>
      <w:r>
        <w:lastRenderedPageBreak/>
        <w:t>Findings of the Study</w:t>
      </w:r>
      <w:bookmarkEnd w:id="98"/>
    </w:p>
    <w:p w:rsidR="00BA3C25" w:rsidRPr="004503E6" w:rsidRDefault="00BA3C25" w:rsidP="00BA3C25">
      <w:pPr>
        <w:pStyle w:val="Normal2"/>
        <w:spacing w:after="0" w:line="360" w:lineRule="auto"/>
        <w:jc w:val="both"/>
        <w:rPr>
          <w:rFonts w:ascii="Times New Roman" w:eastAsia="Times New Roman" w:hAnsi="Times New Roman" w:cs="Times New Roman"/>
          <w:color w:val="000000"/>
          <w:sz w:val="24"/>
          <w:szCs w:val="24"/>
        </w:rPr>
      </w:pPr>
      <w:proofErr w:type="gramStart"/>
      <w:r w:rsidRPr="004503E6">
        <w:rPr>
          <w:rFonts w:ascii="Times New Roman" w:eastAsia="Times New Roman" w:hAnsi="Times New Roman" w:cs="Times New Roman"/>
          <w:color w:val="000000"/>
          <w:sz w:val="24"/>
          <w:szCs w:val="24"/>
        </w:rPr>
        <w:t>In my internship period</w:t>
      </w:r>
      <w:r>
        <w:rPr>
          <w:rFonts w:ascii="Times New Roman" w:eastAsia="Times New Roman" w:hAnsi="Times New Roman" w:cs="Times New Roman"/>
          <w:color w:val="000000"/>
          <w:sz w:val="24"/>
          <w:szCs w:val="24"/>
        </w:rPr>
        <w:t>,</w:t>
      </w:r>
      <w:r w:rsidRPr="004503E6">
        <w:rPr>
          <w:rFonts w:ascii="Times New Roman" w:eastAsia="Times New Roman" w:hAnsi="Times New Roman" w:cs="Times New Roman"/>
          <w:color w:val="000000"/>
          <w:sz w:val="24"/>
          <w:szCs w:val="24"/>
        </w:rPr>
        <w:t xml:space="preserve"> I was engaged in various types</w:t>
      </w:r>
      <w:r>
        <w:rPr>
          <w:rFonts w:ascii="Times New Roman" w:eastAsia="Times New Roman" w:hAnsi="Times New Roman" w:cs="Times New Roman"/>
          <w:color w:val="000000"/>
          <w:sz w:val="24"/>
          <w:szCs w:val="24"/>
        </w:rPr>
        <w:t xml:space="preserve"> of</w:t>
      </w:r>
      <w:r w:rsidRPr="004503E6">
        <w:rPr>
          <w:rFonts w:ascii="Times New Roman" w:eastAsia="Times New Roman" w:hAnsi="Times New Roman" w:cs="Times New Roman"/>
          <w:color w:val="000000"/>
          <w:sz w:val="24"/>
          <w:szCs w:val="24"/>
        </w:rPr>
        <w:t xml:space="preserve">’ common workings in </w:t>
      </w:r>
      <w:r>
        <w:rPr>
          <w:rFonts w:ascii="Times New Roman" w:eastAsia="Times New Roman" w:hAnsi="Times New Roman" w:cs="Times New Roman"/>
          <w:color w:val="000000"/>
          <w:sz w:val="24"/>
          <w:szCs w:val="24"/>
        </w:rPr>
        <w:t xml:space="preserve">the </w:t>
      </w:r>
      <w:r w:rsidRPr="004503E6">
        <w:rPr>
          <w:rFonts w:ascii="Times New Roman" w:eastAsia="Times New Roman" w:hAnsi="Times New Roman" w:cs="Times New Roman"/>
          <w:color w:val="000000"/>
          <w:sz w:val="24"/>
          <w:szCs w:val="24"/>
        </w:rPr>
        <w:t>bank.</w:t>
      </w:r>
      <w:proofErr w:type="gramEnd"/>
      <w:r w:rsidRPr="004503E6">
        <w:rPr>
          <w:rFonts w:ascii="Times New Roman" w:eastAsia="Times New Roman" w:hAnsi="Times New Roman" w:cs="Times New Roman"/>
          <w:color w:val="000000"/>
          <w:sz w:val="24"/>
          <w:szCs w:val="24"/>
        </w:rPr>
        <w:t xml:space="preserve"> Although that was difficult to get </w:t>
      </w:r>
      <w:r>
        <w:rPr>
          <w:rFonts w:ascii="Times New Roman" w:eastAsia="Times New Roman" w:hAnsi="Times New Roman" w:cs="Times New Roman"/>
          <w:color w:val="000000"/>
          <w:sz w:val="24"/>
          <w:szCs w:val="24"/>
        </w:rPr>
        <w:t xml:space="preserve">in </w:t>
      </w:r>
      <w:r w:rsidRPr="004503E6">
        <w:rPr>
          <w:rFonts w:ascii="Times New Roman" w:eastAsia="Times New Roman" w:hAnsi="Times New Roman" w:cs="Times New Roman"/>
          <w:color w:val="000000"/>
          <w:sz w:val="24"/>
          <w:szCs w:val="24"/>
        </w:rPr>
        <w:t xml:space="preserve">touch with my HR of UCBL since </w:t>
      </w:r>
      <w:r>
        <w:rPr>
          <w:rFonts w:ascii="Times New Roman" w:eastAsia="Times New Roman" w:hAnsi="Times New Roman" w:cs="Times New Roman"/>
          <w:color w:val="000000"/>
          <w:sz w:val="24"/>
          <w:szCs w:val="24"/>
        </w:rPr>
        <w:t xml:space="preserve">the </w:t>
      </w:r>
      <w:r w:rsidRPr="004503E6">
        <w:rPr>
          <w:rFonts w:ascii="Times New Roman" w:eastAsia="Times New Roman" w:hAnsi="Times New Roman" w:cs="Times New Roman"/>
          <w:color w:val="000000"/>
          <w:sz w:val="24"/>
          <w:szCs w:val="24"/>
        </w:rPr>
        <w:t xml:space="preserve">HR manager was in </w:t>
      </w:r>
      <w:r>
        <w:rPr>
          <w:rFonts w:ascii="Times New Roman" w:eastAsia="Times New Roman" w:hAnsi="Times New Roman" w:cs="Times New Roman"/>
          <w:color w:val="000000"/>
          <w:sz w:val="24"/>
          <w:szCs w:val="24"/>
        </w:rPr>
        <w:t xml:space="preserve">the </w:t>
      </w:r>
      <w:r w:rsidRPr="004503E6">
        <w:rPr>
          <w:rFonts w:ascii="Times New Roman" w:eastAsia="Times New Roman" w:hAnsi="Times New Roman" w:cs="Times New Roman"/>
          <w:color w:val="000000"/>
          <w:sz w:val="24"/>
          <w:szCs w:val="24"/>
        </w:rPr>
        <w:t>Elephant Road branch which is the mother branch of UCBL. In my internship period</w:t>
      </w:r>
      <w:r>
        <w:rPr>
          <w:rFonts w:ascii="Times New Roman" w:eastAsia="Times New Roman" w:hAnsi="Times New Roman" w:cs="Times New Roman"/>
          <w:color w:val="000000"/>
          <w:sz w:val="24"/>
          <w:szCs w:val="24"/>
        </w:rPr>
        <w:t>,</w:t>
      </w:r>
      <w:r w:rsidRPr="004503E6">
        <w:rPr>
          <w:rFonts w:ascii="Times New Roman" w:eastAsia="Times New Roman" w:hAnsi="Times New Roman" w:cs="Times New Roman"/>
          <w:color w:val="000000"/>
          <w:sz w:val="24"/>
          <w:szCs w:val="24"/>
        </w:rPr>
        <w:t xml:space="preserve"> I have achieved how to make communications with customers, data processing also operations to performance appraisal. Now</w:t>
      </w:r>
      <w:r>
        <w:rPr>
          <w:rFonts w:ascii="Times New Roman" w:eastAsia="Times New Roman" w:hAnsi="Times New Roman" w:cs="Times New Roman"/>
          <w:color w:val="000000"/>
          <w:sz w:val="24"/>
          <w:szCs w:val="24"/>
        </w:rPr>
        <w:t>a</w:t>
      </w:r>
      <w:r w:rsidRPr="004503E6">
        <w:rPr>
          <w:rFonts w:ascii="Times New Roman" w:eastAsia="Times New Roman" w:hAnsi="Times New Roman" w:cs="Times New Roman"/>
          <w:color w:val="000000"/>
          <w:sz w:val="24"/>
          <w:szCs w:val="24"/>
        </w:rPr>
        <w:t xml:space="preserve">days I can surely notice that the system of performance appraisal can take </w:t>
      </w:r>
      <w:r>
        <w:rPr>
          <w:rFonts w:ascii="Times New Roman" w:eastAsia="Times New Roman" w:hAnsi="Times New Roman" w:cs="Times New Roman"/>
          <w:color w:val="000000"/>
          <w:sz w:val="24"/>
          <w:szCs w:val="24"/>
        </w:rPr>
        <w:t>a</w:t>
      </w:r>
      <w:r w:rsidRPr="004503E6">
        <w:rPr>
          <w:rFonts w:ascii="Times New Roman" w:eastAsia="Times New Roman" w:hAnsi="Times New Roman" w:cs="Times New Roman"/>
          <w:color w:val="000000"/>
          <w:sz w:val="24"/>
          <w:szCs w:val="24"/>
        </w:rPr>
        <w:t xml:space="preserve"> strong place for satisfying the job and identify the connection between the appraisal system and satisfactory performance. By analyzing some findings, I can provide some ideas which are:</w:t>
      </w:r>
    </w:p>
    <w:p w:rsidR="00BA3C25" w:rsidRPr="004503E6" w:rsidRDefault="00BA3C25" w:rsidP="00BA3C25">
      <w:pPr>
        <w:pStyle w:val="ListParagraph"/>
        <w:rPr>
          <w:szCs w:val="24"/>
        </w:rPr>
      </w:pPr>
    </w:p>
    <w:p w:rsidR="00BA3C25" w:rsidRPr="002B0A91" w:rsidRDefault="00BA3C25" w:rsidP="00BA3C25">
      <w:pPr>
        <w:pStyle w:val="ListParagraph"/>
        <w:numPr>
          <w:ilvl w:val="0"/>
          <w:numId w:val="39"/>
        </w:numPr>
        <w:spacing w:line="360" w:lineRule="auto"/>
      </w:pPr>
      <w:r>
        <w:rPr>
          <w:rFonts w:eastAsia="Times New Roman" w:cs="Times New Roman"/>
          <w:color w:val="000000"/>
        </w:rPr>
        <w:t>After the training period when they arrange to evaluate the system, sometimes this evaluation system doesn’t take properly, because of a lack of time. For this reason, an employee can’t understand his/her problem that’s why development shouldn’t perfect.</w:t>
      </w:r>
    </w:p>
    <w:p w:rsidR="00BA3C25" w:rsidRPr="009D596E" w:rsidRDefault="00BA3C25" w:rsidP="00BA3C25">
      <w:pPr>
        <w:pStyle w:val="ListParagraph"/>
        <w:numPr>
          <w:ilvl w:val="0"/>
          <w:numId w:val="39"/>
        </w:numPr>
        <w:spacing w:line="360" w:lineRule="auto"/>
      </w:pPr>
      <w:r>
        <w:rPr>
          <w:rFonts w:eastAsia="Times New Roman" w:cs="Times New Roman"/>
          <w:color w:val="000000"/>
        </w:rPr>
        <w:t>Sometimes performance doesn’t measure appropriately because their performance is quantitative that’s why development should not create properly.</w:t>
      </w:r>
    </w:p>
    <w:p w:rsidR="00BA3C25" w:rsidRPr="008167CC" w:rsidRDefault="00BA3C25" w:rsidP="00BA3C25">
      <w:pPr>
        <w:pStyle w:val="Normal1"/>
        <w:widowControl w:val="0"/>
        <w:numPr>
          <w:ilvl w:val="0"/>
          <w:numId w:val="40"/>
        </w:numPr>
        <w:tabs>
          <w:tab w:val="left" w:pos="5635"/>
        </w:tabs>
        <w:spacing w:after="0" w:line="360" w:lineRule="auto"/>
        <w:ind w:right="295"/>
        <w:contextualSpacing/>
        <w:rPr>
          <w:rFonts w:ascii="Times New Roman" w:eastAsia="Times New Roman" w:hAnsi="Times New Roman" w:cs="Times New Roman"/>
          <w:color w:val="000000" w:themeColor="text1"/>
          <w:sz w:val="24"/>
          <w:szCs w:val="24"/>
        </w:rPr>
      </w:pPr>
      <w:r w:rsidRPr="004503E6">
        <w:rPr>
          <w:rFonts w:ascii="Times New Roman" w:hAnsi="Times New Roman" w:cs="Times New Roman"/>
          <w:sz w:val="24"/>
          <w:szCs w:val="24"/>
        </w:rPr>
        <w:t xml:space="preserve"> Lack of packages service facility. From where </w:t>
      </w:r>
      <w:r>
        <w:rPr>
          <w:rFonts w:ascii="Times New Roman" w:hAnsi="Times New Roman" w:cs="Times New Roman"/>
          <w:sz w:val="24"/>
          <w:szCs w:val="24"/>
        </w:rPr>
        <w:t xml:space="preserve">the </w:t>
      </w:r>
      <w:r w:rsidRPr="004503E6">
        <w:rPr>
          <w:rFonts w:ascii="Times New Roman" w:hAnsi="Times New Roman" w:cs="Times New Roman"/>
          <w:sz w:val="24"/>
          <w:szCs w:val="24"/>
        </w:rPr>
        <w:t>client will get more integrated services.</w:t>
      </w:r>
      <w:r w:rsidRPr="008167CC">
        <w:rPr>
          <w:rFonts w:ascii="Times New Roman" w:eastAsia="Times New Roman" w:hAnsi="Times New Roman" w:cs="Times New Roman"/>
          <w:color w:val="000000" w:themeColor="text1"/>
          <w:sz w:val="24"/>
          <w:szCs w:val="24"/>
        </w:rPr>
        <w:tab/>
      </w:r>
    </w:p>
    <w:p w:rsidR="00BA3C25" w:rsidRDefault="00BA3C25" w:rsidP="00BA3C25">
      <w:pPr>
        <w:pStyle w:val="Normal1"/>
        <w:widowControl w:val="0"/>
        <w:numPr>
          <w:ilvl w:val="0"/>
          <w:numId w:val="40"/>
        </w:numPr>
        <w:tabs>
          <w:tab w:val="left" w:pos="5635"/>
        </w:tabs>
        <w:spacing w:after="0" w:line="360" w:lineRule="auto"/>
        <w:ind w:right="295"/>
        <w:contextualSpacing/>
        <w:rPr>
          <w:rFonts w:ascii="Times New Roman" w:eastAsia="Times New Roman" w:hAnsi="Times New Roman" w:cs="Times New Roman"/>
          <w:color w:val="000000" w:themeColor="text1"/>
          <w:sz w:val="24"/>
          <w:szCs w:val="24"/>
        </w:rPr>
      </w:pPr>
      <w:r w:rsidRPr="004503E6">
        <w:rPr>
          <w:rFonts w:ascii="Times New Roman" w:hAnsi="Times New Roman" w:cs="Times New Roman"/>
          <w:sz w:val="24"/>
          <w:szCs w:val="24"/>
        </w:rPr>
        <w:t>Less focus on promotional strategy. As a result, many of the clients don't know about their existed products and facility</w:t>
      </w:r>
      <w:r w:rsidRPr="002B0A91">
        <w:rPr>
          <w:rFonts w:ascii="Times New Roman" w:eastAsia="Times New Roman" w:hAnsi="Times New Roman" w:cs="Times New Roman"/>
          <w:color w:val="000000" w:themeColor="text1"/>
          <w:sz w:val="24"/>
          <w:szCs w:val="24"/>
        </w:rPr>
        <w:t>.</w:t>
      </w:r>
    </w:p>
    <w:p w:rsidR="00BA3C25" w:rsidRPr="002B0A91" w:rsidRDefault="00BA3C25" w:rsidP="00BA3C25">
      <w:pPr>
        <w:pStyle w:val="Normal1"/>
        <w:widowControl w:val="0"/>
        <w:numPr>
          <w:ilvl w:val="0"/>
          <w:numId w:val="40"/>
        </w:numPr>
        <w:tabs>
          <w:tab w:val="left" w:pos="5635"/>
        </w:tabs>
        <w:spacing w:after="0" w:line="360" w:lineRule="auto"/>
        <w:ind w:right="295"/>
        <w:contextualSpacing/>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Need for showcasing exercise within the urban range, though other competitors are giving more advertisements at distinctive spots</w:t>
      </w:r>
      <w:r w:rsidRPr="0041365E">
        <w:rPr>
          <w:rFonts w:ascii="Times New Roman" w:eastAsia="Times New Roman" w:hAnsi="Times New Roman" w:cs="Times New Roman"/>
          <w:color w:val="000000" w:themeColor="text1"/>
          <w:sz w:val="24"/>
          <w:szCs w:val="24"/>
        </w:rPr>
        <w:t>.</w:t>
      </w:r>
    </w:p>
    <w:p w:rsidR="00BA3C25" w:rsidRDefault="00BA3C25" w:rsidP="00BA3C25">
      <w:pPr>
        <w:pStyle w:val="Normal1"/>
        <w:widowControl w:val="0"/>
        <w:tabs>
          <w:tab w:val="left" w:pos="5635"/>
        </w:tabs>
        <w:spacing w:after="0" w:line="360" w:lineRule="auto"/>
        <w:ind w:left="720" w:right="295"/>
        <w:contextualSpacing/>
      </w:pPr>
    </w:p>
    <w:p w:rsidR="00BA3C25" w:rsidRPr="0041365E" w:rsidRDefault="00BA3C25" w:rsidP="00BA3C25">
      <w:pPr>
        <w:pStyle w:val="Heading2"/>
      </w:pPr>
      <w:bookmarkStart w:id="99" w:name="_Toc27751532"/>
      <w:r>
        <w:t>RECOMMENDATION</w:t>
      </w:r>
      <w:bookmarkEnd w:id="99"/>
      <w:r>
        <w:t xml:space="preserve"> </w:t>
      </w:r>
    </w:p>
    <w:p w:rsidR="00BA3C25" w:rsidRDefault="00BA3C25" w:rsidP="00BA3C25">
      <w:r>
        <w:t>For superior enhancement of UCBL can consider the bellow suggestions.</w:t>
      </w:r>
    </w:p>
    <w:p w:rsidR="00BA3C25" w:rsidRDefault="00BA3C25" w:rsidP="00BA3C25">
      <w:pPr>
        <w:pStyle w:val="ListParagraph"/>
        <w:numPr>
          <w:ilvl w:val="0"/>
          <w:numId w:val="42"/>
        </w:numPr>
        <w:spacing w:line="360" w:lineRule="auto"/>
      </w:pPr>
      <w:r>
        <w:t>The evaluation process should be taken properly.</w:t>
      </w:r>
    </w:p>
    <w:p w:rsidR="00BA3C25" w:rsidRPr="00265086" w:rsidRDefault="00BA3C25" w:rsidP="00BA3C25">
      <w:pPr>
        <w:pStyle w:val="ListParagraph"/>
        <w:numPr>
          <w:ilvl w:val="0"/>
          <w:numId w:val="42"/>
        </w:numPr>
        <w:spacing w:line="360" w:lineRule="auto"/>
      </w:pPr>
      <w:r>
        <w:t>Performance should be measured accurately.</w:t>
      </w:r>
    </w:p>
    <w:p w:rsidR="00BA3C25" w:rsidRDefault="00BA3C25" w:rsidP="00BA3C25">
      <w:pPr>
        <w:pStyle w:val="ListParagraph"/>
        <w:numPr>
          <w:ilvl w:val="0"/>
          <w:numId w:val="41"/>
        </w:numPr>
        <w:spacing w:line="360" w:lineRule="auto"/>
      </w:pPr>
      <w:r>
        <w:t xml:space="preserve">Try to focus on the value addition instead of reducing their interest charge. </w:t>
      </w:r>
    </w:p>
    <w:p w:rsidR="00BA3C25" w:rsidRDefault="00BA3C25" w:rsidP="00BA3C25">
      <w:pPr>
        <w:pStyle w:val="ListParagraph"/>
        <w:numPr>
          <w:ilvl w:val="0"/>
          <w:numId w:val="41"/>
        </w:numPr>
        <w:spacing w:line="360" w:lineRule="auto"/>
      </w:pPr>
      <w:r>
        <w:t>Enhance marketing activities in rural and semi-urban areas.</w:t>
      </w:r>
    </w:p>
    <w:p w:rsidR="00BA3C25" w:rsidRDefault="00BA3C25" w:rsidP="00BA3C25">
      <w:pPr>
        <w:pStyle w:val="ListParagraph"/>
        <w:numPr>
          <w:ilvl w:val="0"/>
          <w:numId w:val="41"/>
        </w:numPr>
        <w:spacing w:line="360" w:lineRule="auto"/>
      </w:pPr>
      <w:r>
        <w:t>Try to more focus on their packages and service quality.</w:t>
      </w:r>
    </w:p>
    <w:p w:rsidR="00BA3C25" w:rsidRPr="00E13D50" w:rsidRDefault="00BA3C25" w:rsidP="00E13D50">
      <w:pPr>
        <w:pStyle w:val="ListParagraph"/>
        <w:numPr>
          <w:ilvl w:val="0"/>
          <w:numId w:val="41"/>
        </w:numPr>
        <w:spacing w:line="360" w:lineRule="auto"/>
      </w:pPr>
      <w:r>
        <w:t xml:space="preserve"> Need to create such software, from where the client will know about his procedure of loan, the debt amount, interest rate, tenure, warning alarm before the maturity of tenure and many other features. Finally, this kind of software can be operated by the client’s Smartphone.</w:t>
      </w:r>
    </w:p>
    <w:p w:rsidR="00BA3C25" w:rsidRPr="00081960" w:rsidRDefault="00BA3C25" w:rsidP="00BA3C25">
      <w:pPr>
        <w:pStyle w:val="Heading1"/>
        <w:rPr>
          <w:rFonts w:eastAsia="Times New Roman"/>
        </w:rPr>
      </w:pPr>
      <w:bookmarkStart w:id="100" w:name="_Toc27751533"/>
      <w:r w:rsidRPr="00081960">
        <w:rPr>
          <w:rFonts w:eastAsia="Times New Roman"/>
        </w:rPr>
        <w:lastRenderedPageBreak/>
        <w:t>Conclusion</w:t>
      </w:r>
      <w:r>
        <w:rPr>
          <w:rFonts w:eastAsia="Times New Roman"/>
        </w:rPr>
        <w:t>:</w:t>
      </w:r>
      <w:bookmarkEnd w:id="100"/>
    </w:p>
    <w:p w:rsidR="00BA3C25" w:rsidRPr="007167E7" w:rsidRDefault="00BA3C25" w:rsidP="00BA3C25">
      <w:pPr>
        <w:spacing w:after="0" w:line="360" w:lineRule="auto"/>
        <w:contextualSpacing/>
        <w:rPr>
          <w:rFonts w:eastAsia="Times New Roman" w:cs="Times New Roman"/>
          <w:color w:val="000000"/>
          <w:szCs w:val="24"/>
        </w:rPr>
      </w:pPr>
    </w:p>
    <w:p w:rsidR="00BA3C25" w:rsidRPr="007167E7" w:rsidRDefault="00BA3C25" w:rsidP="00BA3C25">
      <w:pPr>
        <w:spacing w:line="360" w:lineRule="auto"/>
        <w:rPr>
          <w:rFonts w:cs="Times New Roman"/>
          <w:szCs w:val="24"/>
        </w:rPr>
      </w:pPr>
      <w:r>
        <w:rPr>
          <w:rFonts w:cs="Times New Roman"/>
          <w:szCs w:val="24"/>
        </w:rPr>
        <w:t xml:space="preserve">To be a part of an internship at UCBL is a great opportunity for me to acquire practical knowledge. As a result, I can relate my theoretical knowledge with these three months of valuable practical experience and we all know that without practical experience, it is like a blind man walk in a road. In Bangladesh, there are many commercial banks and UCBL bank is one of them. This report can be a guideline for long term plans and prime objectives for surviving in the current competitive market. </w:t>
      </w:r>
      <w:r w:rsidR="00373EAB" w:rsidRPr="00373EAB">
        <w:rPr>
          <w:rFonts w:cs="Times New Roman"/>
          <w:szCs w:val="24"/>
        </w:rPr>
        <w:t>UCBL is involved in general banking activities aimed at expanding ba</w:t>
      </w:r>
      <w:r w:rsidR="00424161">
        <w:rPr>
          <w:rFonts w:cs="Times New Roman"/>
          <w:szCs w:val="24"/>
        </w:rPr>
        <w:t xml:space="preserve">nking services to customers. Every </w:t>
      </w:r>
      <w:r w:rsidR="00373EAB" w:rsidRPr="00373EAB">
        <w:rPr>
          <w:rFonts w:cs="Times New Roman"/>
          <w:szCs w:val="24"/>
        </w:rPr>
        <w:t>employees of this bank ar</w:t>
      </w:r>
      <w:r w:rsidR="00424161">
        <w:rPr>
          <w:rFonts w:cs="Times New Roman"/>
          <w:szCs w:val="24"/>
        </w:rPr>
        <w:t>e highly qualified and responsible</w:t>
      </w:r>
      <w:r w:rsidR="00373EAB" w:rsidRPr="00373EAB">
        <w:rPr>
          <w:rFonts w:cs="Times New Roman"/>
          <w:szCs w:val="24"/>
        </w:rPr>
        <w:t xml:space="preserve">, </w:t>
      </w:r>
      <w:r w:rsidR="00424161">
        <w:rPr>
          <w:rFonts w:cs="Times New Roman"/>
          <w:szCs w:val="24"/>
        </w:rPr>
        <w:t>they always try to give a best service of their clients</w:t>
      </w:r>
      <w:proofErr w:type="gramStart"/>
      <w:r w:rsidR="00424161">
        <w:rPr>
          <w:rFonts w:cs="Times New Roman"/>
          <w:szCs w:val="24"/>
        </w:rPr>
        <w:t>.</w:t>
      </w:r>
      <w:r w:rsidR="00373EAB" w:rsidRPr="00373EAB">
        <w:rPr>
          <w:rFonts w:cs="Times New Roman"/>
          <w:szCs w:val="24"/>
        </w:rPr>
        <w:t>.</w:t>
      </w:r>
      <w:proofErr w:type="gramEnd"/>
      <w:r w:rsidR="00373EAB" w:rsidRPr="00373EAB">
        <w:rPr>
          <w:rFonts w:cs="Times New Roman"/>
          <w:szCs w:val="24"/>
        </w:rPr>
        <w:t xml:space="preserve"> The </w:t>
      </w:r>
      <w:r w:rsidR="00424161" w:rsidRPr="00373EAB">
        <w:rPr>
          <w:rFonts w:cs="Times New Roman"/>
          <w:szCs w:val="24"/>
        </w:rPr>
        <w:t xml:space="preserve">staff </w:t>
      </w:r>
      <w:r w:rsidR="00424161">
        <w:rPr>
          <w:rFonts w:cs="Times New Roman"/>
          <w:szCs w:val="24"/>
        </w:rPr>
        <w:t>of</w:t>
      </w:r>
      <w:r w:rsidR="00424161" w:rsidRPr="00373EAB">
        <w:rPr>
          <w:rFonts w:cs="Times New Roman"/>
          <w:szCs w:val="24"/>
        </w:rPr>
        <w:t xml:space="preserve"> this bank is</w:t>
      </w:r>
      <w:r w:rsidR="00373EAB" w:rsidRPr="00373EAB">
        <w:rPr>
          <w:rFonts w:cs="Times New Roman"/>
          <w:szCs w:val="24"/>
        </w:rPr>
        <w:t xml:space="preserve"> highly encouraged due to remuneration and other benefits. In short, I would like to say that I am very fortunate to join here as an interdisciplinary because I always find support and inspiration for integrating the knowledge form UCBL.</w:t>
      </w:r>
      <w:r w:rsidRPr="007167E7">
        <w:rPr>
          <w:rFonts w:cs="Times New Roman"/>
          <w:szCs w:val="24"/>
        </w:rPr>
        <w:br w:type="page"/>
      </w:r>
    </w:p>
    <w:p w:rsidR="00BA3C25" w:rsidRDefault="00BA3C25" w:rsidP="00BA3C25">
      <w:pPr>
        <w:spacing w:after="0" w:line="360" w:lineRule="auto"/>
        <w:contextualSpacing/>
        <w:rPr>
          <w:rFonts w:cs="Times New Roman"/>
          <w:b/>
          <w:color w:val="365F91" w:themeColor="accent1" w:themeShade="BF"/>
          <w:sz w:val="28"/>
          <w:szCs w:val="28"/>
        </w:rPr>
      </w:pPr>
      <w:r w:rsidRPr="009E0DDE">
        <w:rPr>
          <w:rFonts w:cs="Times New Roman"/>
          <w:b/>
          <w:color w:val="365F91" w:themeColor="accent1" w:themeShade="BF"/>
          <w:sz w:val="28"/>
          <w:szCs w:val="28"/>
        </w:rPr>
        <w:lastRenderedPageBreak/>
        <w:t>Reference</w:t>
      </w:r>
      <w:r>
        <w:rPr>
          <w:rFonts w:cs="Times New Roman"/>
          <w:b/>
          <w:color w:val="365F91" w:themeColor="accent1" w:themeShade="BF"/>
          <w:sz w:val="28"/>
          <w:szCs w:val="28"/>
        </w:rPr>
        <w:t>:</w:t>
      </w:r>
    </w:p>
    <w:p w:rsidR="00BA3C25" w:rsidRPr="009E0DDE" w:rsidRDefault="00BA3C25" w:rsidP="00BA3C25">
      <w:pPr>
        <w:spacing w:after="0" w:line="360" w:lineRule="auto"/>
        <w:contextualSpacing/>
        <w:rPr>
          <w:rFonts w:cs="Times New Roman"/>
          <w:b/>
          <w:color w:val="365F91" w:themeColor="accent1" w:themeShade="BF"/>
          <w:sz w:val="28"/>
          <w:szCs w:val="28"/>
        </w:rPr>
      </w:pPr>
    </w:p>
    <w:p w:rsidR="00BA3C25" w:rsidRPr="007167E7" w:rsidRDefault="007B54F0" w:rsidP="00BA3C25">
      <w:pPr>
        <w:pStyle w:val="ListParagraph"/>
        <w:numPr>
          <w:ilvl w:val="0"/>
          <w:numId w:val="38"/>
        </w:numPr>
        <w:spacing w:after="0" w:line="360" w:lineRule="auto"/>
        <w:rPr>
          <w:rFonts w:cs="Times New Roman"/>
          <w:color w:val="000000" w:themeColor="text1"/>
          <w:szCs w:val="24"/>
        </w:rPr>
      </w:pPr>
      <w:hyperlink r:id="rId29" w:history="1">
        <w:r w:rsidR="00BA3C25" w:rsidRPr="007167E7">
          <w:rPr>
            <w:rStyle w:val="Hyperlink"/>
            <w:rFonts w:cs="Times New Roman"/>
            <w:color w:val="000000" w:themeColor="text1"/>
            <w:szCs w:val="24"/>
          </w:rPr>
          <w:t>https://www.academia.edu/8242044/REPORT_ON_-_UNITED_COMMERCIAL_BANK_LTD._BANGLADESH?fbclid=IwAR10ezjfWCLK_vLHKl_IbvXFv41G2mj-5nBfs2PldUKt81NiGAxxahv8Z48</w:t>
        </w:r>
      </w:hyperlink>
    </w:p>
    <w:p w:rsidR="00BA3C25" w:rsidRPr="007167E7" w:rsidRDefault="007B54F0" w:rsidP="00BA3C25">
      <w:pPr>
        <w:pStyle w:val="ListParagraph"/>
        <w:numPr>
          <w:ilvl w:val="0"/>
          <w:numId w:val="38"/>
        </w:numPr>
        <w:spacing w:after="0" w:line="360" w:lineRule="auto"/>
        <w:rPr>
          <w:rFonts w:cs="Times New Roman"/>
          <w:color w:val="000000" w:themeColor="text1"/>
          <w:szCs w:val="24"/>
        </w:rPr>
      </w:pPr>
      <w:hyperlink r:id="rId30" w:history="1">
        <w:r w:rsidR="00BA3C25" w:rsidRPr="007167E7">
          <w:rPr>
            <w:rStyle w:val="Hyperlink"/>
            <w:rFonts w:cs="Times New Roman"/>
            <w:color w:val="000000" w:themeColor="text1"/>
            <w:szCs w:val="24"/>
          </w:rPr>
          <w:t>https://l.facebook.com/l.php?u=http%3A%2F%2Fdspace.bracu.ac.bd%2Fxmlui%2Fbitstream%2Fhandle%2F10361%2F4454%2F11304020.pdf%3Fsequence%3D1%26isAllowed%3Dy%26fbclid%3DIwAR2JzKRuc8ipL6j4BIfduTjN32vjnE23luiB9Hv7wdSuhgeKiPB3ihH4B6k&amp;h=AT3z28kj6njIW9XyMr_Cp-BQUIovJmzMNSsZOurtg4MOUtjXJs4HSexgIHRWiy_fRtsKGrkZog4ujJ61eGXT-VspypMwbx4ddn3b89gTy_2dF3qNp-Ec9yIEifyM_F5dhBYU</w:t>
        </w:r>
      </w:hyperlink>
    </w:p>
    <w:p w:rsidR="00BA3C25" w:rsidRPr="007167E7" w:rsidRDefault="007B54F0" w:rsidP="00BA3C25">
      <w:pPr>
        <w:pStyle w:val="ListParagraph"/>
        <w:numPr>
          <w:ilvl w:val="0"/>
          <w:numId w:val="38"/>
        </w:numPr>
        <w:spacing w:after="0" w:line="360" w:lineRule="auto"/>
        <w:rPr>
          <w:rFonts w:cs="Times New Roman"/>
          <w:color w:val="000000" w:themeColor="text1"/>
          <w:szCs w:val="24"/>
        </w:rPr>
      </w:pPr>
      <w:hyperlink r:id="rId31" w:history="1">
        <w:r w:rsidR="00BA3C25" w:rsidRPr="007167E7">
          <w:rPr>
            <w:rStyle w:val="Hyperlink"/>
            <w:rFonts w:cs="Times New Roman"/>
            <w:color w:val="000000" w:themeColor="text1"/>
            <w:szCs w:val="24"/>
          </w:rPr>
          <w:t>https://www.lawyersnjurists.com/article/human-resource-management-practices-of-united-commercial-bank-limited/?fbclid=IwAR061YiqDXTX7PrnmhJTr9v7JUkRpH5_1ZgFAoSLcumG9oJhtzqyIRUZAdE</w:t>
        </w:r>
      </w:hyperlink>
    </w:p>
    <w:p w:rsidR="00C2509A" w:rsidRPr="004503E6" w:rsidRDefault="007B54F0" w:rsidP="00BA3C25">
      <w:pPr>
        <w:spacing w:line="360" w:lineRule="auto"/>
      </w:pPr>
      <w:hyperlink r:id="rId32" w:history="1">
        <w:r w:rsidR="00BA3C25" w:rsidRPr="007167E7">
          <w:rPr>
            <w:rStyle w:val="Hyperlink"/>
            <w:rFonts w:cs="Times New Roman"/>
            <w:color w:val="000000" w:themeColor="text1"/>
            <w:szCs w:val="24"/>
          </w:rPr>
          <w:t>https://www.ucb.com.bd/index.php?page=know-ucb%2Fabout-us%2Fboard-of-directors&amp;fbclid=IwAR0wCXft35AHTDFJtcMlCn0EwWmzjNjbAtMTa0b8UGXsBK1iw9R-z0N3T5k</w:t>
        </w:r>
      </w:hyperlink>
    </w:p>
    <w:p w:rsidR="00C2509A" w:rsidRPr="00C2509A" w:rsidRDefault="00C2509A" w:rsidP="00C2509A">
      <w:pPr>
        <w:pStyle w:val="Normal1"/>
        <w:tabs>
          <w:tab w:val="left" w:pos="2534"/>
        </w:tabs>
        <w:spacing w:after="0" w:line="360" w:lineRule="auto"/>
        <w:contextualSpacing/>
        <w:jc w:val="both"/>
        <w:rPr>
          <w:rFonts w:ascii="Times New Roman" w:eastAsia="Times New Roman" w:hAnsi="Times New Roman" w:cs="Times New Roman"/>
          <w:sz w:val="24"/>
          <w:szCs w:val="24"/>
        </w:rPr>
      </w:pPr>
    </w:p>
    <w:sectPr w:rsidR="00C2509A" w:rsidRPr="00C2509A" w:rsidSect="00481CC4">
      <w:pgSz w:w="11906" w:h="16838"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5D00" w:rsidRDefault="007B5D00" w:rsidP="00E62A54">
      <w:pPr>
        <w:spacing w:after="0" w:line="240" w:lineRule="auto"/>
      </w:pPr>
      <w:r>
        <w:separator/>
      </w:r>
    </w:p>
  </w:endnote>
  <w:endnote w:type="continuationSeparator" w:id="0">
    <w:p w:rsidR="007B5D00" w:rsidRDefault="007B5D00" w:rsidP="00E62A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8008160"/>
      <w:docPartObj>
        <w:docPartGallery w:val="Page Numbers (Bottom of Page)"/>
        <w:docPartUnique/>
      </w:docPartObj>
    </w:sdtPr>
    <w:sdtEndPr>
      <w:rPr>
        <w:noProof/>
      </w:rPr>
    </w:sdtEndPr>
    <w:sdtContent>
      <w:p w:rsidR="000231D8" w:rsidRDefault="000231D8">
        <w:pPr>
          <w:pStyle w:val="Footer"/>
          <w:jc w:val="right"/>
        </w:pPr>
        <w:fldSimple w:instr=" PAGE   \* MERGEFORMAT ">
          <w:r w:rsidR="00816AB9">
            <w:rPr>
              <w:noProof/>
            </w:rPr>
            <w:t>i</w:t>
          </w:r>
        </w:fldSimple>
      </w:p>
    </w:sdtContent>
  </w:sdt>
  <w:p w:rsidR="000231D8" w:rsidRDefault="000231D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5D00" w:rsidRDefault="007B5D00" w:rsidP="00E62A54">
      <w:pPr>
        <w:spacing w:after="0" w:line="240" w:lineRule="auto"/>
      </w:pPr>
      <w:r>
        <w:separator/>
      </w:r>
    </w:p>
  </w:footnote>
  <w:footnote w:type="continuationSeparator" w:id="0">
    <w:p w:rsidR="007B5D00" w:rsidRDefault="007B5D00" w:rsidP="00E62A5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93846"/>
    <w:multiLevelType w:val="hybridMultilevel"/>
    <w:tmpl w:val="4AFE4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54792F"/>
    <w:multiLevelType w:val="hybridMultilevel"/>
    <w:tmpl w:val="9B3E30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BD1374"/>
    <w:multiLevelType w:val="hybridMultilevel"/>
    <w:tmpl w:val="B1DCB4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EB11CA"/>
    <w:multiLevelType w:val="hybridMultilevel"/>
    <w:tmpl w:val="4918A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687027"/>
    <w:multiLevelType w:val="hybridMultilevel"/>
    <w:tmpl w:val="B516A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6A429D"/>
    <w:multiLevelType w:val="multilevel"/>
    <w:tmpl w:val="76C853F4"/>
    <w:lvl w:ilvl="0">
      <w:start w:val="1"/>
      <w:numFmt w:val="bullet"/>
      <w:lvlText w:val="✔"/>
      <w:lvlJc w:val="left"/>
      <w:pPr>
        <w:ind w:left="1492" w:hanging="360"/>
      </w:pPr>
      <w:rPr>
        <w:rFonts w:ascii="Noto Sans Symbols" w:eastAsia="Noto Sans Symbols" w:hAnsi="Noto Sans Symbols" w:cs="Noto Sans Symbols"/>
        <w:vertAlign w:val="baseline"/>
      </w:rPr>
    </w:lvl>
    <w:lvl w:ilvl="1">
      <w:start w:val="1"/>
      <w:numFmt w:val="bullet"/>
      <w:lvlText w:val="o"/>
      <w:lvlJc w:val="left"/>
      <w:pPr>
        <w:ind w:left="2212" w:hanging="360"/>
      </w:pPr>
      <w:rPr>
        <w:rFonts w:ascii="Courier New" w:eastAsia="Courier New" w:hAnsi="Courier New" w:cs="Courier New"/>
        <w:vertAlign w:val="baseline"/>
      </w:rPr>
    </w:lvl>
    <w:lvl w:ilvl="2">
      <w:start w:val="1"/>
      <w:numFmt w:val="bullet"/>
      <w:lvlText w:val="▪"/>
      <w:lvlJc w:val="left"/>
      <w:pPr>
        <w:ind w:left="2932" w:hanging="360"/>
      </w:pPr>
      <w:rPr>
        <w:rFonts w:ascii="Noto Sans Symbols" w:eastAsia="Noto Sans Symbols" w:hAnsi="Noto Sans Symbols" w:cs="Noto Sans Symbols"/>
        <w:vertAlign w:val="baseline"/>
      </w:rPr>
    </w:lvl>
    <w:lvl w:ilvl="3">
      <w:start w:val="1"/>
      <w:numFmt w:val="bullet"/>
      <w:lvlText w:val="●"/>
      <w:lvlJc w:val="left"/>
      <w:pPr>
        <w:ind w:left="3652" w:hanging="360"/>
      </w:pPr>
      <w:rPr>
        <w:rFonts w:ascii="Noto Sans Symbols" w:eastAsia="Noto Sans Symbols" w:hAnsi="Noto Sans Symbols" w:cs="Noto Sans Symbols"/>
        <w:vertAlign w:val="baseline"/>
      </w:rPr>
    </w:lvl>
    <w:lvl w:ilvl="4">
      <w:start w:val="1"/>
      <w:numFmt w:val="bullet"/>
      <w:lvlText w:val="o"/>
      <w:lvlJc w:val="left"/>
      <w:pPr>
        <w:ind w:left="4372" w:hanging="360"/>
      </w:pPr>
      <w:rPr>
        <w:rFonts w:ascii="Courier New" w:eastAsia="Courier New" w:hAnsi="Courier New" w:cs="Courier New"/>
        <w:vertAlign w:val="baseline"/>
      </w:rPr>
    </w:lvl>
    <w:lvl w:ilvl="5">
      <w:start w:val="1"/>
      <w:numFmt w:val="bullet"/>
      <w:lvlText w:val="▪"/>
      <w:lvlJc w:val="left"/>
      <w:pPr>
        <w:ind w:left="5092" w:hanging="360"/>
      </w:pPr>
      <w:rPr>
        <w:rFonts w:ascii="Noto Sans Symbols" w:eastAsia="Noto Sans Symbols" w:hAnsi="Noto Sans Symbols" w:cs="Noto Sans Symbols"/>
        <w:vertAlign w:val="baseline"/>
      </w:rPr>
    </w:lvl>
    <w:lvl w:ilvl="6">
      <w:start w:val="1"/>
      <w:numFmt w:val="bullet"/>
      <w:lvlText w:val="●"/>
      <w:lvlJc w:val="left"/>
      <w:pPr>
        <w:ind w:left="5812" w:hanging="360"/>
      </w:pPr>
      <w:rPr>
        <w:rFonts w:ascii="Noto Sans Symbols" w:eastAsia="Noto Sans Symbols" w:hAnsi="Noto Sans Symbols" w:cs="Noto Sans Symbols"/>
        <w:vertAlign w:val="baseline"/>
      </w:rPr>
    </w:lvl>
    <w:lvl w:ilvl="7">
      <w:start w:val="1"/>
      <w:numFmt w:val="bullet"/>
      <w:lvlText w:val="o"/>
      <w:lvlJc w:val="left"/>
      <w:pPr>
        <w:ind w:left="6532" w:hanging="360"/>
      </w:pPr>
      <w:rPr>
        <w:rFonts w:ascii="Courier New" w:eastAsia="Courier New" w:hAnsi="Courier New" w:cs="Courier New"/>
        <w:vertAlign w:val="baseline"/>
      </w:rPr>
    </w:lvl>
    <w:lvl w:ilvl="8">
      <w:start w:val="1"/>
      <w:numFmt w:val="bullet"/>
      <w:lvlText w:val="▪"/>
      <w:lvlJc w:val="left"/>
      <w:pPr>
        <w:ind w:left="7252" w:hanging="360"/>
      </w:pPr>
      <w:rPr>
        <w:rFonts w:ascii="Noto Sans Symbols" w:eastAsia="Noto Sans Symbols" w:hAnsi="Noto Sans Symbols" w:cs="Noto Sans Symbols"/>
        <w:vertAlign w:val="baseline"/>
      </w:rPr>
    </w:lvl>
  </w:abstractNum>
  <w:abstractNum w:abstractNumId="6">
    <w:nsid w:val="18EF307D"/>
    <w:multiLevelType w:val="hybridMultilevel"/>
    <w:tmpl w:val="EE3888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023543"/>
    <w:multiLevelType w:val="multilevel"/>
    <w:tmpl w:val="12549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4883797"/>
    <w:multiLevelType w:val="multilevel"/>
    <w:tmpl w:val="A3A46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58755AA"/>
    <w:multiLevelType w:val="hybridMultilevel"/>
    <w:tmpl w:val="2C400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4F6D93"/>
    <w:multiLevelType w:val="hybridMultilevel"/>
    <w:tmpl w:val="BD8076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CE22A4"/>
    <w:multiLevelType w:val="hybridMultilevel"/>
    <w:tmpl w:val="4FB2F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D06D49"/>
    <w:multiLevelType w:val="multilevel"/>
    <w:tmpl w:val="C664A2E0"/>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B4400C0"/>
    <w:multiLevelType w:val="multilevel"/>
    <w:tmpl w:val="0D70DA7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4">
    <w:nsid w:val="2DBA01E3"/>
    <w:multiLevelType w:val="multilevel"/>
    <w:tmpl w:val="2B666472"/>
    <w:lvl w:ilvl="0">
      <w:start w:val="1"/>
      <w:numFmt w:val="upperLetter"/>
      <w:lvlText w:val="%1."/>
      <w:lvlJc w:val="left"/>
      <w:pPr>
        <w:ind w:left="500" w:hanging="360"/>
      </w:pPr>
      <w:rPr>
        <w:b/>
        <w:vertAlign w:val="baseline"/>
      </w:rPr>
    </w:lvl>
    <w:lvl w:ilvl="1">
      <w:start w:val="1"/>
      <w:numFmt w:val="decimal"/>
      <w:lvlText w:val="%2."/>
      <w:lvlJc w:val="left"/>
      <w:pPr>
        <w:ind w:left="860" w:hanging="360"/>
      </w:pPr>
      <w:rPr>
        <w:sz w:val="24"/>
        <w:szCs w:val="24"/>
        <w:vertAlign w:val="baseline"/>
      </w:rPr>
    </w:lvl>
    <w:lvl w:ilvl="2">
      <w:numFmt w:val="bullet"/>
      <w:lvlText w:val="•"/>
      <w:lvlJc w:val="left"/>
      <w:pPr>
        <w:ind w:left="1813" w:hanging="360"/>
      </w:pPr>
      <w:rPr>
        <w:vertAlign w:val="baseline"/>
      </w:rPr>
    </w:lvl>
    <w:lvl w:ilvl="3">
      <w:numFmt w:val="bullet"/>
      <w:lvlText w:val="•"/>
      <w:lvlJc w:val="left"/>
      <w:pPr>
        <w:ind w:left="2766" w:hanging="360"/>
      </w:pPr>
      <w:rPr>
        <w:vertAlign w:val="baseline"/>
      </w:rPr>
    </w:lvl>
    <w:lvl w:ilvl="4">
      <w:numFmt w:val="bullet"/>
      <w:lvlText w:val="•"/>
      <w:lvlJc w:val="left"/>
      <w:pPr>
        <w:ind w:left="3720" w:hanging="360"/>
      </w:pPr>
      <w:rPr>
        <w:vertAlign w:val="baseline"/>
      </w:rPr>
    </w:lvl>
    <w:lvl w:ilvl="5">
      <w:numFmt w:val="bullet"/>
      <w:lvlText w:val="•"/>
      <w:lvlJc w:val="left"/>
      <w:pPr>
        <w:ind w:left="4673" w:hanging="360"/>
      </w:pPr>
      <w:rPr>
        <w:vertAlign w:val="baseline"/>
      </w:rPr>
    </w:lvl>
    <w:lvl w:ilvl="6">
      <w:numFmt w:val="bullet"/>
      <w:lvlText w:val="•"/>
      <w:lvlJc w:val="left"/>
      <w:pPr>
        <w:ind w:left="5626" w:hanging="360"/>
      </w:pPr>
      <w:rPr>
        <w:vertAlign w:val="baseline"/>
      </w:rPr>
    </w:lvl>
    <w:lvl w:ilvl="7">
      <w:numFmt w:val="bullet"/>
      <w:lvlText w:val="•"/>
      <w:lvlJc w:val="left"/>
      <w:pPr>
        <w:ind w:left="6580" w:hanging="360"/>
      </w:pPr>
      <w:rPr>
        <w:vertAlign w:val="baseline"/>
      </w:rPr>
    </w:lvl>
    <w:lvl w:ilvl="8">
      <w:numFmt w:val="bullet"/>
      <w:lvlText w:val="•"/>
      <w:lvlJc w:val="left"/>
      <w:pPr>
        <w:ind w:left="7533" w:hanging="360"/>
      </w:pPr>
      <w:rPr>
        <w:vertAlign w:val="baseline"/>
      </w:rPr>
    </w:lvl>
  </w:abstractNum>
  <w:abstractNum w:abstractNumId="15">
    <w:nsid w:val="323547DC"/>
    <w:multiLevelType w:val="hybridMultilevel"/>
    <w:tmpl w:val="A6BABA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9957BD"/>
    <w:multiLevelType w:val="multilevel"/>
    <w:tmpl w:val="62E0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AD94BE8"/>
    <w:multiLevelType w:val="hybridMultilevel"/>
    <w:tmpl w:val="78385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FD4B0E"/>
    <w:multiLevelType w:val="hybridMultilevel"/>
    <w:tmpl w:val="7186C4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D041440"/>
    <w:multiLevelType w:val="hybridMultilevel"/>
    <w:tmpl w:val="2912E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E184F58"/>
    <w:multiLevelType w:val="multilevel"/>
    <w:tmpl w:val="F3909B20"/>
    <w:lvl w:ilvl="0">
      <w:start w:val="2"/>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E56261C"/>
    <w:multiLevelType w:val="hybridMultilevel"/>
    <w:tmpl w:val="6996F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C76696"/>
    <w:multiLevelType w:val="hybridMultilevel"/>
    <w:tmpl w:val="C8EEDE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4F07DAD"/>
    <w:multiLevelType w:val="hybridMultilevel"/>
    <w:tmpl w:val="94F85E70"/>
    <w:lvl w:ilvl="0" w:tplc="04090001">
      <w:start w:val="1"/>
      <w:numFmt w:val="bullet"/>
      <w:lvlText w:val=""/>
      <w:lvlJc w:val="left"/>
      <w:pPr>
        <w:ind w:left="720" w:hanging="360"/>
      </w:pPr>
      <w:rPr>
        <w:rFonts w:ascii="Symbol" w:hAnsi="Symbol" w:hint="default"/>
      </w:rPr>
    </w:lvl>
    <w:lvl w:ilvl="1" w:tplc="5242343C">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8884811"/>
    <w:multiLevelType w:val="multilevel"/>
    <w:tmpl w:val="0B622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A6C47FD"/>
    <w:multiLevelType w:val="hybridMultilevel"/>
    <w:tmpl w:val="F8A436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DF15CE6"/>
    <w:multiLevelType w:val="hybridMultilevel"/>
    <w:tmpl w:val="5038C27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6071AD1"/>
    <w:multiLevelType w:val="hybridMultilevel"/>
    <w:tmpl w:val="F13C1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336A14"/>
    <w:multiLevelType w:val="multilevel"/>
    <w:tmpl w:val="800CCC6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9">
    <w:nsid w:val="5A8A2801"/>
    <w:multiLevelType w:val="multilevel"/>
    <w:tmpl w:val="C812E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ABE7C10"/>
    <w:multiLevelType w:val="hybridMultilevel"/>
    <w:tmpl w:val="8CEE02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1217F0A"/>
    <w:multiLevelType w:val="hybridMultilevel"/>
    <w:tmpl w:val="C994CC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1954BA2"/>
    <w:multiLevelType w:val="hybridMultilevel"/>
    <w:tmpl w:val="7D9E8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5C4512C"/>
    <w:multiLevelType w:val="multilevel"/>
    <w:tmpl w:val="A7B42AA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4">
    <w:nsid w:val="6AB443C7"/>
    <w:multiLevelType w:val="hybridMultilevel"/>
    <w:tmpl w:val="EF76367C"/>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5">
    <w:nsid w:val="707A50F4"/>
    <w:multiLevelType w:val="hybridMultilevel"/>
    <w:tmpl w:val="A7F4C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380D97"/>
    <w:multiLevelType w:val="multilevel"/>
    <w:tmpl w:val="0C28A938"/>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506" w:hanging="360"/>
      </w:pPr>
      <w:rPr>
        <w:rFonts w:ascii="Courier New" w:eastAsia="Courier New" w:hAnsi="Courier New" w:cs="Courier New"/>
        <w:vertAlign w:val="baseline"/>
      </w:rPr>
    </w:lvl>
    <w:lvl w:ilvl="2">
      <w:start w:val="1"/>
      <w:numFmt w:val="bullet"/>
      <w:lvlText w:val="▪"/>
      <w:lvlJc w:val="left"/>
      <w:pPr>
        <w:ind w:left="2226" w:hanging="360"/>
      </w:pPr>
      <w:rPr>
        <w:rFonts w:ascii="Noto Sans Symbols" w:eastAsia="Noto Sans Symbols" w:hAnsi="Noto Sans Symbols" w:cs="Noto Sans Symbols"/>
        <w:vertAlign w:val="baseline"/>
      </w:rPr>
    </w:lvl>
    <w:lvl w:ilvl="3">
      <w:start w:val="1"/>
      <w:numFmt w:val="bullet"/>
      <w:lvlText w:val="●"/>
      <w:lvlJc w:val="left"/>
      <w:pPr>
        <w:ind w:left="2946" w:hanging="360"/>
      </w:pPr>
      <w:rPr>
        <w:rFonts w:ascii="Noto Sans Symbols" w:eastAsia="Noto Sans Symbols" w:hAnsi="Noto Sans Symbols" w:cs="Noto Sans Symbols"/>
        <w:vertAlign w:val="baseline"/>
      </w:rPr>
    </w:lvl>
    <w:lvl w:ilvl="4">
      <w:start w:val="1"/>
      <w:numFmt w:val="bullet"/>
      <w:lvlText w:val="o"/>
      <w:lvlJc w:val="left"/>
      <w:pPr>
        <w:ind w:left="3666" w:hanging="360"/>
      </w:pPr>
      <w:rPr>
        <w:rFonts w:ascii="Courier New" w:eastAsia="Courier New" w:hAnsi="Courier New" w:cs="Courier New"/>
        <w:vertAlign w:val="baseline"/>
      </w:rPr>
    </w:lvl>
    <w:lvl w:ilvl="5">
      <w:start w:val="1"/>
      <w:numFmt w:val="bullet"/>
      <w:lvlText w:val="▪"/>
      <w:lvlJc w:val="left"/>
      <w:pPr>
        <w:ind w:left="4386" w:hanging="360"/>
      </w:pPr>
      <w:rPr>
        <w:rFonts w:ascii="Noto Sans Symbols" w:eastAsia="Noto Sans Symbols" w:hAnsi="Noto Sans Symbols" w:cs="Noto Sans Symbols"/>
        <w:vertAlign w:val="baseline"/>
      </w:rPr>
    </w:lvl>
    <w:lvl w:ilvl="6">
      <w:start w:val="1"/>
      <w:numFmt w:val="bullet"/>
      <w:lvlText w:val="●"/>
      <w:lvlJc w:val="left"/>
      <w:pPr>
        <w:ind w:left="5106" w:hanging="360"/>
      </w:pPr>
      <w:rPr>
        <w:rFonts w:ascii="Noto Sans Symbols" w:eastAsia="Noto Sans Symbols" w:hAnsi="Noto Sans Symbols" w:cs="Noto Sans Symbols"/>
        <w:vertAlign w:val="baseline"/>
      </w:rPr>
    </w:lvl>
    <w:lvl w:ilvl="7">
      <w:start w:val="1"/>
      <w:numFmt w:val="bullet"/>
      <w:lvlText w:val="o"/>
      <w:lvlJc w:val="left"/>
      <w:pPr>
        <w:ind w:left="5826" w:hanging="360"/>
      </w:pPr>
      <w:rPr>
        <w:rFonts w:ascii="Courier New" w:eastAsia="Courier New" w:hAnsi="Courier New" w:cs="Courier New"/>
        <w:vertAlign w:val="baseline"/>
      </w:rPr>
    </w:lvl>
    <w:lvl w:ilvl="8">
      <w:start w:val="1"/>
      <w:numFmt w:val="bullet"/>
      <w:lvlText w:val="▪"/>
      <w:lvlJc w:val="left"/>
      <w:pPr>
        <w:ind w:left="6546" w:hanging="360"/>
      </w:pPr>
      <w:rPr>
        <w:rFonts w:ascii="Noto Sans Symbols" w:eastAsia="Noto Sans Symbols" w:hAnsi="Noto Sans Symbols" w:cs="Noto Sans Symbols"/>
        <w:vertAlign w:val="baseline"/>
      </w:rPr>
    </w:lvl>
  </w:abstractNum>
  <w:abstractNum w:abstractNumId="37">
    <w:nsid w:val="79E94447"/>
    <w:multiLevelType w:val="hybridMultilevel"/>
    <w:tmpl w:val="15C81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AC53C13"/>
    <w:multiLevelType w:val="hybridMultilevel"/>
    <w:tmpl w:val="D8667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AE50244"/>
    <w:multiLevelType w:val="multilevel"/>
    <w:tmpl w:val="3CC80F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D031E15"/>
    <w:multiLevelType w:val="multilevel"/>
    <w:tmpl w:val="652CBA6E"/>
    <w:lvl w:ilvl="0">
      <w:start w:val="1"/>
      <w:numFmt w:val="decimal"/>
      <w:lvlText w:val="%1."/>
      <w:lvlJc w:val="left"/>
      <w:pPr>
        <w:ind w:left="360" w:hanging="360"/>
      </w:pPr>
      <w:rPr>
        <w:sz w:val="28"/>
        <w:szCs w:val="28"/>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1">
    <w:nsid w:val="7FE66307"/>
    <w:multiLevelType w:val="hybridMultilevel"/>
    <w:tmpl w:val="937462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28"/>
  </w:num>
  <w:num w:numId="3">
    <w:abstractNumId w:val="13"/>
  </w:num>
  <w:num w:numId="4">
    <w:abstractNumId w:val="5"/>
  </w:num>
  <w:num w:numId="5">
    <w:abstractNumId w:val="14"/>
  </w:num>
  <w:num w:numId="6">
    <w:abstractNumId w:val="33"/>
  </w:num>
  <w:num w:numId="7">
    <w:abstractNumId w:val="40"/>
  </w:num>
  <w:num w:numId="8">
    <w:abstractNumId w:val="26"/>
  </w:num>
  <w:num w:numId="9">
    <w:abstractNumId w:val="41"/>
  </w:num>
  <w:num w:numId="10">
    <w:abstractNumId w:val="10"/>
  </w:num>
  <w:num w:numId="11">
    <w:abstractNumId w:val="18"/>
  </w:num>
  <w:num w:numId="12">
    <w:abstractNumId w:val="21"/>
  </w:num>
  <w:num w:numId="13">
    <w:abstractNumId w:val="19"/>
  </w:num>
  <w:num w:numId="14">
    <w:abstractNumId w:val="34"/>
  </w:num>
  <w:num w:numId="15">
    <w:abstractNumId w:val="32"/>
  </w:num>
  <w:num w:numId="16">
    <w:abstractNumId w:val="35"/>
  </w:num>
  <w:num w:numId="17">
    <w:abstractNumId w:val="11"/>
  </w:num>
  <w:num w:numId="18">
    <w:abstractNumId w:val="9"/>
  </w:num>
  <w:num w:numId="19">
    <w:abstractNumId w:val="3"/>
  </w:num>
  <w:num w:numId="20">
    <w:abstractNumId w:val="38"/>
  </w:num>
  <w:num w:numId="21">
    <w:abstractNumId w:val="8"/>
  </w:num>
  <w:num w:numId="22">
    <w:abstractNumId w:val="16"/>
  </w:num>
  <w:num w:numId="23">
    <w:abstractNumId w:val="24"/>
  </w:num>
  <w:num w:numId="24">
    <w:abstractNumId w:val="7"/>
  </w:num>
  <w:num w:numId="25">
    <w:abstractNumId w:val="29"/>
  </w:num>
  <w:num w:numId="26">
    <w:abstractNumId w:val="12"/>
  </w:num>
  <w:num w:numId="27">
    <w:abstractNumId w:val="20"/>
  </w:num>
  <w:num w:numId="28">
    <w:abstractNumId w:val="39"/>
  </w:num>
  <w:num w:numId="29">
    <w:abstractNumId w:val="4"/>
  </w:num>
  <w:num w:numId="30">
    <w:abstractNumId w:val="23"/>
  </w:num>
  <w:num w:numId="31">
    <w:abstractNumId w:val="22"/>
  </w:num>
  <w:num w:numId="32">
    <w:abstractNumId w:val="17"/>
  </w:num>
  <w:num w:numId="33">
    <w:abstractNumId w:val="27"/>
  </w:num>
  <w:num w:numId="34">
    <w:abstractNumId w:val="15"/>
  </w:num>
  <w:num w:numId="35">
    <w:abstractNumId w:val="0"/>
  </w:num>
  <w:num w:numId="36">
    <w:abstractNumId w:val="6"/>
  </w:num>
  <w:num w:numId="37">
    <w:abstractNumId w:val="37"/>
  </w:num>
  <w:num w:numId="38">
    <w:abstractNumId w:val="25"/>
  </w:num>
  <w:num w:numId="39">
    <w:abstractNumId w:val="2"/>
  </w:num>
  <w:num w:numId="40">
    <w:abstractNumId w:val="31"/>
  </w:num>
  <w:num w:numId="41">
    <w:abstractNumId w:val="1"/>
  </w:num>
  <w:num w:numId="42">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hdrShapeDefaults>
    <o:shapedefaults v:ext="edit" spidmax="19458"/>
  </w:hdrShapeDefaults>
  <w:footnotePr>
    <w:footnote w:id="-1"/>
    <w:footnote w:id="0"/>
  </w:footnotePr>
  <w:endnotePr>
    <w:endnote w:id="-1"/>
    <w:endnote w:id="0"/>
  </w:endnotePr>
  <w:compat/>
  <w:rsids>
    <w:rsidRoot w:val="00171A80"/>
    <w:rsid w:val="00002007"/>
    <w:rsid w:val="00017463"/>
    <w:rsid w:val="000231D8"/>
    <w:rsid w:val="00047EA2"/>
    <w:rsid w:val="00051ED1"/>
    <w:rsid w:val="0005696F"/>
    <w:rsid w:val="00081830"/>
    <w:rsid w:val="00094CDF"/>
    <w:rsid w:val="000A40CC"/>
    <w:rsid w:val="000A7476"/>
    <w:rsid w:val="000C2E07"/>
    <w:rsid w:val="000D4607"/>
    <w:rsid w:val="000D4CCD"/>
    <w:rsid w:val="000E4F2E"/>
    <w:rsid w:val="000E75D1"/>
    <w:rsid w:val="000F2205"/>
    <w:rsid w:val="000F5819"/>
    <w:rsid w:val="000F7150"/>
    <w:rsid w:val="001129FC"/>
    <w:rsid w:val="001358C1"/>
    <w:rsid w:val="0014244C"/>
    <w:rsid w:val="001453B0"/>
    <w:rsid w:val="00146E4A"/>
    <w:rsid w:val="00152581"/>
    <w:rsid w:val="001531E0"/>
    <w:rsid w:val="00166873"/>
    <w:rsid w:val="00171A80"/>
    <w:rsid w:val="00172987"/>
    <w:rsid w:val="001757F8"/>
    <w:rsid w:val="00193097"/>
    <w:rsid w:val="001A4D70"/>
    <w:rsid w:val="001B0486"/>
    <w:rsid w:val="001B73E0"/>
    <w:rsid w:val="001D1135"/>
    <w:rsid w:val="001E0216"/>
    <w:rsid w:val="002030C4"/>
    <w:rsid w:val="00216026"/>
    <w:rsid w:val="0024548B"/>
    <w:rsid w:val="00264AA2"/>
    <w:rsid w:val="00295FA4"/>
    <w:rsid w:val="002B0B89"/>
    <w:rsid w:val="002F4933"/>
    <w:rsid w:val="002F6445"/>
    <w:rsid w:val="002F65E0"/>
    <w:rsid w:val="00304AFC"/>
    <w:rsid w:val="00321E15"/>
    <w:rsid w:val="00324A77"/>
    <w:rsid w:val="00325D1E"/>
    <w:rsid w:val="00327A28"/>
    <w:rsid w:val="00353839"/>
    <w:rsid w:val="00373EAB"/>
    <w:rsid w:val="00377B8C"/>
    <w:rsid w:val="00377B99"/>
    <w:rsid w:val="00381BF5"/>
    <w:rsid w:val="0039023F"/>
    <w:rsid w:val="003A081B"/>
    <w:rsid w:val="003A0976"/>
    <w:rsid w:val="003B681C"/>
    <w:rsid w:val="003C7231"/>
    <w:rsid w:val="003D324A"/>
    <w:rsid w:val="003D6E39"/>
    <w:rsid w:val="003E10B3"/>
    <w:rsid w:val="0040254F"/>
    <w:rsid w:val="004054DC"/>
    <w:rsid w:val="00406B92"/>
    <w:rsid w:val="00411AA4"/>
    <w:rsid w:val="0042034C"/>
    <w:rsid w:val="00424161"/>
    <w:rsid w:val="00444026"/>
    <w:rsid w:val="004464BF"/>
    <w:rsid w:val="004478A7"/>
    <w:rsid w:val="00454935"/>
    <w:rsid w:val="00480326"/>
    <w:rsid w:val="00481CC4"/>
    <w:rsid w:val="0048420B"/>
    <w:rsid w:val="0048566E"/>
    <w:rsid w:val="00496E1E"/>
    <w:rsid w:val="004A5A56"/>
    <w:rsid w:val="004C35CA"/>
    <w:rsid w:val="004C6136"/>
    <w:rsid w:val="004D34D1"/>
    <w:rsid w:val="004D7731"/>
    <w:rsid w:val="004E7982"/>
    <w:rsid w:val="004F29D5"/>
    <w:rsid w:val="004F4B2A"/>
    <w:rsid w:val="004F7913"/>
    <w:rsid w:val="005032E5"/>
    <w:rsid w:val="005219BD"/>
    <w:rsid w:val="00532A3D"/>
    <w:rsid w:val="00546FE2"/>
    <w:rsid w:val="005516EF"/>
    <w:rsid w:val="005524FA"/>
    <w:rsid w:val="005557EC"/>
    <w:rsid w:val="00557AF4"/>
    <w:rsid w:val="005900E8"/>
    <w:rsid w:val="0059029F"/>
    <w:rsid w:val="005976EE"/>
    <w:rsid w:val="005C7779"/>
    <w:rsid w:val="005E2377"/>
    <w:rsid w:val="005F4D60"/>
    <w:rsid w:val="0061005A"/>
    <w:rsid w:val="0061174F"/>
    <w:rsid w:val="00617105"/>
    <w:rsid w:val="00630BFF"/>
    <w:rsid w:val="006401B6"/>
    <w:rsid w:val="006449F4"/>
    <w:rsid w:val="006465BC"/>
    <w:rsid w:val="00662642"/>
    <w:rsid w:val="00663CFE"/>
    <w:rsid w:val="006759A1"/>
    <w:rsid w:val="006832BD"/>
    <w:rsid w:val="006C1A92"/>
    <w:rsid w:val="006C337D"/>
    <w:rsid w:val="006C4567"/>
    <w:rsid w:val="006D06E2"/>
    <w:rsid w:val="006D3C9A"/>
    <w:rsid w:val="006E3E57"/>
    <w:rsid w:val="00700AB7"/>
    <w:rsid w:val="007062E2"/>
    <w:rsid w:val="00713127"/>
    <w:rsid w:val="007364D1"/>
    <w:rsid w:val="00742FCE"/>
    <w:rsid w:val="00761D44"/>
    <w:rsid w:val="00762CF5"/>
    <w:rsid w:val="00763121"/>
    <w:rsid w:val="0076331F"/>
    <w:rsid w:val="00763328"/>
    <w:rsid w:val="007833E9"/>
    <w:rsid w:val="00785619"/>
    <w:rsid w:val="007A0606"/>
    <w:rsid w:val="007A7D03"/>
    <w:rsid w:val="007B54F0"/>
    <w:rsid w:val="007B5D00"/>
    <w:rsid w:val="007D2455"/>
    <w:rsid w:val="0080352E"/>
    <w:rsid w:val="00807ED8"/>
    <w:rsid w:val="00811372"/>
    <w:rsid w:val="0081529F"/>
    <w:rsid w:val="00816AB9"/>
    <w:rsid w:val="00820B4D"/>
    <w:rsid w:val="00821BF8"/>
    <w:rsid w:val="008462DE"/>
    <w:rsid w:val="00853001"/>
    <w:rsid w:val="0085336C"/>
    <w:rsid w:val="00854486"/>
    <w:rsid w:val="00862554"/>
    <w:rsid w:val="00876973"/>
    <w:rsid w:val="00884255"/>
    <w:rsid w:val="00885787"/>
    <w:rsid w:val="008B0AD8"/>
    <w:rsid w:val="008D21B2"/>
    <w:rsid w:val="008E54D7"/>
    <w:rsid w:val="008E7B86"/>
    <w:rsid w:val="00945272"/>
    <w:rsid w:val="00945590"/>
    <w:rsid w:val="009504DD"/>
    <w:rsid w:val="00972799"/>
    <w:rsid w:val="00976F98"/>
    <w:rsid w:val="009869B5"/>
    <w:rsid w:val="009878B4"/>
    <w:rsid w:val="009918E3"/>
    <w:rsid w:val="009A11A5"/>
    <w:rsid w:val="009B12FE"/>
    <w:rsid w:val="009B53FA"/>
    <w:rsid w:val="009C4BA7"/>
    <w:rsid w:val="009C558C"/>
    <w:rsid w:val="009E5C56"/>
    <w:rsid w:val="009F454B"/>
    <w:rsid w:val="00A10159"/>
    <w:rsid w:val="00A12EDA"/>
    <w:rsid w:val="00A16A4B"/>
    <w:rsid w:val="00A23E87"/>
    <w:rsid w:val="00A26119"/>
    <w:rsid w:val="00A27DDD"/>
    <w:rsid w:val="00A4089E"/>
    <w:rsid w:val="00A61015"/>
    <w:rsid w:val="00A73181"/>
    <w:rsid w:val="00A80E92"/>
    <w:rsid w:val="00AA0B9E"/>
    <w:rsid w:val="00AC5053"/>
    <w:rsid w:val="00AC7541"/>
    <w:rsid w:val="00AD2D96"/>
    <w:rsid w:val="00AE3E92"/>
    <w:rsid w:val="00AF0670"/>
    <w:rsid w:val="00B11A16"/>
    <w:rsid w:val="00B15032"/>
    <w:rsid w:val="00B33B95"/>
    <w:rsid w:val="00B34F50"/>
    <w:rsid w:val="00B60F50"/>
    <w:rsid w:val="00B61D57"/>
    <w:rsid w:val="00B6505C"/>
    <w:rsid w:val="00B66BF5"/>
    <w:rsid w:val="00B85E9D"/>
    <w:rsid w:val="00BA3C25"/>
    <w:rsid w:val="00BA5D9C"/>
    <w:rsid w:val="00BB4CBC"/>
    <w:rsid w:val="00BC600C"/>
    <w:rsid w:val="00BD3D20"/>
    <w:rsid w:val="00BD491E"/>
    <w:rsid w:val="00BE3A20"/>
    <w:rsid w:val="00C01B31"/>
    <w:rsid w:val="00C11D8E"/>
    <w:rsid w:val="00C16618"/>
    <w:rsid w:val="00C17A3D"/>
    <w:rsid w:val="00C20015"/>
    <w:rsid w:val="00C2509A"/>
    <w:rsid w:val="00C54E86"/>
    <w:rsid w:val="00C54FCD"/>
    <w:rsid w:val="00C57263"/>
    <w:rsid w:val="00C6487C"/>
    <w:rsid w:val="00C8411E"/>
    <w:rsid w:val="00C956C5"/>
    <w:rsid w:val="00CA5DD7"/>
    <w:rsid w:val="00CF058C"/>
    <w:rsid w:val="00CF7AB5"/>
    <w:rsid w:val="00D023AB"/>
    <w:rsid w:val="00D070A0"/>
    <w:rsid w:val="00D10515"/>
    <w:rsid w:val="00D20700"/>
    <w:rsid w:val="00D24122"/>
    <w:rsid w:val="00D270FD"/>
    <w:rsid w:val="00D32395"/>
    <w:rsid w:val="00D541C5"/>
    <w:rsid w:val="00D5534E"/>
    <w:rsid w:val="00D566C2"/>
    <w:rsid w:val="00D57F7C"/>
    <w:rsid w:val="00D64047"/>
    <w:rsid w:val="00D65D00"/>
    <w:rsid w:val="00D847AB"/>
    <w:rsid w:val="00DA5675"/>
    <w:rsid w:val="00DF24B9"/>
    <w:rsid w:val="00DF43F1"/>
    <w:rsid w:val="00DF770F"/>
    <w:rsid w:val="00E06DCF"/>
    <w:rsid w:val="00E13D50"/>
    <w:rsid w:val="00E14C44"/>
    <w:rsid w:val="00E22752"/>
    <w:rsid w:val="00E50E86"/>
    <w:rsid w:val="00E60868"/>
    <w:rsid w:val="00E62A54"/>
    <w:rsid w:val="00E73952"/>
    <w:rsid w:val="00E80F6A"/>
    <w:rsid w:val="00E82FDB"/>
    <w:rsid w:val="00EA11C0"/>
    <w:rsid w:val="00EA3560"/>
    <w:rsid w:val="00EC4FAC"/>
    <w:rsid w:val="00EC5C18"/>
    <w:rsid w:val="00ED5BEC"/>
    <w:rsid w:val="00EF5DBF"/>
    <w:rsid w:val="00F17F1F"/>
    <w:rsid w:val="00F36E8F"/>
    <w:rsid w:val="00F41265"/>
    <w:rsid w:val="00F65D0A"/>
    <w:rsid w:val="00F92BC6"/>
    <w:rsid w:val="00FF1AF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119"/>
    <w:pPr>
      <w:jc w:val="both"/>
    </w:pPr>
    <w:rPr>
      <w:rFonts w:ascii="Times New Roman" w:hAnsi="Times New Roman"/>
      <w:sz w:val="24"/>
    </w:rPr>
  </w:style>
  <w:style w:type="paragraph" w:styleId="Heading1">
    <w:name w:val="heading 1"/>
    <w:basedOn w:val="Normal"/>
    <w:next w:val="Normal"/>
    <w:link w:val="Heading1Char"/>
    <w:uiPriority w:val="9"/>
    <w:qFormat/>
    <w:rsid w:val="00A26119"/>
    <w:pPr>
      <w:keepNext/>
      <w:keepLines/>
      <w:spacing w:before="480" w:after="0"/>
      <w:outlineLvl w:val="0"/>
    </w:pPr>
    <w:rPr>
      <w:rFonts w:eastAsiaTheme="majorEastAsia" w:cstheme="majorBidi"/>
      <w:b/>
      <w:bCs/>
      <w:color w:val="365F91" w:themeColor="accent1" w:themeShade="BF"/>
      <w:sz w:val="32"/>
      <w:szCs w:val="28"/>
    </w:rPr>
  </w:style>
  <w:style w:type="paragraph" w:styleId="Heading2">
    <w:name w:val="heading 2"/>
    <w:basedOn w:val="Normal"/>
    <w:next w:val="Normal"/>
    <w:link w:val="Heading2Char"/>
    <w:uiPriority w:val="9"/>
    <w:unhideWhenUsed/>
    <w:qFormat/>
    <w:rsid w:val="00A26119"/>
    <w:pPr>
      <w:keepNext/>
      <w:keepLines/>
      <w:spacing w:before="200" w:after="0"/>
      <w:outlineLvl w:val="1"/>
    </w:pPr>
    <w:rPr>
      <w:rFonts w:eastAsiaTheme="majorEastAsia" w:cstheme="majorBidi"/>
      <w:b/>
      <w:bCs/>
      <w:color w:val="4F81BD" w:themeColor="accent1"/>
      <w:sz w:val="28"/>
      <w:szCs w:val="26"/>
    </w:rPr>
  </w:style>
  <w:style w:type="paragraph" w:styleId="Heading4">
    <w:name w:val="heading 4"/>
    <w:basedOn w:val="Normal1"/>
    <w:link w:val="Heading4Char"/>
    <w:qFormat/>
    <w:rsid w:val="00A26119"/>
    <w:pPr>
      <w:widowControl w:val="0"/>
      <w:pBdr>
        <w:top w:val="single" w:sz="4" w:space="10" w:color="4472C4"/>
        <w:left w:val="nil"/>
        <w:bottom w:val="single" w:sz="4" w:space="10" w:color="4472C4"/>
        <w:right w:val="nil"/>
        <w:between w:val="nil"/>
      </w:pBdr>
      <w:spacing w:after="0" w:line="360" w:lineRule="auto"/>
      <w:ind w:right="-27" w:firstLine="9"/>
      <w:contextualSpacing/>
      <w:jc w:val="center"/>
      <w:outlineLvl w:val="3"/>
    </w:pPr>
    <w:rPr>
      <w:rFonts w:ascii="Times New Roman" w:eastAsia="Times New Roman" w:hAnsi="Times New Roman" w:cs="Times New Roman"/>
      <w:b/>
      <w:i/>
      <w:color w:val="0070C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6119"/>
    <w:rPr>
      <w:rFonts w:ascii="Times New Roman" w:eastAsiaTheme="majorEastAsia" w:hAnsi="Times New Roman" w:cstheme="majorBidi"/>
      <w:b/>
      <w:bCs/>
      <w:color w:val="365F91" w:themeColor="accent1" w:themeShade="BF"/>
      <w:sz w:val="32"/>
      <w:szCs w:val="28"/>
    </w:rPr>
  </w:style>
  <w:style w:type="character" w:customStyle="1" w:styleId="Heading2Char">
    <w:name w:val="Heading 2 Char"/>
    <w:basedOn w:val="DefaultParagraphFont"/>
    <w:link w:val="Heading2"/>
    <w:uiPriority w:val="9"/>
    <w:rsid w:val="00A26119"/>
    <w:rPr>
      <w:rFonts w:ascii="Times New Roman" w:eastAsiaTheme="majorEastAsia" w:hAnsi="Times New Roman" w:cstheme="majorBidi"/>
      <w:b/>
      <w:bCs/>
      <w:color w:val="4F81BD" w:themeColor="accent1"/>
      <w:sz w:val="28"/>
      <w:szCs w:val="26"/>
    </w:rPr>
  </w:style>
  <w:style w:type="character" w:customStyle="1" w:styleId="Heading4Char">
    <w:name w:val="Heading 4 Char"/>
    <w:basedOn w:val="DefaultParagraphFont"/>
    <w:link w:val="Heading4"/>
    <w:rsid w:val="00A26119"/>
    <w:rPr>
      <w:rFonts w:ascii="Times New Roman" w:eastAsia="Times New Roman" w:hAnsi="Times New Roman" w:cs="Times New Roman"/>
      <w:b/>
      <w:i/>
      <w:color w:val="0070C0"/>
      <w:sz w:val="28"/>
      <w:szCs w:val="28"/>
    </w:rPr>
  </w:style>
  <w:style w:type="paragraph" w:customStyle="1" w:styleId="Normal1">
    <w:name w:val="Normal1"/>
    <w:rsid w:val="00A26119"/>
    <w:rPr>
      <w:rFonts w:ascii="Calibri" w:eastAsia="Calibri" w:hAnsi="Calibri" w:cs="Calibri"/>
    </w:rPr>
  </w:style>
  <w:style w:type="paragraph" w:styleId="NormalWeb">
    <w:name w:val="Normal (Web)"/>
    <w:basedOn w:val="Normal"/>
    <w:uiPriority w:val="99"/>
    <w:unhideWhenUsed/>
    <w:rsid w:val="00A26119"/>
    <w:pPr>
      <w:spacing w:before="100" w:beforeAutospacing="1" w:after="100" w:afterAutospacing="1" w:line="240" w:lineRule="auto"/>
    </w:pPr>
    <w:rPr>
      <w:rFonts w:eastAsia="Times New Roman" w:cs="Times New Roman"/>
      <w:szCs w:val="24"/>
    </w:rPr>
  </w:style>
  <w:style w:type="paragraph" w:styleId="Footer">
    <w:name w:val="footer"/>
    <w:basedOn w:val="Normal"/>
    <w:link w:val="FooterChar"/>
    <w:uiPriority w:val="99"/>
    <w:unhideWhenUsed/>
    <w:rsid w:val="00A261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6119"/>
    <w:rPr>
      <w:rFonts w:ascii="Times New Roman" w:hAnsi="Times New Roman"/>
      <w:sz w:val="24"/>
    </w:rPr>
  </w:style>
  <w:style w:type="paragraph" w:styleId="ListParagraph">
    <w:name w:val="List Paragraph"/>
    <w:basedOn w:val="Normal"/>
    <w:uiPriority w:val="34"/>
    <w:qFormat/>
    <w:rsid w:val="00A26119"/>
    <w:pPr>
      <w:ind w:left="720"/>
      <w:contextualSpacing/>
    </w:pPr>
  </w:style>
  <w:style w:type="paragraph" w:styleId="BalloonText">
    <w:name w:val="Balloon Text"/>
    <w:basedOn w:val="Normal"/>
    <w:link w:val="BalloonTextChar"/>
    <w:uiPriority w:val="99"/>
    <w:semiHidden/>
    <w:unhideWhenUsed/>
    <w:rsid w:val="000E75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5D1"/>
    <w:rPr>
      <w:rFonts w:ascii="Tahoma" w:hAnsi="Tahoma" w:cs="Tahoma"/>
      <w:sz w:val="16"/>
      <w:szCs w:val="16"/>
    </w:rPr>
  </w:style>
  <w:style w:type="table" w:styleId="TableGrid">
    <w:name w:val="Table Grid"/>
    <w:basedOn w:val="TableNormal"/>
    <w:uiPriority w:val="59"/>
    <w:unhideWhenUsed/>
    <w:rsid w:val="00C250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C2509A"/>
    <w:pPr>
      <w:spacing w:after="0" w:line="240" w:lineRule="auto"/>
      <w:jc w:val="both"/>
    </w:pPr>
    <w:rPr>
      <w:rFonts w:ascii="Times New Roman" w:hAnsi="Times New Roman"/>
      <w:sz w:val="24"/>
    </w:rPr>
  </w:style>
  <w:style w:type="character" w:styleId="Hyperlink">
    <w:name w:val="Hyperlink"/>
    <w:basedOn w:val="DefaultParagraphFont"/>
    <w:uiPriority w:val="99"/>
    <w:unhideWhenUsed/>
    <w:rsid w:val="00BA3C25"/>
    <w:rPr>
      <w:color w:val="0000FF"/>
      <w:u w:val="single"/>
    </w:rPr>
  </w:style>
  <w:style w:type="paragraph" w:customStyle="1" w:styleId="Normal2">
    <w:name w:val="Normal2"/>
    <w:rsid w:val="00BA3C25"/>
    <w:rPr>
      <w:rFonts w:ascii="Calibri" w:eastAsia="Calibri" w:hAnsi="Calibri" w:cs="Calibri"/>
    </w:rPr>
  </w:style>
  <w:style w:type="paragraph" w:styleId="TOCHeading">
    <w:name w:val="TOC Heading"/>
    <w:basedOn w:val="Heading1"/>
    <w:next w:val="Normal"/>
    <w:uiPriority w:val="39"/>
    <w:unhideWhenUsed/>
    <w:qFormat/>
    <w:rsid w:val="000F2205"/>
    <w:pPr>
      <w:outlineLvl w:val="9"/>
    </w:pPr>
  </w:style>
  <w:style w:type="paragraph" w:styleId="TOC1">
    <w:name w:val="toc 1"/>
    <w:basedOn w:val="Normal"/>
    <w:next w:val="Normal"/>
    <w:autoRedefine/>
    <w:uiPriority w:val="39"/>
    <w:unhideWhenUsed/>
    <w:qFormat/>
    <w:rsid w:val="000F2205"/>
    <w:pPr>
      <w:spacing w:after="100"/>
    </w:pPr>
  </w:style>
  <w:style w:type="paragraph" w:styleId="TOC2">
    <w:name w:val="toc 2"/>
    <w:basedOn w:val="Normal"/>
    <w:next w:val="Normal"/>
    <w:autoRedefine/>
    <w:uiPriority w:val="39"/>
    <w:unhideWhenUsed/>
    <w:qFormat/>
    <w:rsid w:val="000F2205"/>
    <w:pPr>
      <w:spacing w:after="100"/>
      <w:ind w:left="220"/>
    </w:pPr>
  </w:style>
  <w:style w:type="paragraph" w:styleId="Header">
    <w:name w:val="header"/>
    <w:basedOn w:val="Normal"/>
    <w:link w:val="HeaderChar"/>
    <w:uiPriority w:val="99"/>
    <w:unhideWhenUsed/>
    <w:rsid w:val="00406B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6B92"/>
    <w:rPr>
      <w:rFonts w:ascii="Times New Roman" w:hAnsi="Times New Roman"/>
      <w:sz w:val="24"/>
    </w:rPr>
  </w:style>
  <w:style w:type="paragraph" w:styleId="TOC3">
    <w:name w:val="toc 3"/>
    <w:basedOn w:val="Normal"/>
    <w:next w:val="Normal"/>
    <w:autoRedefine/>
    <w:uiPriority w:val="39"/>
    <w:unhideWhenUsed/>
    <w:rsid w:val="00481CC4"/>
    <w:pPr>
      <w:spacing w:after="100" w:line="259" w:lineRule="auto"/>
      <w:ind w:left="440"/>
      <w:jc w:val="left"/>
    </w:pPr>
    <w:rPr>
      <w:rFonts w:asciiTheme="minorHAnsi" w:eastAsiaTheme="minorEastAsia" w:hAnsiTheme="minorHAnsi" w:cs="Times New Roman"/>
      <w:sz w:val="22"/>
    </w:rPr>
  </w:style>
</w:styles>
</file>

<file path=word/webSettings.xml><?xml version="1.0" encoding="utf-8"?>
<w:webSettings xmlns:r="http://schemas.openxmlformats.org/officeDocument/2006/relationships" xmlns:w="http://schemas.openxmlformats.org/wordprocessingml/2006/main">
  <w:divs>
    <w:div w:id="684672245">
      <w:bodyDiv w:val="1"/>
      <w:marLeft w:val="0"/>
      <w:marRight w:val="0"/>
      <w:marTop w:val="0"/>
      <w:marBottom w:val="0"/>
      <w:divBdr>
        <w:top w:val="none" w:sz="0" w:space="0" w:color="auto"/>
        <w:left w:val="none" w:sz="0" w:space="0" w:color="auto"/>
        <w:bottom w:val="none" w:sz="0" w:space="0" w:color="auto"/>
        <w:right w:val="none" w:sz="0" w:space="0" w:color="auto"/>
      </w:divBdr>
      <w:divsChild>
        <w:div w:id="607010566">
          <w:marLeft w:val="0"/>
          <w:marRight w:val="0"/>
          <w:marTop w:val="0"/>
          <w:marBottom w:val="0"/>
          <w:divBdr>
            <w:top w:val="none" w:sz="0" w:space="0" w:color="auto"/>
            <w:left w:val="none" w:sz="0" w:space="0" w:color="auto"/>
            <w:bottom w:val="none" w:sz="0" w:space="0" w:color="auto"/>
            <w:right w:val="none" w:sz="0" w:space="0" w:color="auto"/>
          </w:divBdr>
          <w:divsChild>
            <w:div w:id="1578518837">
              <w:marLeft w:val="0"/>
              <w:marRight w:val="0"/>
              <w:marTop w:val="0"/>
              <w:marBottom w:val="0"/>
              <w:divBdr>
                <w:top w:val="none" w:sz="0" w:space="0" w:color="auto"/>
                <w:left w:val="none" w:sz="0" w:space="0" w:color="auto"/>
                <w:bottom w:val="none" w:sz="0" w:space="0" w:color="auto"/>
                <w:right w:val="none" w:sz="0" w:space="0" w:color="auto"/>
              </w:divBdr>
              <w:divsChild>
                <w:div w:id="1861047279">
                  <w:marLeft w:val="0"/>
                  <w:marRight w:val="0"/>
                  <w:marTop w:val="0"/>
                  <w:marBottom w:val="0"/>
                  <w:divBdr>
                    <w:top w:val="none" w:sz="0" w:space="0" w:color="auto"/>
                    <w:left w:val="none" w:sz="0" w:space="0" w:color="auto"/>
                    <w:bottom w:val="none" w:sz="0" w:space="0" w:color="auto"/>
                    <w:right w:val="none" w:sz="0" w:space="0" w:color="auto"/>
                  </w:divBdr>
                  <w:divsChild>
                    <w:div w:id="1905408117">
                      <w:marLeft w:val="0"/>
                      <w:marRight w:val="0"/>
                      <w:marTop w:val="0"/>
                      <w:marBottom w:val="0"/>
                      <w:divBdr>
                        <w:top w:val="none" w:sz="0" w:space="0" w:color="auto"/>
                        <w:left w:val="none" w:sz="0" w:space="0" w:color="auto"/>
                        <w:bottom w:val="none" w:sz="0" w:space="0" w:color="auto"/>
                        <w:right w:val="none" w:sz="0" w:space="0" w:color="auto"/>
                      </w:divBdr>
                    </w:div>
                  </w:divsChild>
                </w:div>
                <w:div w:id="11079473">
                  <w:marLeft w:val="0"/>
                  <w:marRight w:val="0"/>
                  <w:marTop w:val="0"/>
                  <w:marBottom w:val="0"/>
                  <w:divBdr>
                    <w:top w:val="none" w:sz="0" w:space="0" w:color="auto"/>
                    <w:left w:val="none" w:sz="0" w:space="0" w:color="auto"/>
                    <w:bottom w:val="none" w:sz="0" w:space="0" w:color="auto"/>
                    <w:right w:val="none" w:sz="0" w:space="0" w:color="auto"/>
                  </w:divBdr>
                  <w:divsChild>
                    <w:div w:id="1712001332">
                      <w:marLeft w:val="419"/>
                      <w:marRight w:val="0"/>
                      <w:marTop w:val="0"/>
                      <w:marBottom w:val="0"/>
                      <w:divBdr>
                        <w:top w:val="none" w:sz="0" w:space="0" w:color="auto"/>
                        <w:left w:val="none" w:sz="0" w:space="0" w:color="auto"/>
                        <w:bottom w:val="none" w:sz="0" w:space="0" w:color="auto"/>
                        <w:right w:val="none" w:sz="0" w:space="0" w:color="auto"/>
                      </w:divBdr>
                      <w:divsChild>
                        <w:div w:id="27224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5601">
              <w:marLeft w:val="0"/>
              <w:marRight w:val="0"/>
              <w:marTop w:val="0"/>
              <w:marBottom w:val="0"/>
              <w:divBdr>
                <w:top w:val="none" w:sz="0" w:space="0" w:color="auto"/>
                <w:left w:val="none" w:sz="0" w:space="0" w:color="auto"/>
                <w:bottom w:val="none" w:sz="0" w:space="0" w:color="auto"/>
                <w:right w:val="none" w:sz="0" w:space="0" w:color="auto"/>
              </w:divBdr>
              <w:divsChild>
                <w:div w:id="1747192913">
                  <w:marLeft w:val="0"/>
                  <w:marRight w:val="0"/>
                  <w:marTop w:val="0"/>
                  <w:marBottom w:val="0"/>
                  <w:divBdr>
                    <w:top w:val="none" w:sz="0" w:space="0" w:color="auto"/>
                    <w:left w:val="none" w:sz="0" w:space="0" w:color="auto"/>
                    <w:bottom w:val="none" w:sz="0" w:space="0" w:color="auto"/>
                    <w:right w:val="none" w:sz="0" w:space="0" w:color="auto"/>
                  </w:divBdr>
                  <w:divsChild>
                    <w:div w:id="387605137">
                      <w:marLeft w:val="0"/>
                      <w:marRight w:val="0"/>
                      <w:marTop w:val="0"/>
                      <w:marBottom w:val="0"/>
                      <w:divBdr>
                        <w:top w:val="none" w:sz="0" w:space="0" w:color="auto"/>
                        <w:left w:val="none" w:sz="0" w:space="0" w:color="auto"/>
                        <w:bottom w:val="none" w:sz="0" w:space="0" w:color="auto"/>
                        <w:right w:val="none" w:sz="0" w:space="0" w:color="auto"/>
                      </w:divBdr>
                      <w:divsChild>
                        <w:div w:id="277222666">
                          <w:marLeft w:val="0"/>
                          <w:marRight w:val="0"/>
                          <w:marTop w:val="0"/>
                          <w:marBottom w:val="0"/>
                          <w:divBdr>
                            <w:top w:val="none" w:sz="0" w:space="0" w:color="auto"/>
                            <w:left w:val="none" w:sz="0" w:space="0" w:color="auto"/>
                            <w:bottom w:val="none" w:sz="0" w:space="0" w:color="auto"/>
                            <w:right w:val="none" w:sz="0" w:space="0" w:color="auto"/>
                          </w:divBdr>
                        </w:div>
                        <w:div w:id="441650470">
                          <w:marLeft w:val="0"/>
                          <w:marRight w:val="0"/>
                          <w:marTop w:val="0"/>
                          <w:marBottom w:val="0"/>
                          <w:divBdr>
                            <w:top w:val="none" w:sz="0" w:space="0" w:color="auto"/>
                            <w:left w:val="none" w:sz="0" w:space="0" w:color="auto"/>
                            <w:bottom w:val="none" w:sz="0" w:space="0" w:color="auto"/>
                            <w:right w:val="none" w:sz="0" w:space="0" w:color="auto"/>
                          </w:divBdr>
                          <w:divsChild>
                            <w:div w:id="987318463">
                              <w:marLeft w:val="0"/>
                              <w:marRight w:val="0"/>
                              <w:marTop w:val="0"/>
                              <w:marBottom w:val="0"/>
                              <w:divBdr>
                                <w:top w:val="none" w:sz="0" w:space="0" w:color="auto"/>
                                <w:left w:val="none" w:sz="0" w:space="0" w:color="auto"/>
                                <w:bottom w:val="none" w:sz="0" w:space="0" w:color="auto"/>
                                <w:right w:val="none" w:sz="0" w:space="0" w:color="auto"/>
                              </w:divBdr>
                            </w:div>
                            <w:div w:id="1537044765">
                              <w:marLeft w:val="0"/>
                              <w:marRight w:val="0"/>
                              <w:marTop w:val="0"/>
                              <w:marBottom w:val="0"/>
                              <w:divBdr>
                                <w:top w:val="none" w:sz="0" w:space="0" w:color="auto"/>
                                <w:left w:val="none" w:sz="0" w:space="0" w:color="auto"/>
                                <w:bottom w:val="none" w:sz="0" w:space="0" w:color="auto"/>
                                <w:right w:val="none" w:sz="0" w:space="0" w:color="auto"/>
                              </w:divBdr>
                            </w:div>
                          </w:divsChild>
                        </w:div>
                        <w:div w:id="811097278">
                          <w:marLeft w:val="0"/>
                          <w:marRight w:val="0"/>
                          <w:marTop w:val="0"/>
                          <w:marBottom w:val="0"/>
                          <w:divBdr>
                            <w:top w:val="none" w:sz="0" w:space="0" w:color="auto"/>
                            <w:left w:val="none" w:sz="0" w:space="0" w:color="auto"/>
                            <w:bottom w:val="none" w:sz="0" w:space="0" w:color="auto"/>
                            <w:right w:val="none" w:sz="0" w:space="0" w:color="auto"/>
                          </w:divBdr>
                          <w:divsChild>
                            <w:div w:id="228154759">
                              <w:marLeft w:val="0"/>
                              <w:marRight w:val="335"/>
                              <w:marTop w:val="201"/>
                              <w:marBottom w:val="0"/>
                              <w:divBdr>
                                <w:top w:val="none" w:sz="0" w:space="0" w:color="auto"/>
                                <w:left w:val="none" w:sz="0" w:space="0" w:color="auto"/>
                                <w:bottom w:val="none" w:sz="0" w:space="0" w:color="auto"/>
                                <w:right w:val="none" w:sz="0" w:space="0" w:color="auto"/>
                              </w:divBdr>
                              <w:divsChild>
                                <w:div w:id="2044474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5759709">
          <w:marLeft w:val="0"/>
          <w:marRight w:val="0"/>
          <w:marTop w:val="0"/>
          <w:marBottom w:val="0"/>
          <w:divBdr>
            <w:top w:val="none" w:sz="0" w:space="0" w:color="auto"/>
            <w:left w:val="none" w:sz="0" w:space="0" w:color="auto"/>
            <w:bottom w:val="none" w:sz="0" w:space="0" w:color="auto"/>
            <w:right w:val="none" w:sz="0" w:space="0" w:color="auto"/>
          </w:divBdr>
          <w:divsChild>
            <w:div w:id="996301413">
              <w:marLeft w:val="0"/>
              <w:marRight w:val="0"/>
              <w:marTop w:val="0"/>
              <w:marBottom w:val="0"/>
              <w:divBdr>
                <w:top w:val="none" w:sz="0" w:space="0" w:color="auto"/>
                <w:left w:val="none" w:sz="0" w:space="0" w:color="auto"/>
                <w:bottom w:val="none" w:sz="0" w:space="0" w:color="auto"/>
                <w:right w:val="none" w:sz="0" w:space="0" w:color="auto"/>
              </w:divBdr>
              <w:divsChild>
                <w:div w:id="1598831845">
                  <w:marLeft w:val="0"/>
                  <w:marRight w:val="0"/>
                  <w:marTop w:val="0"/>
                  <w:marBottom w:val="0"/>
                  <w:divBdr>
                    <w:top w:val="none" w:sz="0" w:space="0" w:color="auto"/>
                    <w:left w:val="none" w:sz="0" w:space="0" w:color="auto"/>
                    <w:bottom w:val="none" w:sz="0" w:space="0" w:color="auto"/>
                    <w:right w:val="none" w:sz="0" w:space="0" w:color="auto"/>
                  </w:divBdr>
                  <w:divsChild>
                    <w:div w:id="651561890">
                      <w:marLeft w:val="0"/>
                      <w:marRight w:val="0"/>
                      <w:marTop w:val="0"/>
                      <w:marBottom w:val="0"/>
                      <w:divBdr>
                        <w:top w:val="none" w:sz="0" w:space="0" w:color="auto"/>
                        <w:left w:val="none" w:sz="0" w:space="0" w:color="auto"/>
                        <w:bottom w:val="none" w:sz="0" w:space="0" w:color="auto"/>
                        <w:right w:val="none" w:sz="0" w:space="0" w:color="auto"/>
                      </w:divBdr>
                      <w:divsChild>
                        <w:div w:id="153703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Colors" Target="diagrams/colors3.xml"/><Relationship Id="rId3" Type="http://schemas.openxmlformats.org/officeDocument/2006/relationships/styles" Target="styles.xml"/><Relationship Id="rId21" Type="http://schemas.openxmlformats.org/officeDocument/2006/relationships/hyperlink" Target="http://www.ucbl.com/sms-tc.ht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QuickStyle" Target="diagrams/quickStyle3.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hyperlink" Target="http://www.ucbl.com/dps-plus.htm" TargetMode="External"/><Relationship Id="rId29" Type="http://schemas.openxmlformats.org/officeDocument/2006/relationships/hyperlink" Target="https://www.academia.edu/8242044/REPORT_ON_-_UNITED_COMMERCIAL_BANK_LTD._BANGLADESH?fbclid=IwAR10ezjfWCLK_vLHKl_IbvXFv41G2mj-5nBfs2PldUKt81NiGAxxahv8Z4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diagramLayout" Target="diagrams/layout3.xml"/><Relationship Id="rId32" Type="http://schemas.openxmlformats.org/officeDocument/2006/relationships/hyperlink" Target="https://www.ucb.com.bd/index.php?page=know-ucb%2Fabout-us%2Fboard-of-directors&amp;fbclid=IwAR0wCXft35AHTDFJtcMlCn0EwWmzjNjbAtMTa0b8UGXsBK1iw9R-z0N3T5k" TargetMode="Externa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Data" Target="diagrams/data3.xml"/><Relationship Id="rId28" Type="http://schemas.openxmlformats.org/officeDocument/2006/relationships/chart" Target="charts/chart1.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hyperlink" Target="https://www.lawyersnjurists.com/article/human-resource-management-practices-of-united-commercial-bank-limited/?fbclid=IwAR061YiqDXTX7PrnmhJTr9v7JUkRpH5_1ZgFAoSLcumG9oJhtzqyIRUZAdE" TargetMode="Externa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image" Target="media/image2.jpeg"/><Relationship Id="rId27" Type="http://schemas.microsoft.com/office/2007/relationships/diagramDrawing" Target="diagrams/drawing3.xml"/><Relationship Id="rId30" Type="http://schemas.openxmlformats.org/officeDocument/2006/relationships/hyperlink" Target="https://l.facebook.com/l.php?u=http%3A%2F%2Fdspace.bracu.ac.bd%2Fxmlui%2Fbitstream%2Fhandle%2F10361%2F4454%2F11304020.pdf%3Fsequence%3D1%26isAllowed%3Dy%26fbclid%3DIwAR2JzKRuc8ipL6j4BIfduTjN32vjnE23luiB9Hv7wdSuhgeKiPB3ihH4B6k&amp;h=AT3z28kj6njIW9XyMr_Cp-BQUIovJmzMNSsZOurtg4MOUtjXJs4HSexgIHRWiy_fRtsKGrkZog4ujJ61eGXT-VspypMwbx4ddn3b89gTy_2dF3qNp-Ec9yIEifyM_F5dhBY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Responses</a:t>
            </a:r>
            <a:r>
              <a:rPr lang="en-US" baseline="0"/>
              <a:t> on Classroom Training</a:t>
            </a:r>
            <a:endParaRPr lang="en-US"/>
          </a:p>
        </c:rich>
      </c:tx>
    </c:title>
    <c:view3D>
      <c:rotX val="75"/>
      <c:perspective val="30"/>
    </c:view3D>
    <c:plotArea>
      <c:layout/>
      <c:pie3DChart>
        <c:varyColors val="1"/>
        <c:ser>
          <c:idx val="0"/>
          <c:order val="0"/>
          <c:tx>
            <c:strRef>
              <c:f>Sheet1!$B$1</c:f>
              <c:strCache>
                <c:ptCount val="1"/>
                <c:pt idx="0">
                  <c:v>Sales</c:v>
                </c:pt>
              </c:strCache>
            </c:strRef>
          </c:tx>
          <c:dLbls>
            <c:spPr>
              <a:noFill/>
              <a:ln>
                <a:noFill/>
              </a:ln>
              <a:effectLst/>
            </c:spPr>
            <c:showCatName val="1"/>
            <c:showPercent val="1"/>
            <c:showLeaderLines val="1"/>
            <c:extLst xmlns:c16r2="http://schemas.microsoft.com/office/drawing/2015/06/chart">
              <c:ext xmlns:c15="http://schemas.microsoft.com/office/drawing/2012/chart" uri="{CE6537A1-D6FC-4f65-9D91-7224C49458BB}"/>
            </c:extLst>
          </c:dLbls>
          <c:cat>
            <c:strRef>
              <c:f>Sheet1!$A$2:$A$5</c:f>
              <c:strCache>
                <c:ptCount val="4"/>
                <c:pt idx="0">
                  <c:v>Interested</c:v>
                </c:pt>
                <c:pt idx="1">
                  <c:v>Neutral</c:v>
                </c:pt>
                <c:pt idx="2">
                  <c:v>Not Interested</c:v>
                </c:pt>
                <c:pt idx="3">
                  <c:v>No Response</c:v>
                </c:pt>
              </c:strCache>
            </c:strRef>
          </c:cat>
          <c:val>
            <c:numRef>
              <c:f>Sheet1!$B$2:$B$5</c:f>
              <c:numCache>
                <c:formatCode>0%</c:formatCode>
                <c:ptCount val="4"/>
                <c:pt idx="0">
                  <c:v>0.51</c:v>
                </c:pt>
                <c:pt idx="1">
                  <c:v>0.24000000000000021</c:v>
                </c:pt>
                <c:pt idx="2">
                  <c:v>0.21000000000000021</c:v>
                </c:pt>
                <c:pt idx="3">
                  <c:v>4.0000000000000112E-2</c:v>
                </c:pt>
              </c:numCache>
            </c:numRef>
          </c:val>
          <c:extLst xmlns:c16r2="http://schemas.microsoft.com/office/drawing/2015/06/chart">
            <c:ext xmlns:c16="http://schemas.microsoft.com/office/drawing/2014/chart" uri="{C3380CC4-5D6E-409C-BE32-E72D297353CC}">
              <c16:uniqueId val="{00000000-DC4E-4E67-9F16-E059D33A72FE}"/>
            </c:ext>
          </c:extLst>
        </c:ser>
        <c:dLbls>
          <c:showCatName val="1"/>
          <c:showPercent val="1"/>
        </c:dLbls>
      </c:pie3DChart>
    </c:plotArea>
    <c:plotVisOnly val="1"/>
    <c:dispBlanksAs val="zero"/>
  </c:chart>
  <c:externalData r:id="rId1"/>
</c:chartSpace>
</file>

<file path=word/diagrams/_rels/data3.xml.rels><?xml version="1.0" encoding="UTF-8" standalone="yes"?>
<Relationships xmlns="http://schemas.openxmlformats.org/package/2006/relationships"><Relationship Id="rId1" Type="http://schemas.openxmlformats.org/officeDocument/2006/relationships/image" Target="../media/image3.jpeg"/></Relationships>
</file>

<file path=word/diagrams/_rels/drawing3.xml.rels><?xml version="1.0" encoding="UTF-8" standalone="yes"?>
<Relationships xmlns="http://schemas.openxmlformats.org/package/2006/relationships"><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8E087B-153C-438E-9484-3B29A1987BFD}" type="doc">
      <dgm:prSet loTypeId="urn:microsoft.com/office/officeart/2005/8/layout/radial5" loCatId="cycle" qsTypeId="urn:microsoft.com/office/officeart/2005/8/quickstyle/simple1" qsCatId="simple" csTypeId="urn:microsoft.com/office/officeart/2005/8/colors/colorful5" csCatId="colorful" phldr="1"/>
      <dgm:spPr/>
      <dgm:t>
        <a:bodyPr/>
        <a:lstStyle/>
        <a:p>
          <a:endParaRPr lang="en-US"/>
        </a:p>
      </dgm:t>
    </dgm:pt>
    <dgm:pt modelId="{6DADA4E0-E8CE-4291-AADE-58ECF499D175}">
      <dgm:prSet phldrT="[Text]" custT="1"/>
      <dgm:spPr/>
      <dgm:t>
        <a:bodyPr/>
        <a:lstStyle/>
        <a:p>
          <a:r>
            <a:rPr lang="en-US" sz="1400"/>
            <a:t>Training &amp;Development programs</a:t>
          </a:r>
        </a:p>
      </dgm:t>
    </dgm:pt>
    <dgm:pt modelId="{5A10C68A-D280-4316-914D-9CDBB04574A5}" type="parTrans" cxnId="{E758CA9E-D928-4FAF-9801-4A1121322B60}">
      <dgm:prSet/>
      <dgm:spPr/>
      <dgm:t>
        <a:bodyPr/>
        <a:lstStyle/>
        <a:p>
          <a:endParaRPr lang="en-US"/>
        </a:p>
      </dgm:t>
    </dgm:pt>
    <dgm:pt modelId="{880A4B60-F622-4CFB-9534-229D15DBE028}" type="sibTrans" cxnId="{E758CA9E-D928-4FAF-9801-4A1121322B60}">
      <dgm:prSet/>
      <dgm:spPr/>
      <dgm:t>
        <a:bodyPr/>
        <a:lstStyle/>
        <a:p>
          <a:endParaRPr lang="en-US"/>
        </a:p>
      </dgm:t>
    </dgm:pt>
    <dgm:pt modelId="{8904FE1E-7A1F-412A-BFE4-616357422625}">
      <dgm:prSet phldrT="[Text]" custT="1"/>
      <dgm:spPr/>
      <dgm:t>
        <a:bodyPr/>
        <a:lstStyle/>
        <a:p>
          <a:r>
            <a:rPr lang="en-US" sz="1400"/>
            <a:t>Motivated &amp; Committed</a:t>
          </a:r>
        </a:p>
      </dgm:t>
    </dgm:pt>
    <dgm:pt modelId="{0740B719-B1E8-43C0-9BF9-4A7253589BCD}" type="parTrans" cxnId="{BDC5CA9A-FFED-40E0-AE93-D25B6FF94600}">
      <dgm:prSet/>
      <dgm:spPr/>
      <dgm:t>
        <a:bodyPr/>
        <a:lstStyle/>
        <a:p>
          <a:endParaRPr lang="en-US"/>
        </a:p>
      </dgm:t>
    </dgm:pt>
    <dgm:pt modelId="{E0912C33-6368-4AC2-9A0F-7B33D7A07DFE}" type="sibTrans" cxnId="{BDC5CA9A-FFED-40E0-AE93-D25B6FF94600}">
      <dgm:prSet/>
      <dgm:spPr/>
      <dgm:t>
        <a:bodyPr/>
        <a:lstStyle/>
        <a:p>
          <a:endParaRPr lang="en-US"/>
        </a:p>
      </dgm:t>
    </dgm:pt>
    <dgm:pt modelId="{EA1EB759-E9E4-4F36-B930-1A1C9AD88F55}">
      <dgm:prSet phldrT="[Text]" custT="1"/>
      <dgm:spPr/>
      <dgm:t>
        <a:bodyPr/>
        <a:lstStyle/>
        <a:p>
          <a:r>
            <a:rPr lang="en-US" sz="1400"/>
            <a:t>Skilled Empolyee </a:t>
          </a:r>
        </a:p>
      </dgm:t>
    </dgm:pt>
    <dgm:pt modelId="{B2730C56-73DF-4F72-9764-EBEA323FC80E}" type="parTrans" cxnId="{A15217F6-5222-4C04-BF1A-0D92134C4B33}">
      <dgm:prSet/>
      <dgm:spPr/>
      <dgm:t>
        <a:bodyPr/>
        <a:lstStyle/>
        <a:p>
          <a:endParaRPr lang="en-US"/>
        </a:p>
      </dgm:t>
    </dgm:pt>
    <dgm:pt modelId="{ECA56CE6-E1A0-4437-8557-942944372D52}" type="sibTrans" cxnId="{A15217F6-5222-4C04-BF1A-0D92134C4B33}">
      <dgm:prSet/>
      <dgm:spPr/>
      <dgm:t>
        <a:bodyPr/>
        <a:lstStyle/>
        <a:p>
          <a:endParaRPr lang="en-US"/>
        </a:p>
      </dgm:t>
    </dgm:pt>
    <dgm:pt modelId="{03785F28-191A-4F86-A2C0-103E87C268AC}">
      <dgm:prSet phldrT="[Text]" custT="1"/>
      <dgm:spPr/>
      <dgm:t>
        <a:bodyPr/>
        <a:lstStyle/>
        <a:p>
          <a:r>
            <a:rPr lang="en-US" sz="1200">
              <a:latin typeface="Times New Roman" pitchFamily="18" charset="0"/>
              <a:cs typeface="Times New Roman" pitchFamily="18" charset="0"/>
            </a:rPr>
            <a:t>Unskilled Employee</a:t>
          </a:r>
        </a:p>
      </dgm:t>
    </dgm:pt>
    <dgm:pt modelId="{FCE5E236-AE63-4020-B6C3-16DF1201329B}" type="parTrans" cxnId="{78F28473-569B-4739-BBE1-F17B1096D905}">
      <dgm:prSet/>
      <dgm:spPr/>
      <dgm:t>
        <a:bodyPr/>
        <a:lstStyle/>
        <a:p>
          <a:endParaRPr lang="en-US"/>
        </a:p>
      </dgm:t>
    </dgm:pt>
    <dgm:pt modelId="{90192368-DA92-4D41-822C-592C804333B7}" type="sibTrans" cxnId="{78F28473-569B-4739-BBE1-F17B1096D905}">
      <dgm:prSet/>
      <dgm:spPr/>
      <dgm:t>
        <a:bodyPr/>
        <a:lstStyle/>
        <a:p>
          <a:endParaRPr lang="en-US"/>
        </a:p>
      </dgm:t>
    </dgm:pt>
    <dgm:pt modelId="{31C16A47-1E16-411E-9776-914047A66405}">
      <dgm:prSet phldrT="[Text]" custT="1"/>
      <dgm:spPr/>
      <dgm:t>
        <a:bodyPr/>
        <a:lstStyle/>
        <a:p>
          <a:r>
            <a:rPr lang="en-US" sz="1400"/>
            <a:t>New Employee</a:t>
          </a:r>
        </a:p>
      </dgm:t>
    </dgm:pt>
    <dgm:pt modelId="{CC977F07-D8B8-4FE8-B1CF-4706A47A2F9A}" type="parTrans" cxnId="{564FE2FE-0E2F-41BA-9624-964BA39D78D6}">
      <dgm:prSet/>
      <dgm:spPr/>
      <dgm:t>
        <a:bodyPr/>
        <a:lstStyle/>
        <a:p>
          <a:endParaRPr lang="en-US"/>
        </a:p>
      </dgm:t>
    </dgm:pt>
    <dgm:pt modelId="{DA4A9C67-40A0-4E23-992B-A69F0DC92554}" type="sibTrans" cxnId="{564FE2FE-0E2F-41BA-9624-964BA39D78D6}">
      <dgm:prSet/>
      <dgm:spPr/>
      <dgm:t>
        <a:bodyPr/>
        <a:lstStyle/>
        <a:p>
          <a:endParaRPr lang="en-US"/>
        </a:p>
      </dgm:t>
    </dgm:pt>
    <dgm:pt modelId="{899259F2-CFDA-40B2-A7FA-BECF3E15650D}">
      <dgm:prSet phldrT="[Text]" phldr="1" custRadScaleRad="116218" custRadScaleInc="8294"/>
      <dgm:spPr/>
      <dgm:t>
        <a:bodyPr/>
        <a:lstStyle/>
        <a:p>
          <a:endParaRPr lang="en-US"/>
        </a:p>
      </dgm:t>
    </dgm:pt>
    <dgm:pt modelId="{20048CAB-2B70-4C82-B424-3EDD0D5A5F94}" type="parTrans" cxnId="{CF2B7A32-553D-4784-8C99-3B5DBCAEBF84}">
      <dgm:prSet/>
      <dgm:spPr/>
      <dgm:t>
        <a:bodyPr/>
        <a:lstStyle/>
        <a:p>
          <a:endParaRPr lang="en-US"/>
        </a:p>
      </dgm:t>
    </dgm:pt>
    <dgm:pt modelId="{4A0AB329-A52F-41A2-A9F1-2A855B798EEE}" type="sibTrans" cxnId="{CF2B7A32-553D-4784-8C99-3B5DBCAEBF84}">
      <dgm:prSet/>
      <dgm:spPr/>
      <dgm:t>
        <a:bodyPr/>
        <a:lstStyle/>
        <a:p>
          <a:endParaRPr lang="en-US"/>
        </a:p>
      </dgm:t>
    </dgm:pt>
    <dgm:pt modelId="{71201B95-247F-4439-89CA-93C2C45A962D}">
      <dgm:prSet phldrT="[Text]" custT="1"/>
      <dgm:spPr/>
      <dgm:t>
        <a:bodyPr/>
        <a:lstStyle/>
        <a:p>
          <a:r>
            <a:rPr lang="en-US" sz="1400"/>
            <a:t>Potential &amp; Management</a:t>
          </a:r>
        </a:p>
      </dgm:t>
    </dgm:pt>
    <dgm:pt modelId="{4B55C281-D4EB-407B-BD21-52E68F05DB42}" type="parTrans" cxnId="{A5BCC8E4-2B51-4816-8F6A-BB21C57ADECA}">
      <dgm:prSet/>
      <dgm:spPr/>
      <dgm:t>
        <a:bodyPr/>
        <a:lstStyle/>
        <a:p>
          <a:endParaRPr lang="en-US"/>
        </a:p>
      </dgm:t>
    </dgm:pt>
    <dgm:pt modelId="{E36D46D4-42FE-4117-B6D4-FC1E3A9D5EC2}" type="sibTrans" cxnId="{A5BCC8E4-2B51-4816-8F6A-BB21C57ADECA}">
      <dgm:prSet/>
      <dgm:spPr/>
      <dgm:t>
        <a:bodyPr/>
        <a:lstStyle/>
        <a:p>
          <a:endParaRPr lang="en-US"/>
        </a:p>
      </dgm:t>
    </dgm:pt>
    <dgm:pt modelId="{19C62E9C-5E7B-4E09-BDDC-80886852D8AF}">
      <dgm:prSet phldrT="[Text]" custT="1"/>
      <dgm:spPr/>
      <dgm:t>
        <a:bodyPr/>
        <a:lstStyle/>
        <a:p>
          <a:r>
            <a:rPr lang="en-US" sz="1400"/>
            <a:t>Competent Managers</a:t>
          </a:r>
        </a:p>
      </dgm:t>
    </dgm:pt>
    <dgm:pt modelId="{5E60B090-81E5-491F-9500-7832DC4A0292}" type="parTrans" cxnId="{DED5E7F4-35BF-4B3F-A8E8-8EB91C886105}">
      <dgm:prSet/>
      <dgm:spPr/>
      <dgm:t>
        <a:bodyPr/>
        <a:lstStyle/>
        <a:p>
          <a:endParaRPr lang="en-US"/>
        </a:p>
      </dgm:t>
    </dgm:pt>
    <dgm:pt modelId="{96425ECF-6365-4D86-BE74-3E02870538F4}" type="sibTrans" cxnId="{DED5E7F4-35BF-4B3F-A8E8-8EB91C886105}">
      <dgm:prSet/>
      <dgm:spPr/>
      <dgm:t>
        <a:bodyPr/>
        <a:lstStyle/>
        <a:p>
          <a:endParaRPr lang="en-US"/>
        </a:p>
      </dgm:t>
    </dgm:pt>
    <dgm:pt modelId="{683243F5-4EC9-42DD-8F3C-55CE083D5BED}" type="pres">
      <dgm:prSet presAssocID="{268E087B-153C-438E-9484-3B29A1987BFD}" presName="Name0" presStyleCnt="0">
        <dgm:presLayoutVars>
          <dgm:chMax val="1"/>
          <dgm:dir/>
          <dgm:animLvl val="ctr"/>
          <dgm:resizeHandles val="exact"/>
        </dgm:presLayoutVars>
      </dgm:prSet>
      <dgm:spPr/>
      <dgm:t>
        <a:bodyPr/>
        <a:lstStyle/>
        <a:p>
          <a:endParaRPr lang="en-US"/>
        </a:p>
      </dgm:t>
    </dgm:pt>
    <dgm:pt modelId="{6DC9D6AA-9E86-4660-A459-2172ED0533C5}" type="pres">
      <dgm:prSet presAssocID="{6DADA4E0-E8CE-4291-AADE-58ECF499D175}" presName="centerShape" presStyleLbl="node0" presStyleIdx="0" presStyleCnt="1" custScaleX="194881" custScaleY="146040"/>
      <dgm:spPr/>
      <dgm:t>
        <a:bodyPr/>
        <a:lstStyle/>
        <a:p>
          <a:endParaRPr lang="en-US"/>
        </a:p>
      </dgm:t>
    </dgm:pt>
    <dgm:pt modelId="{C057A4CE-908A-4F7C-9F5F-A6D6964AD72B}" type="pres">
      <dgm:prSet presAssocID="{0740B719-B1E8-43C0-9BF9-4A7253589BCD}" presName="parTrans" presStyleLbl="sibTrans2D1" presStyleIdx="0" presStyleCnt="6"/>
      <dgm:spPr/>
      <dgm:t>
        <a:bodyPr/>
        <a:lstStyle/>
        <a:p>
          <a:endParaRPr lang="en-US"/>
        </a:p>
      </dgm:t>
    </dgm:pt>
    <dgm:pt modelId="{797225CC-EBD9-4575-AEFC-5D0A39C152C3}" type="pres">
      <dgm:prSet presAssocID="{0740B719-B1E8-43C0-9BF9-4A7253589BCD}" presName="connectorText" presStyleLbl="sibTrans2D1" presStyleIdx="0" presStyleCnt="6"/>
      <dgm:spPr/>
      <dgm:t>
        <a:bodyPr/>
        <a:lstStyle/>
        <a:p>
          <a:endParaRPr lang="en-US"/>
        </a:p>
      </dgm:t>
    </dgm:pt>
    <dgm:pt modelId="{A233C01E-36AA-4705-AFC9-8E7DA87E4A54}" type="pres">
      <dgm:prSet presAssocID="{8904FE1E-7A1F-412A-BFE4-616357422625}" presName="node" presStyleLbl="node1" presStyleIdx="0" presStyleCnt="6" custScaleX="122775" custScaleY="119919" custRadScaleRad="123045" custRadScaleInc="9577">
        <dgm:presLayoutVars>
          <dgm:bulletEnabled val="1"/>
        </dgm:presLayoutVars>
      </dgm:prSet>
      <dgm:spPr/>
      <dgm:t>
        <a:bodyPr/>
        <a:lstStyle/>
        <a:p>
          <a:endParaRPr lang="en-US"/>
        </a:p>
      </dgm:t>
    </dgm:pt>
    <dgm:pt modelId="{C7A33C69-F2FB-40E3-850D-65F2B67F46DE}" type="pres">
      <dgm:prSet presAssocID="{B2730C56-73DF-4F72-9764-EBEA323FC80E}" presName="parTrans" presStyleLbl="sibTrans2D1" presStyleIdx="1" presStyleCnt="6"/>
      <dgm:spPr/>
      <dgm:t>
        <a:bodyPr/>
        <a:lstStyle/>
        <a:p>
          <a:endParaRPr lang="en-US"/>
        </a:p>
      </dgm:t>
    </dgm:pt>
    <dgm:pt modelId="{0A0DC429-9800-4057-A408-A7AE7D7C4846}" type="pres">
      <dgm:prSet presAssocID="{B2730C56-73DF-4F72-9764-EBEA323FC80E}" presName="connectorText" presStyleLbl="sibTrans2D1" presStyleIdx="1" presStyleCnt="6"/>
      <dgm:spPr/>
      <dgm:t>
        <a:bodyPr/>
        <a:lstStyle/>
        <a:p>
          <a:endParaRPr lang="en-US"/>
        </a:p>
      </dgm:t>
    </dgm:pt>
    <dgm:pt modelId="{AFCC0FF5-D8D9-401D-9F6A-DCC60298F5C7}" type="pres">
      <dgm:prSet presAssocID="{EA1EB759-E9E4-4F36-B930-1A1C9AD88F55}" presName="node" presStyleLbl="node1" presStyleIdx="1" presStyleCnt="6" custScaleX="127290" custScaleY="126040" custRadScaleRad="127401" custRadScaleInc="15634">
        <dgm:presLayoutVars>
          <dgm:bulletEnabled val="1"/>
        </dgm:presLayoutVars>
      </dgm:prSet>
      <dgm:spPr/>
      <dgm:t>
        <a:bodyPr/>
        <a:lstStyle/>
        <a:p>
          <a:endParaRPr lang="en-US"/>
        </a:p>
      </dgm:t>
    </dgm:pt>
    <dgm:pt modelId="{D12A5741-61C9-4759-B70F-BFD31CD4601C}" type="pres">
      <dgm:prSet presAssocID="{FCE5E236-AE63-4020-B6C3-16DF1201329B}" presName="parTrans" presStyleLbl="sibTrans2D1" presStyleIdx="2" presStyleCnt="6"/>
      <dgm:spPr/>
      <dgm:t>
        <a:bodyPr/>
        <a:lstStyle/>
        <a:p>
          <a:endParaRPr lang="en-US"/>
        </a:p>
      </dgm:t>
    </dgm:pt>
    <dgm:pt modelId="{C904A8B8-8028-458F-B89E-E1BBF0718511}" type="pres">
      <dgm:prSet presAssocID="{FCE5E236-AE63-4020-B6C3-16DF1201329B}" presName="connectorText" presStyleLbl="sibTrans2D1" presStyleIdx="2" presStyleCnt="6"/>
      <dgm:spPr/>
      <dgm:t>
        <a:bodyPr/>
        <a:lstStyle/>
        <a:p>
          <a:endParaRPr lang="en-US"/>
        </a:p>
      </dgm:t>
    </dgm:pt>
    <dgm:pt modelId="{85F81477-02B7-49E2-9BC0-54E877F0E6DC}" type="pres">
      <dgm:prSet presAssocID="{03785F28-191A-4F86-A2C0-103E87C268AC}" presName="node" presStyleLbl="node1" presStyleIdx="2" presStyleCnt="6" custScaleX="112742" custScaleY="113831" custRadScaleRad="121809" custRadScaleInc="-16800">
        <dgm:presLayoutVars>
          <dgm:bulletEnabled val="1"/>
        </dgm:presLayoutVars>
      </dgm:prSet>
      <dgm:spPr/>
      <dgm:t>
        <a:bodyPr/>
        <a:lstStyle/>
        <a:p>
          <a:endParaRPr lang="en-US"/>
        </a:p>
      </dgm:t>
    </dgm:pt>
    <dgm:pt modelId="{619CA987-8AEC-4875-9E7A-7BA56EA77EBB}" type="pres">
      <dgm:prSet presAssocID="{CC977F07-D8B8-4FE8-B1CF-4706A47A2F9A}" presName="parTrans" presStyleLbl="sibTrans2D1" presStyleIdx="3" presStyleCnt="6"/>
      <dgm:spPr/>
      <dgm:t>
        <a:bodyPr/>
        <a:lstStyle/>
        <a:p>
          <a:endParaRPr lang="en-US"/>
        </a:p>
      </dgm:t>
    </dgm:pt>
    <dgm:pt modelId="{78F74454-8E89-4337-9411-857879FB9A0D}" type="pres">
      <dgm:prSet presAssocID="{CC977F07-D8B8-4FE8-B1CF-4706A47A2F9A}" presName="connectorText" presStyleLbl="sibTrans2D1" presStyleIdx="3" presStyleCnt="6"/>
      <dgm:spPr/>
      <dgm:t>
        <a:bodyPr/>
        <a:lstStyle/>
        <a:p>
          <a:endParaRPr lang="en-US"/>
        </a:p>
      </dgm:t>
    </dgm:pt>
    <dgm:pt modelId="{2A952D3C-4164-4AC5-A5F8-8147C592C5D4}" type="pres">
      <dgm:prSet presAssocID="{31C16A47-1E16-411E-9776-914047A66405}" presName="node" presStyleLbl="node1" presStyleIdx="3" presStyleCnt="6" custScaleX="124562" custScaleY="111617" custRadScaleRad="106453" custRadScaleInc="-2393">
        <dgm:presLayoutVars>
          <dgm:bulletEnabled val="1"/>
        </dgm:presLayoutVars>
      </dgm:prSet>
      <dgm:spPr/>
      <dgm:t>
        <a:bodyPr/>
        <a:lstStyle/>
        <a:p>
          <a:endParaRPr lang="en-US"/>
        </a:p>
      </dgm:t>
    </dgm:pt>
    <dgm:pt modelId="{6C576EEB-457A-4C77-BA25-98CFB6B0540D}" type="pres">
      <dgm:prSet presAssocID="{5E60B090-81E5-491F-9500-7832DC4A0292}" presName="parTrans" presStyleLbl="sibTrans2D1" presStyleIdx="4" presStyleCnt="6"/>
      <dgm:spPr/>
      <dgm:t>
        <a:bodyPr/>
        <a:lstStyle/>
        <a:p>
          <a:endParaRPr lang="en-US"/>
        </a:p>
      </dgm:t>
    </dgm:pt>
    <dgm:pt modelId="{C9EE416E-F373-4A78-8F39-A370337F8FBC}" type="pres">
      <dgm:prSet presAssocID="{5E60B090-81E5-491F-9500-7832DC4A0292}" presName="connectorText" presStyleLbl="sibTrans2D1" presStyleIdx="4" presStyleCnt="6"/>
      <dgm:spPr/>
      <dgm:t>
        <a:bodyPr/>
        <a:lstStyle/>
        <a:p>
          <a:endParaRPr lang="en-US"/>
        </a:p>
      </dgm:t>
    </dgm:pt>
    <dgm:pt modelId="{D39D2D4F-3F51-45B9-9AF8-9C8F0AF2BE32}" type="pres">
      <dgm:prSet presAssocID="{19C62E9C-5E7B-4E09-BDDC-80886852D8AF}" presName="node" presStyleLbl="node1" presStyleIdx="4" presStyleCnt="6" custScaleX="112718" custScaleY="103622" custRadScaleRad="126729" custRadScaleInc="17721">
        <dgm:presLayoutVars>
          <dgm:bulletEnabled val="1"/>
        </dgm:presLayoutVars>
      </dgm:prSet>
      <dgm:spPr/>
      <dgm:t>
        <a:bodyPr/>
        <a:lstStyle/>
        <a:p>
          <a:endParaRPr lang="en-US"/>
        </a:p>
      </dgm:t>
    </dgm:pt>
    <dgm:pt modelId="{C20FF004-5146-4B30-9B91-DB50B82F2439}" type="pres">
      <dgm:prSet presAssocID="{4B55C281-D4EB-407B-BD21-52E68F05DB42}" presName="parTrans" presStyleLbl="sibTrans2D1" presStyleIdx="5" presStyleCnt="6"/>
      <dgm:spPr/>
      <dgm:t>
        <a:bodyPr/>
        <a:lstStyle/>
        <a:p>
          <a:endParaRPr lang="en-US"/>
        </a:p>
      </dgm:t>
    </dgm:pt>
    <dgm:pt modelId="{25936D95-6293-49F6-8EB2-600FCABEDA1F}" type="pres">
      <dgm:prSet presAssocID="{4B55C281-D4EB-407B-BD21-52E68F05DB42}" presName="connectorText" presStyleLbl="sibTrans2D1" presStyleIdx="5" presStyleCnt="6"/>
      <dgm:spPr/>
      <dgm:t>
        <a:bodyPr/>
        <a:lstStyle/>
        <a:p>
          <a:endParaRPr lang="en-US"/>
        </a:p>
      </dgm:t>
    </dgm:pt>
    <dgm:pt modelId="{11FC342C-3CE1-4C1D-A1AA-0A1BBBE090C0}" type="pres">
      <dgm:prSet presAssocID="{71201B95-247F-4439-89CA-93C2C45A962D}" presName="node" presStyleLbl="node1" presStyleIdx="5" presStyleCnt="6" custScaleX="126820" custScaleY="110190" custRadScaleRad="131626" custRadScaleInc="10207">
        <dgm:presLayoutVars>
          <dgm:bulletEnabled val="1"/>
        </dgm:presLayoutVars>
      </dgm:prSet>
      <dgm:spPr/>
      <dgm:t>
        <a:bodyPr/>
        <a:lstStyle/>
        <a:p>
          <a:endParaRPr lang="en-US"/>
        </a:p>
      </dgm:t>
    </dgm:pt>
  </dgm:ptLst>
  <dgm:cxnLst>
    <dgm:cxn modelId="{984B96D2-8BE0-40CF-9737-E7B1CA4C84F4}" type="presOf" srcId="{5E60B090-81E5-491F-9500-7832DC4A0292}" destId="{C9EE416E-F373-4A78-8F39-A370337F8FBC}" srcOrd="1" destOrd="0" presId="urn:microsoft.com/office/officeart/2005/8/layout/radial5"/>
    <dgm:cxn modelId="{A2DD8224-7F4B-4A0C-86CE-378BC6314299}" type="presOf" srcId="{71201B95-247F-4439-89CA-93C2C45A962D}" destId="{11FC342C-3CE1-4C1D-A1AA-0A1BBBE090C0}" srcOrd="0" destOrd="0" presId="urn:microsoft.com/office/officeart/2005/8/layout/radial5"/>
    <dgm:cxn modelId="{A5BCC8E4-2B51-4816-8F6A-BB21C57ADECA}" srcId="{6DADA4E0-E8CE-4291-AADE-58ECF499D175}" destId="{71201B95-247F-4439-89CA-93C2C45A962D}" srcOrd="5" destOrd="0" parTransId="{4B55C281-D4EB-407B-BD21-52E68F05DB42}" sibTransId="{E36D46D4-42FE-4117-B6D4-FC1E3A9D5EC2}"/>
    <dgm:cxn modelId="{69A8EF6F-BA70-4B39-AC2A-61C5EB696A6B}" type="presOf" srcId="{4B55C281-D4EB-407B-BD21-52E68F05DB42}" destId="{C20FF004-5146-4B30-9B91-DB50B82F2439}" srcOrd="0" destOrd="0" presId="urn:microsoft.com/office/officeart/2005/8/layout/radial5"/>
    <dgm:cxn modelId="{EB78BFCD-6E2C-489B-938F-D76FCA368AF6}" type="presOf" srcId="{03785F28-191A-4F86-A2C0-103E87C268AC}" destId="{85F81477-02B7-49E2-9BC0-54E877F0E6DC}" srcOrd="0" destOrd="0" presId="urn:microsoft.com/office/officeart/2005/8/layout/radial5"/>
    <dgm:cxn modelId="{DED5E7F4-35BF-4B3F-A8E8-8EB91C886105}" srcId="{6DADA4E0-E8CE-4291-AADE-58ECF499D175}" destId="{19C62E9C-5E7B-4E09-BDDC-80886852D8AF}" srcOrd="4" destOrd="0" parTransId="{5E60B090-81E5-491F-9500-7832DC4A0292}" sibTransId="{96425ECF-6365-4D86-BE74-3E02870538F4}"/>
    <dgm:cxn modelId="{6459CCCC-5CBD-4B6F-BDB6-BEF14FD19FCB}" type="presOf" srcId="{5E60B090-81E5-491F-9500-7832DC4A0292}" destId="{6C576EEB-457A-4C77-BA25-98CFB6B0540D}" srcOrd="0" destOrd="0" presId="urn:microsoft.com/office/officeart/2005/8/layout/radial5"/>
    <dgm:cxn modelId="{5B10DAED-AC4D-4F8E-A9BD-3E24D485EB64}" type="presOf" srcId="{CC977F07-D8B8-4FE8-B1CF-4706A47A2F9A}" destId="{78F74454-8E89-4337-9411-857879FB9A0D}" srcOrd="1" destOrd="0" presId="urn:microsoft.com/office/officeart/2005/8/layout/radial5"/>
    <dgm:cxn modelId="{05969A10-1637-406C-B8FA-FEBE3016CD0A}" type="presOf" srcId="{0740B719-B1E8-43C0-9BF9-4A7253589BCD}" destId="{C057A4CE-908A-4F7C-9F5F-A6D6964AD72B}" srcOrd="0" destOrd="0" presId="urn:microsoft.com/office/officeart/2005/8/layout/radial5"/>
    <dgm:cxn modelId="{C1651B77-C1B3-4EA6-9425-C02576A9BD9E}" type="presOf" srcId="{B2730C56-73DF-4F72-9764-EBEA323FC80E}" destId="{0A0DC429-9800-4057-A408-A7AE7D7C4846}" srcOrd="1" destOrd="0" presId="urn:microsoft.com/office/officeart/2005/8/layout/radial5"/>
    <dgm:cxn modelId="{A15217F6-5222-4C04-BF1A-0D92134C4B33}" srcId="{6DADA4E0-E8CE-4291-AADE-58ECF499D175}" destId="{EA1EB759-E9E4-4F36-B930-1A1C9AD88F55}" srcOrd="1" destOrd="0" parTransId="{B2730C56-73DF-4F72-9764-EBEA323FC80E}" sibTransId="{ECA56CE6-E1A0-4437-8557-942944372D52}"/>
    <dgm:cxn modelId="{388F646B-8D78-4508-BD5D-B23003F06893}" type="presOf" srcId="{8904FE1E-7A1F-412A-BFE4-616357422625}" destId="{A233C01E-36AA-4705-AFC9-8E7DA87E4A54}" srcOrd="0" destOrd="0" presId="urn:microsoft.com/office/officeart/2005/8/layout/radial5"/>
    <dgm:cxn modelId="{818A713F-DBE3-4742-8EC8-AC2D7C0B62B9}" type="presOf" srcId="{CC977F07-D8B8-4FE8-B1CF-4706A47A2F9A}" destId="{619CA987-8AEC-4875-9E7A-7BA56EA77EBB}" srcOrd="0" destOrd="0" presId="urn:microsoft.com/office/officeart/2005/8/layout/radial5"/>
    <dgm:cxn modelId="{C16716FB-BDA5-4303-ABF7-44047AD4B483}" type="presOf" srcId="{B2730C56-73DF-4F72-9764-EBEA323FC80E}" destId="{C7A33C69-F2FB-40E3-850D-65F2B67F46DE}" srcOrd="0" destOrd="0" presId="urn:microsoft.com/office/officeart/2005/8/layout/radial5"/>
    <dgm:cxn modelId="{564FE2FE-0E2F-41BA-9624-964BA39D78D6}" srcId="{6DADA4E0-E8CE-4291-AADE-58ECF499D175}" destId="{31C16A47-1E16-411E-9776-914047A66405}" srcOrd="3" destOrd="0" parTransId="{CC977F07-D8B8-4FE8-B1CF-4706A47A2F9A}" sibTransId="{DA4A9C67-40A0-4E23-992B-A69F0DC92554}"/>
    <dgm:cxn modelId="{CF2B7A32-553D-4784-8C99-3B5DBCAEBF84}" srcId="{268E087B-153C-438E-9484-3B29A1987BFD}" destId="{899259F2-CFDA-40B2-A7FA-BECF3E15650D}" srcOrd="1" destOrd="0" parTransId="{20048CAB-2B70-4C82-B424-3EDD0D5A5F94}" sibTransId="{4A0AB329-A52F-41A2-A9F1-2A855B798EEE}"/>
    <dgm:cxn modelId="{78F28473-569B-4739-BBE1-F17B1096D905}" srcId="{6DADA4E0-E8CE-4291-AADE-58ECF499D175}" destId="{03785F28-191A-4F86-A2C0-103E87C268AC}" srcOrd="2" destOrd="0" parTransId="{FCE5E236-AE63-4020-B6C3-16DF1201329B}" sibTransId="{90192368-DA92-4D41-822C-592C804333B7}"/>
    <dgm:cxn modelId="{C95A1965-D051-4CD1-B0BB-C2FE81ABA416}" type="presOf" srcId="{4B55C281-D4EB-407B-BD21-52E68F05DB42}" destId="{25936D95-6293-49F6-8EB2-600FCABEDA1F}" srcOrd="1" destOrd="0" presId="urn:microsoft.com/office/officeart/2005/8/layout/radial5"/>
    <dgm:cxn modelId="{C189FA5C-FB45-4684-8BAC-98B9C18F809E}" type="presOf" srcId="{EA1EB759-E9E4-4F36-B930-1A1C9AD88F55}" destId="{AFCC0FF5-D8D9-401D-9F6A-DCC60298F5C7}" srcOrd="0" destOrd="0" presId="urn:microsoft.com/office/officeart/2005/8/layout/radial5"/>
    <dgm:cxn modelId="{7257FE7B-7859-41EA-BF8D-6AF5F5692C0F}" type="presOf" srcId="{31C16A47-1E16-411E-9776-914047A66405}" destId="{2A952D3C-4164-4AC5-A5F8-8147C592C5D4}" srcOrd="0" destOrd="0" presId="urn:microsoft.com/office/officeart/2005/8/layout/radial5"/>
    <dgm:cxn modelId="{D052A044-65CB-49D6-98DD-AE968A67F27D}" type="presOf" srcId="{0740B719-B1E8-43C0-9BF9-4A7253589BCD}" destId="{797225CC-EBD9-4575-AEFC-5D0A39C152C3}" srcOrd="1" destOrd="0" presId="urn:microsoft.com/office/officeart/2005/8/layout/radial5"/>
    <dgm:cxn modelId="{5C7AEB51-EDDD-4A3F-8874-2FC628A339E9}" type="presOf" srcId="{19C62E9C-5E7B-4E09-BDDC-80886852D8AF}" destId="{D39D2D4F-3F51-45B9-9AF8-9C8F0AF2BE32}" srcOrd="0" destOrd="0" presId="urn:microsoft.com/office/officeart/2005/8/layout/radial5"/>
    <dgm:cxn modelId="{DD140550-7213-4D9C-BBD8-BC83AB6EF6BE}" type="presOf" srcId="{268E087B-153C-438E-9484-3B29A1987BFD}" destId="{683243F5-4EC9-42DD-8F3C-55CE083D5BED}" srcOrd="0" destOrd="0" presId="urn:microsoft.com/office/officeart/2005/8/layout/radial5"/>
    <dgm:cxn modelId="{BDC5CA9A-FFED-40E0-AE93-D25B6FF94600}" srcId="{6DADA4E0-E8CE-4291-AADE-58ECF499D175}" destId="{8904FE1E-7A1F-412A-BFE4-616357422625}" srcOrd="0" destOrd="0" parTransId="{0740B719-B1E8-43C0-9BF9-4A7253589BCD}" sibTransId="{E0912C33-6368-4AC2-9A0F-7B33D7A07DFE}"/>
    <dgm:cxn modelId="{E758CA9E-D928-4FAF-9801-4A1121322B60}" srcId="{268E087B-153C-438E-9484-3B29A1987BFD}" destId="{6DADA4E0-E8CE-4291-AADE-58ECF499D175}" srcOrd="0" destOrd="0" parTransId="{5A10C68A-D280-4316-914D-9CDBB04574A5}" sibTransId="{880A4B60-F622-4CFB-9534-229D15DBE028}"/>
    <dgm:cxn modelId="{3853C57B-B372-45C6-8193-59D3430EB559}" type="presOf" srcId="{FCE5E236-AE63-4020-B6C3-16DF1201329B}" destId="{C904A8B8-8028-458F-B89E-E1BBF0718511}" srcOrd="1" destOrd="0" presId="urn:microsoft.com/office/officeart/2005/8/layout/radial5"/>
    <dgm:cxn modelId="{DF6504D3-E83C-4FA3-8E86-DB9FA8129F58}" type="presOf" srcId="{FCE5E236-AE63-4020-B6C3-16DF1201329B}" destId="{D12A5741-61C9-4759-B70F-BFD31CD4601C}" srcOrd="0" destOrd="0" presId="urn:microsoft.com/office/officeart/2005/8/layout/radial5"/>
    <dgm:cxn modelId="{1786DE24-E45B-468C-A43A-70AB01FC522C}" type="presOf" srcId="{6DADA4E0-E8CE-4291-AADE-58ECF499D175}" destId="{6DC9D6AA-9E86-4660-A459-2172ED0533C5}" srcOrd="0" destOrd="0" presId="urn:microsoft.com/office/officeart/2005/8/layout/radial5"/>
    <dgm:cxn modelId="{6F5AE769-29E3-4984-A7CC-689284F297C6}" type="presParOf" srcId="{683243F5-4EC9-42DD-8F3C-55CE083D5BED}" destId="{6DC9D6AA-9E86-4660-A459-2172ED0533C5}" srcOrd="0" destOrd="0" presId="urn:microsoft.com/office/officeart/2005/8/layout/radial5"/>
    <dgm:cxn modelId="{32BCEF09-4FC4-432C-9626-DC4DA4E2BC99}" type="presParOf" srcId="{683243F5-4EC9-42DD-8F3C-55CE083D5BED}" destId="{C057A4CE-908A-4F7C-9F5F-A6D6964AD72B}" srcOrd="1" destOrd="0" presId="urn:microsoft.com/office/officeart/2005/8/layout/radial5"/>
    <dgm:cxn modelId="{C4B80761-3FF4-4AB8-882A-367842DB0FFC}" type="presParOf" srcId="{C057A4CE-908A-4F7C-9F5F-A6D6964AD72B}" destId="{797225CC-EBD9-4575-AEFC-5D0A39C152C3}" srcOrd="0" destOrd="0" presId="urn:microsoft.com/office/officeart/2005/8/layout/radial5"/>
    <dgm:cxn modelId="{F2D94F94-4CA2-48E3-B44B-F6A3AE832D0D}" type="presParOf" srcId="{683243F5-4EC9-42DD-8F3C-55CE083D5BED}" destId="{A233C01E-36AA-4705-AFC9-8E7DA87E4A54}" srcOrd="2" destOrd="0" presId="urn:microsoft.com/office/officeart/2005/8/layout/radial5"/>
    <dgm:cxn modelId="{695B6784-8161-4075-A58A-2D2610700C45}" type="presParOf" srcId="{683243F5-4EC9-42DD-8F3C-55CE083D5BED}" destId="{C7A33C69-F2FB-40E3-850D-65F2B67F46DE}" srcOrd="3" destOrd="0" presId="urn:microsoft.com/office/officeart/2005/8/layout/radial5"/>
    <dgm:cxn modelId="{0A6BA953-A7F3-4B32-AF21-F5D2536C5FCF}" type="presParOf" srcId="{C7A33C69-F2FB-40E3-850D-65F2B67F46DE}" destId="{0A0DC429-9800-4057-A408-A7AE7D7C4846}" srcOrd="0" destOrd="0" presId="urn:microsoft.com/office/officeart/2005/8/layout/radial5"/>
    <dgm:cxn modelId="{E3F7F9A9-F365-4258-9EA7-77AEA2B708F9}" type="presParOf" srcId="{683243F5-4EC9-42DD-8F3C-55CE083D5BED}" destId="{AFCC0FF5-D8D9-401D-9F6A-DCC60298F5C7}" srcOrd="4" destOrd="0" presId="urn:microsoft.com/office/officeart/2005/8/layout/radial5"/>
    <dgm:cxn modelId="{758B4F3E-03E7-4007-85D6-8EF8DD1B814E}" type="presParOf" srcId="{683243F5-4EC9-42DD-8F3C-55CE083D5BED}" destId="{D12A5741-61C9-4759-B70F-BFD31CD4601C}" srcOrd="5" destOrd="0" presId="urn:microsoft.com/office/officeart/2005/8/layout/radial5"/>
    <dgm:cxn modelId="{3D712725-EC21-434A-A129-60BB81FE4EAB}" type="presParOf" srcId="{D12A5741-61C9-4759-B70F-BFD31CD4601C}" destId="{C904A8B8-8028-458F-B89E-E1BBF0718511}" srcOrd="0" destOrd="0" presId="urn:microsoft.com/office/officeart/2005/8/layout/radial5"/>
    <dgm:cxn modelId="{BB4F23E9-1196-4126-A5E4-942039B344C5}" type="presParOf" srcId="{683243F5-4EC9-42DD-8F3C-55CE083D5BED}" destId="{85F81477-02B7-49E2-9BC0-54E877F0E6DC}" srcOrd="6" destOrd="0" presId="urn:microsoft.com/office/officeart/2005/8/layout/radial5"/>
    <dgm:cxn modelId="{C084F701-9652-48AB-B19F-1D279E70B5D3}" type="presParOf" srcId="{683243F5-4EC9-42DD-8F3C-55CE083D5BED}" destId="{619CA987-8AEC-4875-9E7A-7BA56EA77EBB}" srcOrd="7" destOrd="0" presId="urn:microsoft.com/office/officeart/2005/8/layout/radial5"/>
    <dgm:cxn modelId="{638D391D-CFAF-4774-A6A3-EB3897D563DE}" type="presParOf" srcId="{619CA987-8AEC-4875-9E7A-7BA56EA77EBB}" destId="{78F74454-8E89-4337-9411-857879FB9A0D}" srcOrd="0" destOrd="0" presId="urn:microsoft.com/office/officeart/2005/8/layout/radial5"/>
    <dgm:cxn modelId="{A3D6D29F-39F8-45B0-8B4F-67620842EDE3}" type="presParOf" srcId="{683243F5-4EC9-42DD-8F3C-55CE083D5BED}" destId="{2A952D3C-4164-4AC5-A5F8-8147C592C5D4}" srcOrd="8" destOrd="0" presId="urn:microsoft.com/office/officeart/2005/8/layout/radial5"/>
    <dgm:cxn modelId="{54E91747-3DBB-4B20-B711-F2C63D76902F}" type="presParOf" srcId="{683243F5-4EC9-42DD-8F3C-55CE083D5BED}" destId="{6C576EEB-457A-4C77-BA25-98CFB6B0540D}" srcOrd="9" destOrd="0" presId="urn:microsoft.com/office/officeart/2005/8/layout/radial5"/>
    <dgm:cxn modelId="{D8E4CB04-C8C4-41F6-A3C3-9EC7F9F44B14}" type="presParOf" srcId="{6C576EEB-457A-4C77-BA25-98CFB6B0540D}" destId="{C9EE416E-F373-4A78-8F39-A370337F8FBC}" srcOrd="0" destOrd="0" presId="urn:microsoft.com/office/officeart/2005/8/layout/radial5"/>
    <dgm:cxn modelId="{96E592AC-6212-498E-97D7-EC7020085871}" type="presParOf" srcId="{683243F5-4EC9-42DD-8F3C-55CE083D5BED}" destId="{D39D2D4F-3F51-45B9-9AF8-9C8F0AF2BE32}" srcOrd="10" destOrd="0" presId="urn:microsoft.com/office/officeart/2005/8/layout/radial5"/>
    <dgm:cxn modelId="{67C28BB7-FCAF-4DB5-854B-E955F723AF06}" type="presParOf" srcId="{683243F5-4EC9-42DD-8F3C-55CE083D5BED}" destId="{C20FF004-5146-4B30-9B91-DB50B82F2439}" srcOrd="11" destOrd="0" presId="urn:microsoft.com/office/officeart/2005/8/layout/radial5"/>
    <dgm:cxn modelId="{3D1FD595-A4D3-415C-A35B-0EE90D198DD4}" type="presParOf" srcId="{C20FF004-5146-4B30-9B91-DB50B82F2439}" destId="{25936D95-6293-49F6-8EB2-600FCABEDA1F}" srcOrd="0" destOrd="0" presId="urn:microsoft.com/office/officeart/2005/8/layout/radial5"/>
    <dgm:cxn modelId="{BCA1DFFA-3C0F-4014-BB3F-BD0F63D3E2E8}" type="presParOf" srcId="{683243F5-4EC9-42DD-8F3C-55CE083D5BED}" destId="{11FC342C-3CE1-4C1D-A1AA-0A1BBBE090C0}" srcOrd="12" destOrd="0" presId="urn:microsoft.com/office/officeart/2005/8/layout/radial5"/>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4D86171-6961-4E1A-B914-62436EC5F6E9}"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n-US"/>
        </a:p>
      </dgm:t>
    </dgm:pt>
    <dgm:pt modelId="{879DF694-312E-4EF6-9CF3-7CE9959046E5}">
      <dgm:prSet phldrT="[Text]" custT="1"/>
      <dgm:spPr/>
      <dgm:t>
        <a:bodyPr/>
        <a:lstStyle/>
        <a:p>
          <a:r>
            <a:rPr lang="en-US" sz="1600"/>
            <a:t>Chairman</a:t>
          </a:r>
        </a:p>
      </dgm:t>
    </dgm:pt>
    <dgm:pt modelId="{04FAF167-180A-4910-8B03-9D8FEEA51528}" type="parTrans" cxnId="{21C8C33A-B22A-44DF-B2BA-65E580E9A6AB}">
      <dgm:prSet/>
      <dgm:spPr/>
      <dgm:t>
        <a:bodyPr/>
        <a:lstStyle/>
        <a:p>
          <a:endParaRPr lang="en-US"/>
        </a:p>
      </dgm:t>
    </dgm:pt>
    <dgm:pt modelId="{CE077670-6954-4845-9018-158246B8646A}" type="sibTrans" cxnId="{21C8C33A-B22A-44DF-B2BA-65E580E9A6AB}">
      <dgm:prSet/>
      <dgm:spPr/>
      <dgm:t>
        <a:bodyPr/>
        <a:lstStyle/>
        <a:p>
          <a:endParaRPr lang="en-US"/>
        </a:p>
      </dgm:t>
    </dgm:pt>
    <dgm:pt modelId="{046F652F-08D8-4560-9B6B-ED67EAFE8440}">
      <dgm:prSet phldrT="[Text]" custT="1"/>
      <dgm:spPr/>
      <dgm:t>
        <a:bodyPr/>
        <a:lstStyle/>
        <a:p>
          <a:r>
            <a:rPr lang="en-US" sz="1600"/>
            <a:t>Managing Director</a:t>
          </a:r>
        </a:p>
      </dgm:t>
    </dgm:pt>
    <dgm:pt modelId="{0A6C7485-7684-46B6-97B9-CC320CBC84F0}" type="parTrans" cxnId="{C1128C90-A5C8-4527-8071-70BA6C64F6B6}">
      <dgm:prSet/>
      <dgm:spPr/>
      <dgm:t>
        <a:bodyPr/>
        <a:lstStyle/>
        <a:p>
          <a:endParaRPr lang="en-US"/>
        </a:p>
      </dgm:t>
    </dgm:pt>
    <dgm:pt modelId="{9146785F-277E-4009-B753-DE28BEE9CEC0}" type="sibTrans" cxnId="{C1128C90-A5C8-4527-8071-70BA6C64F6B6}">
      <dgm:prSet/>
      <dgm:spPr/>
      <dgm:t>
        <a:bodyPr/>
        <a:lstStyle/>
        <a:p>
          <a:endParaRPr lang="en-US"/>
        </a:p>
      </dgm:t>
    </dgm:pt>
    <dgm:pt modelId="{50A7E507-A46F-430A-AA2A-238C6CB0CB42}">
      <dgm:prSet phldrT="[Text]" custT="1"/>
      <dgm:spPr/>
      <dgm:t>
        <a:bodyPr/>
        <a:lstStyle/>
        <a:p>
          <a:r>
            <a:rPr lang="en-US" sz="1600"/>
            <a:t>Additional Managing Director</a:t>
          </a:r>
        </a:p>
      </dgm:t>
    </dgm:pt>
    <dgm:pt modelId="{0DC50FD7-0216-4DEF-B48A-483A730A5940}" type="parTrans" cxnId="{6DB1D372-6DDD-4B49-A635-28F27738FAF8}">
      <dgm:prSet/>
      <dgm:spPr/>
      <dgm:t>
        <a:bodyPr/>
        <a:lstStyle/>
        <a:p>
          <a:endParaRPr lang="en-US"/>
        </a:p>
      </dgm:t>
    </dgm:pt>
    <dgm:pt modelId="{84B3E68C-2655-4A0A-9B62-C96BE7AF3B18}" type="sibTrans" cxnId="{6DB1D372-6DDD-4B49-A635-28F27738FAF8}">
      <dgm:prSet/>
      <dgm:spPr/>
      <dgm:t>
        <a:bodyPr/>
        <a:lstStyle/>
        <a:p>
          <a:endParaRPr lang="en-US"/>
        </a:p>
      </dgm:t>
    </dgm:pt>
    <dgm:pt modelId="{F966D5CC-1705-4082-A72B-4DE682B70A10}">
      <dgm:prSet phldrT="[Text]" custT="1"/>
      <dgm:spPr/>
      <dgm:t>
        <a:bodyPr/>
        <a:lstStyle/>
        <a:p>
          <a:r>
            <a:rPr lang="en-US" sz="1600"/>
            <a:t>Deputy Managing Director</a:t>
          </a:r>
        </a:p>
      </dgm:t>
    </dgm:pt>
    <dgm:pt modelId="{98F559F0-FA74-4FBF-A3C3-E38BACE0919F}" type="parTrans" cxnId="{C2CDE2BB-BEC8-44EC-97F9-A7C170952F7D}">
      <dgm:prSet/>
      <dgm:spPr/>
      <dgm:t>
        <a:bodyPr/>
        <a:lstStyle/>
        <a:p>
          <a:endParaRPr lang="en-US"/>
        </a:p>
      </dgm:t>
    </dgm:pt>
    <dgm:pt modelId="{10C0FB1C-28D7-499C-A38D-A32E156AF6C7}" type="sibTrans" cxnId="{C2CDE2BB-BEC8-44EC-97F9-A7C170952F7D}">
      <dgm:prSet/>
      <dgm:spPr/>
      <dgm:t>
        <a:bodyPr/>
        <a:lstStyle/>
        <a:p>
          <a:endParaRPr lang="en-US"/>
        </a:p>
      </dgm:t>
    </dgm:pt>
    <dgm:pt modelId="{D081B874-AC89-48A7-8C2F-F34A9E3329CA}">
      <dgm:prSet phldrT="[Text]" custT="1"/>
      <dgm:spPr/>
      <dgm:t>
        <a:bodyPr/>
        <a:lstStyle/>
        <a:p>
          <a:r>
            <a:rPr lang="en-US" sz="1600"/>
            <a:t>Sr.Executive Vice President</a:t>
          </a:r>
        </a:p>
      </dgm:t>
    </dgm:pt>
    <dgm:pt modelId="{0A5D72BC-F118-4FFC-81BC-D00E6F23998A}" type="parTrans" cxnId="{FE46775D-8D7D-4BED-9A95-25264CB60230}">
      <dgm:prSet/>
      <dgm:spPr/>
      <dgm:t>
        <a:bodyPr/>
        <a:lstStyle/>
        <a:p>
          <a:endParaRPr lang="en-US"/>
        </a:p>
      </dgm:t>
    </dgm:pt>
    <dgm:pt modelId="{6C591949-1F40-4123-85B5-085F112EC551}" type="sibTrans" cxnId="{FE46775D-8D7D-4BED-9A95-25264CB60230}">
      <dgm:prSet/>
      <dgm:spPr/>
      <dgm:t>
        <a:bodyPr/>
        <a:lstStyle/>
        <a:p>
          <a:endParaRPr lang="en-US"/>
        </a:p>
      </dgm:t>
    </dgm:pt>
    <dgm:pt modelId="{4A71828B-0995-42C5-A6D5-D7A3968BFF9F}">
      <dgm:prSet phldrT="[Text]" custT="1"/>
      <dgm:spPr/>
      <dgm:t>
        <a:bodyPr/>
        <a:lstStyle/>
        <a:p>
          <a:r>
            <a:rPr lang="en-US" sz="1600"/>
            <a:t>Senior Vice Precident</a:t>
          </a:r>
        </a:p>
      </dgm:t>
    </dgm:pt>
    <dgm:pt modelId="{34729368-9AEA-460C-8681-4A26559DCE9A}" type="parTrans" cxnId="{3803A0B3-1D88-4991-9368-CEFEE356B57D}">
      <dgm:prSet/>
      <dgm:spPr/>
      <dgm:t>
        <a:bodyPr/>
        <a:lstStyle/>
        <a:p>
          <a:endParaRPr lang="en-US"/>
        </a:p>
      </dgm:t>
    </dgm:pt>
    <dgm:pt modelId="{F822A18A-8132-4AA1-9767-606DC2295D45}" type="sibTrans" cxnId="{3803A0B3-1D88-4991-9368-CEFEE356B57D}">
      <dgm:prSet/>
      <dgm:spPr/>
      <dgm:t>
        <a:bodyPr/>
        <a:lstStyle/>
        <a:p>
          <a:endParaRPr lang="en-US"/>
        </a:p>
      </dgm:t>
    </dgm:pt>
    <dgm:pt modelId="{9CD9785C-1416-415F-B425-23F697BCD4F8}">
      <dgm:prSet phldrT="[Text]" custT="1"/>
      <dgm:spPr/>
      <dgm:t>
        <a:bodyPr/>
        <a:lstStyle/>
        <a:p>
          <a:r>
            <a:rPr lang="en-US" sz="1600"/>
            <a:t>First Vice President</a:t>
          </a:r>
        </a:p>
      </dgm:t>
    </dgm:pt>
    <dgm:pt modelId="{80B80AF2-2F8F-45D8-9832-5237B25EE6A3}" type="parTrans" cxnId="{F588DD2B-3DAB-4A02-9162-F35A4C5B3281}">
      <dgm:prSet/>
      <dgm:spPr/>
      <dgm:t>
        <a:bodyPr/>
        <a:lstStyle/>
        <a:p>
          <a:endParaRPr lang="en-US"/>
        </a:p>
      </dgm:t>
    </dgm:pt>
    <dgm:pt modelId="{4D853C9D-64D6-4869-AA52-F4766112CA52}" type="sibTrans" cxnId="{F588DD2B-3DAB-4A02-9162-F35A4C5B3281}">
      <dgm:prSet/>
      <dgm:spPr/>
      <dgm:t>
        <a:bodyPr/>
        <a:lstStyle/>
        <a:p>
          <a:endParaRPr lang="en-US"/>
        </a:p>
      </dgm:t>
    </dgm:pt>
    <dgm:pt modelId="{4ACE4656-A33B-4376-AC07-C1053DD5C6A1}">
      <dgm:prSet phldrT="[Text]" custT="1"/>
      <dgm:spPr/>
      <dgm:t>
        <a:bodyPr/>
        <a:lstStyle/>
        <a:p>
          <a:r>
            <a:rPr lang="en-US" sz="1600"/>
            <a:t>Vice President</a:t>
          </a:r>
        </a:p>
      </dgm:t>
    </dgm:pt>
    <dgm:pt modelId="{AF366954-5AD3-4C6F-8DFC-B587A9ECDAD4}" type="parTrans" cxnId="{08B0DE24-D703-432F-B917-8BE5016DFC95}">
      <dgm:prSet/>
      <dgm:spPr/>
      <dgm:t>
        <a:bodyPr/>
        <a:lstStyle/>
        <a:p>
          <a:endParaRPr lang="en-US"/>
        </a:p>
      </dgm:t>
    </dgm:pt>
    <dgm:pt modelId="{73858AFB-7EB5-49B9-AAD5-D80910B84F62}" type="sibTrans" cxnId="{08B0DE24-D703-432F-B917-8BE5016DFC95}">
      <dgm:prSet/>
      <dgm:spPr/>
      <dgm:t>
        <a:bodyPr/>
        <a:lstStyle/>
        <a:p>
          <a:endParaRPr lang="en-US"/>
        </a:p>
      </dgm:t>
    </dgm:pt>
    <dgm:pt modelId="{E7C0858F-FFFE-41BC-A877-6EE82C4A4CF9}">
      <dgm:prSet phldrT="[Text]" custT="1"/>
      <dgm:spPr/>
      <dgm:t>
        <a:bodyPr/>
        <a:lstStyle/>
        <a:p>
          <a:r>
            <a:rPr lang="en-US" sz="1600"/>
            <a:t>First Assitant Vice President</a:t>
          </a:r>
        </a:p>
      </dgm:t>
    </dgm:pt>
    <dgm:pt modelId="{A703F162-8AC1-4331-B8A7-BAF3055D8403}" type="parTrans" cxnId="{8B824D36-E36C-42F9-892A-2D29159A2608}">
      <dgm:prSet/>
      <dgm:spPr/>
      <dgm:t>
        <a:bodyPr/>
        <a:lstStyle/>
        <a:p>
          <a:endParaRPr lang="en-US"/>
        </a:p>
      </dgm:t>
    </dgm:pt>
    <dgm:pt modelId="{7C802FA6-21A4-4C73-BDD2-2ACCDE13FCF4}" type="sibTrans" cxnId="{8B824D36-E36C-42F9-892A-2D29159A2608}">
      <dgm:prSet/>
      <dgm:spPr/>
      <dgm:t>
        <a:bodyPr/>
        <a:lstStyle/>
        <a:p>
          <a:endParaRPr lang="en-US"/>
        </a:p>
      </dgm:t>
    </dgm:pt>
    <dgm:pt modelId="{C8311725-12C0-4E49-924C-CD7FBE4FEE1C}">
      <dgm:prSet phldrT="[Text]" custT="1"/>
      <dgm:spPr/>
      <dgm:t>
        <a:bodyPr/>
        <a:lstStyle/>
        <a:p>
          <a:r>
            <a:rPr lang="en-US" sz="1600"/>
            <a:t>Executive Officer</a:t>
          </a:r>
        </a:p>
      </dgm:t>
    </dgm:pt>
    <dgm:pt modelId="{225447CF-310E-47F9-90D0-D26F466E0A75}" type="parTrans" cxnId="{9BDF0C16-62F6-49CF-B351-68C1FF334086}">
      <dgm:prSet/>
      <dgm:spPr/>
      <dgm:t>
        <a:bodyPr/>
        <a:lstStyle/>
        <a:p>
          <a:endParaRPr lang="en-US"/>
        </a:p>
      </dgm:t>
    </dgm:pt>
    <dgm:pt modelId="{13832833-244D-426F-ABBF-B64D556061DC}" type="sibTrans" cxnId="{9BDF0C16-62F6-49CF-B351-68C1FF334086}">
      <dgm:prSet/>
      <dgm:spPr/>
      <dgm:t>
        <a:bodyPr/>
        <a:lstStyle/>
        <a:p>
          <a:endParaRPr lang="en-US"/>
        </a:p>
      </dgm:t>
    </dgm:pt>
    <dgm:pt modelId="{4C175441-78BD-40CC-999F-69B35BB79A1D}">
      <dgm:prSet phldrT="[Text]" custT="1"/>
      <dgm:spPr/>
      <dgm:t>
        <a:bodyPr/>
        <a:lstStyle/>
        <a:p>
          <a:r>
            <a:rPr lang="en-US" sz="1600"/>
            <a:t>Assistant Vice Presidant</a:t>
          </a:r>
        </a:p>
      </dgm:t>
    </dgm:pt>
    <dgm:pt modelId="{911BCD82-A76D-473F-84B2-9E1154FD8C0D}" type="parTrans" cxnId="{6C3C1D85-DCBA-4D44-BBB8-EA7EDB7415AF}">
      <dgm:prSet/>
      <dgm:spPr/>
      <dgm:t>
        <a:bodyPr/>
        <a:lstStyle/>
        <a:p>
          <a:endParaRPr lang="en-US"/>
        </a:p>
      </dgm:t>
    </dgm:pt>
    <dgm:pt modelId="{569A315E-0EA0-4B1B-8492-FEE59000A5FE}" type="sibTrans" cxnId="{6C3C1D85-DCBA-4D44-BBB8-EA7EDB7415AF}">
      <dgm:prSet/>
      <dgm:spPr/>
      <dgm:t>
        <a:bodyPr/>
        <a:lstStyle/>
        <a:p>
          <a:endParaRPr lang="en-US"/>
        </a:p>
      </dgm:t>
    </dgm:pt>
    <dgm:pt modelId="{4B918801-4AD6-4766-A830-E652DB231086}">
      <dgm:prSet phldrT="[Text]" custT="1"/>
      <dgm:spPr/>
      <dgm:t>
        <a:bodyPr/>
        <a:lstStyle/>
        <a:p>
          <a:r>
            <a:rPr lang="en-US" sz="1600"/>
            <a:t>Senior Executive Officer</a:t>
          </a:r>
        </a:p>
      </dgm:t>
    </dgm:pt>
    <dgm:pt modelId="{EBB0687E-9EA7-45FD-B5AD-D4539F44AA78}" type="parTrans" cxnId="{00CF8AB1-FFB8-4420-A1CD-B9862210E126}">
      <dgm:prSet/>
      <dgm:spPr/>
      <dgm:t>
        <a:bodyPr/>
        <a:lstStyle/>
        <a:p>
          <a:endParaRPr lang="en-US"/>
        </a:p>
      </dgm:t>
    </dgm:pt>
    <dgm:pt modelId="{6F163F2D-7203-4335-B241-698850251DC9}" type="sibTrans" cxnId="{00CF8AB1-FFB8-4420-A1CD-B9862210E126}">
      <dgm:prSet/>
      <dgm:spPr/>
      <dgm:t>
        <a:bodyPr/>
        <a:lstStyle/>
        <a:p>
          <a:endParaRPr lang="en-US"/>
        </a:p>
      </dgm:t>
    </dgm:pt>
    <dgm:pt modelId="{F28D7450-8694-4DAD-9A2F-968B9ECC3B38}">
      <dgm:prSet phldrT="[Text]" custT="1"/>
      <dgm:spPr/>
      <dgm:t>
        <a:bodyPr/>
        <a:lstStyle/>
        <a:p>
          <a:r>
            <a:rPr lang="en-US" sz="1600"/>
            <a:t>Junior Officer</a:t>
          </a:r>
        </a:p>
      </dgm:t>
    </dgm:pt>
    <dgm:pt modelId="{1422A510-6B05-44F1-8101-9FAD1B4DE229}" type="parTrans" cxnId="{DD47313C-E60E-4111-8C9E-9C494968F0B1}">
      <dgm:prSet/>
      <dgm:spPr/>
      <dgm:t>
        <a:bodyPr/>
        <a:lstStyle/>
        <a:p>
          <a:endParaRPr lang="en-US"/>
        </a:p>
      </dgm:t>
    </dgm:pt>
    <dgm:pt modelId="{D732C48A-B4FF-4B91-B638-E42A3E589B60}" type="sibTrans" cxnId="{DD47313C-E60E-4111-8C9E-9C494968F0B1}">
      <dgm:prSet/>
      <dgm:spPr/>
      <dgm:t>
        <a:bodyPr/>
        <a:lstStyle/>
        <a:p>
          <a:endParaRPr lang="en-US"/>
        </a:p>
      </dgm:t>
    </dgm:pt>
    <dgm:pt modelId="{1286662F-22C8-49F3-BE23-85BA2EFBD56E}">
      <dgm:prSet phldrT="[Text]" custT="1"/>
      <dgm:spPr/>
      <dgm:t>
        <a:bodyPr/>
        <a:lstStyle/>
        <a:p>
          <a:r>
            <a:rPr lang="en-US" sz="1600"/>
            <a:t>Officer</a:t>
          </a:r>
        </a:p>
      </dgm:t>
    </dgm:pt>
    <dgm:pt modelId="{2FA73AB0-85D5-4FAD-B968-ABE93F5686D4}" type="parTrans" cxnId="{F14FB131-229E-47B4-8D7D-2A76FF2FDDDE}">
      <dgm:prSet/>
      <dgm:spPr/>
      <dgm:t>
        <a:bodyPr/>
        <a:lstStyle/>
        <a:p>
          <a:endParaRPr lang="en-US"/>
        </a:p>
      </dgm:t>
    </dgm:pt>
    <dgm:pt modelId="{FC10F26A-AA45-4267-BFB6-8E16551B05C7}" type="sibTrans" cxnId="{F14FB131-229E-47B4-8D7D-2A76FF2FDDDE}">
      <dgm:prSet/>
      <dgm:spPr/>
      <dgm:t>
        <a:bodyPr/>
        <a:lstStyle/>
        <a:p>
          <a:endParaRPr lang="en-US"/>
        </a:p>
      </dgm:t>
    </dgm:pt>
    <dgm:pt modelId="{C5FC8C61-3DF3-48D4-9DEB-93B25FD6C500}" type="pres">
      <dgm:prSet presAssocID="{44D86171-6961-4E1A-B914-62436EC5F6E9}" presName="linear" presStyleCnt="0">
        <dgm:presLayoutVars>
          <dgm:dir/>
          <dgm:animLvl val="lvl"/>
          <dgm:resizeHandles val="exact"/>
        </dgm:presLayoutVars>
      </dgm:prSet>
      <dgm:spPr/>
      <dgm:t>
        <a:bodyPr/>
        <a:lstStyle/>
        <a:p>
          <a:endParaRPr lang="en-US"/>
        </a:p>
      </dgm:t>
    </dgm:pt>
    <dgm:pt modelId="{9E63B5F1-3A88-4E80-B155-28F92236AAE3}" type="pres">
      <dgm:prSet presAssocID="{879DF694-312E-4EF6-9CF3-7CE9959046E5}" presName="parentLin" presStyleCnt="0"/>
      <dgm:spPr/>
    </dgm:pt>
    <dgm:pt modelId="{470FAE46-0DAD-4226-87B0-BFBBDD984415}" type="pres">
      <dgm:prSet presAssocID="{879DF694-312E-4EF6-9CF3-7CE9959046E5}" presName="parentLeftMargin" presStyleLbl="node1" presStyleIdx="0" presStyleCnt="14"/>
      <dgm:spPr/>
      <dgm:t>
        <a:bodyPr/>
        <a:lstStyle/>
        <a:p>
          <a:endParaRPr lang="en-US"/>
        </a:p>
      </dgm:t>
    </dgm:pt>
    <dgm:pt modelId="{DB58D7F0-B544-429E-A475-BC0A3BCA57DD}" type="pres">
      <dgm:prSet presAssocID="{879DF694-312E-4EF6-9CF3-7CE9959046E5}" presName="parentText" presStyleLbl="node1" presStyleIdx="0" presStyleCnt="14">
        <dgm:presLayoutVars>
          <dgm:chMax val="0"/>
          <dgm:bulletEnabled val="1"/>
        </dgm:presLayoutVars>
      </dgm:prSet>
      <dgm:spPr/>
      <dgm:t>
        <a:bodyPr/>
        <a:lstStyle/>
        <a:p>
          <a:endParaRPr lang="en-US"/>
        </a:p>
      </dgm:t>
    </dgm:pt>
    <dgm:pt modelId="{EDDFB4EB-57A0-4E93-A258-55E59767608F}" type="pres">
      <dgm:prSet presAssocID="{879DF694-312E-4EF6-9CF3-7CE9959046E5}" presName="negativeSpace" presStyleCnt="0"/>
      <dgm:spPr/>
    </dgm:pt>
    <dgm:pt modelId="{1D3F71A6-0AC1-48D8-8CA9-28EF52ED1257}" type="pres">
      <dgm:prSet presAssocID="{879DF694-312E-4EF6-9CF3-7CE9959046E5}" presName="childText" presStyleLbl="conFgAcc1" presStyleIdx="0" presStyleCnt="14" custLinFactNeighborY="-58900">
        <dgm:presLayoutVars>
          <dgm:bulletEnabled val="1"/>
        </dgm:presLayoutVars>
      </dgm:prSet>
      <dgm:spPr/>
    </dgm:pt>
    <dgm:pt modelId="{9FF8A172-D2EE-45A6-B689-1BACDCD6050E}" type="pres">
      <dgm:prSet presAssocID="{CE077670-6954-4845-9018-158246B8646A}" presName="spaceBetweenRectangles" presStyleCnt="0"/>
      <dgm:spPr/>
    </dgm:pt>
    <dgm:pt modelId="{A86868A2-BF60-4E11-865E-8AFFF51DB4DF}" type="pres">
      <dgm:prSet presAssocID="{046F652F-08D8-4560-9B6B-ED67EAFE8440}" presName="parentLin" presStyleCnt="0"/>
      <dgm:spPr/>
    </dgm:pt>
    <dgm:pt modelId="{0DA95CAE-5804-4FA7-B46C-C17514B01F3A}" type="pres">
      <dgm:prSet presAssocID="{046F652F-08D8-4560-9B6B-ED67EAFE8440}" presName="parentLeftMargin" presStyleLbl="node1" presStyleIdx="0" presStyleCnt="14"/>
      <dgm:spPr/>
      <dgm:t>
        <a:bodyPr/>
        <a:lstStyle/>
        <a:p>
          <a:endParaRPr lang="en-US"/>
        </a:p>
      </dgm:t>
    </dgm:pt>
    <dgm:pt modelId="{5D5C9D4D-292F-477E-8121-B1981EB56CB3}" type="pres">
      <dgm:prSet presAssocID="{046F652F-08D8-4560-9B6B-ED67EAFE8440}" presName="parentText" presStyleLbl="node1" presStyleIdx="1" presStyleCnt="14" custLinFactNeighborX="-2898" custLinFactNeighborY="10774">
        <dgm:presLayoutVars>
          <dgm:chMax val="0"/>
          <dgm:bulletEnabled val="1"/>
        </dgm:presLayoutVars>
      </dgm:prSet>
      <dgm:spPr/>
      <dgm:t>
        <a:bodyPr/>
        <a:lstStyle/>
        <a:p>
          <a:endParaRPr lang="en-US"/>
        </a:p>
      </dgm:t>
    </dgm:pt>
    <dgm:pt modelId="{6F8D79E3-7F03-44E2-BFA7-73F5888751AD}" type="pres">
      <dgm:prSet presAssocID="{046F652F-08D8-4560-9B6B-ED67EAFE8440}" presName="negativeSpace" presStyleCnt="0"/>
      <dgm:spPr/>
    </dgm:pt>
    <dgm:pt modelId="{FFCA09B0-DDF9-445D-8325-98F35DD73F80}" type="pres">
      <dgm:prSet presAssocID="{046F652F-08D8-4560-9B6B-ED67EAFE8440}" presName="childText" presStyleLbl="conFgAcc1" presStyleIdx="1" presStyleCnt="14">
        <dgm:presLayoutVars>
          <dgm:bulletEnabled val="1"/>
        </dgm:presLayoutVars>
      </dgm:prSet>
      <dgm:spPr/>
    </dgm:pt>
    <dgm:pt modelId="{55FCADBB-FD5D-43CE-BDEA-E5CBA5C22267}" type="pres">
      <dgm:prSet presAssocID="{9146785F-277E-4009-B753-DE28BEE9CEC0}" presName="spaceBetweenRectangles" presStyleCnt="0"/>
      <dgm:spPr/>
    </dgm:pt>
    <dgm:pt modelId="{02FC9A7D-6B6A-4A7D-88D6-32C0D240DCF8}" type="pres">
      <dgm:prSet presAssocID="{50A7E507-A46F-430A-AA2A-238C6CB0CB42}" presName="parentLin" presStyleCnt="0"/>
      <dgm:spPr/>
    </dgm:pt>
    <dgm:pt modelId="{71FC620A-43DF-4399-8FD3-A5CDDC8166A4}" type="pres">
      <dgm:prSet presAssocID="{50A7E507-A46F-430A-AA2A-238C6CB0CB42}" presName="parentLeftMargin" presStyleLbl="node1" presStyleIdx="1" presStyleCnt="14"/>
      <dgm:spPr/>
      <dgm:t>
        <a:bodyPr/>
        <a:lstStyle/>
        <a:p>
          <a:endParaRPr lang="en-US"/>
        </a:p>
      </dgm:t>
    </dgm:pt>
    <dgm:pt modelId="{0E8DC032-527A-4DE2-8302-8DF69F3B43C1}" type="pres">
      <dgm:prSet presAssocID="{50A7E507-A46F-430A-AA2A-238C6CB0CB42}" presName="parentText" presStyleLbl="node1" presStyleIdx="2" presStyleCnt="14">
        <dgm:presLayoutVars>
          <dgm:chMax val="0"/>
          <dgm:bulletEnabled val="1"/>
        </dgm:presLayoutVars>
      </dgm:prSet>
      <dgm:spPr/>
      <dgm:t>
        <a:bodyPr/>
        <a:lstStyle/>
        <a:p>
          <a:endParaRPr lang="en-US"/>
        </a:p>
      </dgm:t>
    </dgm:pt>
    <dgm:pt modelId="{9E3B334B-B43C-49AE-BE5C-63B2F2345991}" type="pres">
      <dgm:prSet presAssocID="{50A7E507-A46F-430A-AA2A-238C6CB0CB42}" presName="negativeSpace" presStyleCnt="0"/>
      <dgm:spPr/>
    </dgm:pt>
    <dgm:pt modelId="{DDE768E9-D2E6-4B5B-AC97-9551C923DE4A}" type="pres">
      <dgm:prSet presAssocID="{50A7E507-A46F-430A-AA2A-238C6CB0CB42}" presName="childText" presStyleLbl="conFgAcc1" presStyleIdx="2" presStyleCnt="14">
        <dgm:presLayoutVars>
          <dgm:bulletEnabled val="1"/>
        </dgm:presLayoutVars>
      </dgm:prSet>
      <dgm:spPr/>
    </dgm:pt>
    <dgm:pt modelId="{44A9EEB3-C511-4597-8E99-32B2E7C995B2}" type="pres">
      <dgm:prSet presAssocID="{84B3E68C-2655-4A0A-9B62-C96BE7AF3B18}" presName="spaceBetweenRectangles" presStyleCnt="0"/>
      <dgm:spPr/>
    </dgm:pt>
    <dgm:pt modelId="{A457A1A0-7488-46DD-BA97-4472737F0640}" type="pres">
      <dgm:prSet presAssocID="{F966D5CC-1705-4082-A72B-4DE682B70A10}" presName="parentLin" presStyleCnt="0"/>
      <dgm:spPr/>
    </dgm:pt>
    <dgm:pt modelId="{36EBDC5B-8320-462F-8287-AFD203F0FA57}" type="pres">
      <dgm:prSet presAssocID="{F966D5CC-1705-4082-A72B-4DE682B70A10}" presName="parentLeftMargin" presStyleLbl="node1" presStyleIdx="2" presStyleCnt="14"/>
      <dgm:spPr/>
      <dgm:t>
        <a:bodyPr/>
        <a:lstStyle/>
        <a:p>
          <a:endParaRPr lang="en-US"/>
        </a:p>
      </dgm:t>
    </dgm:pt>
    <dgm:pt modelId="{A05608D5-3638-4EA2-A020-69CA19620AC0}" type="pres">
      <dgm:prSet presAssocID="{F966D5CC-1705-4082-A72B-4DE682B70A10}" presName="parentText" presStyleLbl="node1" presStyleIdx="3" presStyleCnt="14">
        <dgm:presLayoutVars>
          <dgm:chMax val="0"/>
          <dgm:bulletEnabled val="1"/>
        </dgm:presLayoutVars>
      </dgm:prSet>
      <dgm:spPr/>
      <dgm:t>
        <a:bodyPr/>
        <a:lstStyle/>
        <a:p>
          <a:endParaRPr lang="en-US"/>
        </a:p>
      </dgm:t>
    </dgm:pt>
    <dgm:pt modelId="{5CF006B6-BE4B-4DDF-A128-D8EE2C86BC7F}" type="pres">
      <dgm:prSet presAssocID="{F966D5CC-1705-4082-A72B-4DE682B70A10}" presName="negativeSpace" presStyleCnt="0"/>
      <dgm:spPr/>
    </dgm:pt>
    <dgm:pt modelId="{D0687EDA-39B6-4A6F-9F46-3F3FD78153AC}" type="pres">
      <dgm:prSet presAssocID="{F966D5CC-1705-4082-A72B-4DE682B70A10}" presName="childText" presStyleLbl="conFgAcc1" presStyleIdx="3" presStyleCnt="14">
        <dgm:presLayoutVars>
          <dgm:bulletEnabled val="1"/>
        </dgm:presLayoutVars>
      </dgm:prSet>
      <dgm:spPr/>
    </dgm:pt>
    <dgm:pt modelId="{95AD22A4-5C68-4E80-9E6E-D8A37047B1E9}" type="pres">
      <dgm:prSet presAssocID="{10C0FB1C-28D7-499C-A38D-A32E156AF6C7}" presName="spaceBetweenRectangles" presStyleCnt="0"/>
      <dgm:spPr/>
    </dgm:pt>
    <dgm:pt modelId="{1EDB8A89-9244-42AB-8C5D-A9452B99207E}" type="pres">
      <dgm:prSet presAssocID="{D081B874-AC89-48A7-8C2F-F34A9E3329CA}" presName="parentLin" presStyleCnt="0"/>
      <dgm:spPr/>
    </dgm:pt>
    <dgm:pt modelId="{40A37F83-9BCA-4C62-B9FB-7BFCBDCBD837}" type="pres">
      <dgm:prSet presAssocID="{D081B874-AC89-48A7-8C2F-F34A9E3329CA}" presName="parentLeftMargin" presStyleLbl="node1" presStyleIdx="3" presStyleCnt="14"/>
      <dgm:spPr/>
      <dgm:t>
        <a:bodyPr/>
        <a:lstStyle/>
        <a:p>
          <a:endParaRPr lang="en-US"/>
        </a:p>
      </dgm:t>
    </dgm:pt>
    <dgm:pt modelId="{DE1A3616-37B5-48A1-A82F-6BDE3A625B51}" type="pres">
      <dgm:prSet presAssocID="{D081B874-AC89-48A7-8C2F-F34A9E3329CA}" presName="parentText" presStyleLbl="node1" presStyleIdx="4" presStyleCnt="14">
        <dgm:presLayoutVars>
          <dgm:chMax val="0"/>
          <dgm:bulletEnabled val="1"/>
        </dgm:presLayoutVars>
      </dgm:prSet>
      <dgm:spPr/>
      <dgm:t>
        <a:bodyPr/>
        <a:lstStyle/>
        <a:p>
          <a:endParaRPr lang="en-US"/>
        </a:p>
      </dgm:t>
    </dgm:pt>
    <dgm:pt modelId="{BA9BAD9D-1A22-4FE8-87D8-A066E189F856}" type="pres">
      <dgm:prSet presAssocID="{D081B874-AC89-48A7-8C2F-F34A9E3329CA}" presName="negativeSpace" presStyleCnt="0"/>
      <dgm:spPr/>
    </dgm:pt>
    <dgm:pt modelId="{2EDDF61C-CBE4-4B33-8838-D3F6B632A4F4}" type="pres">
      <dgm:prSet presAssocID="{D081B874-AC89-48A7-8C2F-F34A9E3329CA}" presName="childText" presStyleLbl="conFgAcc1" presStyleIdx="4" presStyleCnt="14">
        <dgm:presLayoutVars>
          <dgm:bulletEnabled val="1"/>
        </dgm:presLayoutVars>
      </dgm:prSet>
      <dgm:spPr/>
    </dgm:pt>
    <dgm:pt modelId="{7978FEA4-0F4E-45F4-B7C1-3D78A1D22459}" type="pres">
      <dgm:prSet presAssocID="{6C591949-1F40-4123-85B5-085F112EC551}" presName="spaceBetweenRectangles" presStyleCnt="0"/>
      <dgm:spPr/>
    </dgm:pt>
    <dgm:pt modelId="{DB8C6783-E677-4A43-B154-D5FDB9333863}" type="pres">
      <dgm:prSet presAssocID="{4A71828B-0995-42C5-A6D5-D7A3968BFF9F}" presName="parentLin" presStyleCnt="0"/>
      <dgm:spPr/>
    </dgm:pt>
    <dgm:pt modelId="{8E12BCA0-A514-401A-ACF3-F58C4B237A99}" type="pres">
      <dgm:prSet presAssocID="{4A71828B-0995-42C5-A6D5-D7A3968BFF9F}" presName="parentLeftMargin" presStyleLbl="node1" presStyleIdx="4" presStyleCnt="14"/>
      <dgm:spPr/>
      <dgm:t>
        <a:bodyPr/>
        <a:lstStyle/>
        <a:p>
          <a:endParaRPr lang="en-US"/>
        </a:p>
      </dgm:t>
    </dgm:pt>
    <dgm:pt modelId="{B4F7C9E3-315B-414C-91B2-0B0AA8ACD188}" type="pres">
      <dgm:prSet presAssocID="{4A71828B-0995-42C5-A6D5-D7A3968BFF9F}" presName="parentText" presStyleLbl="node1" presStyleIdx="5" presStyleCnt="14">
        <dgm:presLayoutVars>
          <dgm:chMax val="0"/>
          <dgm:bulletEnabled val="1"/>
        </dgm:presLayoutVars>
      </dgm:prSet>
      <dgm:spPr/>
      <dgm:t>
        <a:bodyPr/>
        <a:lstStyle/>
        <a:p>
          <a:endParaRPr lang="en-US"/>
        </a:p>
      </dgm:t>
    </dgm:pt>
    <dgm:pt modelId="{85B9573E-B3AE-46B3-9896-87A337BFB663}" type="pres">
      <dgm:prSet presAssocID="{4A71828B-0995-42C5-A6D5-D7A3968BFF9F}" presName="negativeSpace" presStyleCnt="0"/>
      <dgm:spPr/>
    </dgm:pt>
    <dgm:pt modelId="{BFB01435-693F-4801-98B4-931115A2135F}" type="pres">
      <dgm:prSet presAssocID="{4A71828B-0995-42C5-A6D5-D7A3968BFF9F}" presName="childText" presStyleLbl="conFgAcc1" presStyleIdx="5" presStyleCnt="14">
        <dgm:presLayoutVars>
          <dgm:bulletEnabled val="1"/>
        </dgm:presLayoutVars>
      </dgm:prSet>
      <dgm:spPr/>
    </dgm:pt>
    <dgm:pt modelId="{A2B6BD9A-84B7-4EB0-8C85-A877546AC488}" type="pres">
      <dgm:prSet presAssocID="{F822A18A-8132-4AA1-9767-606DC2295D45}" presName="spaceBetweenRectangles" presStyleCnt="0"/>
      <dgm:spPr/>
    </dgm:pt>
    <dgm:pt modelId="{E89725B0-EED5-44D2-A67C-B1A74F6E913E}" type="pres">
      <dgm:prSet presAssocID="{9CD9785C-1416-415F-B425-23F697BCD4F8}" presName="parentLin" presStyleCnt="0"/>
      <dgm:spPr/>
    </dgm:pt>
    <dgm:pt modelId="{E66678DD-A602-406F-B253-12EF95821AE0}" type="pres">
      <dgm:prSet presAssocID="{9CD9785C-1416-415F-B425-23F697BCD4F8}" presName="parentLeftMargin" presStyleLbl="node1" presStyleIdx="5" presStyleCnt="14"/>
      <dgm:spPr/>
      <dgm:t>
        <a:bodyPr/>
        <a:lstStyle/>
        <a:p>
          <a:endParaRPr lang="en-US"/>
        </a:p>
      </dgm:t>
    </dgm:pt>
    <dgm:pt modelId="{86C5AF43-A78B-46E7-AF62-EA3052595C9A}" type="pres">
      <dgm:prSet presAssocID="{9CD9785C-1416-415F-B425-23F697BCD4F8}" presName="parentText" presStyleLbl="node1" presStyleIdx="6" presStyleCnt="14">
        <dgm:presLayoutVars>
          <dgm:chMax val="0"/>
          <dgm:bulletEnabled val="1"/>
        </dgm:presLayoutVars>
      </dgm:prSet>
      <dgm:spPr/>
      <dgm:t>
        <a:bodyPr/>
        <a:lstStyle/>
        <a:p>
          <a:endParaRPr lang="en-US"/>
        </a:p>
      </dgm:t>
    </dgm:pt>
    <dgm:pt modelId="{BAF92037-2F50-4D15-9F17-CBD5C347955E}" type="pres">
      <dgm:prSet presAssocID="{9CD9785C-1416-415F-B425-23F697BCD4F8}" presName="negativeSpace" presStyleCnt="0"/>
      <dgm:spPr/>
    </dgm:pt>
    <dgm:pt modelId="{EA706F37-3EDF-418E-A127-EADAEFE31FF1}" type="pres">
      <dgm:prSet presAssocID="{9CD9785C-1416-415F-B425-23F697BCD4F8}" presName="childText" presStyleLbl="conFgAcc1" presStyleIdx="6" presStyleCnt="14">
        <dgm:presLayoutVars>
          <dgm:bulletEnabled val="1"/>
        </dgm:presLayoutVars>
      </dgm:prSet>
      <dgm:spPr/>
    </dgm:pt>
    <dgm:pt modelId="{99A88684-7058-4666-BACF-0A7CB425AC39}" type="pres">
      <dgm:prSet presAssocID="{4D853C9D-64D6-4869-AA52-F4766112CA52}" presName="spaceBetweenRectangles" presStyleCnt="0"/>
      <dgm:spPr/>
    </dgm:pt>
    <dgm:pt modelId="{3582ECE6-EF62-4699-BE96-9EB987CFA864}" type="pres">
      <dgm:prSet presAssocID="{4ACE4656-A33B-4376-AC07-C1053DD5C6A1}" presName="parentLin" presStyleCnt="0"/>
      <dgm:spPr/>
    </dgm:pt>
    <dgm:pt modelId="{09811474-EE1B-46C6-AB4E-EF2C1627CB82}" type="pres">
      <dgm:prSet presAssocID="{4ACE4656-A33B-4376-AC07-C1053DD5C6A1}" presName="parentLeftMargin" presStyleLbl="node1" presStyleIdx="6" presStyleCnt="14"/>
      <dgm:spPr/>
      <dgm:t>
        <a:bodyPr/>
        <a:lstStyle/>
        <a:p>
          <a:endParaRPr lang="en-US"/>
        </a:p>
      </dgm:t>
    </dgm:pt>
    <dgm:pt modelId="{028132DC-AD20-4A68-86A0-281A92EB4BE4}" type="pres">
      <dgm:prSet presAssocID="{4ACE4656-A33B-4376-AC07-C1053DD5C6A1}" presName="parentText" presStyleLbl="node1" presStyleIdx="7" presStyleCnt="14">
        <dgm:presLayoutVars>
          <dgm:chMax val="0"/>
          <dgm:bulletEnabled val="1"/>
        </dgm:presLayoutVars>
      </dgm:prSet>
      <dgm:spPr/>
      <dgm:t>
        <a:bodyPr/>
        <a:lstStyle/>
        <a:p>
          <a:endParaRPr lang="en-US"/>
        </a:p>
      </dgm:t>
    </dgm:pt>
    <dgm:pt modelId="{DEC3991C-FD2F-4AAD-8892-6A1DFACCB697}" type="pres">
      <dgm:prSet presAssocID="{4ACE4656-A33B-4376-AC07-C1053DD5C6A1}" presName="negativeSpace" presStyleCnt="0"/>
      <dgm:spPr/>
    </dgm:pt>
    <dgm:pt modelId="{D7307A98-9540-4E5F-BC49-94E2D4FC82E7}" type="pres">
      <dgm:prSet presAssocID="{4ACE4656-A33B-4376-AC07-C1053DD5C6A1}" presName="childText" presStyleLbl="conFgAcc1" presStyleIdx="7" presStyleCnt="14">
        <dgm:presLayoutVars>
          <dgm:bulletEnabled val="1"/>
        </dgm:presLayoutVars>
      </dgm:prSet>
      <dgm:spPr/>
    </dgm:pt>
    <dgm:pt modelId="{F79C43C8-1737-490A-8AF1-2F7201BA510E}" type="pres">
      <dgm:prSet presAssocID="{73858AFB-7EB5-49B9-AAD5-D80910B84F62}" presName="spaceBetweenRectangles" presStyleCnt="0"/>
      <dgm:spPr/>
    </dgm:pt>
    <dgm:pt modelId="{E16B8626-C0AB-4EEC-9E7F-FFFFC0656EEF}" type="pres">
      <dgm:prSet presAssocID="{E7C0858F-FFFE-41BC-A877-6EE82C4A4CF9}" presName="parentLin" presStyleCnt="0"/>
      <dgm:spPr/>
    </dgm:pt>
    <dgm:pt modelId="{F83E1FA7-5819-46A4-9152-20400DFBEEF2}" type="pres">
      <dgm:prSet presAssocID="{E7C0858F-FFFE-41BC-A877-6EE82C4A4CF9}" presName="parentLeftMargin" presStyleLbl="node1" presStyleIdx="7" presStyleCnt="14"/>
      <dgm:spPr/>
      <dgm:t>
        <a:bodyPr/>
        <a:lstStyle/>
        <a:p>
          <a:endParaRPr lang="en-US"/>
        </a:p>
      </dgm:t>
    </dgm:pt>
    <dgm:pt modelId="{7A77A47F-5A0D-4291-B755-288EEC13E3BB}" type="pres">
      <dgm:prSet presAssocID="{E7C0858F-FFFE-41BC-A877-6EE82C4A4CF9}" presName="parentText" presStyleLbl="node1" presStyleIdx="8" presStyleCnt="14">
        <dgm:presLayoutVars>
          <dgm:chMax val="0"/>
          <dgm:bulletEnabled val="1"/>
        </dgm:presLayoutVars>
      </dgm:prSet>
      <dgm:spPr/>
      <dgm:t>
        <a:bodyPr/>
        <a:lstStyle/>
        <a:p>
          <a:endParaRPr lang="en-US"/>
        </a:p>
      </dgm:t>
    </dgm:pt>
    <dgm:pt modelId="{B63FD3BF-A678-4F53-91BC-47D89AD6C73D}" type="pres">
      <dgm:prSet presAssocID="{E7C0858F-FFFE-41BC-A877-6EE82C4A4CF9}" presName="negativeSpace" presStyleCnt="0"/>
      <dgm:spPr/>
    </dgm:pt>
    <dgm:pt modelId="{E37846F7-C1A4-4B2E-A734-2378BEDE157E}" type="pres">
      <dgm:prSet presAssocID="{E7C0858F-FFFE-41BC-A877-6EE82C4A4CF9}" presName="childText" presStyleLbl="conFgAcc1" presStyleIdx="8" presStyleCnt="14">
        <dgm:presLayoutVars>
          <dgm:bulletEnabled val="1"/>
        </dgm:presLayoutVars>
      </dgm:prSet>
      <dgm:spPr/>
    </dgm:pt>
    <dgm:pt modelId="{24037E5B-3740-4389-B009-965429C9AA33}" type="pres">
      <dgm:prSet presAssocID="{7C802FA6-21A4-4C73-BDD2-2ACCDE13FCF4}" presName="spaceBetweenRectangles" presStyleCnt="0"/>
      <dgm:spPr/>
    </dgm:pt>
    <dgm:pt modelId="{703E2FE9-1454-452D-84D6-5CE87986250F}" type="pres">
      <dgm:prSet presAssocID="{4C175441-78BD-40CC-999F-69B35BB79A1D}" presName="parentLin" presStyleCnt="0"/>
      <dgm:spPr/>
    </dgm:pt>
    <dgm:pt modelId="{91D55DFC-2B02-44AA-90CD-B2846B5D5818}" type="pres">
      <dgm:prSet presAssocID="{4C175441-78BD-40CC-999F-69B35BB79A1D}" presName="parentLeftMargin" presStyleLbl="node1" presStyleIdx="8" presStyleCnt="14"/>
      <dgm:spPr/>
      <dgm:t>
        <a:bodyPr/>
        <a:lstStyle/>
        <a:p>
          <a:endParaRPr lang="en-US"/>
        </a:p>
      </dgm:t>
    </dgm:pt>
    <dgm:pt modelId="{D9A7B797-F465-46B7-B67C-1318C090B49A}" type="pres">
      <dgm:prSet presAssocID="{4C175441-78BD-40CC-999F-69B35BB79A1D}" presName="parentText" presStyleLbl="node1" presStyleIdx="9" presStyleCnt="14">
        <dgm:presLayoutVars>
          <dgm:chMax val="0"/>
          <dgm:bulletEnabled val="1"/>
        </dgm:presLayoutVars>
      </dgm:prSet>
      <dgm:spPr/>
      <dgm:t>
        <a:bodyPr/>
        <a:lstStyle/>
        <a:p>
          <a:endParaRPr lang="en-US"/>
        </a:p>
      </dgm:t>
    </dgm:pt>
    <dgm:pt modelId="{0E62C18F-C216-466F-B638-2DFD2C8B2E68}" type="pres">
      <dgm:prSet presAssocID="{4C175441-78BD-40CC-999F-69B35BB79A1D}" presName="negativeSpace" presStyleCnt="0"/>
      <dgm:spPr/>
    </dgm:pt>
    <dgm:pt modelId="{B5FB768C-60A2-44C6-8F55-88D651202BB6}" type="pres">
      <dgm:prSet presAssocID="{4C175441-78BD-40CC-999F-69B35BB79A1D}" presName="childText" presStyleLbl="conFgAcc1" presStyleIdx="9" presStyleCnt="14">
        <dgm:presLayoutVars>
          <dgm:bulletEnabled val="1"/>
        </dgm:presLayoutVars>
      </dgm:prSet>
      <dgm:spPr/>
    </dgm:pt>
    <dgm:pt modelId="{603AC5C7-0998-41FD-A6E4-D100D149D972}" type="pres">
      <dgm:prSet presAssocID="{569A315E-0EA0-4B1B-8492-FEE59000A5FE}" presName="spaceBetweenRectangles" presStyleCnt="0"/>
      <dgm:spPr/>
    </dgm:pt>
    <dgm:pt modelId="{56C82889-A9E9-4BC1-A1A2-B015306D2628}" type="pres">
      <dgm:prSet presAssocID="{4B918801-4AD6-4766-A830-E652DB231086}" presName="parentLin" presStyleCnt="0"/>
      <dgm:spPr/>
    </dgm:pt>
    <dgm:pt modelId="{C1F4DE95-2906-4561-AB65-F973D511021D}" type="pres">
      <dgm:prSet presAssocID="{4B918801-4AD6-4766-A830-E652DB231086}" presName="parentLeftMargin" presStyleLbl="node1" presStyleIdx="9" presStyleCnt="14"/>
      <dgm:spPr/>
      <dgm:t>
        <a:bodyPr/>
        <a:lstStyle/>
        <a:p>
          <a:endParaRPr lang="en-US"/>
        </a:p>
      </dgm:t>
    </dgm:pt>
    <dgm:pt modelId="{B3B0EE20-8BF1-4EC8-AD9E-1D41FB0EF315}" type="pres">
      <dgm:prSet presAssocID="{4B918801-4AD6-4766-A830-E652DB231086}" presName="parentText" presStyleLbl="node1" presStyleIdx="10" presStyleCnt="14">
        <dgm:presLayoutVars>
          <dgm:chMax val="0"/>
          <dgm:bulletEnabled val="1"/>
        </dgm:presLayoutVars>
      </dgm:prSet>
      <dgm:spPr/>
      <dgm:t>
        <a:bodyPr/>
        <a:lstStyle/>
        <a:p>
          <a:endParaRPr lang="en-US"/>
        </a:p>
      </dgm:t>
    </dgm:pt>
    <dgm:pt modelId="{D084E1C7-980D-4290-ADD3-CD7553EED2D3}" type="pres">
      <dgm:prSet presAssocID="{4B918801-4AD6-4766-A830-E652DB231086}" presName="negativeSpace" presStyleCnt="0"/>
      <dgm:spPr/>
    </dgm:pt>
    <dgm:pt modelId="{DDF73CB4-7BCF-425E-869B-E6F1EC36E26F}" type="pres">
      <dgm:prSet presAssocID="{4B918801-4AD6-4766-A830-E652DB231086}" presName="childText" presStyleLbl="conFgAcc1" presStyleIdx="10" presStyleCnt="14">
        <dgm:presLayoutVars>
          <dgm:bulletEnabled val="1"/>
        </dgm:presLayoutVars>
      </dgm:prSet>
      <dgm:spPr/>
    </dgm:pt>
    <dgm:pt modelId="{DCC76744-C4D5-4E8E-9BD0-BE8DE4D62869}" type="pres">
      <dgm:prSet presAssocID="{6F163F2D-7203-4335-B241-698850251DC9}" presName="spaceBetweenRectangles" presStyleCnt="0"/>
      <dgm:spPr/>
    </dgm:pt>
    <dgm:pt modelId="{CFC21B83-6B24-4A46-BB09-A2BCF0C12782}" type="pres">
      <dgm:prSet presAssocID="{C8311725-12C0-4E49-924C-CD7FBE4FEE1C}" presName="parentLin" presStyleCnt="0"/>
      <dgm:spPr/>
    </dgm:pt>
    <dgm:pt modelId="{33CDD977-8A26-4FE8-B8BC-F93EC0DD5657}" type="pres">
      <dgm:prSet presAssocID="{C8311725-12C0-4E49-924C-CD7FBE4FEE1C}" presName="parentLeftMargin" presStyleLbl="node1" presStyleIdx="10" presStyleCnt="14"/>
      <dgm:spPr/>
      <dgm:t>
        <a:bodyPr/>
        <a:lstStyle/>
        <a:p>
          <a:endParaRPr lang="en-US"/>
        </a:p>
      </dgm:t>
    </dgm:pt>
    <dgm:pt modelId="{C6A48436-3B7B-462A-AA03-9F9D9C4E3566}" type="pres">
      <dgm:prSet presAssocID="{C8311725-12C0-4E49-924C-CD7FBE4FEE1C}" presName="parentText" presStyleLbl="node1" presStyleIdx="11" presStyleCnt="14">
        <dgm:presLayoutVars>
          <dgm:chMax val="0"/>
          <dgm:bulletEnabled val="1"/>
        </dgm:presLayoutVars>
      </dgm:prSet>
      <dgm:spPr/>
      <dgm:t>
        <a:bodyPr/>
        <a:lstStyle/>
        <a:p>
          <a:endParaRPr lang="en-US"/>
        </a:p>
      </dgm:t>
    </dgm:pt>
    <dgm:pt modelId="{FB331CD2-9665-4DAF-8537-794B956995C1}" type="pres">
      <dgm:prSet presAssocID="{C8311725-12C0-4E49-924C-CD7FBE4FEE1C}" presName="negativeSpace" presStyleCnt="0"/>
      <dgm:spPr/>
    </dgm:pt>
    <dgm:pt modelId="{DBD3929F-86C5-45E4-9C79-3C03E0D18157}" type="pres">
      <dgm:prSet presAssocID="{C8311725-12C0-4E49-924C-CD7FBE4FEE1C}" presName="childText" presStyleLbl="conFgAcc1" presStyleIdx="11" presStyleCnt="14">
        <dgm:presLayoutVars>
          <dgm:bulletEnabled val="1"/>
        </dgm:presLayoutVars>
      </dgm:prSet>
      <dgm:spPr/>
    </dgm:pt>
    <dgm:pt modelId="{5EA588ED-5B1B-4465-8898-E6D23791C8CA}" type="pres">
      <dgm:prSet presAssocID="{13832833-244D-426F-ABBF-B64D556061DC}" presName="spaceBetweenRectangles" presStyleCnt="0"/>
      <dgm:spPr/>
    </dgm:pt>
    <dgm:pt modelId="{DC7409C5-3E6B-4719-8FB0-6C16878056F0}" type="pres">
      <dgm:prSet presAssocID="{1286662F-22C8-49F3-BE23-85BA2EFBD56E}" presName="parentLin" presStyleCnt="0"/>
      <dgm:spPr/>
    </dgm:pt>
    <dgm:pt modelId="{74944941-FABF-4FED-A645-1D9DDA25368C}" type="pres">
      <dgm:prSet presAssocID="{1286662F-22C8-49F3-BE23-85BA2EFBD56E}" presName="parentLeftMargin" presStyleLbl="node1" presStyleIdx="11" presStyleCnt="14"/>
      <dgm:spPr/>
      <dgm:t>
        <a:bodyPr/>
        <a:lstStyle/>
        <a:p>
          <a:endParaRPr lang="en-US"/>
        </a:p>
      </dgm:t>
    </dgm:pt>
    <dgm:pt modelId="{3083B25E-D891-46B5-B1EA-D086B58A5199}" type="pres">
      <dgm:prSet presAssocID="{1286662F-22C8-49F3-BE23-85BA2EFBD56E}" presName="parentText" presStyleLbl="node1" presStyleIdx="12" presStyleCnt="14">
        <dgm:presLayoutVars>
          <dgm:chMax val="0"/>
          <dgm:bulletEnabled val="1"/>
        </dgm:presLayoutVars>
      </dgm:prSet>
      <dgm:spPr/>
      <dgm:t>
        <a:bodyPr/>
        <a:lstStyle/>
        <a:p>
          <a:endParaRPr lang="en-US"/>
        </a:p>
      </dgm:t>
    </dgm:pt>
    <dgm:pt modelId="{0C5E5150-4170-4857-886C-476ADAC0CFD7}" type="pres">
      <dgm:prSet presAssocID="{1286662F-22C8-49F3-BE23-85BA2EFBD56E}" presName="negativeSpace" presStyleCnt="0"/>
      <dgm:spPr/>
    </dgm:pt>
    <dgm:pt modelId="{1924BD14-FE4F-423E-A713-8E572937E7C7}" type="pres">
      <dgm:prSet presAssocID="{1286662F-22C8-49F3-BE23-85BA2EFBD56E}" presName="childText" presStyleLbl="conFgAcc1" presStyleIdx="12" presStyleCnt="14">
        <dgm:presLayoutVars>
          <dgm:bulletEnabled val="1"/>
        </dgm:presLayoutVars>
      </dgm:prSet>
      <dgm:spPr/>
    </dgm:pt>
    <dgm:pt modelId="{A3AEE206-AD0C-41BA-8C6D-C048E6FE6F6C}" type="pres">
      <dgm:prSet presAssocID="{FC10F26A-AA45-4267-BFB6-8E16551B05C7}" presName="spaceBetweenRectangles" presStyleCnt="0"/>
      <dgm:spPr/>
    </dgm:pt>
    <dgm:pt modelId="{D5A9F4A0-370D-4AD0-8B24-85B4EDA3137D}" type="pres">
      <dgm:prSet presAssocID="{F28D7450-8694-4DAD-9A2F-968B9ECC3B38}" presName="parentLin" presStyleCnt="0"/>
      <dgm:spPr/>
    </dgm:pt>
    <dgm:pt modelId="{BAA665F7-62AF-4FFA-9B1E-F8C8939E18C7}" type="pres">
      <dgm:prSet presAssocID="{F28D7450-8694-4DAD-9A2F-968B9ECC3B38}" presName="parentLeftMargin" presStyleLbl="node1" presStyleIdx="12" presStyleCnt="14"/>
      <dgm:spPr/>
      <dgm:t>
        <a:bodyPr/>
        <a:lstStyle/>
        <a:p>
          <a:endParaRPr lang="en-US"/>
        </a:p>
      </dgm:t>
    </dgm:pt>
    <dgm:pt modelId="{926C06B7-5850-4D38-A071-98545643EBAC}" type="pres">
      <dgm:prSet presAssocID="{F28D7450-8694-4DAD-9A2F-968B9ECC3B38}" presName="parentText" presStyleLbl="node1" presStyleIdx="13" presStyleCnt="14">
        <dgm:presLayoutVars>
          <dgm:chMax val="0"/>
          <dgm:bulletEnabled val="1"/>
        </dgm:presLayoutVars>
      </dgm:prSet>
      <dgm:spPr/>
      <dgm:t>
        <a:bodyPr/>
        <a:lstStyle/>
        <a:p>
          <a:endParaRPr lang="en-US"/>
        </a:p>
      </dgm:t>
    </dgm:pt>
    <dgm:pt modelId="{4EDE1949-6D7D-4B5E-A776-3D4F9ABAE1E9}" type="pres">
      <dgm:prSet presAssocID="{F28D7450-8694-4DAD-9A2F-968B9ECC3B38}" presName="negativeSpace" presStyleCnt="0"/>
      <dgm:spPr/>
    </dgm:pt>
    <dgm:pt modelId="{AB46A513-DCB3-48E3-B609-5E1F7068C489}" type="pres">
      <dgm:prSet presAssocID="{F28D7450-8694-4DAD-9A2F-968B9ECC3B38}" presName="childText" presStyleLbl="conFgAcc1" presStyleIdx="13" presStyleCnt="14">
        <dgm:presLayoutVars>
          <dgm:bulletEnabled val="1"/>
        </dgm:presLayoutVars>
      </dgm:prSet>
      <dgm:spPr/>
    </dgm:pt>
  </dgm:ptLst>
  <dgm:cxnLst>
    <dgm:cxn modelId="{628E5FEE-C88D-41AB-9875-67AAA9723262}" type="presOf" srcId="{D081B874-AC89-48A7-8C2F-F34A9E3329CA}" destId="{40A37F83-9BCA-4C62-B9FB-7BFCBDCBD837}" srcOrd="0" destOrd="0" presId="urn:microsoft.com/office/officeart/2005/8/layout/list1"/>
    <dgm:cxn modelId="{AB04D1E9-9AAE-4AE9-9FF8-55F8F0A08C42}" type="presOf" srcId="{4ACE4656-A33B-4376-AC07-C1053DD5C6A1}" destId="{028132DC-AD20-4A68-86A0-281A92EB4BE4}" srcOrd="1" destOrd="0" presId="urn:microsoft.com/office/officeart/2005/8/layout/list1"/>
    <dgm:cxn modelId="{C1128C90-A5C8-4527-8071-70BA6C64F6B6}" srcId="{44D86171-6961-4E1A-B914-62436EC5F6E9}" destId="{046F652F-08D8-4560-9B6B-ED67EAFE8440}" srcOrd="1" destOrd="0" parTransId="{0A6C7485-7684-46B6-97B9-CC320CBC84F0}" sibTransId="{9146785F-277E-4009-B753-DE28BEE9CEC0}"/>
    <dgm:cxn modelId="{00CF8AB1-FFB8-4420-A1CD-B9862210E126}" srcId="{44D86171-6961-4E1A-B914-62436EC5F6E9}" destId="{4B918801-4AD6-4766-A830-E652DB231086}" srcOrd="10" destOrd="0" parTransId="{EBB0687E-9EA7-45FD-B5AD-D4539F44AA78}" sibTransId="{6F163F2D-7203-4335-B241-698850251DC9}"/>
    <dgm:cxn modelId="{F96A0088-99B3-4C9B-8235-66771997F9E8}" type="presOf" srcId="{046F652F-08D8-4560-9B6B-ED67EAFE8440}" destId="{5D5C9D4D-292F-477E-8121-B1981EB56CB3}" srcOrd="1" destOrd="0" presId="urn:microsoft.com/office/officeart/2005/8/layout/list1"/>
    <dgm:cxn modelId="{F85BB16D-38AC-4EAC-AECE-AE21DC745CDC}" type="presOf" srcId="{4C175441-78BD-40CC-999F-69B35BB79A1D}" destId="{91D55DFC-2B02-44AA-90CD-B2846B5D5818}" srcOrd="0" destOrd="0" presId="urn:microsoft.com/office/officeart/2005/8/layout/list1"/>
    <dgm:cxn modelId="{9BDF0C16-62F6-49CF-B351-68C1FF334086}" srcId="{44D86171-6961-4E1A-B914-62436EC5F6E9}" destId="{C8311725-12C0-4E49-924C-CD7FBE4FEE1C}" srcOrd="11" destOrd="0" parTransId="{225447CF-310E-47F9-90D0-D26F466E0A75}" sibTransId="{13832833-244D-426F-ABBF-B64D556061DC}"/>
    <dgm:cxn modelId="{7A6C847E-05B1-4E28-83DA-BD61DD21271B}" type="presOf" srcId="{50A7E507-A46F-430A-AA2A-238C6CB0CB42}" destId="{71FC620A-43DF-4399-8FD3-A5CDDC8166A4}" srcOrd="0" destOrd="0" presId="urn:microsoft.com/office/officeart/2005/8/layout/list1"/>
    <dgm:cxn modelId="{6C3C1D85-DCBA-4D44-BBB8-EA7EDB7415AF}" srcId="{44D86171-6961-4E1A-B914-62436EC5F6E9}" destId="{4C175441-78BD-40CC-999F-69B35BB79A1D}" srcOrd="9" destOrd="0" parTransId="{911BCD82-A76D-473F-84B2-9E1154FD8C0D}" sibTransId="{569A315E-0EA0-4B1B-8492-FEE59000A5FE}"/>
    <dgm:cxn modelId="{359DB111-3B55-46CE-BC87-65B49CA88382}" type="presOf" srcId="{1286662F-22C8-49F3-BE23-85BA2EFBD56E}" destId="{3083B25E-D891-46B5-B1EA-D086B58A5199}" srcOrd="1" destOrd="0" presId="urn:microsoft.com/office/officeart/2005/8/layout/list1"/>
    <dgm:cxn modelId="{5270F851-C242-4C89-8D43-D735171B90DC}" type="presOf" srcId="{F966D5CC-1705-4082-A72B-4DE682B70A10}" destId="{A05608D5-3638-4EA2-A020-69CA19620AC0}" srcOrd="1" destOrd="0" presId="urn:microsoft.com/office/officeart/2005/8/layout/list1"/>
    <dgm:cxn modelId="{EE51BBE5-CB59-42D5-9A0C-9A8284A0B091}" type="presOf" srcId="{9CD9785C-1416-415F-B425-23F697BCD4F8}" destId="{86C5AF43-A78B-46E7-AF62-EA3052595C9A}" srcOrd="1" destOrd="0" presId="urn:microsoft.com/office/officeart/2005/8/layout/list1"/>
    <dgm:cxn modelId="{3296276B-225A-4AB8-8EE9-2450DD23932D}" type="presOf" srcId="{879DF694-312E-4EF6-9CF3-7CE9959046E5}" destId="{DB58D7F0-B544-429E-A475-BC0A3BCA57DD}" srcOrd="1" destOrd="0" presId="urn:microsoft.com/office/officeart/2005/8/layout/list1"/>
    <dgm:cxn modelId="{7869F255-DAD3-4B98-AD06-E2E1A48B939E}" type="presOf" srcId="{C8311725-12C0-4E49-924C-CD7FBE4FEE1C}" destId="{C6A48436-3B7B-462A-AA03-9F9D9C4E3566}" srcOrd="1" destOrd="0" presId="urn:microsoft.com/office/officeart/2005/8/layout/list1"/>
    <dgm:cxn modelId="{B6065135-9ED5-4F64-93E7-BA8A159A4126}" type="presOf" srcId="{C8311725-12C0-4E49-924C-CD7FBE4FEE1C}" destId="{33CDD977-8A26-4FE8-B8BC-F93EC0DD5657}" srcOrd="0" destOrd="0" presId="urn:microsoft.com/office/officeart/2005/8/layout/list1"/>
    <dgm:cxn modelId="{A0254CF4-AF70-42FD-BDEA-AE55F162116C}" type="presOf" srcId="{1286662F-22C8-49F3-BE23-85BA2EFBD56E}" destId="{74944941-FABF-4FED-A645-1D9DDA25368C}" srcOrd="0" destOrd="0" presId="urn:microsoft.com/office/officeart/2005/8/layout/list1"/>
    <dgm:cxn modelId="{B6DC00FB-8734-4377-BF8A-B5EE2C0FC070}" type="presOf" srcId="{4ACE4656-A33B-4376-AC07-C1053DD5C6A1}" destId="{09811474-EE1B-46C6-AB4E-EF2C1627CB82}" srcOrd="0" destOrd="0" presId="urn:microsoft.com/office/officeart/2005/8/layout/list1"/>
    <dgm:cxn modelId="{DD47313C-E60E-4111-8C9E-9C494968F0B1}" srcId="{44D86171-6961-4E1A-B914-62436EC5F6E9}" destId="{F28D7450-8694-4DAD-9A2F-968B9ECC3B38}" srcOrd="13" destOrd="0" parTransId="{1422A510-6B05-44F1-8101-9FAD1B4DE229}" sibTransId="{D732C48A-B4FF-4B91-B638-E42A3E589B60}"/>
    <dgm:cxn modelId="{F5E17110-4D37-4FAE-A64E-C7E7E454ADA4}" type="presOf" srcId="{879DF694-312E-4EF6-9CF3-7CE9959046E5}" destId="{470FAE46-0DAD-4226-87B0-BFBBDD984415}" srcOrd="0" destOrd="0" presId="urn:microsoft.com/office/officeart/2005/8/layout/list1"/>
    <dgm:cxn modelId="{8B824D36-E36C-42F9-892A-2D29159A2608}" srcId="{44D86171-6961-4E1A-B914-62436EC5F6E9}" destId="{E7C0858F-FFFE-41BC-A877-6EE82C4A4CF9}" srcOrd="8" destOrd="0" parTransId="{A703F162-8AC1-4331-B8A7-BAF3055D8403}" sibTransId="{7C802FA6-21A4-4C73-BDD2-2ACCDE13FCF4}"/>
    <dgm:cxn modelId="{3B776B30-BC1F-4CEB-95D3-C756DA85CFAE}" type="presOf" srcId="{D081B874-AC89-48A7-8C2F-F34A9E3329CA}" destId="{DE1A3616-37B5-48A1-A82F-6BDE3A625B51}" srcOrd="1" destOrd="0" presId="urn:microsoft.com/office/officeart/2005/8/layout/list1"/>
    <dgm:cxn modelId="{F588DD2B-3DAB-4A02-9162-F35A4C5B3281}" srcId="{44D86171-6961-4E1A-B914-62436EC5F6E9}" destId="{9CD9785C-1416-415F-B425-23F697BCD4F8}" srcOrd="6" destOrd="0" parTransId="{80B80AF2-2F8F-45D8-9832-5237B25EE6A3}" sibTransId="{4D853C9D-64D6-4869-AA52-F4766112CA52}"/>
    <dgm:cxn modelId="{3803A0B3-1D88-4991-9368-CEFEE356B57D}" srcId="{44D86171-6961-4E1A-B914-62436EC5F6E9}" destId="{4A71828B-0995-42C5-A6D5-D7A3968BFF9F}" srcOrd="5" destOrd="0" parTransId="{34729368-9AEA-460C-8681-4A26559DCE9A}" sibTransId="{F822A18A-8132-4AA1-9767-606DC2295D45}"/>
    <dgm:cxn modelId="{D1B39E23-AEC1-4B88-8D71-ADDA92636046}" type="presOf" srcId="{4C175441-78BD-40CC-999F-69B35BB79A1D}" destId="{D9A7B797-F465-46B7-B67C-1318C090B49A}" srcOrd="1" destOrd="0" presId="urn:microsoft.com/office/officeart/2005/8/layout/list1"/>
    <dgm:cxn modelId="{A3CECAD3-0D45-4543-BC41-41F609A36999}" type="presOf" srcId="{4A71828B-0995-42C5-A6D5-D7A3968BFF9F}" destId="{8E12BCA0-A514-401A-ACF3-F58C4B237A99}" srcOrd="0" destOrd="0" presId="urn:microsoft.com/office/officeart/2005/8/layout/list1"/>
    <dgm:cxn modelId="{52A6FA22-C079-444E-BD8C-D0BDB6CBE5EC}" type="presOf" srcId="{4A71828B-0995-42C5-A6D5-D7A3968BFF9F}" destId="{B4F7C9E3-315B-414C-91B2-0B0AA8ACD188}" srcOrd="1" destOrd="0" presId="urn:microsoft.com/office/officeart/2005/8/layout/list1"/>
    <dgm:cxn modelId="{DB5ACCE0-ABB4-4F20-933D-63C751AEA076}" type="presOf" srcId="{F28D7450-8694-4DAD-9A2F-968B9ECC3B38}" destId="{BAA665F7-62AF-4FFA-9B1E-F8C8939E18C7}" srcOrd="0" destOrd="0" presId="urn:microsoft.com/office/officeart/2005/8/layout/list1"/>
    <dgm:cxn modelId="{FC2E31C2-E519-4445-B921-7BE113B3D93E}" type="presOf" srcId="{9CD9785C-1416-415F-B425-23F697BCD4F8}" destId="{E66678DD-A602-406F-B253-12EF95821AE0}" srcOrd="0" destOrd="0" presId="urn:microsoft.com/office/officeart/2005/8/layout/list1"/>
    <dgm:cxn modelId="{4ED68C63-C23E-4A4F-B89D-23C244E052CE}" type="presOf" srcId="{E7C0858F-FFFE-41BC-A877-6EE82C4A4CF9}" destId="{7A77A47F-5A0D-4291-B755-288EEC13E3BB}" srcOrd="1" destOrd="0" presId="urn:microsoft.com/office/officeart/2005/8/layout/list1"/>
    <dgm:cxn modelId="{5C24FA64-3370-460D-B0EF-7B763C206008}" type="presOf" srcId="{046F652F-08D8-4560-9B6B-ED67EAFE8440}" destId="{0DA95CAE-5804-4FA7-B46C-C17514B01F3A}" srcOrd="0" destOrd="0" presId="urn:microsoft.com/office/officeart/2005/8/layout/list1"/>
    <dgm:cxn modelId="{A0F88457-7C75-44F6-940E-BE9EDC4A0DF8}" type="presOf" srcId="{4B918801-4AD6-4766-A830-E652DB231086}" destId="{C1F4DE95-2906-4561-AB65-F973D511021D}" srcOrd="0" destOrd="0" presId="urn:microsoft.com/office/officeart/2005/8/layout/list1"/>
    <dgm:cxn modelId="{56630585-CE35-4BE5-BBDB-7EF9B11B3002}" type="presOf" srcId="{44D86171-6961-4E1A-B914-62436EC5F6E9}" destId="{C5FC8C61-3DF3-48D4-9DEB-93B25FD6C500}" srcOrd="0" destOrd="0" presId="urn:microsoft.com/office/officeart/2005/8/layout/list1"/>
    <dgm:cxn modelId="{6DB1D372-6DDD-4B49-A635-28F27738FAF8}" srcId="{44D86171-6961-4E1A-B914-62436EC5F6E9}" destId="{50A7E507-A46F-430A-AA2A-238C6CB0CB42}" srcOrd="2" destOrd="0" parTransId="{0DC50FD7-0216-4DEF-B48A-483A730A5940}" sibTransId="{84B3E68C-2655-4A0A-9B62-C96BE7AF3B18}"/>
    <dgm:cxn modelId="{C2CDE2BB-BEC8-44EC-97F9-A7C170952F7D}" srcId="{44D86171-6961-4E1A-B914-62436EC5F6E9}" destId="{F966D5CC-1705-4082-A72B-4DE682B70A10}" srcOrd="3" destOrd="0" parTransId="{98F559F0-FA74-4FBF-A3C3-E38BACE0919F}" sibTransId="{10C0FB1C-28D7-499C-A38D-A32E156AF6C7}"/>
    <dgm:cxn modelId="{447FE274-DA3B-4BBC-812A-5D9662563FC5}" type="presOf" srcId="{4B918801-4AD6-4766-A830-E652DB231086}" destId="{B3B0EE20-8BF1-4EC8-AD9E-1D41FB0EF315}" srcOrd="1" destOrd="0" presId="urn:microsoft.com/office/officeart/2005/8/layout/list1"/>
    <dgm:cxn modelId="{FE46775D-8D7D-4BED-9A95-25264CB60230}" srcId="{44D86171-6961-4E1A-B914-62436EC5F6E9}" destId="{D081B874-AC89-48A7-8C2F-F34A9E3329CA}" srcOrd="4" destOrd="0" parTransId="{0A5D72BC-F118-4FFC-81BC-D00E6F23998A}" sibTransId="{6C591949-1F40-4123-85B5-085F112EC551}"/>
    <dgm:cxn modelId="{08B0DE24-D703-432F-B917-8BE5016DFC95}" srcId="{44D86171-6961-4E1A-B914-62436EC5F6E9}" destId="{4ACE4656-A33B-4376-AC07-C1053DD5C6A1}" srcOrd="7" destOrd="0" parTransId="{AF366954-5AD3-4C6F-8DFC-B587A9ECDAD4}" sibTransId="{73858AFB-7EB5-49B9-AAD5-D80910B84F62}"/>
    <dgm:cxn modelId="{B1EB147B-6610-40CD-BD58-55A51F44E759}" type="presOf" srcId="{F966D5CC-1705-4082-A72B-4DE682B70A10}" destId="{36EBDC5B-8320-462F-8287-AFD203F0FA57}" srcOrd="0" destOrd="0" presId="urn:microsoft.com/office/officeart/2005/8/layout/list1"/>
    <dgm:cxn modelId="{F14FB131-229E-47B4-8D7D-2A76FF2FDDDE}" srcId="{44D86171-6961-4E1A-B914-62436EC5F6E9}" destId="{1286662F-22C8-49F3-BE23-85BA2EFBD56E}" srcOrd="12" destOrd="0" parTransId="{2FA73AB0-85D5-4FAD-B968-ABE93F5686D4}" sibTransId="{FC10F26A-AA45-4267-BFB6-8E16551B05C7}"/>
    <dgm:cxn modelId="{8CB6733E-F20B-4101-8C28-1D3AE892E55E}" type="presOf" srcId="{E7C0858F-FFFE-41BC-A877-6EE82C4A4CF9}" destId="{F83E1FA7-5819-46A4-9152-20400DFBEEF2}" srcOrd="0" destOrd="0" presId="urn:microsoft.com/office/officeart/2005/8/layout/list1"/>
    <dgm:cxn modelId="{1F082C7C-24D1-4AFA-A848-95FDEF649B48}" type="presOf" srcId="{F28D7450-8694-4DAD-9A2F-968B9ECC3B38}" destId="{926C06B7-5850-4D38-A071-98545643EBAC}" srcOrd="1" destOrd="0" presId="urn:microsoft.com/office/officeart/2005/8/layout/list1"/>
    <dgm:cxn modelId="{21C8C33A-B22A-44DF-B2BA-65E580E9A6AB}" srcId="{44D86171-6961-4E1A-B914-62436EC5F6E9}" destId="{879DF694-312E-4EF6-9CF3-7CE9959046E5}" srcOrd="0" destOrd="0" parTransId="{04FAF167-180A-4910-8B03-9D8FEEA51528}" sibTransId="{CE077670-6954-4845-9018-158246B8646A}"/>
    <dgm:cxn modelId="{5E38E550-A9FA-46C0-BEF3-F07AC8D9001E}" type="presOf" srcId="{50A7E507-A46F-430A-AA2A-238C6CB0CB42}" destId="{0E8DC032-527A-4DE2-8302-8DF69F3B43C1}" srcOrd="1" destOrd="0" presId="urn:microsoft.com/office/officeart/2005/8/layout/list1"/>
    <dgm:cxn modelId="{0D5324C3-164D-431F-B740-6809F8B7F798}" type="presParOf" srcId="{C5FC8C61-3DF3-48D4-9DEB-93B25FD6C500}" destId="{9E63B5F1-3A88-4E80-B155-28F92236AAE3}" srcOrd="0" destOrd="0" presId="urn:microsoft.com/office/officeart/2005/8/layout/list1"/>
    <dgm:cxn modelId="{AFB7AEE0-97B8-447A-B367-8DBF8B386BC5}" type="presParOf" srcId="{9E63B5F1-3A88-4E80-B155-28F92236AAE3}" destId="{470FAE46-0DAD-4226-87B0-BFBBDD984415}" srcOrd="0" destOrd="0" presId="urn:microsoft.com/office/officeart/2005/8/layout/list1"/>
    <dgm:cxn modelId="{527E4202-2473-40A7-B017-28401CA67737}" type="presParOf" srcId="{9E63B5F1-3A88-4E80-B155-28F92236AAE3}" destId="{DB58D7F0-B544-429E-A475-BC0A3BCA57DD}" srcOrd="1" destOrd="0" presId="urn:microsoft.com/office/officeart/2005/8/layout/list1"/>
    <dgm:cxn modelId="{5E4FB5C7-A5EA-4FA4-B168-FF2FA665B277}" type="presParOf" srcId="{C5FC8C61-3DF3-48D4-9DEB-93B25FD6C500}" destId="{EDDFB4EB-57A0-4E93-A258-55E59767608F}" srcOrd="1" destOrd="0" presId="urn:microsoft.com/office/officeart/2005/8/layout/list1"/>
    <dgm:cxn modelId="{C090A6EA-514C-4C0F-8CC4-A46A87BDED11}" type="presParOf" srcId="{C5FC8C61-3DF3-48D4-9DEB-93B25FD6C500}" destId="{1D3F71A6-0AC1-48D8-8CA9-28EF52ED1257}" srcOrd="2" destOrd="0" presId="urn:microsoft.com/office/officeart/2005/8/layout/list1"/>
    <dgm:cxn modelId="{BFD416BC-A558-4319-8EA8-AE8ABBE80FBB}" type="presParOf" srcId="{C5FC8C61-3DF3-48D4-9DEB-93B25FD6C500}" destId="{9FF8A172-D2EE-45A6-B689-1BACDCD6050E}" srcOrd="3" destOrd="0" presId="urn:microsoft.com/office/officeart/2005/8/layout/list1"/>
    <dgm:cxn modelId="{E2CD01D0-4D8E-4A4E-AF42-52BF169E46E5}" type="presParOf" srcId="{C5FC8C61-3DF3-48D4-9DEB-93B25FD6C500}" destId="{A86868A2-BF60-4E11-865E-8AFFF51DB4DF}" srcOrd="4" destOrd="0" presId="urn:microsoft.com/office/officeart/2005/8/layout/list1"/>
    <dgm:cxn modelId="{6A406210-AB63-4AC5-9FF8-3C02E7A987D9}" type="presParOf" srcId="{A86868A2-BF60-4E11-865E-8AFFF51DB4DF}" destId="{0DA95CAE-5804-4FA7-B46C-C17514B01F3A}" srcOrd="0" destOrd="0" presId="urn:microsoft.com/office/officeart/2005/8/layout/list1"/>
    <dgm:cxn modelId="{3B822511-90F5-4131-9F23-5D60111A06D2}" type="presParOf" srcId="{A86868A2-BF60-4E11-865E-8AFFF51DB4DF}" destId="{5D5C9D4D-292F-477E-8121-B1981EB56CB3}" srcOrd="1" destOrd="0" presId="urn:microsoft.com/office/officeart/2005/8/layout/list1"/>
    <dgm:cxn modelId="{52C4107F-FF7A-413E-A667-AEA821AF0619}" type="presParOf" srcId="{C5FC8C61-3DF3-48D4-9DEB-93B25FD6C500}" destId="{6F8D79E3-7F03-44E2-BFA7-73F5888751AD}" srcOrd="5" destOrd="0" presId="urn:microsoft.com/office/officeart/2005/8/layout/list1"/>
    <dgm:cxn modelId="{52236420-F29D-4F9B-8A40-995306BFE557}" type="presParOf" srcId="{C5FC8C61-3DF3-48D4-9DEB-93B25FD6C500}" destId="{FFCA09B0-DDF9-445D-8325-98F35DD73F80}" srcOrd="6" destOrd="0" presId="urn:microsoft.com/office/officeart/2005/8/layout/list1"/>
    <dgm:cxn modelId="{2FDF5644-9E0E-4011-927A-3C9981A2F3F9}" type="presParOf" srcId="{C5FC8C61-3DF3-48D4-9DEB-93B25FD6C500}" destId="{55FCADBB-FD5D-43CE-BDEA-E5CBA5C22267}" srcOrd="7" destOrd="0" presId="urn:microsoft.com/office/officeart/2005/8/layout/list1"/>
    <dgm:cxn modelId="{9B7D59AD-17F7-4632-A7D5-0583C758A888}" type="presParOf" srcId="{C5FC8C61-3DF3-48D4-9DEB-93B25FD6C500}" destId="{02FC9A7D-6B6A-4A7D-88D6-32C0D240DCF8}" srcOrd="8" destOrd="0" presId="urn:microsoft.com/office/officeart/2005/8/layout/list1"/>
    <dgm:cxn modelId="{8564F06F-048B-43C8-B761-86247C6D635A}" type="presParOf" srcId="{02FC9A7D-6B6A-4A7D-88D6-32C0D240DCF8}" destId="{71FC620A-43DF-4399-8FD3-A5CDDC8166A4}" srcOrd="0" destOrd="0" presId="urn:microsoft.com/office/officeart/2005/8/layout/list1"/>
    <dgm:cxn modelId="{E84B5C61-B435-4407-9F7B-9A3388AC4FA8}" type="presParOf" srcId="{02FC9A7D-6B6A-4A7D-88D6-32C0D240DCF8}" destId="{0E8DC032-527A-4DE2-8302-8DF69F3B43C1}" srcOrd="1" destOrd="0" presId="urn:microsoft.com/office/officeart/2005/8/layout/list1"/>
    <dgm:cxn modelId="{7F35BD41-8075-42AA-94E4-93981E0AE5AD}" type="presParOf" srcId="{C5FC8C61-3DF3-48D4-9DEB-93B25FD6C500}" destId="{9E3B334B-B43C-49AE-BE5C-63B2F2345991}" srcOrd="9" destOrd="0" presId="urn:microsoft.com/office/officeart/2005/8/layout/list1"/>
    <dgm:cxn modelId="{80887BB2-F3C3-47BB-9AE3-72B27129857A}" type="presParOf" srcId="{C5FC8C61-3DF3-48D4-9DEB-93B25FD6C500}" destId="{DDE768E9-D2E6-4B5B-AC97-9551C923DE4A}" srcOrd="10" destOrd="0" presId="urn:microsoft.com/office/officeart/2005/8/layout/list1"/>
    <dgm:cxn modelId="{74989768-8188-425A-BD2E-80DE07926816}" type="presParOf" srcId="{C5FC8C61-3DF3-48D4-9DEB-93B25FD6C500}" destId="{44A9EEB3-C511-4597-8E99-32B2E7C995B2}" srcOrd="11" destOrd="0" presId="urn:microsoft.com/office/officeart/2005/8/layout/list1"/>
    <dgm:cxn modelId="{E7EB116C-D63B-4CF9-B561-27A9BC82F3EE}" type="presParOf" srcId="{C5FC8C61-3DF3-48D4-9DEB-93B25FD6C500}" destId="{A457A1A0-7488-46DD-BA97-4472737F0640}" srcOrd="12" destOrd="0" presId="urn:microsoft.com/office/officeart/2005/8/layout/list1"/>
    <dgm:cxn modelId="{EA2CF4C8-A946-4602-A1B5-D70F5975A16E}" type="presParOf" srcId="{A457A1A0-7488-46DD-BA97-4472737F0640}" destId="{36EBDC5B-8320-462F-8287-AFD203F0FA57}" srcOrd="0" destOrd="0" presId="urn:microsoft.com/office/officeart/2005/8/layout/list1"/>
    <dgm:cxn modelId="{31F02909-9C1D-4CE9-87C6-24A71BF8D908}" type="presParOf" srcId="{A457A1A0-7488-46DD-BA97-4472737F0640}" destId="{A05608D5-3638-4EA2-A020-69CA19620AC0}" srcOrd="1" destOrd="0" presId="urn:microsoft.com/office/officeart/2005/8/layout/list1"/>
    <dgm:cxn modelId="{5821D3E1-B555-4112-8601-AC42FFC8A3A9}" type="presParOf" srcId="{C5FC8C61-3DF3-48D4-9DEB-93B25FD6C500}" destId="{5CF006B6-BE4B-4DDF-A128-D8EE2C86BC7F}" srcOrd="13" destOrd="0" presId="urn:microsoft.com/office/officeart/2005/8/layout/list1"/>
    <dgm:cxn modelId="{6FFC838B-4D24-4C23-A17B-EDF05AFE2A71}" type="presParOf" srcId="{C5FC8C61-3DF3-48D4-9DEB-93B25FD6C500}" destId="{D0687EDA-39B6-4A6F-9F46-3F3FD78153AC}" srcOrd="14" destOrd="0" presId="urn:microsoft.com/office/officeart/2005/8/layout/list1"/>
    <dgm:cxn modelId="{33E79CC3-C1EE-41AF-B5D3-5BC8BBC472FE}" type="presParOf" srcId="{C5FC8C61-3DF3-48D4-9DEB-93B25FD6C500}" destId="{95AD22A4-5C68-4E80-9E6E-D8A37047B1E9}" srcOrd="15" destOrd="0" presId="urn:microsoft.com/office/officeart/2005/8/layout/list1"/>
    <dgm:cxn modelId="{AC8771C0-8EF4-48B1-AC44-1348F2C6CD73}" type="presParOf" srcId="{C5FC8C61-3DF3-48D4-9DEB-93B25FD6C500}" destId="{1EDB8A89-9244-42AB-8C5D-A9452B99207E}" srcOrd="16" destOrd="0" presId="urn:microsoft.com/office/officeart/2005/8/layout/list1"/>
    <dgm:cxn modelId="{941886F3-9A76-4A68-9DD7-C1D04CAD841C}" type="presParOf" srcId="{1EDB8A89-9244-42AB-8C5D-A9452B99207E}" destId="{40A37F83-9BCA-4C62-B9FB-7BFCBDCBD837}" srcOrd="0" destOrd="0" presId="urn:microsoft.com/office/officeart/2005/8/layout/list1"/>
    <dgm:cxn modelId="{43CAA182-5438-437A-A207-371798D20B43}" type="presParOf" srcId="{1EDB8A89-9244-42AB-8C5D-A9452B99207E}" destId="{DE1A3616-37B5-48A1-A82F-6BDE3A625B51}" srcOrd="1" destOrd="0" presId="urn:microsoft.com/office/officeart/2005/8/layout/list1"/>
    <dgm:cxn modelId="{D44FF22C-CCF5-48BE-922E-1FDE1852CDC2}" type="presParOf" srcId="{C5FC8C61-3DF3-48D4-9DEB-93B25FD6C500}" destId="{BA9BAD9D-1A22-4FE8-87D8-A066E189F856}" srcOrd="17" destOrd="0" presId="urn:microsoft.com/office/officeart/2005/8/layout/list1"/>
    <dgm:cxn modelId="{B7C9A07A-46EF-4841-A802-3F58C78E3910}" type="presParOf" srcId="{C5FC8C61-3DF3-48D4-9DEB-93B25FD6C500}" destId="{2EDDF61C-CBE4-4B33-8838-D3F6B632A4F4}" srcOrd="18" destOrd="0" presId="urn:microsoft.com/office/officeart/2005/8/layout/list1"/>
    <dgm:cxn modelId="{5AEA2379-26BE-4B97-A1DC-9AA340F11856}" type="presParOf" srcId="{C5FC8C61-3DF3-48D4-9DEB-93B25FD6C500}" destId="{7978FEA4-0F4E-45F4-B7C1-3D78A1D22459}" srcOrd="19" destOrd="0" presId="urn:microsoft.com/office/officeart/2005/8/layout/list1"/>
    <dgm:cxn modelId="{BCF448CC-946B-43FF-B408-48B9C56FDC33}" type="presParOf" srcId="{C5FC8C61-3DF3-48D4-9DEB-93B25FD6C500}" destId="{DB8C6783-E677-4A43-B154-D5FDB9333863}" srcOrd="20" destOrd="0" presId="urn:microsoft.com/office/officeart/2005/8/layout/list1"/>
    <dgm:cxn modelId="{8001A8F4-414C-4BAD-8689-0D8BE2AE7F25}" type="presParOf" srcId="{DB8C6783-E677-4A43-B154-D5FDB9333863}" destId="{8E12BCA0-A514-401A-ACF3-F58C4B237A99}" srcOrd="0" destOrd="0" presId="urn:microsoft.com/office/officeart/2005/8/layout/list1"/>
    <dgm:cxn modelId="{1DA5FB0D-E6CA-4BEE-8DE4-F70C778B341A}" type="presParOf" srcId="{DB8C6783-E677-4A43-B154-D5FDB9333863}" destId="{B4F7C9E3-315B-414C-91B2-0B0AA8ACD188}" srcOrd="1" destOrd="0" presId="urn:microsoft.com/office/officeart/2005/8/layout/list1"/>
    <dgm:cxn modelId="{CEBBE01C-2539-4086-95F6-765982650E60}" type="presParOf" srcId="{C5FC8C61-3DF3-48D4-9DEB-93B25FD6C500}" destId="{85B9573E-B3AE-46B3-9896-87A337BFB663}" srcOrd="21" destOrd="0" presId="urn:microsoft.com/office/officeart/2005/8/layout/list1"/>
    <dgm:cxn modelId="{26FA7D54-AFA3-4452-B1FE-6586B4FFF441}" type="presParOf" srcId="{C5FC8C61-3DF3-48D4-9DEB-93B25FD6C500}" destId="{BFB01435-693F-4801-98B4-931115A2135F}" srcOrd="22" destOrd="0" presId="urn:microsoft.com/office/officeart/2005/8/layout/list1"/>
    <dgm:cxn modelId="{31A15F67-34EF-4D51-AB90-B12F16100F69}" type="presParOf" srcId="{C5FC8C61-3DF3-48D4-9DEB-93B25FD6C500}" destId="{A2B6BD9A-84B7-4EB0-8C85-A877546AC488}" srcOrd="23" destOrd="0" presId="urn:microsoft.com/office/officeart/2005/8/layout/list1"/>
    <dgm:cxn modelId="{2E85A4D1-2DD7-42B2-AD6A-FEA0C65E678F}" type="presParOf" srcId="{C5FC8C61-3DF3-48D4-9DEB-93B25FD6C500}" destId="{E89725B0-EED5-44D2-A67C-B1A74F6E913E}" srcOrd="24" destOrd="0" presId="urn:microsoft.com/office/officeart/2005/8/layout/list1"/>
    <dgm:cxn modelId="{1F42863A-296B-4566-B331-6878A0AFD47B}" type="presParOf" srcId="{E89725B0-EED5-44D2-A67C-B1A74F6E913E}" destId="{E66678DD-A602-406F-B253-12EF95821AE0}" srcOrd="0" destOrd="0" presId="urn:microsoft.com/office/officeart/2005/8/layout/list1"/>
    <dgm:cxn modelId="{A40908E7-D220-4576-9770-9C4970A6462A}" type="presParOf" srcId="{E89725B0-EED5-44D2-A67C-B1A74F6E913E}" destId="{86C5AF43-A78B-46E7-AF62-EA3052595C9A}" srcOrd="1" destOrd="0" presId="urn:microsoft.com/office/officeart/2005/8/layout/list1"/>
    <dgm:cxn modelId="{B5366CAA-BFE6-4E5B-B32D-E23FA59A753F}" type="presParOf" srcId="{C5FC8C61-3DF3-48D4-9DEB-93B25FD6C500}" destId="{BAF92037-2F50-4D15-9F17-CBD5C347955E}" srcOrd="25" destOrd="0" presId="urn:microsoft.com/office/officeart/2005/8/layout/list1"/>
    <dgm:cxn modelId="{0D2DA451-3A65-478B-874A-961A5356FFC3}" type="presParOf" srcId="{C5FC8C61-3DF3-48D4-9DEB-93B25FD6C500}" destId="{EA706F37-3EDF-418E-A127-EADAEFE31FF1}" srcOrd="26" destOrd="0" presId="urn:microsoft.com/office/officeart/2005/8/layout/list1"/>
    <dgm:cxn modelId="{90562004-5AFA-4B44-8138-DE87464EBCD8}" type="presParOf" srcId="{C5FC8C61-3DF3-48D4-9DEB-93B25FD6C500}" destId="{99A88684-7058-4666-BACF-0A7CB425AC39}" srcOrd="27" destOrd="0" presId="urn:microsoft.com/office/officeart/2005/8/layout/list1"/>
    <dgm:cxn modelId="{501D4823-F261-4F38-9D5F-AF663452CAFF}" type="presParOf" srcId="{C5FC8C61-3DF3-48D4-9DEB-93B25FD6C500}" destId="{3582ECE6-EF62-4699-BE96-9EB987CFA864}" srcOrd="28" destOrd="0" presId="urn:microsoft.com/office/officeart/2005/8/layout/list1"/>
    <dgm:cxn modelId="{8D19FBB2-5B0F-40BE-8516-FB9E408CA519}" type="presParOf" srcId="{3582ECE6-EF62-4699-BE96-9EB987CFA864}" destId="{09811474-EE1B-46C6-AB4E-EF2C1627CB82}" srcOrd="0" destOrd="0" presId="urn:microsoft.com/office/officeart/2005/8/layout/list1"/>
    <dgm:cxn modelId="{32320C24-13AE-443A-8588-B2846A4F613F}" type="presParOf" srcId="{3582ECE6-EF62-4699-BE96-9EB987CFA864}" destId="{028132DC-AD20-4A68-86A0-281A92EB4BE4}" srcOrd="1" destOrd="0" presId="urn:microsoft.com/office/officeart/2005/8/layout/list1"/>
    <dgm:cxn modelId="{EBA89483-E600-4EEE-AB35-98A6842E80AD}" type="presParOf" srcId="{C5FC8C61-3DF3-48D4-9DEB-93B25FD6C500}" destId="{DEC3991C-FD2F-4AAD-8892-6A1DFACCB697}" srcOrd="29" destOrd="0" presId="urn:microsoft.com/office/officeart/2005/8/layout/list1"/>
    <dgm:cxn modelId="{31623E51-4CAD-420B-87AD-C275BE10E137}" type="presParOf" srcId="{C5FC8C61-3DF3-48D4-9DEB-93B25FD6C500}" destId="{D7307A98-9540-4E5F-BC49-94E2D4FC82E7}" srcOrd="30" destOrd="0" presId="urn:microsoft.com/office/officeart/2005/8/layout/list1"/>
    <dgm:cxn modelId="{12A53CF4-3351-408F-8DDF-48D62805376A}" type="presParOf" srcId="{C5FC8C61-3DF3-48D4-9DEB-93B25FD6C500}" destId="{F79C43C8-1737-490A-8AF1-2F7201BA510E}" srcOrd="31" destOrd="0" presId="urn:microsoft.com/office/officeart/2005/8/layout/list1"/>
    <dgm:cxn modelId="{A7595073-B32E-49EE-9F29-D4AB0B92FE7D}" type="presParOf" srcId="{C5FC8C61-3DF3-48D4-9DEB-93B25FD6C500}" destId="{E16B8626-C0AB-4EEC-9E7F-FFFFC0656EEF}" srcOrd="32" destOrd="0" presId="urn:microsoft.com/office/officeart/2005/8/layout/list1"/>
    <dgm:cxn modelId="{32971060-0DE9-47EB-82AF-3EAC585E21FD}" type="presParOf" srcId="{E16B8626-C0AB-4EEC-9E7F-FFFFC0656EEF}" destId="{F83E1FA7-5819-46A4-9152-20400DFBEEF2}" srcOrd="0" destOrd="0" presId="urn:microsoft.com/office/officeart/2005/8/layout/list1"/>
    <dgm:cxn modelId="{16F39C9A-11F7-47B8-B8D7-9E025699CCD8}" type="presParOf" srcId="{E16B8626-C0AB-4EEC-9E7F-FFFFC0656EEF}" destId="{7A77A47F-5A0D-4291-B755-288EEC13E3BB}" srcOrd="1" destOrd="0" presId="urn:microsoft.com/office/officeart/2005/8/layout/list1"/>
    <dgm:cxn modelId="{D6D7BFD2-BB99-457F-AA1A-FB434D29411E}" type="presParOf" srcId="{C5FC8C61-3DF3-48D4-9DEB-93B25FD6C500}" destId="{B63FD3BF-A678-4F53-91BC-47D89AD6C73D}" srcOrd="33" destOrd="0" presId="urn:microsoft.com/office/officeart/2005/8/layout/list1"/>
    <dgm:cxn modelId="{32C6C40D-EDA0-4E7D-AFBF-EE78A945B6C2}" type="presParOf" srcId="{C5FC8C61-3DF3-48D4-9DEB-93B25FD6C500}" destId="{E37846F7-C1A4-4B2E-A734-2378BEDE157E}" srcOrd="34" destOrd="0" presId="urn:microsoft.com/office/officeart/2005/8/layout/list1"/>
    <dgm:cxn modelId="{5330811F-0292-453B-9C21-8C94E1D8D030}" type="presParOf" srcId="{C5FC8C61-3DF3-48D4-9DEB-93B25FD6C500}" destId="{24037E5B-3740-4389-B009-965429C9AA33}" srcOrd="35" destOrd="0" presId="urn:microsoft.com/office/officeart/2005/8/layout/list1"/>
    <dgm:cxn modelId="{F99E7CE4-FF86-44C4-AEED-8D0B3992D406}" type="presParOf" srcId="{C5FC8C61-3DF3-48D4-9DEB-93B25FD6C500}" destId="{703E2FE9-1454-452D-84D6-5CE87986250F}" srcOrd="36" destOrd="0" presId="urn:microsoft.com/office/officeart/2005/8/layout/list1"/>
    <dgm:cxn modelId="{6C3912E0-42BD-4C8B-A896-935EDAE7EC4D}" type="presParOf" srcId="{703E2FE9-1454-452D-84D6-5CE87986250F}" destId="{91D55DFC-2B02-44AA-90CD-B2846B5D5818}" srcOrd="0" destOrd="0" presId="urn:microsoft.com/office/officeart/2005/8/layout/list1"/>
    <dgm:cxn modelId="{AEA985AE-F427-4AB7-B925-0FCD3C7F0518}" type="presParOf" srcId="{703E2FE9-1454-452D-84D6-5CE87986250F}" destId="{D9A7B797-F465-46B7-B67C-1318C090B49A}" srcOrd="1" destOrd="0" presId="urn:microsoft.com/office/officeart/2005/8/layout/list1"/>
    <dgm:cxn modelId="{8C486399-913C-49EC-905A-16FAD5B79661}" type="presParOf" srcId="{C5FC8C61-3DF3-48D4-9DEB-93B25FD6C500}" destId="{0E62C18F-C216-466F-B638-2DFD2C8B2E68}" srcOrd="37" destOrd="0" presId="urn:microsoft.com/office/officeart/2005/8/layout/list1"/>
    <dgm:cxn modelId="{68499E70-4EBE-4492-B8B4-68E104822B3C}" type="presParOf" srcId="{C5FC8C61-3DF3-48D4-9DEB-93B25FD6C500}" destId="{B5FB768C-60A2-44C6-8F55-88D651202BB6}" srcOrd="38" destOrd="0" presId="urn:microsoft.com/office/officeart/2005/8/layout/list1"/>
    <dgm:cxn modelId="{0883DE31-F088-4157-A5BE-61175EE4BEA0}" type="presParOf" srcId="{C5FC8C61-3DF3-48D4-9DEB-93B25FD6C500}" destId="{603AC5C7-0998-41FD-A6E4-D100D149D972}" srcOrd="39" destOrd="0" presId="urn:microsoft.com/office/officeart/2005/8/layout/list1"/>
    <dgm:cxn modelId="{99F9DCB2-FCF1-45DC-A842-803FF6B115E9}" type="presParOf" srcId="{C5FC8C61-3DF3-48D4-9DEB-93B25FD6C500}" destId="{56C82889-A9E9-4BC1-A1A2-B015306D2628}" srcOrd="40" destOrd="0" presId="urn:microsoft.com/office/officeart/2005/8/layout/list1"/>
    <dgm:cxn modelId="{DA26BF86-D657-4DC6-998C-B9F10E2BF0CB}" type="presParOf" srcId="{56C82889-A9E9-4BC1-A1A2-B015306D2628}" destId="{C1F4DE95-2906-4561-AB65-F973D511021D}" srcOrd="0" destOrd="0" presId="urn:microsoft.com/office/officeart/2005/8/layout/list1"/>
    <dgm:cxn modelId="{C0723718-9683-4166-9381-96E4D7272FAD}" type="presParOf" srcId="{56C82889-A9E9-4BC1-A1A2-B015306D2628}" destId="{B3B0EE20-8BF1-4EC8-AD9E-1D41FB0EF315}" srcOrd="1" destOrd="0" presId="urn:microsoft.com/office/officeart/2005/8/layout/list1"/>
    <dgm:cxn modelId="{B3163CFB-1BFC-4072-A444-588DBC3F086E}" type="presParOf" srcId="{C5FC8C61-3DF3-48D4-9DEB-93B25FD6C500}" destId="{D084E1C7-980D-4290-ADD3-CD7553EED2D3}" srcOrd="41" destOrd="0" presId="urn:microsoft.com/office/officeart/2005/8/layout/list1"/>
    <dgm:cxn modelId="{79EF0571-D739-41A7-BB14-030573688CFB}" type="presParOf" srcId="{C5FC8C61-3DF3-48D4-9DEB-93B25FD6C500}" destId="{DDF73CB4-7BCF-425E-869B-E6F1EC36E26F}" srcOrd="42" destOrd="0" presId="urn:microsoft.com/office/officeart/2005/8/layout/list1"/>
    <dgm:cxn modelId="{94BC8B4A-CE65-46D7-BE72-180C9F344561}" type="presParOf" srcId="{C5FC8C61-3DF3-48D4-9DEB-93B25FD6C500}" destId="{DCC76744-C4D5-4E8E-9BD0-BE8DE4D62869}" srcOrd="43" destOrd="0" presId="urn:microsoft.com/office/officeart/2005/8/layout/list1"/>
    <dgm:cxn modelId="{249CFA71-FC72-4A9E-BC94-24747913A51D}" type="presParOf" srcId="{C5FC8C61-3DF3-48D4-9DEB-93B25FD6C500}" destId="{CFC21B83-6B24-4A46-BB09-A2BCF0C12782}" srcOrd="44" destOrd="0" presId="urn:microsoft.com/office/officeart/2005/8/layout/list1"/>
    <dgm:cxn modelId="{132E5F52-A661-42CD-8C89-D3567DC1DAEC}" type="presParOf" srcId="{CFC21B83-6B24-4A46-BB09-A2BCF0C12782}" destId="{33CDD977-8A26-4FE8-B8BC-F93EC0DD5657}" srcOrd="0" destOrd="0" presId="urn:microsoft.com/office/officeart/2005/8/layout/list1"/>
    <dgm:cxn modelId="{E9880505-1B57-494B-913D-D425AE518D85}" type="presParOf" srcId="{CFC21B83-6B24-4A46-BB09-A2BCF0C12782}" destId="{C6A48436-3B7B-462A-AA03-9F9D9C4E3566}" srcOrd="1" destOrd="0" presId="urn:microsoft.com/office/officeart/2005/8/layout/list1"/>
    <dgm:cxn modelId="{4F80D7D8-FAC7-43FF-9618-2B483DFFA362}" type="presParOf" srcId="{C5FC8C61-3DF3-48D4-9DEB-93B25FD6C500}" destId="{FB331CD2-9665-4DAF-8537-794B956995C1}" srcOrd="45" destOrd="0" presId="urn:microsoft.com/office/officeart/2005/8/layout/list1"/>
    <dgm:cxn modelId="{5647A01D-20E6-4747-AED5-0A7ED2B7F95B}" type="presParOf" srcId="{C5FC8C61-3DF3-48D4-9DEB-93B25FD6C500}" destId="{DBD3929F-86C5-45E4-9C79-3C03E0D18157}" srcOrd="46" destOrd="0" presId="urn:microsoft.com/office/officeart/2005/8/layout/list1"/>
    <dgm:cxn modelId="{B7CDEE18-FF05-4104-873E-C6E5AAA78473}" type="presParOf" srcId="{C5FC8C61-3DF3-48D4-9DEB-93B25FD6C500}" destId="{5EA588ED-5B1B-4465-8898-E6D23791C8CA}" srcOrd="47" destOrd="0" presId="urn:microsoft.com/office/officeart/2005/8/layout/list1"/>
    <dgm:cxn modelId="{6B1AE745-8F3F-4AAA-A39D-615B98809B24}" type="presParOf" srcId="{C5FC8C61-3DF3-48D4-9DEB-93B25FD6C500}" destId="{DC7409C5-3E6B-4719-8FB0-6C16878056F0}" srcOrd="48" destOrd="0" presId="urn:microsoft.com/office/officeart/2005/8/layout/list1"/>
    <dgm:cxn modelId="{21F8992A-E171-4B5A-A8F8-CC3A94345853}" type="presParOf" srcId="{DC7409C5-3E6B-4719-8FB0-6C16878056F0}" destId="{74944941-FABF-4FED-A645-1D9DDA25368C}" srcOrd="0" destOrd="0" presId="urn:microsoft.com/office/officeart/2005/8/layout/list1"/>
    <dgm:cxn modelId="{200F27C6-A354-4B2F-B4FE-76ED6129306A}" type="presParOf" srcId="{DC7409C5-3E6B-4719-8FB0-6C16878056F0}" destId="{3083B25E-D891-46B5-B1EA-D086B58A5199}" srcOrd="1" destOrd="0" presId="urn:microsoft.com/office/officeart/2005/8/layout/list1"/>
    <dgm:cxn modelId="{4CD2E165-BED5-435B-8F10-4539676855DD}" type="presParOf" srcId="{C5FC8C61-3DF3-48D4-9DEB-93B25FD6C500}" destId="{0C5E5150-4170-4857-886C-476ADAC0CFD7}" srcOrd="49" destOrd="0" presId="urn:microsoft.com/office/officeart/2005/8/layout/list1"/>
    <dgm:cxn modelId="{E0CA8B23-B790-4205-895C-1C3AD839C833}" type="presParOf" srcId="{C5FC8C61-3DF3-48D4-9DEB-93B25FD6C500}" destId="{1924BD14-FE4F-423E-A713-8E572937E7C7}" srcOrd="50" destOrd="0" presId="urn:microsoft.com/office/officeart/2005/8/layout/list1"/>
    <dgm:cxn modelId="{744035BA-591C-4910-B7B9-3AD5DD934561}" type="presParOf" srcId="{C5FC8C61-3DF3-48D4-9DEB-93B25FD6C500}" destId="{A3AEE206-AD0C-41BA-8C6D-C048E6FE6F6C}" srcOrd="51" destOrd="0" presId="urn:microsoft.com/office/officeart/2005/8/layout/list1"/>
    <dgm:cxn modelId="{34771479-4F3C-464F-8FAE-FCAAD59D3986}" type="presParOf" srcId="{C5FC8C61-3DF3-48D4-9DEB-93B25FD6C500}" destId="{D5A9F4A0-370D-4AD0-8B24-85B4EDA3137D}" srcOrd="52" destOrd="0" presId="urn:microsoft.com/office/officeart/2005/8/layout/list1"/>
    <dgm:cxn modelId="{B9F21EA6-7993-4748-8650-5A5BCC901F11}" type="presParOf" srcId="{D5A9F4A0-370D-4AD0-8B24-85B4EDA3137D}" destId="{BAA665F7-62AF-4FFA-9B1E-F8C8939E18C7}" srcOrd="0" destOrd="0" presId="urn:microsoft.com/office/officeart/2005/8/layout/list1"/>
    <dgm:cxn modelId="{C663A2AD-604F-4C33-806D-515CDAD34394}" type="presParOf" srcId="{D5A9F4A0-370D-4AD0-8B24-85B4EDA3137D}" destId="{926C06B7-5850-4D38-A071-98545643EBAC}" srcOrd="1" destOrd="0" presId="urn:microsoft.com/office/officeart/2005/8/layout/list1"/>
    <dgm:cxn modelId="{1DB2CB40-0DD6-4E38-BD55-68928BFB0B5B}" type="presParOf" srcId="{C5FC8C61-3DF3-48D4-9DEB-93B25FD6C500}" destId="{4EDE1949-6D7D-4B5E-A776-3D4F9ABAE1E9}" srcOrd="53" destOrd="0" presId="urn:microsoft.com/office/officeart/2005/8/layout/list1"/>
    <dgm:cxn modelId="{14871C5C-6BCB-42AD-AA46-1ED497BAC17E}" type="presParOf" srcId="{C5FC8C61-3DF3-48D4-9DEB-93B25FD6C500}" destId="{AB46A513-DCB3-48E3-B609-5E1F7068C489}" srcOrd="54" destOrd="0" presId="urn:microsoft.com/office/officeart/2005/8/layout/list1"/>
  </dgm:cxnLst>
  <dgm:bg/>
  <dgm:whole/>
  <dgm:extLst>
    <a:ext uri="http://schemas.microsoft.com/office/drawing/2008/diagram">
      <dsp:dataModelExt xmlns:dsp="http://schemas.microsoft.com/office/drawing/2008/diagram" xmlns=""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438B417-EFE0-435A-9A17-DF78B81CF20B}" type="doc">
      <dgm:prSet loTypeId="urn:microsoft.com/office/officeart/2005/8/layout/radial2" loCatId="relationship" qsTypeId="urn:microsoft.com/office/officeart/2005/8/quickstyle/simple1" qsCatId="simple" csTypeId="urn:microsoft.com/office/officeart/2005/8/colors/accent1_2" csCatId="accent1" phldr="1"/>
      <dgm:spPr/>
      <dgm:t>
        <a:bodyPr/>
        <a:lstStyle/>
        <a:p>
          <a:endParaRPr lang="en-US"/>
        </a:p>
      </dgm:t>
    </dgm:pt>
    <dgm:pt modelId="{27E110FB-667D-40AD-8B86-D7F3AAE8F3CD}">
      <dgm:prSet phldrT="[Text]"/>
      <dgm:spPr/>
      <dgm:t>
        <a:bodyPr/>
        <a:lstStyle/>
        <a:p>
          <a:r>
            <a:rPr lang="en-US"/>
            <a:t>Pre-training</a:t>
          </a:r>
        </a:p>
      </dgm:t>
    </dgm:pt>
    <dgm:pt modelId="{6DD6C44D-AC07-48F9-8746-C57CD1E9BE66}" type="parTrans" cxnId="{9E5D3F17-A0F1-415F-B183-52C00B9B9216}">
      <dgm:prSet/>
      <dgm:spPr/>
      <dgm:t>
        <a:bodyPr/>
        <a:lstStyle/>
        <a:p>
          <a:endParaRPr lang="en-US"/>
        </a:p>
      </dgm:t>
    </dgm:pt>
    <dgm:pt modelId="{048E6A01-F3C9-4133-958B-899FC4F994DD}" type="sibTrans" cxnId="{9E5D3F17-A0F1-415F-B183-52C00B9B9216}">
      <dgm:prSet/>
      <dgm:spPr/>
      <dgm:t>
        <a:bodyPr/>
        <a:lstStyle/>
        <a:p>
          <a:endParaRPr lang="en-US"/>
        </a:p>
      </dgm:t>
    </dgm:pt>
    <dgm:pt modelId="{14CF4D55-C625-4D8E-9FBE-F59FE100775A}">
      <dgm:prSet phldrT="[Text]"/>
      <dgm:spPr/>
      <dgm:t>
        <a:bodyPr/>
        <a:lstStyle/>
        <a:p>
          <a:r>
            <a:rPr lang="en-US"/>
            <a:t>Conducting Needs assesment</a:t>
          </a:r>
        </a:p>
      </dgm:t>
    </dgm:pt>
    <dgm:pt modelId="{0E5AFFD3-0D22-4F4D-B46F-298799684E3D}" type="parTrans" cxnId="{FE547A67-CB23-4BB8-A218-348CEB4769DC}">
      <dgm:prSet/>
      <dgm:spPr/>
      <dgm:t>
        <a:bodyPr/>
        <a:lstStyle/>
        <a:p>
          <a:endParaRPr lang="en-US"/>
        </a:p>
      </dgm:t>
    </dgm:pt>
    <dgm:pt modelId="{2F7355E0-5A0D-4A72-8DD7-2927A6BD01AA}" type="sibTrans" cxnId="{FE547A67-CB23-4BB8-A218-348CEB4769DC}">
      <dgm:prSet/>
      <dgm:spPr/>
      <dgm:t>
        <a:bodyPr/>
        <a:lstStyle/>
        <a:p>
          <a:endParaRPr lang="en-US"/>
        </a:p>
      </dgm:t>
    </dgm:pt>
    <dgm:pt modelId="{ED799C53-0A53-4D35-9CBF-739D220D3CCE}">
      <dgm:prSet phldrT="[Text]"/>
      <dgm:spPr/>
      <dgm:t>
        <a:bodyPr/>
        <a:lstStyle/>
        <a:p>
          <a:r>
            <a:rPr lang="en-US"/>
            <a:t>Ensuring Employee's readiness for training</a:t>
          </a:r>
        </a:p>
      </dgm:t>
    </dgm:pt>
    <dgm:pt modelId="{3F1FAF7E-07C4-4ECB-9B8E-EEEE3578E86F}" type="parTrans" cxnId="{D8E83E34-D075-4E3D-A02B-18820A61A100}">
      <dgm:prSet/>
      <dgm:spPr/>
      <dgm:t>
        <a:bodyPr/>
        <a:lstStyle/>
        <a:p>
          <a:endParaRPr lang="en-US"/>
        </a:p>
      </dgm:t>
    </dgm:pt>
    <dgm:pt modelId="{5D0B0DC0-A986-4EB7-995A-70999D7626CF}" type="sibTrans" cxnId="{D8E83E34-D075-4E3D-A02B-18820A61A100}">
      <dgm:prSet/>
      <dgm:spPr/>
      <dgm:t>
        <a:bodyPr/>
        <a:lstStyle/>
        <a:p>
          <a:endParaRPr lang="en-US"/>
        </a:p>
      </dgm:t>
    </dgm:pt>
    <dgm:pt modelId="{D4E3EA76-E194-4514-A5F9-8889AA9EA97D}">
      <dgm:prSet phldrT="[Text]"/>
      <dgm:spPr/>
      <dgm:t>
        <a:bodyPr/>
        <a:lstStyle/>
        <a:p>
          <a:r>
            <a:rPr lang="en-US"/>
            <a:t>Training</a:t>
          </a:r>
        </a:p>
      </dgm:t>
    </dgm:pt>
    <dgm:pt modelId="{5DB293F5-C06B-4345-8670-21AFB3BFD9E1}" type="parTrans" cxnId="{3CB2C3AA-A423-4DAB-B0A0-8E0D1394145C}">
      <dgm:prSet/>
      <dgm:spPr/>
      <dgm:t>
        <a:bodyPr/>
        <a:lstStyle/>
        <a:p>
          <a:endParaRPr lang="en-US"/>
        </a:p>
      </dgm:t>
    </dgm:pt>
    <dgm:pt modelId="{4528371D-0E5E-4A5B-AA55-21BBB1953E79}" type="sibTrans" cxnId="{3CB2C3AA-A423-4DAB-B0A0-8E0D1394145C}">
      <dgm:prSet/>
      <dgm:spPr/>
      <dgm:t>
        <a:bodyPr/>
        <a:lstStyle/>
        <a:p>
          <a:endParaRPr lang="en-US"/>
        </a:p>
      </dgm:t>
    </dgm:pt>
    <dgm:pt modelId="{F31CCE6D-3D39-4EAE-B0E9-970060A8CE31}">
      <dgm:prSet phldrT="[Text]"/>
      <dgm:spPr/>
      <dgm:t>
        <a:bodyPr/>
        <a:lstStyle/>
        <a:p>
          <a:r>
            <a:rPr lang="en-US"/>
            <a:t>On-the job training</a:t>
          </a:r>
        </a:p>
      </dgm:t>
    </dgm:pt>
    <dgm:pt modelId="{47018FFD-F8DD-47CE-AECC-D2136EDE5898}" type="parTrans" cxnId="{F1933B2E-EBDA-4ED0-8447-2FC64890DF7B}">
      <dgm:prSet/>
      <dgm:spPr/>
      <dgm:t>
        <a:bodyPr/>
        <a:lstStyle/>
        <a:p>
          <a:endParaRPr lang="en-US"/>
        </a:p>
      </dgm:t>
    </dgm:pt>
    <dgm:pt modelId="{6F54E92E-42BC-4D37-8C49-534C5D27201C}" type="sibTrans" cxnId="{F1933B2E-EBDA-4ED0-8447-2FC64890DF7B}">
      <dgm:prSet/>
      <dgm:spPr/>
      <dgm:t>
        <a:bodyPr/>
        <a:lstStyle/>
        <a:p>
          <a:endParaRPr lang="en-US"/>
        </a:p>
      </dgm:t>
    </dgm:pt>
    <dgm:pt modelId="{DCF0E260-55E5-4FB7-BFD2-E2C251859603}">
      <dgm:prSet phldrT="[Text]"/>
      <dgm:spPr/>
      <dgm:t>
        <a:bodyPr/>
        <a:lstStyle/>
        <a:p>
          <a:r>
            <a:rPr lang="en-US"/>
            <a:t>Off-the job training</a:t>
          </a:r>
        </a:p>
      </dgm:t>
    </dgm:pt>
    <dgm:pt modelId="{4E5873F9-4182-400A-8D63-1BDB97618A96}" type="parTrans" cxnId="{BDDCEC52-EA85-4078-921E-125D479CDC8A}">
      <dgm:prSet/>
      <dgm:spPr/>
      <dgm:t>
        <a:bodyPr/>
        <a:lstStyle/>
        <a:p>
          <a:endParaRPr lang="en-US"/>
        </a:p>
      </dgm:t>
    </dgm:pt>
    <dgm:pt modelId="{A6B7A696-794A-430E-ABB7-0A457F649E4B}" type="sibTrans" cxnId="{BDDCEC52-EA85-4078-921E-125D479CDC8A}">
      <dgm:prSet/>
      <dgm:spPr/>
      <dgm:t>
        <a:bodyPr/>
        <a:lstStyle/>
        <a:p>
          <a:endParaRPr lang="en-US"/>
        </a:p>
      </dgm:t>
    </dgm:pt>
    <dgm:pt modelId="{C2B5849A-E8DA-4A0E-8FF9-12BFB5FC7C38}">
      <dgm:prSet phldrT="[Text]"/>
      <dgm:spPr/>
      <dgm:t>
        <a:bodyPr/>
        <a:lstStyle/>
        <a:p>
          <a:r>
            <a:rPr lang="en-US"/>
            <a:t>Post training</a:t>
          </a:r>
        </a:p>
      </dgm:t>
    </dgm:pt>
    <dgm:pt modelId="{2D4F9CEA-0165-417A-ABE6-687B979ED9C4}" type="parTrans" cxnId="{F8F4FE88-3157-4DCE-A01F-2D92F8394FDB}">
      <dgm:prSet/>
      <dgm:spPr/>
      <dgm:t>
        <a:bodyPr/>
        <a:lstStyle/>
        <a:p>
          <a:endParaRPr lang="en-US"/>
        </a:p>
      </dgm:t>
    </dgm:pt>
    <dgm:pt modelId="{5A038D1D-8A99-4C40-93E9-00E0F5B702A3}" type="sibTrans" cxnId="{F8F4FE88-3157-4DCE-A01F-2D92F8394FDB}">
      <dgm:prSet/>
      <dgm:spPr/>
      <dgm:t>
        <a:bodyPr/>
        <a:lstStyle/>
        <a:p>
          <a:endParaRPr lang="en-US"/>
        </a:p>
      </dgm:t>
    </dgm:pt>
    <dgm:pt modelId="{31DCD758-61AC-4216-B0E0-F1D9D5EA81F8}">
      <dgm:prSet phldrT="[Text]"/>
      <dgm:spPr/>
      <dgm:t>
        <a:bodyPr/>
        <a:lstStyle/>
        <a:p>
          <a:r>
            <a:rPr lang="en-US"/>
            <a:t>Identifications of Training outcomes</a:t>
          </a:r>
        </a:p>
      </dgm:t>
    </dgm:pt>
    <dgm:pt modelId="{FF0E7CAB-EE2B-4DAA-A86E-DD105A90EDC2}" type="parTrans" cxnId="{525F3BA0-3566-43C4-96BB-3BF8393C880F}">
      <dgm:prSet/>
      <dgm:spPr/>
      <dgm:t>
        <a:bodyPr/>
        <a:lstStyle/>
        <a:p>
          <a:endParaRPr lang="en-US"/>
        </a:p>
      </dgm:t>
    </dgm:pt>
    <dgm:pt modelId="{25329482-5352-4C69-B089-7BB32F6FBA4F}" type="sibTrans" cxnId="{525F3BA0-3566-43C4-96BB-3BF8393C880F}">
      <dgm:prSet/>
      <dgm:spPr/>
      <dgm:t>
        <a:bodyPr/>
        <a:lstStyle/>
        <a:p>
          <a:endParaRPr lang="en-US"/>
        </a:p>
      </dgm:t>
    </dgm:pt>
    <dgm:pt modelId="{E6AFA43B-56DF-4AFF-9B4F-8B9AB4EFB5F9}">
      <dgm:prSet phldrT="[Text]"/>
      <dgm:spPr/>
      <dgm:t>
        <a:bodyPr/>
        <a:lstStyle/>
        <a:p>
          <a:r>
            <a:rPr lang="en-US"/>
            <a:t>Cost Benefit analysis</a:t>
          </a:r>
        </a:p>
      </dgm:t>
    </dgm:pt>
    <dgm:pt modelId="{B4E37EAF-DF96-468F-B016-1913FCFF1A6E}" type="parTrans" cxnId="{82D1E77A-5A91-4621-81AD-EE01BA6DF5E9}">
      <dgm:prSet/>
      <dgm:spPr/>
      <dgm:t>
        <a:bodyPr/>
        <a:lstStyle/>
        <a:p>
          <a:endParaRPr lang="en-US"/>
        </a:p>
      </dgm:t>
    </dgm:pt>
    <dgm:pt modelId="{6F386CF4-18B5-41D0-BC3E-899101EDCDF2}" type="sibTrans" cxnId="{82D1E77A-5A91-4621-81AD-EE01BA6DF5E9}">
      <dgm:prSet/>
      <dgm:spPr/>
      <dgm:t>
        <a:bodyPr/>
        <a:lstStyle/>
        <a:p>
          <a:endParaRPr lang="en-US"/>
        </a:p>
      </dgm:t>
    </dgm:pt>
    <dgm:pt modelId="{3C7BE69F-1E95-4D37-BBA5-95BB67A8EF29}" type="pres">
      <dgm:prSet presAssocID="{9438B417-EFE0-435A-9A17-DF78B81CF20B}" presName="composite" presStyleCnt="0">
        <dgm:presLayoutVars>
          <dgm:chMax val="5"/>
          <dgm:dir/>
          <dgm:animLvl val="ctr"/>
          <dgm:resizeHandles val="exact"/>
        </dgm:presLayoutVars>
      </dgm:prSet>
      <dgm:spPr/>
      <dgm:t>
        <a:bodyPr/>
        <a:lstStyle/>
        <a:p>
          <a:endParaRPr lang="en-US"/>
        </a:p>
      </dgm:t>
    </dgm:pt>
    <dgm:pt modelId="{33D804C3-6385-4A04-BFEA-8683F9A18EE7}" type="pres">
      <dgm:prSet presAssocID="{9438B417-EFE0-435A-9A17-DF78B81CF20B}" presName="cycle" presStyleCnt="0"/>
      <dgm:spPr/>
    </dgm:pt>
    <dgm:pt modelId="{3DE0C309-834B-4639-949A-80FD3EFD5D41}" type="pres">
      <dgm:prSet presAssocID="{9438B417-EFE0-435A-9A17-DF78B81CF20B}" presName="centerShape" presStyleCnt="0"/>
      <dgm:spPr/>
    </dgm:pt>
    <dgm:pt modelId="{D1B27205-486F-4098-B105-391E0A1014DF}" type="pres">
      <dgm:prSet presAssocID="{9438B417-EFE0-435A-9A17-DF78B81CF20B}" presName="connSite" presStyleLbl="node1" presStyleIdx="0" presStyleCnt="4"/>
      <dgm:spPr/>
    </dgm:pt>
    <dgm:pt modelId="{12B81CF6-61A4-4BF2-BFE2-0F7B79A80BD5}" type="pres">
      <dgm:prSet presAssocID="{9438B417-EFE0-435A-9A17-DF78B81CF20B}" presName="visible" presStyleLbl="node1" presStyleIdx="0" presStyleCnt="4" custLinFactNeighborX="-13894" custLinFactNeighborY="-4137"/>
      <dgm:spPr>
        <a:blipFill rotWithShape="0">
          <a:blip xmlns:r="http://schemas.openxmlformats.org/officeDocument/2006/relationships" r:embed="rId1"/>
          <a:stretch>
            <a:fillRect/>
          </a:stretch>
        </a:blipFill>
      </dgm:spPr>
    </dgm:pt>
    <dgm:pt modelId="{7E400321-5D2B-4060-980E-27D3983EF327}" type="pres">
      <dgm:prSet presAssocID="{6DD6C44D-AC07-48F9-8746-C57CD1E9BE66}" presName="Name25" presStyleLbl="parChTrans1D1" presStyleIdx="0" presStyleCnt="3"/>
      <dgm:spPr/>
      <dgm:t>
        <a:bodyPr/>
        <a:lstStyle/>
        <a:p>
          <a:endParaRPr lang="en-US"/>
        </a:p>
      </dgm:t>
    </dgm:pt>
    <dgm:pt modelId="{16353499-0FCA-4C4E-9487-A8B70A15EA43}" type="pres">
      <dgm:prSet presAssocID="{27E110FB-667D-40AD-8B86-D7F3AAE8F3CD}" presName="node" presStyleCnt="0"/>
      <dgm:spPr/>
    </dgm:pt>
    <dgm:pt modelId="{34493FDA-F6AB-480C-8DFD-E30CC8392247}" type="pres">
      <dgm:prSet presAssocID="{27E110FB-667D-40AD-8B86-D7F3AAE8F3CD}" presName="parentNode" presStyleLbl="node1" presStyleIdx="1" presStyleCnt="4">
        <dgm:presLayoutVars>
          <dgm:chMax val="1"/>
          <dgm:bulletEnabled val="1"/>
        </dgm:presLayoutVars>
      </dgm:prSet>
      <dgm:spPr/>
      <dgm:t>
        <a:bodyPr/>
        <a:lstStyle/>
        <a:p>
          <a:endParaRPr lang="en-US"/>
        </a:p>
      </dgm:t>
    </dgm:pt>
    <dgm:pt modelId="{1D51F16D-AF6A-4B6A-BC72-32BE309408EA}" type="pres">
      <dgm:prSet presAssocID="{27E110FB-667D-40AD-8B86-D7F3AAE8F3CD}" presName="childNode" presStyleLbl="revTx" presStyleIdx="0" presStyleCnt="3">
        <dgm:presLayoutVars>
          <dgm:bulletEnabled val="1"/>
        </dgm:presLayoutVars>
      </dgm:prSet>
      <dgm:spPr/>
      <dgm:t>
        <a:bodyPr/>
        <a:lstStyle/>
        <a:p>
          <a:endParaRPr lang="en-US"/>
        </a:p>
      </dgm:t>
    </dgm:pt>
    <dgm:pt modelId="{2B1C7258-5276-4592-944E-0FAE8139C684}" type="pres">
      <dgm:prSet presAssocID="{5DB293F5-C06B-4345-8670-21AFB3BFD9E1}" presName="Name25" presStyleLbl="parChTrans1D1" presStyleIdx="1" presStyleCnt="3"/>
      <dgm:spPr/>
      <dgm:t>
        <a:bodyPr/>
        <a:lstStyle/>
        <a:p>
          <a:endParaRPr lang="en-US"/>
        </a:p>
      </dgm:t>
    </dgm:pt>
    <dgm:pt modelId="{71C801EF-7910-43CC-97E5-9DB4FCFF33A1}" type="pres">
      <dgm:prSet presAssocID="{D4E3EA76-E194-4514-A5F9-8889AA9EA97D}" presName="node" presStyleCnt="0"/>
      <dgm:spPr/>
    </dgm:pt>
    <dgm:pt modelId="{A017EF36-10DC-4695-947A-658CD0DC28CE}" type="pres">
      <dgm:prSet presAssocID="{D4E3EA76-E194-4514-A5F9-8889AA9EA97D}" presName="parentNode" presStyleLbl="node1" presStyleIdx="2" presStyleCnt="4">
        <dgm:presLayoutVars>
          <dgm:chMax val="1"/>
          <dgm:bulletEnabled val="1"/>
        </dgm:presLayoutVars>
      </dgm:prSet>
      <dgm:spPr/>
      <dgm:t>
        <a:bodyPr/>
        <a:lstStyle/>
        <a:p>
          <a:endParaRPr lang="en-US"/>
        </a:p>
      </dgm:t>
    </dgm:pt>
    <dgm:pt modelId="{1BB68281-7300-4B6F-9371-3C26019C1142}" type="pres">
      <dgm:prSet presAssocID="{D4E3EA76-E194-4514-A5F9-8889AA9EA97D}" presName="childNode" presStyleLbl="revTx" presStyleIdx="1" presStyleCnt="3">
        <dgm:presLayoutVars>
          <dgm:bulletEnabled val="1"/>
        </dgm:presLayoutVars>
      </dgm:prSet>
      <dgm:spPr/>
      <dgm:t>
        <a:bodyPr/>
        <a:lstStyle/>
        <a:p>
          <a:endParaRPr lang="en-US"/>
        </a:p>
      </dgm:t>
    </dgm:pt>
    <dgm:pt modelId="{F86FD995-5A95-46AA-95AA-B75ED0EECE94}" type="pres">
      <dgm:prSet presAssocID="{2D4F9CEA-0165-417A-ABE6-687B979ED9C4}" presName="Name25" presStyleLbl="parChTrans1D1" presStyleIdx="2" presStyleCnt="3"/>
      <dgm:spPr/>
      <dgm:t>
        <a:bodyPr/>
        <a:lstStyle/>
        <a:p>
          <a:endParaRPr lang="en-US"/>
        </a:p>
      </dgm:t>
    </dgm:pt>
    <dgm:pt modelId="{E427A864-1A7C-4F52-AF53-E1010B3A6BF1}" type="pres">
      <dgm:prSet presAssocID="{C2B5849A-E8DA-4A0E-8FF9-12BFB5FC7C38}" presName="node" presStyleCnt="0"/>
      <dgm:spPr/>
    </dgm:pt>
    <dgm:pt modelId="{586E7E60-3F7E-46D1-B63B-A95C802B48DB}" type="pres">
      <dgm:prSet presAssocID="{C2B5849A-E8DA-4A0E-8FF9-12BFB5FC7C38}" presName="parentNode" presStyleLbl="node1" presStyleIdx="3" presStyleCnt="4">
        <dgm:presLayoutVars>
          <dgm:chMax val="1"/>
          <dgm:bulletEnabled val="1"/>
        </dgm:presLayoutVars>
      </dgm:prSet>
      <dgm:spPr/>
      <dgm:t>
        <a:bodyPr/>
        <a:lstStyle/>
        <a:p>
          <a:endParaRPr lang="en-US"/>
        </a:p>
      </dgm:t>
    </dgm:pt>
    <dgm:pt modelId="{01E3056F-6A11-42B0-98CB-739092956A5F}" type="pres">
      <dgm:prSet presAssocID="{C2B5849A-E8DA-4A0E-8FF9-12BFB5FC7C38}" presName="childNode" presStyleLbl="revTx" presStyleIdx="2" presStyleCnt="3">
        <dgm:presLayoutVars>
          <dgm:bulletEnabled val="1"/>
        </dgm:presLayoutVars>
      </dgm:prSet>
      <dgm:spPr/>
      <dgm:t>
        <a:bodyPr/>
        <a:lstStyle/>
        <a:p>
          <a:endParaRPr lang="en-US"/>
        </a:p>
      </dgm:t>
    </dgm:pt>
  </dgm:ptLst>
  <dgm:cxnLst>
    <dgm:cxn modelId="{525F3BA0-3566-43C4-96BB-3BF8393C880F}" srcId="{C2B5849A-E8DA-4A0E-8FF9-12BFB5FC7C38}" destId="{31DCD758-61AC-4216-B0E0-F1D9D5EA81F8}" srcOrd="0" destOrd="0" parTransId="{FF0E7CAB-EE2B-4DAA-A86E-DD105A90EDC2}" sibTransId="{25329482-5352-4C69-B089-7BB32F6FBA4F}"/>
    <dgm:cxn modelId="{24E33776-05A8-4DB5-A6E4-91163F529643}" type="presOf" srcId="{14CF4D55-C625-4D8E-9FBE-F59FE100775A}" destId="{1D51F16D-AF6A-4B6A-BC72-32BE309408EA}" srcOrd="0" destOrd="0" presId="urn:microsoft.com/office/officeart/2005/8/layout/radial2"/>
    <dgm:cxn modelId="{F1933B2E-EBDA-4ED0-8447-2FC64890DF7B}" srcId="{D4E3EA76-E194-4514-A5F9-8889AA9EA97D}" destId="{F31CCE6D-3D39-4EAE-B0E9-970060A8CE31}" srcOrd="0" destOrd="0" parTransId="{47018FFD-F8DD-47CE-AECC-D2136EDE5898}" sibTransId="{6F54E92E-42BC-4D37-8C49-534C5D27201C}"/>
    <dgm:cxn modelId="{EF42ED2D-750A-49F8-B011-91E8687D2A59}" type="presOf" srcId="{ED799C53-0A53-4D35-9CBF-739D220D3CCE}" destId="{1D51F16D-AF6A-4B6A-BC72-32BE309408EA}" srcOrd="0" destOrd="1" presId="urn:microsoft.com/office/officeart/2005/8/layout/radial2"/>
    <dgm:cxn modelId="{F8F4FE88-3157-4DCE-A01F-2D92F8394FDB}" srcId="{9438B417-EFE0-435A-9A17-DF78B81CF20B}" destId="{C2B5849A-E8DA-4A0E-8FF9-12BFB5FC7C38}" srcOrd="2" destOrd="0" parTransId="{2D4F9CEA-0165-417A-ABE6-687B979ED9C4}" sibTransId="{5A038D1D-8A99-4C40-93E9-00E0F5B702A3}"/>
    <dgm:cxn modelId="{E729AD76-56C5-45D1-AD67-760D7A252D30}" type="presOf" srcId="{2D4F9CEA-0165-417A-ABE6-687B979ED9C4}" destId="{F86FD995-5A95-46AA-95AA-B75ED0EECE94}" srcOrd="0" destOrd="0" presId="urn:microsoft.com/office/officeart/2005/8/layout/radial2"/>
    <dgm:cxn modelId="{D0A0BA13-E176-4353-BC58-0179F4052BD1}" type="presOf" srcId="{DCF0E260-55E5-4FB7-BFD2-E2C251859603}" destId="{1BB68281-7300-4B6F-9371-3C26019C1142}" srcOrd="0" destOrd="1" presId="urn:microsoft.com/office/officeart/2005/8/layout/radial2"/>
    <dgm:cxn modelId="{FE547A67-CB23-4BB8-A218-348CEB4769DC}" srcId="{27E110FB-667D-40AD-8B86-D7F3AAE8F3CD}" destId="{14CF4D55-C625-4D8E-9FBE-F59FE100775A}" srcOrd="0" destOrd="0" parTransId="{0E5AFFD3-0D22-4F4D-B46F-298799684E3D}" sibTransId="{2F7355E0-5A0D-4A72-8DD7-2927A6BD01AA}"/>
    <dgm:cxn modelId="{3CB2C3AA-A423-4DAB-B0A0-8E0D1394145C}" srcId="{9438B417-EFE0-435A-9A17-DF78B81CF20B}" destId="{D4E3EA76-E194-4514-A5F9-8889AA9EA97D}" srcOrd="1" destOrd="0" parTransId="{5DB293F5-C06B-4345-8670-21AFB3BFD9E1}" sibTransId="{4528371D-0E5E-4A5B-AA55-21BBB1953E79}"/>
    <dgm:cxn modelId="{47052C97-38D1-4A8A-8B66-5AC44942EE18}" type="presOf" srcId="{27E110FB-667D-40AD-8B86-D7F3AAE8F3CD}" destId="{34493FDA-F6AB-480C-8DFD-E30CC8392247}" srcOrd="0" destOrd="0" presId="urn:microsoft.com/office/officeart/2005/8/layout/radial2"/>
    <dgm:cxn modelId="{9E5D3F17-A0F1-415F-B183-52C00B9B9216}" srcId="{9438B417-EFE0-435A-9A17-DF78B81CF20B}" destId="{27E110FB-667D-40AD-8B86-D7F3AAE8F3CD}" srcOrd="0" destOrd="0" parTransId="{6DD6C44D-AC07-48F9-8746-C57CD1E9BE66}" sibTransId="{048E6A01-F3C9-4133-958B-899FC4F994DD}"/>
    <dgm:cxn modelId="{0FB6617D-B904-40CC-BFA2-3DB79D26AE01}" type="presOf" srcId="{F31CCE6D-3D39-4EAE-B0E9-970060A8CE31}" destId="{1BB68281-7300-4B6F-9371-3C26019C1142}" srcOrd="0" destOrd="0" presId="urn:microsoft.com/office/officeart/2005/8/layout/radial2"/>
    <dgm:cxn modelId="{99991AB0-836F-4FE1-BAD0-D34F88DCBEA8}" type="presOf" srcId="{31DCD758-61AC-4216-B0E0-F1D9D5EA81F8}" destId="{01E3056F-6A11-42B0-98CB-739092956A5F}" srcOrd="0" destOrd="0" presId="urn:microsoft.com/office/officeart/2005/8/layout/radial2"/>
    <dgm:cxn modelId="{3E0F05E2-FE3F-4853-95DE-3234590DC116}" type="presOf" srcId="{D4E3EA76-E194-4514-A5F9-8889AA9EA97D}" destId="{A017EF36-10DC-4695-947A-658CD0DC28CE}" srcOrd="0" destOrd="0" presId="urn:microsoft.com/office/officeart/2005/8/layout/radial2"/>
    <dgm:cxn modelId="{D8E83E34-D075-4E3D-A02B-18820A61A100}" srcId="{27E110FB-667D-40AD-8B86-D7F3AAE8F3CD}" destId="{ED799C53-0A53-4D35-9CBF-739D220D3CCE}" srcOrd="1" destOrd="0" parTransId="{3F1FAF7E-07C4-4ECB-9B8E-EEEE3578E86F}" sibTransId="{5D0B0DC0-A986-4EB7-995A-70999D7626CF}"/>
    <dgm:cxn modelId="{050778DF-B57F-49E3-AF39-BCD7CFF0F97F}" type="presOf" srcId="{6DD6C44D-AC07-48F9-8746-C57CD1E9BE66}" destId="{7E400321-5D2B-4060-980E-27D3983EF327}" srcOrd="0" destOrd="0" presId="urn:microsoft.com/office/officeart/2005/8/layout/radial2"/>
    <dgm:cxn modelId="{2E874B5C-39CA-46F1-8520-657E5DB06F20}" type="presOf" srcId="{C2B5849A-E8DA-4A0E-8FF9-12BFB5FC7C38}" destId="{586E7E60-3F7E-46D1-B63B-A95C802B48DB}" srcOrd="0" destOrd="0" presId="urn:microsoft.com/office/officeart/2005/8/layout/radial2"/>
    <dgm:cxn modelId="{4C86FDE4-3F9D-4B58-A8FA-7AA121F9E7D4}" type="presOf" srcId="{E6AFA43B-56DF-4AFF-9B4F-8B9AB4EFB5F9}" destId="{01E3056F-6A11-42B0-98CB-739092956A5F}" srcOrd="0" destOrd="1" presId="urn:microsoft.com/office/officeart/2005/8/layout/radial2"/>
    <dgm:cxn modelId="{82D1E77A-5A91-4621-81AD-EE01BA6DF5E9}" srcId="{C2B5849A-E8DA-4A0E-8FF9-12BFB5FC7C38}" destId="{E6AFA43B-56DF-4AFF-9B4F-8B9AB4EFB5F9}" srcOrd="1" destOrd="0" parTransId="{B4E37EAF-DF96-468F-B016-1913FCFF1A6E}" sibTransId="{6F386CF4-18B5-41D0-BC3E-899101EDCDF2}"/>
    <dgm:cxn modelId="{8F996279-6982-401A-9E15-9AE165BCC186}" type="presOf" srcId="{9438B417-EFE0-435A-9A17-DF78B81CF20B}" destId="{3C7BE69F-1E95-4D37-BBA5-95BB67A8EF29}" srcOrd="0" destOrd="0" presId="urn:microsoft.com/office/officeart/2005/8/layout/radial2"/>
    <dgm:cxn modelId="{3E2DE92C-8752-4438-A2E2-CEBA691BA035}" type="presOf" srcId="{5DB293F5-C06B-4345-8670-21AFB3BFD9E1}" destId="{2B1C7258-5276-4592-944E-0FAE8139C684}" srcOrd="0" destOrd="0" presId="urn:microsoft.com/office/officeart/2005/8/layout/radial2"/>
    <dgm:cxn modelId="{BDDCEC52-EA85-4078-921E-125D479CDC8A}" srcId="{D4E3EA76-E194-4514-A5F9-8889AA9EA97D}" destId="{DCF0E260-55E5-4FB7-BFD2-E2C251859603}" srcOrd="1" destOrd="0" parTransId="{4E5873F9-4182-400A-8D63-1BDB97618A96}" sibTransId="{A6B7A696-794A-430E-ABB7-0A457F649E4B}"/>
    <dgm:cxn modelId="{996297BE-64FD-42B6-B2CA-0C28FD8B5C9E}" type="presParOf" srcId="{3C7BE69F-1E95-4D37-BBA5-95BB67A8EF29}" destId="{33D804C3-6385-4A04-BFEA-8683F9A18EE7}" srcOrd="0" destOrd="0" presId="urn:microsoft.com/office/officeart/2005/8/layout/radial2"/>
    <dgm:cxn modelId="{38868828-EA4C-4BD0-8DBB-DF532166D255}" type="presParOf" srcId="{33D804C3-6385-4A04-BFEA-8683F9A18EE7}" destId="{3DE0C309-834B-4639-949A-80FD3EFD5D41}" srcOrd="0" destOrd="0" presId="urn:microsoft.com/office/officeart/2005/8/layout/radial2"/>
    <dgm:cxn modelId="{81374639-5379-4823-8EC6-26003BF54F0C}" type="presParOf" srcId="{3DE0C309-834B-4639-949A-80FD3EFD5D41}" destId="{D1B27205-486F-4098-B105-391E0A1014DF}" srcOrd="0" destOrd="0" presId="urn:microsoft.com/office/officeart/2005/8/layout/radial2"/>
    <dgm:cxn modelId="{8292ABE1-70E0-49F3-9A24-248917045BDB}" type="presParOf" srcId="{3DE0C309-834B-4639-949A-80FD3EFD5D41}" destId="{12B81CF6-61A4-4BF2-BFE2-0F7B79A80BD5}" srcOrd="1" destOrd="0" presId="urn:microsoft.com/office/officeart/2005/8/layout/radial2"/>
    <dgm:cxn modelId="{CCF6E479-2C8D-47BF-9016-C6973D00F25B}" type="presParOf" srcId="{33D804C3-6385-4A04-BFEA-8683F9A18EE7}" destId="{7E400321-5D2B-4060-980E-27D3983EF327}" srcOrd="1" destOrd="0" presId="urn:microsoft.com/office/officeart/2005/8/layout/radial2"/>
    <dgm:cxn modelId="{A9B6867A-5989-416A-B302-516E87A9F3C2}" type="presParOf" srcId="{33D804C3-6385-4A04-BFEA-8683F9A18EE7}" destId="{16353499-0FCA-4C4E-9487-A8B70A15EA43}" srcOrd="2" destOrd="0" presId="urn:microsoft.com/office/officeart/2005/8/layout/radial2"/>
    <dgm:cxn modelId="{C1C000C3-153C-461F-B904-25413A43478E}" type="presParOf" srcId="{16353499-0FCA-4C4E-9487-A8B70A15EA43}" destId="{34493FDA-F6AB-480C-8DFD-E30CC8392247}" srcOrd="0" destOrd="0" presId="urn:microsoft.com/office/officeart/2005/8/layout/radial2"/>
    <dgm:cxn modelId="{C44BD874-BCEE-4A24-B929-5F37C76E4FC4}" type="presParOf" srcId="{16353499-0FCA-4C4E-9487-A8B70A15EA43}" destId="{1D51F16D-AF6A-4B6A-BC72-32BE309408EA}" srcOrd="1" destOrd="0" presId="urn:microsoft.com/office/officeart/2005/8/layout/radial2"/>
    <dgm:cxn modelId="{4D367411-C0F8-4392-A311-FE58C30C22CE}" type="presParOf" srcId="{33D804C3-6385-4A04-BFEA-8683F9A18EE7}" destId="{2B1C7258-5276-4592-944E-0FAE8139C684}" srcOrd="3" destOrd="0" presId="urn:microsoft.com/office/officeart/2005/8/layout/radial2"/>
    <dgm:cxn modelId="{18326238-754A-43D2-86FE-5CC0B969F8ED}" type="presParOf" srcId="{33D804C3-6385-4A04-BFEA-8683F9A18EE7}" destId="{71C801EF-7910-43CC-97E5-9DB4FCFF33A1}" srcOrd="4" destOrd="0" presId="urn:microsoft.com/office/officeart/2005/8/layout/radial2"/>
    <dgm:cxn modelId="{1A5D386C-5D39-4BCB-BCBF-C4D4CE04A0AF}" type="presParOf" srcId="{71C801EF-7910-43CC-97E5-9DB4FCFF33A1}" destId="{A017EF36-10DC-4695-947A-658CD0DC28CE}" srcOrd="0" destOrd="0" presId="urn:microsoft.com/office/officeart/2005/8/layout/radial2"/>
    <dgm:cxn modelId="{010BBB85-17EC-48E3-86D8-983DBB9132F0}" type="presParOf" srcId="{71C801EF-7910-43CC-97E5-9DB4FCFF33A1}" destId="{1BB68281-7300-4B6F-9371-3C26019C1142}" srcOrd="1" destOrd="0" presId="urn:microsoft.com/office/officeart/2005/8/layout/radial2"/>
    <dgm:cxn modelId="{E8C59870-8C52-4D71-BF8A-3A1C6D4ED69A}" type="presParOf" srcId="{33D804C3-6385-4A04-BFEA-8683F9A18EE7}" destId="{F86FD995-5A95-46AA-95AA-B75ED0EECE94}" srcOrd="5" destOrd="0" presId="urn:microsoft.com/office/officeart/2005/8/layout/radial2"/>
    <dgm:cxn modelId="{6BDA6F64-CA05-4EE8-AAA7-95EEE94BE334}" type="presParOf" srcId="{33D804C3-6385-4A04-BFEA-8683F9A18EE7}" destId="{E427A864-1A7C-4F52-AF53-E1010B3A6BF1}" srcOrd="6" destOrd="0" presId="urn:microsoft.com/office/officeart/2005/8/layout/radial2"/>
    <dgm:cxn modelId="{55A124FD-B850-4267-9F83-0F0EE2E6ED24}" type="presParOf" srcId="{E427A864-1A7C-4F52-AF53-E1010B3A6BF1}" destId="{586E7E60-3F7E-46D1-B63B-A95C802B48DB}" srcOrd="0" destOrd="0" presId="urn:microsoft.com/office/officeart/2005/8/layout/radial2"/>
    <dgm:cxn modelId="{536A20FF-A307-4AC8-A240-F17AC9418B02}" type="presParOf" srcId="{E427A864-1A7C-4F52-AF53-E1010B3A6BF1}" destId="{01E3056F-6A11-42B0-98CB-739092956A5F}" srcOrd="1" destOrd="0" presId="urn:microsoft.com/office/officeart/2005/8/layout/radial2"/>
  </dgm:cxnLst>
  <dgm:bg/>
  <dgm:whole/>
  <dgm:extLst>
    <a:ext uri="http://schemas.microsoft.com/office/drawing/2008/diagram">
      <dsp:dataModelExt xmlns:dsp="http://schemas.microsoft.com/office/drawing/2008/diagram" xmlns="" relId="rId2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DC9D6AA-9E86-4660-A459-2172ED0533C5}">
      <dsp:nvSpPr>
        <dsp:cNvPr id="0" name=""/>
        <dsp:cNvSpPr/>
      </dsp:nvSpPr>
      <dsp:spPr>
        <a:xfrm>
          <a:off x="1839868" y="1603272"/>
          <a:ext cx="2222785" cy="1665712"/>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Training &amp;Development programs</a:t>
          </a:r>
        </a:p>
      </dsp:txBody>
      <dsp:txXfrm>
        <a:off x="1839868" y="1603272"/>
        <a:ext cx="2222785" cy="1665712"/>
      </dsp:txXfrm>
    </dsp:sp>
    <dsp:sp modelId="{C057A4CE-908A-4F7C-9F5F-A6D6964AD72B}">
      <dsp:nvSpPr>
        <dsp:cNvPr id="0" name=""/>
        <dsp:cNvSpPr/>
      </dsp:nvSpPr>
      <dsp:spPr>
        <a:xfrm rot="16411755">
          <a:off x="2959603" y="1300258"/>
          <a:ext cx="96849" cy="430888"/>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16411755">
        <a:off x="2959603" y="1300258"/>
        <a:ext cx="96849" cy="430888"/>
      </dsp:txXfrm>
    </dsp:sp>
    <dsp:sp modelId="{A233C01E-36AA-4705-AFC9-8E7DA87E4A54}">
      <dsp:nvSpPr>
        <dsp:cNvPr id="0" name=""/>
        <dsp:cNvSpPr/>
      </dsp:nvSpPr>
      <dsp:spPr>
        <a:xfrm>
          <a:off x="2282627" y="-96607"/>
          <a:ext cx="1555949" cy="1519755"/>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Motivated &amp; Committed</a:t>
          </a:r>
        </a:p>
      </dsp:txBody>
      <dsp:txXfrm>
        <a:off x="2282627" y="-96607"/>
        <a:ext cx="1555949" cy="1519755"/>
      </dsp:txXfrm>
    </dsp:sp>
    <dsp:sp modelId="{C7A33C69-F2FB-40E3-850D-65F2B67F46DE}">
      <dsp:nvSpPr>
        <dsp:cNvPr id="0" name=""/>
        <dsp:cNvSpPr/>
      </dsp:nvSpPr>
      <dsp:spPr>
        <a:xfrm rot="20081412">
          <a:off x="3962926" y="1690398"/>
          <a:ext cx="219330" cy="430888"/>
        </a:xfrm>
        <a:prstGeom prst="rightArrow">
          <a:avLst>
            <a:gd name="adj1" fmla="val 60000"/>
            <a:gd name="adj2" fmla="val 50000"/>
          </a:avLst>
        </a:prstGeom>
        <a:solidFill>
          <a:schemeClr val="accent5">
            <a:hueOff val="-1986775"/>
            <a:satOff val="7962"/>
            <a:lumOff val="172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20081412">
        <a:off x="3962926" y="1690398"/>
        <a:ext cx="219330" cy="430888"/>
      </dsp:txXfrm>
    </dsp:sp>
    <dsp:sp modelId="{AFCC0FF5-D8D9-401D-9F6A-DCC60298F5C7}">
      <dsp:nvSpPr>
        <dsp:cNvPr id="0" name=""/>
        <dsp:cNvSpPr/>
      </dsp:nvSpPr>
      <dsp:spPr>
        <a:xfrm>
          <a:off x="4186507" y="671867"/>
          <a:ext cx="1613169" cy="1597327"/>
        </a:xfrm>
        <a:prstGeom prst="ellipse">
          <a:avLst/>
        </a:prstGeom>
        <a:solidFill>
          <a:schemeClr val="accent5">
            <a:hueOff val="-1986775"/>
            <a:satOff val="7962"/>
            <a:lumOff val="172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Skilled Empolyee </a:t>
          </a:r>
        </a:p>
      </dsp:txBody>
      <dsp:txXfrm>
        <a:off x="4186507" y="671867"/>
        <a:ext cx="1613169" cy="1597327"/>
      </dsp:txXfrm>
    </dsp:sp>
    <dsp:sp modelId="{D12A5741-61C9-4759-B70F-BFD31CD4601C}">
      <dsp:nvSpPr>
        <dsp:cNvPr id="0" name=""/>
        <dsp:cNvSpPr/>
      </dsp:nvSpPr>
      <dsp:spPr>
        <a:xfrm rot="1497600">
          <a:off x="3965683" y="2742505"/>
          <a:ext cx="213338" cy="430888"/>
        </a:xfrm>
        <a:prstGeom prst="rightArrow">
          <a:avLst>
            <a:gd name="adj1" fmla="val 60000"/>
            <a:gd name="adj2" fmla="val 50000"/>
          </a:avLst>
        </a:prstGeom>
        <a:solidFill>
          <a:schemeClr val="accent5">
            <a:hueOff val="-3973551"/>
            <a:satOff val="15924"/>
            <a:lumOff val="3451"/>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1497600">
        <a:off x="3965683" y="2742505"/>
        <a:ext cx="213338" cy="430888"/>
      </dsp:txXfrm>
    </dsp:sp>
    <dsp:sp modelId="{85F81477-02B7-49E2-9BC0-54E877F0E6DC}">
      <dsp:nvSpPr>
        <dsp:cNvPr id="0" name=""/>
        <dsp:cNvSpPr/>
      </dsp:nvSpPr>
      <dsp:spPr>
        <a:xfrm>
          <a:off x="4194670" y="2626105"/>
          <a:ext cx="1428799" cy="1442600"/>
        </a:xfrm>
        <a:prstGeom prst="ellipse">
          <a:avLst/>
        </a:prstGeom>
        <a:solidFill>
          <a:schemeClr val="accent5">
            <a:hueOff val="-3973551"/>
            <a:satOff val="15924"/>
            <a:lumOff val="345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Unskilled Employee</a:t>
          </a:r>
        </a:p>
      </dsp:txBody>
      <dsp:txXfrm>
        <a:off x="4194670" y="2626105"/>
        <a:ext cx="1428799" cy="1442600"/>
      </dsp:txXfrm>
    </dsp:sp>
    <dsp:sp modelId="{619CA987-8AEC-4875-9E7A-7BA56EA77EBB}">
      <dsp:nvSpPr>
        <dsp:cNvPr id="0" name=""/>
        <dsp:cNvSpPr/>
      </dsp:nvSpPr>
      <dsp:spPr>
        <a:xfrm rot="5354150">
          <a:off x="2902171" y="3166417"/>
          <a:ext cx="123407" cy="430888"/>
        </a:xfrm>
        <a:prstGeom prst="rightArrow">
          <a:avLst>
            <a:gd name="adj1" fmla="val 60000"/>
            <a:gd name="adj2" fmla="val 50000"/>
          </a:avLst>
        </a:prstGeom>
        <a:solidFill>
          <a:schemeClr val="accent5">
            <a:hueOff val="-5960326"/>
            <a:satOff val="23887"/>
            <a:lumOff val="5177"/>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5354150">
        <a:off x="2902171" y="3166417"/>
        <a:ext cx="123407" cy="430888"/>
      </dsp:txXfrm>
    </dsp:sp>
    <dsp:sp modelId="{2A952D3C-4164-4AC5-A5F8-8147C592C5D4}">
      <dsp:nvSpPr>
        <dsp:cNvPr id="0" name=""/>
        <dsp:cNvSpPr/>
      </dsp:nvSpPr>
      <dsp:spPr>
        <a:xfrm>
          <a:off x="2185608" y="3501715"/>
          <a:ext cx="1578596" cy="1414542"/>
        </a:xfrm>
        <a:prstGeom prst="ellipse">
          <a:avLst/>
        </a:prstGeom>
        <a:solidFill>
          <a:schemeClr val="accent5">
            <a:hueOff val="-5960326"/>
            <a:satOff val="23887"/>
            <a:lumOff val="517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New Employee</a:t>
          </a:r>
        </a:p>
      </dsp:txBody>
      <dsp:txXfrm>
        <a:off x="2185608" y="3501715"/>
        <a:ext cx="1578596" cy="1414542"/>
      </dsp:txXfrm>
    </dsp:sp>
    <dsp:sp modelId="{6C576EEB-457A-4C77-BA25-98CFB6B0540D}">
      <dsp:nvSpPr>
        <dsp:cNvPr id="0" name=""/>
        <dsp:cNvSpPr/>
      </dsp:nvSpPr>
      <dsp:spPr>
        <a:xfrm rot="9318978">
          <a:off x="1650345" y="2757576"/>
          <a:ext cx="265503" cy="430888"/>
        </a:xfrm>
        <a:prstGeom prst="rightArrow">
          <a:avLst>
            <a:gd name="adj1" fmla="val 60000"/>
            <a:gd name="adj2" fmla="val 50000"/>
          </a:avLst>
        </a:prstGeom>
        <a:solidFill>
          <a:schemeClr val="accent5">
            <a:hueOff val="-7947101"/>
            <a:satOff val="31849"/>
            <a:lumOff val="6902"/>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9318978">
        <a:off x="1650345" y="2757576"/>
        <a:ext cx="265503" cy="430888"/>
      </dsp:txXfrm>
    </dsp:sp>
    <dsp:sp modelId="{D39D2D4F-3F51-45B9-9AF8-9C8F0AF2BE32}">
      <dsp:nvSpPr>
        <dsp:cNvPr id="0" name=""/>
        <dsp:cNvSpPr/>
      </dsp:nvSpPr>
      <dsp:spPr>
        <a:xfrm>
          <a:off x="195577" y="2717769"/>
          <a:ext cx="1428495" cy="1313220"/>
        </a:xfrm>
        <a:prstGeom prst="ellipse">
          <a:avLst/>
        </a:prstGeom>
        <a:solidFill>
          <a:schemeClr val="accent5">
            <a:hueOff val="-7947101"/>
            <a:satOff val="31849"/>
            <a:lumOff val="690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Competent Managers</a:t>
          </a:r>
        </a:p>
      </dsp:txBody>
      <dsp:txXfrm>
        <a:off x="195577" y="2717769"/>
        <a:ext cx="1428495" cy="1313220"/>
      </dsp:txXfrm>
    </dsp:sp>
    <dsp:sp modelId="{C20FF004-5146-4B30-9B91-DB50B82F2439}">
      <dsp:nvSpPr>
        <dsp:cNvPr id="0" name=""/>
        <dsp:cNvSpPr/>
      </dsp:nvSpPr>
      <dsp:spPr>
        <a:xfrm rot="12783726">
          <a:off x="1732836" y="1525014"/>
          <a:ext cx="299451" cy="430888"/>
        </a:xfrm>
        <a:prstGeom prst="rightArrow">
          <a:avLst>
            <a:gd name="adj1" fmla="val 60000"/>
            <a:gd name="adj2" fmla="val 50000"/>
          </a:avLst>
        </a:prstGeom>
        <a:solidFill>
          <a:schemeClr val="accent5">
            <a:hueOff val="-9933876"/>
            <a:satOff val="39811"/>
            <a:lumOff val="8628"/>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800100">
            <a:lnSpc>
              <a:spcPct val="90000"/>
            </a:lnSpc>
            <a:spcBef>
              <a:spcPct val="0"/>
            </a:spcBef>
            <a:spcAft>
              <a:spcPct val="35000"/>
            </a:spcAft>
          </a:pPr>
          <a:endParaRPr lang="en-US" sz="1800" kern="1200"/>
        </a:p>
      </dsp:txBody>
      <dsp:txXfrm rot="12783726">
        <a:off x="1732836" y="1525014"/>
        <a:ext cx="299451" cy="430888"/>
      </dsp:txXfrm>
    </dsp:sp>
    <dsp:sp modelId="{11FC342C-3CE1-4C1D-A1AA-0A1BBBE090C0}">
      <dsp:nvSpPr>
        <dsp:cNvPr id="0" name=""/>
        <dsp:cNvSpPr/>
      </dsp:nvSpPr>
      <dsp:spPr>
        <a:xfrm>
          <a:off x="191959" y="464840"/>
          <a:ext cx="1607212" cy="1396457"/>
        </a:xfrm>
        <a:prstGeom prst="ellipse">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US" sz="1400" kern="1200"/>
            <a:t>Potential &amp; Management</a:t>
          </a:r>
        </a:p>
      </dsp:txBody>
      <dsp:txXfrm>
        <a:off x="191959" y="464840"/>
        <a:ext cx="1607212" cy="139645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D3F71A6-0AC1-48D8-8CA9-28EF52ED1257}">
      <dsp:nvSpPr>
        <dsp:cNvPr id="0" name=""/>
        <dsp:cNvSpPr/>
      </dsp:nvSpPr>
      <dsp:spPr>
        <a:xfrm>
          <a:off x="0" y="358578"/>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B58D7F0-B544-429E-A475-BC0A3BCA57DD}">
      <dsp:nvSpPr>
        <dsp:cNvPr id="0" name=""/>
        <dsp:cNvSpPr/>
      </dsp:nvSpPr>
      <dsp:spPr>
        <a:xfrm>
          <a:off x="274320" y="27752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Chairman</a:t>
          </a:r>
        </a:p>
      </dsp:txBody>
      <dsp:txXfrm>
        <a:off x="274320" y="277522"/>
        <a:ext cx="3840480" cy="206640"/>
      </dsp:txXfrm>
    </dsp:sp>
    <dsp:sp modelId="{FFCA09B0-DDF9-445D-8325-98F35DD73F80}">
      <dsp:nvSpPr>
        <dsp:cNvPr id="0" name=""/>
        <dsp:cNvSpPr/>
      </dsp:nvSpPr>
      <dsp:spPr>
        <a:xfrm>
          <a:off x="0" y="69836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D5C9D4D-292F-477E-8121-B1981EB56CB3}">
      <dsp:nvSpPr>
        <dsp:cNvPr id="0" name=""/>
        <dsp:cNvSpPr/>
      </dsp:nvSpPr>
      <dsp:spPr>
        <a:xfrm>
          <a:off x="266370" y="617305"/>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Managing Director</a:t>
          </a:r>
        </a:p>
      </dsp:txBody>
      <dsp:txXfrm>
        <a:off x="266370" y="617305"/>
        <a:ext cx="3840480" cy="206640"/>
      </dsp:txXfrm>
    </dsp:sp>
    <dsp:sp modelId="{DDE768E9-D2E6-4B5B-AC97-9551C923DE4A}">
      <dsp:nvSpPr>
        <dsp:cNvPr id="0" name=""/>
        <dsp:cNvSpPr/>
      </dsp:nvSpPr>
      <dsp:spPr>
        <a:xfrm>
          <a:off x="0" y="101588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E8DC032-527A-4DE2-8302-8DF69F3B43C1}">
      <dsp:nvSpPr>
        <dsp:cNvPr id="0" name=""/>
        <dsp:cNvSpPr/>
      </dsp:nvSpPr>
      <dsp:spPr>
        <a:xfrm>
          <a:off x="274320" y="91256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Additional Managing Director</a:t>
          </a:r>
        </a:p>
      </dsp:txBody>
      <dsp:txXfrm>
        <a:off x="274320" y="912562"/>
        <a:ext cx="3840480" cy="206640"/>
      </dsp:txXfrm>
    </dsp:sp>
    <dsp:sp modelId="{D0687EDA-39B6-4A6F-9F46-3F3FD78153AC}">
      <dsp:nvSpPr>
        <dsp:cNvPr id="0" name=""/>
        <dsp:cNvSpPr/>
      </dsp:nvSpPr>
      <dsp:spPr>
        <a:xfrm>
          <a:off x="0" y="133340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05608D5-3638-4EA2-A020-69CA19620AC0}">
      <dsp:nvSpPr>
        <dsp:cNvPr id="0" name=""/>
        <dsp:cNvSpPr/>
      </dsp:nvSpPr>
      <dsp:spPr>
        <a:xfrm>
          <a:off x="274320" y="123008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Deputy Managing Director</a:t>
          </a:r>
        </a:p>
      </dsp:txBody>
      <dsp:txXfrm>
        <a:off x="274320" y="1230082"/>
        <a:ext cx="3840480" cy="206640"/>
      </dsp:txXfrm>
    </dsp:sp>
    <dsp:sp modelId="{2EDDF61C-CBE4-4B33-8838-D3F6B632A4F4}">
      <dsp:nvSpPr>
        <dsp:cNvPr id="0" name=""/>
        <dsp:cNvSpPr/>
      </dsp:nvSpPr>
      <dsp:spPr>
        <a:xfrm>
          <a:off x="0" y="165092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E1A3616-37B5-48A1-A82F-6BDE3A625B51}">
      <dsp:nvSpPr>
        <dsp:cNvPr id="0" name=""/>
        <dsp:cNvSpPr/>
      </dsp:nvSpPr>
      <dsp:spPr>
        <a:xfrm>
          <a:off x="274320" y="154760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Sr.Executive Vice President</a:t>
          </a:r>
        </a:p>
      </dsp:txBody>
      <dsp:txXfrm>
        <a:off x="274320" y="1547602"/>
        <a:ext cx="3840480" cy="206640"/>
      </dsp:txXfrm>
    </dsp:sp>
    <dsp:sp modelId="{BFB01435-693F-4801-98B4-931115A2135F}">
      <dsp:nvSpPr>
        <dsp:cNvPr id="0" name=""/>
        <dsp:cNvSpPr/>
      </dsp:nvSpPr>
      <dsp:spPr>
        <a:xfrm>
          <a:off x="0" y="196844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4F7C9E3-315B-414C-91B2-0B0AA8ACD188}">
      <dsp:nvSpPr>
        <dsp:cNvPr id="0" name=""/>
        <dsp:cNvSpPr/>
      </dsp:nvSpPr>
      <dsp:spPr>
        <a:xfrm>
          <a:off x="274320" y="186512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Senior Vice Precident</a:t>
          </a:r>
        </a:p>
      </dsp:txBody>
      <dsp:txXfrm>
        <a:off x="274320" y="1865122"/>
        <a:ext cx="3840480" cy="206640"/>
      </dsp:txXfrm>
    </dsp:sp>
    <dsp:sp modelId="{EA706F37-3EDF-418E-A127-EADAEFE31FF1}">
      <dsp:nvSpPr>
        <dsp:cNvPr id="0" name=""/>
        <dsp:cNvSpPr/>
      </dsp:nvSpPr>
      <dsp:spPr>
        <a:xfrm>
          <a:off x="0" y="228596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6C5AF43-A78B-46E7-AF62-EA3052595C9A}">
      <dsp:nvSpPr>
        <dsp:cNvPr id="0" name=""/>
        <dsp:cNvSpPr/>
      </dsp:nvSpPr>
      <dsp:spPr>
        <a:xfrm>
          <a:off x="274320" y="218264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First Vice President</a:t>
          </a:r>
        </a:p>
      </dsp:txBody>
      <dsp:txXfrm>
        <a:off x="274320" y="2182642"/>
        <a:ext cx="3840480" cy="206640"/>
      </dsp:txXfrm>
    </dsp:sp>
    <dsp:sp modelId="{D7307A98-9540-4E5F-BC49-94E2D4FC82E7}">
      <dsp:nvSpPr>
        <dsp:cNvPr id="0" name=""/>
        <dsp:cNvSpPr/>
      </dsp:nvSpPr>
      <dsp:spPr>
        <a:xfrm>
          <a:off x="0" y="260348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28132DC-AD20-4A68-86A0-281A92EB4BE4}">
      <dsp:nvSpPr>
        <dsp:cNvPr id="0" name=""/>
        <dsp:cNvSpPr/>
      </dsp:nvSpPr>
      <dsp:spPr>
        <a:xfrm>
          <a:off x="274320" y="250016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Vice President</a:t>
          </a:r>
        </a:p>
      </dsp:txBody>
      <dsp:txXfrm>
        <a:off x="274320" y="2500162"/>
        <a:ext cx="3840480" cy="206640"/>
      </dsp:txXfrm>
    </dsp:sp>
    <dsp:sp modelId="{E37846F7-C1A4-4B2E-A734-2378BEDE157E}">
      <dsp:nvSpPr>
        <dsp:cNvPr id="0" name=""/>
        <dsp:cNvSpPr/>
      </dsp:nvSpPr>
      <dsp:spPr>
        <a:xfrm>
          <a:off x="0" y="292100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A77A47F-5A0D-4291-B755-288EEC13E3BB}">
      <dsp:nvSpPr>
        <dsp:cNvPr id="0" name=""/>
        <dsp:cNvSpPr/>
      </dsp:nvSpPr>
      <dsp:spPr>
        <a:xfrm>
          <a:off x="274320" y="281768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First Assitant Vice President</a:t>
          </a:r>
        </a:p>
      </dsp:txBody>
      <dsp:txXfrm>
        <a:off x="274320" y="2817682"/>
        <a:ext cx="3840480" cy="206640"/>
      </dsp:txXfrm>
    </dsp:sp>
    <dsp:sp modelId="{B5FB768C-60A2-44C6-8F55-88D651202BB6}">
      <dsp:nvSpPr>
        <dsp:cNvPr id="0" name=""/>
        <dsp:cNvSpPr/>
      </dsp:nvSpPr>
      <dsp:spPr>
        <a:xfrm>
          <a:off x="0" y="323852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9A7B797-F465-46B7-B67C-1318C090B49A}">
      <dsp:nvSpPr>
        <dsp:cNvPr id="0" name=""/>
        <dsp:cNvSpPr/>
      </dsp:nvSpPr>
      <dsp:spPr>
        <a:xfrm>
          <a:off x="274320" y="313520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Assistant Vice Presidant</a:t>
          </a:r>
        </a:p>
      </dsp:txBody>
      <dsp:txXfrm>
        <a:off x="274320" y="3135202"/>
        <a:ext cx="3840480" cy="206640"/>
      </dsp:txXfrm>
    </dsp:sp>
    <dsp:sp modelId="{DDF73CB4-7BCF-425E-869B-E6F1EC36E26F}">
      <dsp:nvSpPr>
        <dsp:cNvPr id="0" name=""/>
        <dsp:cNvSpPr/>
      </dsp:nvSpPr>
      <dsp:spPr>
        <a:xfrm>
          <a:off x="0" y="355604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3B0EE20-8BF1-4EC8-AD9E-1D41FB0EF315}">
      <dsp:nvSpPr>
        <dsp:cNvPr id="0" name=""/>
        <dsp:cNvSpPr/>
      </dsp:nvSpPr>
      <dsp:spPr>
        <a:xfrm>
          <a:off x="274320" y="345272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Senior Executive Officer</a:t>
          </a:r>
        </a:p>
      </dsp:txBody>
      <dsp:txXfrm>
        <a:off x="274320" y="3452722"/>
        <a:ext cx="3840480" cy="206640"/>
      </dsp:txXfrm>
    </dsp:sp>
    <dsp:sp modelId="{DBD3929F-86C5-45E4-9C79-3C03E0D18157}">
      <dsp:nvSpPr>
        <dsp:cNvPr id="0" name=""/>
        <dsp:cNvSpPr/>
      </dsp:nvSpPr>
      <dsp:spPr>
        <a:xfrm>
          <a:off x="0" y="387356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6A48436-3B7B-462A-AA03-9F9D9C4E3566}">
      <dsp:nvSpPr>
        <dsp:cNvPr id="0" name=""/>
        <dsp:cNvSpPr/>
      </dsp:nvSpPr>
      <dsp:spPr>
        <a:xfrm>
          <a:off x="274320" y="377024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Executive Officer</a:t>
          </a:r>
        </a:p>
      </dsp:txBody>
      <dsp:txXfrm>
        <a:off x="274320" y="3770242"/>
        <a:ext cx="3840480" cy="206640"/>
      </dsp:txXfrm>
    </dsp:sp>
    <dsp:sp modelId="{1924BD14-FE4F-423E-A713-8E572937E7C7}">
      <dsp:nvSpPr>
        <dsp:cNvPr id="0" name=""/>
        <dsp:cNvSpPr/>
      </dsp:nvSpPr>
      <dsp:spPr>
        <a:xfrm>
          <a:off x="0" y="419108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083B25E-D891-46B5-B1EA-D086B58A5199}">
      <dsp:nvSpPr>
        <dsp:cNvPr id="0" name=""/>
        <dsp:cNvSpPr/>
      </dsp:nvSpPr>
      <dsp:spPr>
        <a:xfrm>
          <a:off x="274320" y="408776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Officer</a:t>
          </a:r>
        </a:p>
      </dsp:txBody>
      <dsp:txXfrm>
        <a:off x="274320" y="4087762"/>
        <a:ext cx="3840480" cy="206640"/>
      </dsp:txXfrm>
    </dsp:sp>
    <dsp:sp modelId="{AB46A513-DCB3-48E3-B609-5E1F7068C489}">
      <dsp:nvSpPr>
        <dsp:cNvPr id="0" name=""/>
        <dsp:cNvSpPr/>
      </dsp:nvSpPr>
      <dsp:spPr>
        <a:xfrm>
          <a:off x="0" y="4508602"/>
          <a:ext cx="5486400" cy="1764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26C06B7-5850-4D38-A071-98545643EBAC}">
      <dsp:nvSpPr>
        <dsp:cNvPr id="0" name=""/>
        <dsp:cNvSpPr/>
      </dsp:nvSpPr>
      <dsp:spPr>
        <a:xfrm>
          <a:off x="274320" y="4405282"/>
          <a:ext cx="3840480" cy="2066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711200">
            <a:lnSpc>
              <a:spcPct val="90000"/>
            </a:lnSpc>
            <a:spcBef>
              <a:spcPct val="0"/>
            </a:spcBef>
            <a:spcAft>
              <a:spcPct val="35000"/>
            </a:spcAft>
          </a:pPr>
          <a:r>
            <a:rPr lang="en-US" sz="1600" kern="1200"/>
            <a:t>Junior Officer</a:t>
          </a:r>
        </a:p>
      </dsp:txBody>
      <dsp:txXfrm>
        <a:off x="274320" y="4405282"/>
        <a:ext cx="3840480" cy="20664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86FD995-5A95-46AA-95AA-B75ED0EECE94}">
      <dsp:nvSpPr>
        <dsp:cNvPr id="0" name=""/>
        <dsp:cNvSpPr/>
      </dsp:nvSpPr>
      <dsp:spPr>
        <a:xfrm rot="2534727">
          <a:off x="1818558" y="2147410"/>
          <a:ext cx="467206" cy="53173"/>
        </a:xfrm>
        <a:custGeom>
          <a:avLst/>
          <a:gdLst/>
          <a:ahLst/>
          <a:cxnLst/>
          <a:rect l="0" t="0" r="0" b="0"/>
          <a:pathLst>
            <a:path>
              <a:moveTo>
                <a:pt x="0" y="26586"/>
              </a:moveTo>
              <a:lnTo>
                <a:pt x="467206" y="265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1C7258-5276-4592-944E-0FAE8139C684}">
      <dsp:nvSpPr>
        <dsp:cNvPr id="0" name=""/>
        <dsp:cNvSpPr/>
      </dsp:nvSpPr>
      <dsp:spPr>
        <a:xfrm>
          <a:off x="1879232" y="1500288"/>
          <a:ext cx="526993" cy="53173"/>
        </a:xfrm>
        <a:custGeom>
          <a:avLst/>
          <a:gdLst/>
          <a:ahLst/>
          <a:cxnLst/>
          <a:rect l="0" t="0" r="0" b="0"/>
          <a:pathLst>
            <a:path>
              <a:moveTo>
                <a:pt x="0" y="26586"/>
              </a:moveTo>
              <a:lnTo>
                <a:pt x="526993" y="265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E400321-5D2B-4060-980E-27D3983EF327}">
      <dsp:nvSpPr>
        <dsp:cNvPr id="0" name=""/>
        <dsp:cNvSpPr/>
      </dsp:nvSpPr>
      <dsp:spPr>
        <a:xfrm rot="19065273">
          <a:off x="1818558" y="853167"/>
          <a:ext cx="467206" cy="53173"/>
        </a:xfrm>
        <a:custGeom>
          <a:avLst/>
          <a:gdLst/>
          <a:ahLst/>
          <a:cxnLst/>
          <a:rect l="0" t="0" r="0" b="0"/>
          <a:pathLst>
            <a:path>
              <a:moveTo>
                <a:pt x="0" y="26586"/>
              </a:moveTo>
              <a:lnTo>
                <a:pt x="467206" y="265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B81CF6-61A4-4BF2-BFE2-0F7B79A80BD5}">
      <dsp:nvSpPr>
        <dsp:cNvPr id="0" name=""/>
        <dsp:cNvSpPr/>
      </dsp:nvSpPr>
      <dsp:spPr>
        <a:xfrm>
          <a:off x="354543" y="692223"/>
          <a:ext cx="1541739" cy="1541739"/>
        </a:xfrm>
        <a:prstGeom prst="ellipse">
          <a:avLst/>
        </a:prstGeom>
        <a:blipFill rotWithShape="0">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4493FDA-F6AB-480C-8DFD-E30CC8392247}">
      <dsp:nvSpPr>
        <dsp:cNvPr id="0" name=""/>
        <dsp:cNvSpPr/>
      </dsp:nvSpPr>
      <dsp:spPr>
        <a:xfrm>
          <a:off x="2113008" y="1034"/>
          <a:ext cx="863077" cy="86307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Pre-training</a:t>
          </a:r>
        </a:p>
      </dsp:txBody>
      <dsp:txXfrm>
        <a:off x="2113008" y="1034"/>
        <a:ext cx="863077" cy="863077"/>
      </dsp:txXfrm>
    </dsp:sp>
    <dsp:sp modelId="{1D51F16D-AF6A-4B6A-BC72-32BE309408EA}">
      <dsp:nvSpPr>
        <dsp:cNvPr id="0" name=""/>
        <dsp:cNvSpPr/>
      </dsp:nvSpPr>
      <dsp:spPr>
        <a:xfrm>
          <a:off x="3062394" y="1034"/>
          <a:ext cx="1294616" cy="8630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88950">
            <a:lnSpc>
              <a:spcPct val="90000"/>
            </a:lnSpc>
            <a:spcBef>
              <a:spcPct val="0"/>
            </a:spcBef>
            <a:spcAft>
              <a:spcPct val="15000"/>
            </a:spcAft>
            <a:buChar char="••"/>
          </a:pPr>
          <a:r>
            <a:rPr lang="en-US" sz="1100" kern="1200"/>
            <a:t>Conducting Needs assesment</a:t>
          </a:r>
        </a:p>
        <a:p>
          <a:pPr marL="57150" lvl="1" indent="-57150" algn="l" defTabSz="488950">
            <a:lnSpc>
              <a:spcPct val="90000"/>
            </a:lnSpc>
            <a:spcBef>
              <a:spcPct val="0"/>
            </a:spcBef>
            <a:spcAft>
              <a:spcPct val="15000"/>
            </a:spcAft>
            <a:buChar char="••"/>
          </a:pPr>
          <a:r>
            <a:rPr lang="en-US" sz="1100" kern="1200"/>
            <a:t>Ensuring Employee's readiness for training</a:t>
          </a:r>
        </a:p>
      </dsp:txBody>
      <dsp:txXfrm>
        <a:off x="3062394" y="1034"/>
        <a:ext cx="1294616" cy="863077"/>
      </dsp:txXfrm>
    </dsp:sp>
    <dsp:sp modelId="{A017EF36-10DC-4695-947A-658CD0DC28CE}">
      <dsp:nvSpPr>
        <dsp:cNvPr id="0" name=""/>
        <dsp:cNvSpPr/>
      </dsp:nvSpPr>
      <dsp:spPr>
        <a:xfrm>
          <a:off x="2406225" y="1095336"/>
          <a:ext cx="863077" cy="86307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Training</a:t>
          </a:r>
        </a:p>
      </dsp:txBody>
      <dsp:txXfrm>
        <a:off x="2406225" y="1095336"/>
        <a:ext cx="863077" cy="863077"/>
      </dsp:txXfrm>
    </dsp:sp>
    <dsp:sp modelId="{1BB68281-7300-4B6F-9371-3C26019C1142}">
      <dsp:nvSpPr>
        <dsp:cNvPr id="0" name=""/>
        <dsp:cNvSpPr/>
      </dsp:nvSpPr>
      <dsp:spPr>
        <a:xfrm>
          <a:off x="3355611" y="1095336"/>
          <a:ext cx="1294616" cy="8630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88950">
            <a:lnSpc>
              <a:spcPct val="90000"/>
            </a:lnSpc>
            <a:spcBef>
              <a:spcPct val="0"/>
            </a:spcBef>
            <a:spcAft>
              <a:spcPct val="15000"/>
            </a:spcAft>
            <a:buChar char="••"/>
          </a:pPr>
          <a:r>
            <a:rPr lang="en-US" sz="1100" kern="1200"/>
            <a:t>On-the job training</a:t>
          </a:r>
        </a:p>
        <a:p>
          <a:pPr marL="57150" lvl="1" indent="-57150" algn="l" defTabSz="488950">
            <a:lnSpc>
              <a:spcPct val="90000"/>
            </a:lnSpc>
            <a:spcBef>
              <a:spcPct val="0"/>
            </a:spcBef>
            <a:spcAft>
              <a:spcPct val="15000"/>
            </a:spcAft>
            <a:buChar char="••"/>
          </a:pPr>
          <a:r>
            <a:rPr lang="en-US" sz="1100" kern="1200"/>
            <a:t>Off-the job training</a:t>
          </a:r>
        </a:p>
      </dsp:txBody>
      <dsp:txXfrm>
        <a:off x="3355611" y="1095336"/>
        <a:ext cx="1294616" cy="863077"/>
      </dsp:txXfrm>
    </dsp:sp>
    <dsp:sp modelId="{586E7E60-3F7E-46D1-B63B-A95C802B48DB}">
      <dsp:nvSpPr>
        <dsp:cNvPr id="0" name=""/>
        <dsp:cNvSpPr/>
      </dsp:nvSpPr>
      <dsp:spPr>
        <a:xfrm>
          <a:off x="2113008" y="2189638"/>
          <a:ext cx="863077" cy="86307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n-US" sz="1400" kern="1200"/>
            <a:t>Post training</a:t>
          </a:r>
        </a:p>
      </dsp:txBody>
      <dsp:txXfrm>
        <a:off x="2113008" y="2189638"/>
        <a:ext cx="863077" cy="863077"/>
      </dsp:txXfrm>
    </dsp:sp>
    <dsp:sp modelId="{01E3056F-6A11-42B0-98CB-739092956A5F}">
      <dsp:nvSpPr>
        <dsp:cNvPr id="0" name=""/>
        <dsp:cNvSpPr/>
      </dsp:nvSpPr>
      <dsp:spPr>
        <a:xfrm>
          <a:off x="3062394" y="2189638"/>
          <a:ext cx="1294616" cy="8630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57150" lvl="1" indent="-57150" algn="l" defTabSz="488950">
            <a:lnSpc>
              <a:spcPct val="90000"/>
            </a:lnSpc>
            <a:spcBef>
              <a:spcPct val="0"/>
            </a:spcBef>
            <a:spcAft>
              <a:spcPct val="15000"/>
            </a:spcAft>
            <a:buChar char="••"/>
          </a:pPr>
          <a:r>
            <a:rPr lang="en-US" sz="1100" kern="1200"/>
            <a:t>Identifications of Training outcomes</a:t>
          </a:r>
        </a:p>
        <a:p>
          <a:pPr marL="57150" lvl="1" indent="-57150" algn="l" defTabSz="488950">
            <a:lnSpc>
              <a:spcPct val="90000"/>
            </a:lnSpc>
            <a:spcBef>
              <a:spcPct val="0"/>
            </a:spcBef>
            <a:spcAft>
              <a:spcPct val="15000"/>
            </a:spcAft>
            <a:buChar char="••"/>
          </a:pPr>
          <a:r>
            <a:rPr lang="en-US" sz="1100" kern="1200"/>
            <a:t>Cost Benefit analysis</a:t>
          </a:r>
        </a:p>
      </dsp:txBody>
      <dsp:txXfrm>
        <a:off x="3062394" y="2189638"/>
        <a:ext cx="1294616" cy="86307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88989-BFC6-4CD5-81EC-CA35CF2A6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43</Pages>
  <Words>6715</Words>
  <Characters>38276</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44902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Sadim PC 3</dc:creator>
  <cp:lastModifiedBy>Rafiqul Islam</cp:lastModifiedBy>
  <cp:revision>2</cp:revision>
  <dcterms:created xsi:type="dcterms:W3CDTF">2019-12-24T14:57:00Z</dcterms:created>
  <dcterms:modified xsi:type="dcterms:W3CDTF">2019-12-24T14:57:00Z</dcterms:modified>
</cp:coreProperties>
</file>