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drawings/drawing2.xml" ContentType="application/vnd.openxmlformats-officedocument.drawingml.chartshapes+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A078F9" w:rsidRDefault="00A078F9">
      <w:pPr>
        <w:rPr>
          <w:rFonts w:asciiTheme="majorHAnsi" w:eastAsiaTheme="majorEastAsia" w:hAnsiTheme="majorHAnsi" w:cstheme="majorBidi"/>
          <w:b/>
          <w:bCs/>
          <w:color w:val="365F91" w:themeColor="accent1" w:themeShade="BF"/>
          <w:sz w:val="48"/>
          <w:szCs w:val="48"/>
        </w:rPr>
      </w:pPr>
    </w:p>
    <w:sdt>
      <w:sdtPr>
        <w:id w:val="279362351"/>
        <w:docPartObj>
          <w:docPartGallery w:val="Cover Pages"/>
          <w:docPartUnique/>
        </w:docPartObj>
      </w:sdtPr>
      <w:sdtEndPr>
        <w:rPr>
          <w:sz w:val="48"/>
          <w:szCs w:val="48"/>
        </w:rPr>
      </w:sdtEndPr>
      <w:sdtContent>
        <w:p w:rsidR="00A078F9" w:rsidRDefault="00E502B9">
          <w:r>
            <w:rPr>
              <w:noProof/>
            </w:rPr>
            <mc:AlternateContent>
              <mc:Choice Requires="wpg">
                <w:drawing>
                  <wp:anchor distT="0" distB="0" distL="114300" distR="114300" simplePos="0" relativeHeight="251660288" behindDoc="0" locked="0" layoutInCell="1" allowOverlap="1">
                    <wp:simplePos x="0" y="0"/>
                    <wp:positionH relativeFrom="page">
                      <wp:posOffset>4687570</wp:posOffset>
                    </wp:positionH>
                    <wp:positionV relativeFrom="page">
                      <wp:posOffset>1573530</wp:posOffset>
                    </wp:positionV>
                    <wp:extent cx="2770505" cy="8189595"/>
                    <wp:effectExtent l="20320" t="19050" r="19050" b="40005"/>
                    <wp:wrapNone/>
                    <wp:docPr id="1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70505" cy="8189595"/>
                              <a:chOff x="5531" y="1258"/>
                              <a:chExt cx="5291" cy="13813"/>
                            </a:xfrm>
                          </wpg:grpSpPr>
                          <wps:wsp>
                            <wps:cNvPr id="20" name="AutoShape 80"/>
                            <wps:cNvCnPr>
                              <a:cxnSpLocks noChangeShapeType="1"/>
                            </wps:cNvCnPr>
                            <wps:spPr bwMode="auto">
                              <a:xfrm flipH="1">
                                <a:off x="6519" y="1258"/>
                                <a:ext cx="4303" cy="10040"/>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g:grpSp>
                            <wpg:cNvPr id="26" name="Group 81"/>
                            <wpg:cNvGrpSpPr>
                              <a:grpSpLocks/>
                            </wpg:cNvGrpSpPr>
                            <wpg:grpSpPr bwMode="auto">
                              <a:xfrm>
                                <a:off x="5531" y="9226"/>
                                <a:ext cx="5291" cy="5845"/>
                                <a:chOff x="5531" y="9226"/>
                                <a:chExt cx="5291" cy="5845"/>
                              </a:xfrm>
                            </wpg:grpSpPr>
                            <wps:wsp>
                              <wps:cNvPr id="27" name="Freeform 82"/>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28" name="Oval 83"/>
                              <wps:cNvSpPr>
                                <a:spLocks noChangeArrowheads="1"/>
                              </wps:cNvSpPr>
                              <wps:spPr bwMode="auto">
                                <a:xfrm rot="5327714" flipV="1">
                                  <a:off x="6117" y="10212"/>
                                  <a:ext cx="4526" cy="4258"/>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29" name="Oval 84"/>
                              <wps:cNvSpPr>
                                <a:spLocks noChangeArrowheads="1"/>
                              </wps:cNvSpPr>
                              <wps:spPr bwMode="auto">
                                <a:xfrm rot="5327714" flipV="1">
                                  <a:off x="6217" y="10481"/>
                                  <a:ext cx="3424" cy="3221"/>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79" o:spid="_x0000_s1026" style="position:absolute;margin-left:369.1pt;margin-top:123.9pt;width:218.15pt;height:644.85pt;z-index:251660288;mso-position-horizontal-relative:page;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ZUKtAYAAPAaAAAOAAAAZHJzL2Uyb0RvYy54bWzsWW1v2zYQ/j5g/4HQxwGuJVmvRp0icZxu&#10;QLcWaLZ9ZiTaEiaLGiXHSYf9990dRdpy7Cx9wboN+WJL4vF4fO743J308tXdumK3QrWlrGeO98J1&#10;mKgzmZf1aub8fH01ShzWdrzOeSVrMXPuReu8Ovv2m5fbZip8WcgqF4qBkrqdbpuZU3RdMx2P26wQ&#10;a96+kI2oYXAp1Zp3cKtW41zxLWhfV2PfdaPxVqq8UTITbQtPL/Wgc0b6l0uRdW+Xy1Z0rJo5YFtH&#10;v4p+b/B3fPaST1eKN0WZ9WbwT7BizcsaFrWqLnnH2UaVD1Sty0zJVi67F5lcj+VyWWaC9gC78dyD&#10;3bxWctPQXlbT7aqxMAG0Bzh9strsp9t3ipU5+C51WM3X4CNalsUpgrNtVlOQea2a9807pXcIl29k&#10;9lsLw+PDcbxfaWF2s/1R5qCPbzpJ4Nwt1RpVwLbZHfng3vpA3HUsg4d+HLuhGzosg7HES9IwDbWX&#10;sgJcifPCcOI5DIY9P0zM2KKfH/opDOJkb5J4Exwe86lemaztrcOtQci1O1Tbz0P1fcEbQc5qEbEe&#10;VR+CTqN6DiiQDEso7HB5kJvXGtbsru5hZbWcF7xeCZK+vm8AQo/2MZiCNy345DjMbFmVzfc4cQ/w&#10;KEQnD4AzsAcTd9LD5roBGWhh49NGtd1rIdcML2ZO2yleropuLusaTphUehV++6btNN5mAi5ey6uy&#10;quA5n1Y1284c8Ivrkl2trMocR3GQzryYV4rdcjitVae1Vps1hJF+loYuzNSqNmsMBxI15loN5POB&#10;cjhJdU4TC8HzRX/d8bLS17DZqkYrBJGG3gjc3XVwSc8hvuhA/5G66SJZJMEo8KPFKHAvL0fnV/Ng&#10;FF15cXg5uZzPL70/cXteMC3KPBc17tCQixc8Lcx6mtO0YOnFYjkeaqcNg7FDS8+vQjcOJskojsPJ&#10;KJgs3NFFcjUfnc+9KIoXF/OLxYGlC9p9+2WMtVCiVXLTCfW+yLcsLzGG/GSSQm7ISyDjSeJGbho7&#10;jFcryCJZpxymZPdr2RV0BpAkUIf1r3Y7zzJRdz4N7UcJBsmpKOFTXjUF1wqsIHjf6iYorbUaWBMT&#10;eGe92mO1gx60mHgBptGnU9PMjczv3yk8GvgcSEcTK1GR5VjDGJFhDM3DCZ39Q57FTPOleNjyaer7&#10;kT5dhhZ2bBomwUke3s3LisUDHjYzLZ98DRqG4NI0fKWEwHKCJT5utadUk9za/cxG/KxHjDuPky3F&#10;90Fu2mFyGkuLCJ9mG82wqMrwKPg479lnlffmX0M+Wa4rqFG+G7Mo8BK2pT/ttp0Y5EAr5nlJyAoG&#10;R74/FTsxf0/sEW2QGqw2VHNCW7An5iVuesI2SO572qL0hDY4B1bMC9z4hDbw7E4sTeIT2oBrrNgj&#10;O4X8aMUOcANvWX/wwmQIyNu9j+CKQdo2ZNVIoNGZgw6DjHutMzg4+o7SzAlh8AcKm7LlcWGAG4Xp&#10;WIJxjwsDmigcY6D8rTCAhcJUARph/d/vVUHaPyypgbShpL7RkdjwDiHCcMZLTPuIusMKuMBAxJG1&#10;vBXXkmQ6xEpLwMqIfG/oTqaqj8qasAb7jIT5b0grRiLtJ4oisyMjkW1uyuxCfNjXnMYa2DBJSBx2&#10;QHq0IyepqTl77RCZpN2D2DPgDrQeWwOyn1bXn0itKwyxdoX9Bx6Fi1n5GC5DrVklW6E9i3CTi60L&#10;0HN79DKoi2zaezylQsF2OqeCfquGVh6s8L+o+Z4rKSiwhvX216yksDpEnsU3D3BRSPXBYVvo4qE3&#10;+X3DlXBY9UMNDV3qBdDMsI5ugjDGdkztj9zsj/A6A1Uzp4NKlC7nHdzBlE2jsN8x7VQtsZlbltTs&#10;YGmg67thefdPNJfAp7qqeQt9EEsobRyvaGxTea6U3GIPBOgMusqnFDoa93ACTbqHyR56zF8MKH1T&#10;H3lez4eu71GJRVUx9fZBCPUl9eZB37kDdZiXAqZl7HtMUYHyFhvqXUEE0kYKH8NrG2oej/YKq7ZP&#10;P6uWQSo2WdkSlea7Y03mx3HdqiVT+kX6ufjoYKVTzUpwnFgj8/gBueKC8NDuryr7siMkVRCtbcYr&#10;kRv37nBCqzQbe378hA78lMnWNlC3xwp2Jw9MHuSDj+/E0W7bkP3H20fTSOz3hc9sRi8gffsCUrNZ&#10;gNXU12Yz37JZoBvxHZtNAh84EN80TnzflPefzmaDQ/JE8vg4qhqs8FyWwRcHeJnzOW/jnl9w4bvr&#10;XQH07yey3asnKtbos4pOp/oTEH632b8nqan9UHX2FwAAAP//AwBQSwMEFAAGAAgAAAAhACqjww/j&#10;AAAADQEAAA8AAABkcnMvZG93bnJldi54bWxMj01Lw0AQhu+C/2EZwZvdfDSmxGxKKeqpCLaCeNsm&#10;0yQ0Oxuy2yT9905PepthHt553nw9m06MOLjWkoJwEYBAKm3VUq3g6/D2tALhvKZKd5ZQwRUdrIv7&#10;u1xnlZ3oE8e9rwWHkMu0gsb7PpPSlQ0a7Ra2R+LbyQ5Ge16HWlaDnjjcdDIKgmdpdEv8odE9bhss&#10;z/uLUfA+6WkTh6/j7nzaXn8Oycf3LkSlHh/mzQsIj7P/g+Gmz+pQsNPRXqhyolOQxquIUQXRMuUO&#10;NyJMlwmII09JnCYgi1z+b1H8AgAA//8DAFBLAQItABQABgAIAAAAIQC2gziS/gAAAOEBAAATAAAA&#10;AAAAAAAAAAAAAAAAAABbQ29udGVudF9UeXBlc10ueG1sUEsBAi0AFAAGAAgAAAAhADj9If/WAAAA&#10;lAEAAAsAAAAAAAAAAAAAAAAALwEAAF9yZWxzLy5yZWxzUEsBAi0AFAAGAAgAAAAhAMaVlQq0BgAA&#10;8BoAAA4AAAAAAAAAAAAAAAAALgIAAGRycy9lMm9Eb2MueG1sUEsBAi0AFAAGAAgAAAAhACqjww/j&#10;AAAADQEAAA8AAAAAAAAAAAAAAAAADgkAAGRycy9kb3ducmV2LnhtbFBLBQYAAAAABAAEAPMAAAAe&#10;CgAAAAA=&#10;">
                    <v:shapetype id="_x0000_t32" coordsize="21600,21600" o:spt="32" o:oned="t" path="m,l21600,21600e" filled="f">
                      <v:path arrowok="t" fillok="f" o:connecttype="none"/>
                      <o:lock v:ext="edit" shapetype="t"/>
                    </v:shapetype>
                    <v:shape id="AutoShape 80" o:spid="_x0000_s1027" type="#_x0000_t32" style="position:absolute;left:6519;top:1258;width:4303;height:100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ErisIAAADbAAAADwAAAGRycy9kb3ducmV2LnhtbERP3WrCMBS+H/gO4Qi7m6kFt1FNi+jc&#10;hF2Udj7AsTm2xeakJJl2b79cDHb58f1viskM4kbO95YVLBcJCOLG6p5bBaevw9MrCB+QNQ6WScEP&#10;eSjy2cMGM23vXNGtDq2IIewzVNCFMGZS+qYjg35hR+LIXawzGCJ0rdQO7zHcDDJNkmdpsOfY0OFI&#10;u46aa/1tFOiX3aeryun8Ue5XlT2W73X/lir1OJ+2axCBpvAv/nMftYI0ro9f4g+Q+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nErisIAAADbAAAADwAAAAAAAAAAAAAA&#10;AAChAgAAZHJzL2Rvd25yZXYueG1sUEsFBgAAAAAEAAQA+QAAAJADAAAAAA==&#10;" strokecolor="#f2f2f2 [3041]" strokeweight="3pt">
                      <v:shadow color="#622423 [1605]" opacity=".5" offset="1pt"/>
                    </v:shape>
                    <v:group id="Group 81" o:spid="_x0000_s1028" style="position:absolute;left:5531;top:9226;width:5291;height:5845" coordorigin="5531,9226" coordsize="5291,58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Freeform 82" o:spid="_x0000_s1029" style="position:absolute;left:5531;top:9226;width:5291;height:5845;visibility:visible;mso-wrap-style:square;v-text-anchor:top" coordsize="6418,6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RRD8EA&#10;AADbAAAADwAAAGRycy9kb3ducmV2LnhtbESPQYvCMBSE7wv+h/AEb9vUImupRhFBEPSy6sXbs3m2&#10;1ealNFHrvzeC4HGYmW+Y6bwztbhT6yrLCoZRDII4t7riQsFhv/pNQTiPrLG2TAqe5GA+6/1MMdP2&#10;wf903/lCBAi7DBWU3jeZlC4vyaCLbEMcvLNtDfog20LqFh8BbmqZxPGfNFhxWCixoWVJ+XV3MwpG&#10;cbrRnT8lydHi+ra6pNvzPlVq0O8WExCeOv8Nf9prrSAZw/tL+AF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kUQ/BAAAA2wAAAA8AAAAAAAAAAAAAAAAAmAIAAGRycy9kb3du&#10;cmV2LnhtbFBLBQYAAAAABAAEAPUAAACGAwAAAAA=&#10;" path="m6418,1185r,5485l1809,6669c974,5889,,3958,1407,1987,2830,,5591,411,6418,1185xe" fillcolor="#c0504d [3205]" strokecolor="#f2f2f2 [3041]" strokeweight="3pt">
                        <v:shadow color="#622423 [1605]" opacity=".5" offset="1pt"/>
                        <v:path arrowok="t" o:connecttype="custom" o:connectlocs="5291,1038;5291,5845;1491,5844;1160,1741;5291,1038" o:connectangles="0,0,0,0,0"/>
                      </v:shape>
                      <v:oval id="Oval 83" o:spid="_x0000_s1030" style="position:absolute;left:6117;top:10212;width:4526;height:4258;rotation:-5819284fd;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s4IbwA&#10;AADbAAAADwAAAGRycy9kb3ducmV2LnhtbERPy6rCMBDdC/5DGMGdJrrwajWKCIILNz5wPTRjU2wm&#10;tYm1/r1ZCHd5OO/VpnOVaKkJpWcNk7ECQZx7U3Kh4XrZj+YgQkQ2WHkmDR8KsFn3eyvMjH/zidpz&#10;LEQK4ZChBhtjnUkZcksOw9jXxIm7+8ZhTLAppGnwncJdJadKzaTDklODxZp2lvLH+eU0/B3nxyct&#10;nJq0jj7qtevM7Ga1Hg667RJEpC7+i3/ug9EwTWPTl/QD5P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PSzghvAAAANsAAAAPAAAAAAAAAAAAAAAAAJgCAABkcnMvZG93bnJldi54&#10;bWxQSwUGAAAAAAQABAD1AAAAgQMAAAAA&#10;" fillcolor="white [3201]" strokecolor="#d99594 [1941]" strokeweight="1pt">
                        <v:fill color2="#e5b8b7 [1301]" focus="100%" type="gradient"/>
                        <v:shadow on="t" color="#622423 [1605]" opacity=".5" offset="1pt"/>
                      </v:oval>
                      <v:oval id="Oval 84" o:spid="_x0000_s1031" style="position:absolute;left:6217;top:10481;width:3424;height:3221;rotation:-5819284fd;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2BVcEA&#10;AADbAAAADwAAAGRycy9kb3ducmV2LnhtbESP0YrCMBRE3wX/IVzBN01XQd3aVKQo2EerH3C3ubZl&#10;m5tuk9Xu328EwcdhZs4wyW4wrbhT7xrLCj7mEQji0uqGKwXXy3G2AeE8ssbWMin4Iwe7dDxKMNb2&#10;wWe6F74SAcIuRgW1910spStrMujmtiMO3s32Bn2QfSV1j48AN61cRNFKGmw4LNTYUVZT+V38GgX5&#10;pSnohMv8sP4y3V7/ZGUeZUpNJ8N+C8LT4N/hV/ukFSw+4fk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tgVXBAAAA2wAAAA8AAAAAAAAAAAAAAAAAmAIAAGRycy9kb3du&#10;cmV2LnhtbFBLBQYAAAAABAAEAPUAAACGAwAAAAA=&#10;" fillcolor="#c0504d [3205]" strokecolor="#f2f2f2 [3041]" strokeweight="3pt">
                        <v:shadow color="#622423 [1605]" opacity=".5" offset="1pt"/>
                      </v:oval>
                    </v:group>
                    <w10:wrap anchorx="page" anchory="page"/>
                  </v:group>
                </w:pict>
              </mc:Fallback>
            </mc:AlternateContent>
          </w:r>
          <w:r>
            <w:rPr>
              <w:noProof/>
            </w:rPr>
            <mc:AlternateContent>
              <mc:Choice Requires="wpg">
                <w:drawing>
                  <wp:anchor distT="0" distB="0" distL="114300" distR="114300" simplePos="0" relativeHeight="251662336" behindDoc="0" locked="0" layoutInCell="0" allowOverlap="1">
                    <wp:simplePos x="0" y="0"/>
                    <wp:positionH relativeFrom="page">
                      <wp:align>left</wp:align>
                    </wp:positionH>
                    <wp:positionV relativeFrom="page">
                      <wp:align>top</wp:align>
                    </wp:positionV>
                    <wp:extent cx="5902960" cy="4838065"/>
                    <wp:effectExtent l="19050" t="26670" r="21590" b="21590"/>
                    <wp:wrapNone/>
                    <wp:docPr id="9"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2960" cy="4838065"/>
                              <a:chOff x="15" y="15"/>
                              <a:chExt cx="9296" cy="7619"/>
                            </a:xfrm>
                          </wpg:grpSpPr>
                          <wps:wsp>
                            <wps:cNvPr id="12" name="AutoShape 91"/>
                            <wps:cNvCnPr>
                              <a:cxnSpLocks noChangeShapeType="1"/>
                            </wps:cNvCnPr>
                            <wps:spPr bwMode="auto">
                              <a:xfrm>
                                <a:off x="15" y="15"/>
                                <a:ext cx="7512" cy="7386"/>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g:grpSp>
                            <wpg:cNvPr id="14" name="Group 92"/>
                            <wpg:cNvGrpSpPr>
                              <a:grpSpLocks/>
                            </wpg:cNvGrpSpPr>
                            <wpg:grpSpPr bwMode="auto">
                              <a:xfrm>
                                <a:off x="7095" y="5418"/>
                                <a:ext cx="2216" cy="2216"/>
                                <a:chOff x="7907" y="4350"/>
                                <a:chExt cx="2216" cy="2216"/>
                              </a:xfrm>
                            </wpg:grpSpPr>
                            <wps:wsp>
                              <wps:cNvPr id="16" name="Oval 93"/>
                              <wps:cNvSpPr>
                                <a:spLocks noChangeArrowheads="1"/>
                              </wps:cNvSpPr>
                              <wps:spPr bwMode="auto">
                                <a:xfrm>
                                  <a:off x="7907" y="4350"/>
                                  <a:ext cx="2216" cy="2216"/>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17" name="Oval 94"/>
                              <wps:cNvSpPr>
                                <a:spLocks noChangeArrowheads="1"/>
                              </wps:cNvSpPr>
                              <wps:spPr bwMode="auto">
                                <a:xfrm>
                                  <a:off x="7961" y="4684"/>
                                  <a:ext cx="1813" cy="1813"/>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18" name="Oval 95"/>
                              <wps:cNvSpPr>
                                <a:spLocks noChangeArrowheads="1"/>
                              </wps:cNvSpPr>
                              <wps:spPr bwMode="auto">
                                <a:xfrm>
                                  <a:off x="8006" y="5027"/>
                                  <a:ext cx="1375" cy="1375"/>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90" o:spid="_x0000_s1026" style="position:absolute;margin-left:0;margin-top:0;width:464.8pt;height:380.95pt;z-index:251662336;mso-position-horizontal:left;mso-position-horizontal-relative:page;mso-position-vertical:top;mso-position-vertical-relative:page" coordorigin="15,15" coordsize="9296,7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AlFgUAAIMWAAAOAAAAZHJzL2Uyb0RvYy54bWzsWNtu4zYQfS/QfyD07lhXSzLiLBJfggLb&#10;boBs0WdGoiWhMqmSdJy06L93OJQUK3bQJNvdtEVebF6HwzMzZ4Y6/XC3qcktk6oSfOZ4J65DGM9E&#10;XvFi5vz8eTVKHKI05TmtBWcz554p58PZ99+d7pop80Up6pxJAkK4mu6amVNq3UzHY5WVbEPViWgY&#10;h8m1kBuqoSuLcS7pDqRv6rHvupPxTsi8kSJjSsHowk46Zyh/vWaZ/rReK6ZJPXNAN42/En9vzO/4&#10;7JROC0mbsspaNegrtNjQisOhvagF1ZRsZXUgalNlUiix1ieZ2IzFel1lDO8At/HcR7e5lGLb4F2K&#10;6a5oepgA2kc4vVps9tPtlSRVPnNSh3C6ARPhqSRFbHZNMYUll7K5bq6kvSA0P4rsVwXQjR/Pm35h&#10;F5Ob3Y8iB3l0qwVic7eWGyMCbk3u0AT3vQnYnSYZDEap66cTsFQGc2ESJO4kskbKSrCk2edFDoFJ&#10;+EPjZeWy3ZvCTrsxnnipmR3TqT0UFW0VM74BzqYe8FRfhud1SRuGZlIGrBZPz+8APQcAcA1JPaOV&#10;OR7WzblFNLvjLaKEi3lJecFw9ef7BtDDHaD+3hbTUWCOv0X4EVIdxnFkdDMAx0EyGeBEp41U+pKJ&#10;DTGNmaO0pFVR6rngHIJJSA9NSW8/Km0B7jYYy3KxquoazVJzsps5QeK5Lu5Qoq5yM2vWYXizeS3J&#10;LYXArLWVWm834DJ2LI1c2GlFbTfG9LgUh8CsvQQ08kA4BA3PcWPJaL5s25pWtW3D7pobLRjyg70I&#10;9O40NHEc/Alj94/UTZfJMglHoT9ZjkJ3sRidr+bhaLLy4mgRLObzhfenuZ4XTssqzxk3N+x4xAuf&#10;51cto1kG6Jmkx3I8lI4XBmWHmp6vIjcOg2QUx1EwCoOlO7pIVvPR+dybTOLlxfxi+UjTJd5e/TPK&#10;9lAarcRWM3ld5juSV8aH/CRIIQ3kFfCuCWg3jR1C6wISRqalQ6TQv1S6RKc3hGBk9Pa1ZqdZxrj2&#10;cWrfS4yTPOUldErrpqRWQL/wwHd6bS2wnU+YXm/VFqsH6EFK5y8YmyYcbWDfiPz+SprQaFnGDLek&#10;aJt7FBF2FNFyrm/p4etxbuymlj2j0EtsdHWs4Ptey57YwgDqOTdOXbCZoeQgavF+4N3DnQDP2/Eu&#10;3MImsk/AGCQNLKbIn10SUzaD9Xx7LqXYGbaATDAgXLvh2YR7BKan4e1BOiBdVtdVo0xKAR8+zrQD&#10;xntmsAAVPx0tB3ExOOF/webvHAnUOcykb8mRhvexCoTnAzRKIX93yA5Kcag6fttSyRxS/8AhIlMv&#10;DE3tjp0win3oyP2Zm/0ZyjMQNXM05BhszrWt97eNNJWMiXATWFyYumxdYRljItwy95C4v0WdCMS6&#10;z1fhN+WriWdpfZLguZjWsBD3Ei+wRSK2TELrSP01fAVPLKz+jib7QrWVV6FII8DiR2uAY1Xiyyit&#10;UMbw3SHt3hdUG+Fx/px0wwccag6Ewf5+dcXBKeH5FqEo8GOV0ZrlXdbB92NfJVvS9fz4GSX0UwVS&#10;rxsUvXvB39/kQOUB7b+8lDZo9hXVf7z+69L+fmH3Tlr4sQCKxwFp4Vvc4AXF7dcushL47IOkFbl+&#10;PKxhvSCG8ta8bLH1paQ1iIX3IgtCu3/n4fOgewLZrGGfzO9F1j7Ptm+lt3uI/vv56uHTHJZe+KXT&#10;Zk37VdZ8St3v46qHb8dnfwEAAP//AwBQSwMEFAAGAAgAAAAhAFTFpdTdAAAABQEAAA8AAABkcnMv&#10;ZG93bnJldi54bWxMj0FLw0AQhe+C/2EZwZvdpGI0MZtSinoqQluh9DbNTpPQ7GzIbpP037t60cvA&#10;4z3e+yZfTKYVA/WusawgnkUgiEurG64UfO3eH15AOI+ssbVMCq7kYFHc3uSYaTvyhoatr0QoYZeh&#10;gtr7LpPSlTUZdDPbEQfvZHuDPsi+krrHMZSbVs6jKJEGGw4LNXa0qqk8by9GwceI4/IxfhvW59Pq&#10;etg9fe7XMSl1fzctX0F4mvxfGH7wAzoUgeloL6ydaBWER/zvDV46TxMQRwXPSZyCLHL5n774BgAA&#10;//8DAFBLAQItABQABgAIAAAAIQC2gziS/gAAAOEBAAATAAAAAAAAAAAAAAAAAAAAAABbQ29udGVu&#10;dF9UeXBlc10ueG1sUEsBAi0AFAAGAAgAAAAhADj9If/WAAAAlAEAAAsAAAAAAAAAAAAAAAAALwEA&#10;AF9yZWxzLy5yZWxzUEsBAi0AFAAGAAgAAAAhAAEucCUWBQAAgxYAAA4AAAAAAAAAAAAAAAAALgIA&#10;AGRycy9lMm9Eb2MueG1sUEsBAi0AFAAGAAgAAAAhAFTFpdTdAAAABQEAAA8AAAAAAAAAAAAAAAAA&#10;cAcAAGRycy9kb3ducmV2LnhtbFBLBQYAAAAABAAEAPMAAAB6CAAAAAA=&#10;" o:allowincell="f">
                    <v:shape id="AutoShape 91" o:spid="_x0000_s1027" type="#_x0000_t32" style="position:absolute;left:15;top:15;width:7512;height:73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JXhsAAAADbAAAADwAAAGRycy9kb3ducmV2LnhtbERPS4vCMBC+L/gfwgheZE3Xw7JbjaLC&#10;glcfFI9DM31gMynNqNVfb4QFb/PxPWe+7F2jrtSF2rOBr0kCijj3tubSwPHw9/kDKgiyxcYzGbhT&#10;gOVi8DHH1Pob7+i6l1LFEA4pGqhE2lTrkFfkMEx8Sxy5wncOJcKu1LbDWwx3jZ4mybd2WHNsqLCl&#10;TUX5eX9xBrKxrDeXbIyFHHa/5SMrTidbGDMa9qsZKKFe3uJ/99bG+VN4/RIP0I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8CV4bAAAAA2wAAAA8AAAAAAAAAAAAAAAAA&#10;oQIAAGRycy9kb3ducmV2LnhtbFBLBQYAAAAABAAEAPkAAACOAwAAAAA=&#10;" strokecolor="#f2f2f2 [3041]" strokeweight="3pt">
                      <v:shadow color="#622423 [1605]" opacity=".5" offset="1pt"/>
                    </v:shape>
                    <v:group id="Group 92" o:spid="_x0000_s1028" style="position:absolute;left:7095;top:5418;width:2216;height:2216" coordorigin="7907,4350" coordsize="2216,22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oval id="Oval 93" o:spid="_x0000_s1029" style="position:absolute;left:7907;top:4350;width:2216;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QyG8EA&#10;AADbAAAADwAAAGRycy9kb3ducmV2LnhtbESPQWvDMAyF74X9B6PBbq2zHdIuqxNGINAdm42eRawl&#10;IbGUxV6b/vt6MOhN4r336WlfLG5UZ5p9L2zgeZOAIm7E9twa+Pqs1jtQPiBbHIXJwJU8FPnDao+Z&#10;lQsf6VyHVkUI+wwNdCFMmda+6cih38hEHLVvmR2GuM6ttjNeItyN+iVJUu2w53ihw4nKjpqh/nWR&#10;MvSvIvXkxg8pUxyqbXP62Rrz9Li8v4EKtIS7+T99sLF+Cn+/xAF0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kMhvBAAAA2wAAAA8AAAAAAAAAAAAAAAAAmAIAAGRycy9kb3du&#10;cmV2LnhtbFBLBQYAAAAABAAEAPUAAACGAwAAAAA=&#10;" fillcolor="#c0504d [3205]" strokecolor="#f2f2f2 [3041]" strokeweight="3pt">
                        <v:shadow color="#622423 [1605]" opacity=".5" offset="1pt"/>
                      </v:oval>
                      <v:oval id="Oval 94" o:spid="_x0000_s1030" style="position:absolute;left:7961;top:4684;width:1813;height:1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PjU8AA&#10;AADbAAAADwAAAGRycy9kb3ducmV2LnhtbERPS2sCMRC+C/0PYQq9abYVqm6NYgWhnnyCPQ6bMbs0&#10;mSybuG7/vREEb/PxPWc675wVLTWh8qzgfZCBIC68rtgoOB5W/TGIEJE1Ws+k4J8CzGcvvSnm2l95&#10;R+0+GpFCOOSooIyxzqUMRUkOw8DXxIk7+8ZhTLAxUjd4TeHOyo8s+5QOK04NJda0LKn421+cgt/2&#10;21x2k83iZJCtXa+3y/PQKPX22i2+QETq4lP8cP/oNH8E91/SAXJ2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mPjU8AAAADbAAAADwAAAAAAAAAAAAAAAACYAgAAZHJzL2Rvd25y&#10;ZXYueG1sUEsFBgAAAAAEAAQA9QAAAIUDAAAAAA==&#10;" fillcolor="white [3201]" strokecolor="#d99594 [1941]" strokeweight="1pt">
                        <v:fill color2="#e5b8b7 [1301]" focus="100%" type="gradient"/>
                        <v:shadow on="t" color="#622423 [1605]" opacity=".5" offset="1pt"/>
                      </v:oval>
                      <v:oval id="Oval 95" o:spid="_x0000_s1031" style="position:absolute;left:8006;top:5027;width:1375;height:1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cD8sAA&#10;AADbAAAADwAAAGRycy9kb3ducmV2LnhtbESPwW7CQAxE75X4h5WRuJUNPUBJWVCFhFSOpBVnK+sm&#10;UbJ2ml0g/D0+IPU2lsfPM5vdGDpzpSE2wg4W8wwMcSm+4crBz/fh9R1MTMgeO2FycKcIu+3kZYO5&#10;lxuf6FqkyiiEY44O6pT63NpY1hQwzqUn1t2vDAGTjkNl/YA3hYfOvmXZ0gZsWD/U2NO+prItLkEp&#10;bbMWKfrQHWW/xPawKs9/K+dm0/HzA0yiMf2bn9dfXuNrWO2iAuz2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rcD8sAAAADbAAAADwAAAAAAAAAAAAAAAACYAgAAZHJzL2Rvd25y&#10;ZXYueG1sUEsFBgAAAAAEAAQA9QAAAIUDAAAAAA==&#10;" fillcolor="#c0504d [3205]" strokecolor="#f2f2f2 [3041]" strokeweight="3pt">
                        <v:shadow color="#622423 [1605]" opacity=".5" offset="1pt"/>
                      </v:oval>
                    </v:group>
                    <w10:wrap anchorx="page" anchory="page"/>
                  </v:group>
                </w:pict>
              </mc:Fallback>
            </mc:AlternateContent>
          </w:r>
          <w:r>
            <w:rPr>
              <w:noProof/>
            </w:rPr>
            <mc:AlternateContent>
              <mc:Choice Requires="wpg">
                <w:drawing>
                  <wp:anchor distT="0" distB="0" distL="114300" distR="114300" simplePos="0" relativeHeight="251661312" behindDoc="0" locked="0" layoutInCell="0" allowOverlap="1">
                    <wp:simplePos x="0" y="0"/>
                    <wp:positionH relativeFrom="margin">
                      <wp:align>right</wp:align>
                    </wp:positionH>
                    <wp:positionV relativeFrom="page">
                      <wp:align>top</wp:align>
                    </wp:positionV>
                    <wp:extent cx="4225290" cy="2886075"/>
                    <wp:effectExtent l="25400" t="26670" r="26035" b="20955"/>
                    <wp:wrapNone/>
                    <wp:docPr id="1"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5" name="AutoShape 86"/>
                            <wps:cNvCnPr>
                              <a:cxnSpLocks noChangeShapeType="1"/>
                            </wps:cNvCnPr>
                            <wps:spPr bwMode="auto">
                              <a:xfrm>
                                <a:off x="4136" y="15"/>
                                <a:ext cx="3058" cy="3855"/>
                              </a:xfrm>
                              <a:prstGeom prst="straightConnector1">
                                <a:avLst/>
                              </a:prstGeom>
                              <a:noFill/>
                              <a:ln w="38100">
                                <a:solidFill>
                                  <a:schemeClr val="lt1">
                                    <a:lumMod val="9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wps:wsp>
                          <wps:wsp>
                            <wps:cNvPr id="6" name="Oval 87"/>
                            <wps:cNvSpPr>
                              <a:spLocks noChangeArrowheads="1"/>
                            </wps:cNvSpPr>
                            <wps:spPr bwMode="auto">
                              <a:xfrm>
                                <a:off x="6674" y="444"/>
                                <a:ext cx="4116" cy="4116"/>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s:wsp>
                            <wps:cNvPr id="7" name="Oval 88"/>
                            <wps:cNvSpPr>
                              <a:spLocks noChangeArrowheads="1"/>
                            </wps:cNvSpPr>
                            <wps:spPr bwMode="auto">
                              <a:xfrm>
                                <a:off x="6773" y="1058"/>
                                <a:ext cx="3367" cy="3367"/>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s:wsp>
                            <wps:cNvPr id="8" name="Oval 89"/>
                            <wps:cNvSpPr>
                              <a:spLocks noChangeArrowheads="1"/>
                            </wps:cNvSpPr>
                            <wps:spPr bwMode="auto">
                              <a:xfrm>
                                <a:off x="6856" y="1709"/>
                                <a:ext cx="2553" cy="2553"/>
                              </a:xfrm>
                              <a:prstGeom prst="ellipse">
                                <a:avLst/>
                              </a:prstGeom>
                              <a:solidFill>
                                <a:schemeClr val="accent2">
                                  <a:lumMod val="100000"/>
                                  <a:lumOff val="0"/>
                                </a:schemeClr>
                              </a:solidFill>
                              <a:ln w="38100">
                                <a:solidFill>
                                  <a:schemeClr val="lt1">
                                    <a:lumMod val="95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5" o:spid="_x0000_s1026" style="position:absolute;margin-left:281.5pt;margin-top:0;width:332.7pt;height:227.25pt;z-index:251661312;mso-position-horizontal:right;mso-position-horizontal-relative:margin;mso-position-vertical:top;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WUH2AQAAG0VAAAOAAAAZHJzL2Uyb0RvYy54bWzsWNtu4zYQfS/QfyD07lh3yUKcReLLosC2&#10;GyBb9JmRaEmoRKokHSct+u8dDiXFjhM02RTZtsiLwOtw5szM4VCnH27bhtwwqWrB54534jqE8VwU&#10;NS/nzs9f1pPUIUpTXtBGcDZ37phyPpx9/93prsuYLyrRFEwSEMJVtuvmTqV1l02nKq9YS9WJ6BiH&#10;yY2QLdXQleW0kHQH0ttm6rtuPN0JWXRS5EwpGF3aSecM5W82LNefNxvFNGnmDuim8Svxe22+07NT&#10;mpWSdlWd92rQr9CipTWHQ0dRS6op2cr6SFRb51IosdEnuWinYrOpc4Y2gDWe+8Caj1JsO7SlzHZl&#10;N8IE0D7A6avF5j/dXEpSF+A7h3DagovwVJJGBptdV2aw5KPsrrpLaQ2E5ieR/6pgevpw3vRLu5hc&#10;734UBcijWy0Qm9uNbI0IsJrcogvuRhewW01yGAx9P/Jn4Kkc5vw0jd0EFaFZXoEnzb7QC2KHwLQ3&#10;zqz63XEchXZrGIU4O6WZPRZV7VUzdkG4qXtE1esQvapox9BRysDVIxoNiJ4DAriEpLFFFZctuIU0&#10;v+U9pISLRUV5yXD1l7sO4PPMDtB+b4vpKPDH30J8BNUAc+BGkJgG4yCNDoGiWSeV/shES0xj7igt&#10;aV1WeiE4h3wS0kNv0ptPShvV7jcY53KxrpsGxmnWcLIzB3iuizuUaOrCzJpJzHC2aCS5oZCbjbZS&#10;m20LUWPHZpELO62obWu8j0txCE4dJaAOB8Ihb3iBGytGi1Xf1rRubBt2N9xowZAirCHQu9XQxHEI&#10;KEzfP2bubJWu0nAS+vFqErrL5eR8vQgn8dpLomWwXCyW3p/GPC/MqrooGDcWDlTihc8LrJ7ULAmM&#10;ZDJiOT2UjgaDsoeanq8jNwmDdJIkUTAJg5U7uUjXi8n5wovjZHWxuFg90HSF1qt/RtkRSqOV2Gom&#10;r6piR4raxJCfBjMIuKIG6g1SN3ZniUNoU8KdkWvpECn0L7WuMOwNJxgZo3+t22meM659nNqPEhMk&#10;T0UJzWjTVdQKGBcexc6orQV2iAnTG73aY3UPPUgZ4gWz0ySkJZZrUdxdSpMaPc28Ed8AK1oG/wx5&#10;QtJkj2oG9laWukeeOZdS7EyOAAEeEI3d8GyigQAD4gU6CcPQZuzANKHngV6GabBlUBko+Z44eqZh&#10;TVN3yhApOO5xejlI82dGCPDP0yFyFAwHJ/wvKOydGIAvDq+Pb0kMhuyw+oGyGRqVkL87ZAclKFy1&#10;v22pZA5pfuCQkDMvDE3Nip0wSnzoyP2Z6/0ZynMQNXc0ECs2F9rWudtOmuvbJLhJLC5MObKp8e42&#10;CW7p6s3ZCi6AfbZK35KtkiSwFaQpg7BOGOgqCGJQDAsj03otXcHLAiueRy+4UvXVRqlIJ8Dhj957&#10;j1VGL2O0Uhm/D4f0e19ww4aP02c8DB9RqDkQBkf7mppDTMKrJUJREMYqpw0rhjsHn01jZWg51/OT&#10;Z5SNTxUFo25Q6O3l/mjJkcoHrP/y8tGgOVYR//GaZ7j094uZd87CNzKUsPucNXtLzkqj/tWbuHgu&#10;lp/4ZvajCOgMH8ym9VrOOkiF9xILMnt82gxXxdEr8b3E2qfZ/jn27d5e/366wt9R8E/PXpT2/6P5&#10;abjfx5Ls/i/p2V8AAAD//wMAUEsDBBQABgAIAAAAIQBZJ1IJ3QAAAAUBAAAPAAAAZHJzL2Rvd25y&#10;ZXYueG1sTI9BS8NAEIXvgv9hGcGb3USTUGI2pRT1VARbQXqbZqdJaHY2ZLdJ+u9dvehl4PEe731T&#10;rGbTiZEG11pWEC8iEMSV1S3XCj73rw9LEM4ja+wsk4IrOViVtzcF5tpO/EHjztcilLDLUUHjfZ9L&#10;6aqGDLqF7YmDd7KDQR/kUEs94BTKTScfoyiTBlsOCw32tGmoOu8uRsHbhNP6KX4Zt+fT5nrYp+9f&#10;25iUur+b188gPM3+Lww/+AEdysB0tBfWTnQKwiP+9wYvy9IExFFBkiYpyLKQ/+nLbwAAAP//AwBQ&#10;SwECLQAUAAYACAAAACEAtoM4kv4AAADhAQAAEwAAAAAAAAAAAAAAAAAAAAAAW0NvbnRlbnRfVHlw&#10;ZXNdLnhtbFBLAQItABQABgAIAAAAIQA4/SH/1gAAAJQBAAALAAAAAAAAAAAAAAAAAC8BAABfcmVs&#10;cy8ucmVsc1BLAQItABQABgAIAAAAIQBqJWUH2AQAAG0VAAAOAAAAAAAAAAAAAAAAAC4CAABkcnMv&#10;ZTJvRG9jLnhtbFBLAQItABQABgAIAAAAIQBZJ1IJ3QAAAAUBAAAPAAAAAAAAAAAAAAAAADIHAABk&#10;cnMvZG93bnJldi54bWxQSwUGAAAAAAQABADzAAAAPAgAAAAA&#10;" o:allowincell="f">
                    <v:shape id="AutoShape 86" o:spid="_x0000_s1027" type="#_x0000_t32" style="position:absolute;left:4136;top:15;width:3058;height:3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vW7MIAAADaAAAADwAAAGRycy9kb3ducmV2LnhtbESPS2sCQRCE74H8h6EDXiTOKhjMxlES&#10;QfDqg8Vjs9P7IDs9y06rq7/eEQSPRVV9Rc2XvWvUmbpQezYwHiWgiHNvay4NHPbrzxmoIMgWG89k&#10;4EoBlov3tzmm1l94S+edlCpCOKRooBJpU61DXpHDMPItcfQK3zmUKLtS2w4vEe4aPUmSL+2w5rhQ&#10;YUurivL/3ckZyIbytzplQyxkv/0ub1lxPNrCmMFH//sDSqiXV/jZ3lgDU3hciTdA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vW7MIAAADaAAAADwAAAAAAAAAAAAAA&#10;AAChAgAAZHJzL2Rvd25yZXYueG1sUEsFBgAAAAAEAAQA+QAAAJADAAAAAA==&#10;" strokecolor="#f2f2f2 [3041]" strokeweight="3pt">
                      <v:shadow color="#622423 [1605]" opacity=".5" offset="1pt"/>
                    </v:shape>
                    <v:oval id="Oval 87" o:spid="_x0000_s1028" style="position:absolute;left:6674;top:444;width:4116;height:41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6AnL8A&#10;AADaAAAADwAAAGRycy9kb3ducmV2LnhtbESPwYrCQBBE7wv+w9CCt3Wih7hGRxFBWI8bxXOTaZOQ&#10;THfMjJr9+x1B2GNRVa+o9XZwrXpQ72thA7NpAoq4EFtzaeB8Onx+gfIB2WIrTAZ+ycN2M/pYY2bl&#10;yT/0yEOpIoR9hgaqELpMa19U5NBPpSOO3lV6hyHKvtS2x2eEu1bPkyTVDmuOCxV2tK+oaPK7i5Sm&#10;XorknWuPsk+xOSyKy21hzGQ87FagAg3hP/xuf1sDKbyuxBugN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voCcvwAAANoAAAAPAAAAAAAAAAAAAAAAAJgCAABkcnMvZG93bnJl&#10;di54bWxQSwUGAAAAAAQABAD1AAAAhAMAAAAA&#10;" fillcolor="#c0504d [3205]" strokecolor="#f2f2f2 [3041]" strokeweight="3pt">
                      <v:shadow color="#622423 [1605]" opacity=".5" offset="1pt"/>
                    </v:oval>
                    <v:oval id="Oval 88" o:spid="_x0000_s1029" style="position:absolute;left:6773;top:1058;width:3367;height:3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CapcIA&#10;AADaAAAADwAAAGRycy9kb3ducmV2LnhtbESPT2sCMRTE70K/Q3iF3jTbClW3RrGCUE/+BXt8bJ7Z&#10;pcnLsonr9tsbQfA4zMxvmOm8c1a01ITKs4L3QQaCuPC6YqPgeFj1xyBCRNZoPZOCfwown730pphr&#10;f+UdtftoRIJwyFFBGWOdSxmKkhyGga+Jk3f2jcOYZGOkbvCa4M7Kjyz7lA4rTgsl1rQsqfjbX5yC&#10;3/bbXHaTzeJkkK1dr7fL89Ao9fbaLb5AROriM/xo/2gFI7hfSTdAz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0JqlwgAAANoAAAAPAAAAAAAAAAAAAAAAAJgCAABkcnMvZG93&#10;bnJldi54bWxQSwUGAAAAAAQABAD1AAAAhwMAAAAA&#10;" fillcolor="white [3201]" strokecolor="#d99594 [1941]" strokeweight="1pt">
                      <v:fill color2="#e5b8b7 [1301]" focus="100%" type="gradient"/>
                      <v:shadow on="t" color="#622423 [1605]" opacity=".5" offset="1pt"/>
                    </v:oval>
                    <v:oval id="Oval 89" o:spid="_x0000_s1030" style="position:absolute;left:6856;top:1709;width:2553;height:2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2xdcAA&#10;AADaAAAADwAAAGRycy9kb3ducmV2LnhtbESPsW7CQAyG90q8w8lI3cqFDkADB0JISO3YgDpbOZNE&#10;ydkhd0D69vVQidH6/X/2t9mNoTN3GmIj7GA+y8AQl+IbrhycT8e3FZiYkD12wuTglyLstpOXDeZe&#10;HvxN9yJVRiEcc3RQp9Tn1saypoBxJj2xZhcZAiYdh8r6AR8KD519z7KFDdiwXqixp0NNZVvcglLa&#10;5kOk6EP3JYcFtsdl+XNdOvc6HfdrMInG9Fz+b396B/qrqqgG2O0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W2xdcAAAADaAAAADwAAAAAAAAAAAAAAAACYAgAAZHJzL2Rvd25y&#10;ZXYueG1sUEsFBgAAAAAEAAQA9QAAAIUDAAAAAA==&#10;" fillcolor="#c0504d [3205]" strokecolor="#f2f2f2 [3041]" strokeweight="3pt">
                      <v:shadow color="#622423 [1605]" opacity=".5" offset="1pt"/>
                    </v:oval>
                    <w10:wrap anchorx="margin" anchory="page"/>
                  </v:group>
                </w:pict>
              </mc:Fallback>
            </mc:AlternateContent>
          </w:r>
        </w:p>
        <w:p w:rsidR="005C1B7B" w:rsidRDefault="005C1B7B">
          <w:pPr>
            <w:rPr>
              <w:sz w:val="48"/>
              <w:szCs w:val="48"/>
            </w:rPr>
          </w:pPr>
        </w:p>
        <w:p w:rsidR="005C1B7B" w:rsidRDefault="005C1B7B">
          <w:pPr>
            <w:rPr>
              <w:sz w:val="48"/>
              <w:szCs w:val="48"/>
            </w:rPr>
          </w:pPr>
        </w:p>
        <w:p w:rsidR="005C1B7B" w:rsidRDefault="005C1B7B" w:rsidP="005C1B7B">
          <w:pPr>
            <w:rPr>
              <w:rFonts w:ascii="Times New Roman" w:hAnsi="Times New Roman" w:cs="Times New Roman"/>
              <w:b/>
              <w:i/>
              <w:color w:val="000000" w:themeColor="text1"/>
              <w:sz w:val="56"/>
              <w:szCs w:val="56"/>
            </w:rPr>
          </w:pPr>
          <w:r>
            <w:rPr>
              <w:rFonts w:ascii="Times New Roman" w:hAnsi="Times New Roman" w:cs="Times New Roman"/>
              <w:b/>
              <w:i/>
              <w:color w:val="000000" w:themeColor="text1"/>
              <w:sz w:val="56"/>
              <w:szCs w:val="56"/>
            </w:rPr>
            <w:t>Internship</w:t>
          </w:r>
        </w:p>
        <w:p w:rsidR="005C1B7B" w:rsidRPr="00EC6C1A" w:rsidRDefault="005C1B7B" w:rsidP="005C1B7B">
          <w:pPr>
            <w:rPr>
              <w:rFonts w:ascii="Times New Roman" w:hAnsi="Times New Roman" w:cs="Times New Roman"/>
              <w:b/>
              <w:i/>
              <w:color w:val="000000" w:themeColor="text1"/>
              <w:sz w:val="56"/>
              <w:szCs w:val="56"/>
            </w:rPr>
          </w:pPr>
          <w:r w:rsidRPr="00EC6C1A">
            <w:rPr>
              <w:rFonts w:ascii="Times New Roman" w:hAnsi="Times New Roman" w:cs="Times New Roman"/>
              <w:b/>
              <w:i/>
              <w:color w:val="000000" w:themeColor="text1"/>
              <w:sz w:val="56"/>
              <w:szCs w:val="56"/>
            </w:rPr>
            <w:t>R</w:t>
          </w:r>
          <w:r w:rsidR="00C432EF">
            <w:rPr>
              <w:rFonts w:ascii="Times New Roman" w:hAnsi="Times New Roman" w:cs="Times New Roman"/>
              <w:b/>
              <w:i/>
              <w:color w:val="000000" w:themeColor="text1"/>
              <w:sz w:val="56"/>
              <w:szCs w:val="56"/>
            </w:rPr>
            <w:t xml:space="preserve">eport </w:t>
          </w:r>
        </w:p>
        <w:p w:rsidR="005C1B7B" w:rsidRPr="00EC6C1A" w:rsidRDefault="005C1B7B" w:rsidP="005C1B7B">
          <w:pPr>
            <w:rPr>
              <w:rFonts w:ascii="Times New Roman" w:hAnsi="Times New Roman" w:cs="Times New Roman"/>
              <w:b/>
              <w:color w:val="17365D" w:themeColor="text2" w:themeShade="BF"/>
              <w:sz w:val="56"/>
              <w:szCs w:val="56"/>
            </w:rPr>
          </w:pPr>
          <w:r w:rsidRPr="00EC6C1A">
            <w:rPr>
              <w:rFonts w:ascii="Times New Roman" w:hAnsi="Times New Roman" w:cs="Times New Roman"/>
              <w:b/>
              <w:noProof/>
              <w:color w:val="17365D" w:themeColor="text2" w:themeShade="BF"/>
              <w:sz w:val="56"/>
              <w:szCs w:val="56"/>
            </w:rPr>
            <w:drawing>
              <wp:inline distT="0" distB="0" distL="0" distR="0">
                <wp:extent cx="1743075" cy="1562100"/>
                <wp:effectExtent l="19050" t="0" r="9525" b="0"/>
                <wp:docPr id="51" name="Picture 0" descr="city-bank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y-bank_0.png"/>
                        <pic:cNvPicPr/>
                      </pic:nvPicPr>
                      <pic:blipFill>
                        <a:blip r:embed="rId9"/>
                        <a:stretch>
                          <a:fillRect/>
                        </a:stretch>
                      </pic:blipFill>
                      <pic:spPr>
                        <a:xfrm>
                          <a:off x="0" y="0"/>
                          <a:ext cx="1743075" cy="1562100"/>
                        </a:xfrm>
                        <a:prstGeom prst="rect">
                          <a:avLst/>
                        </a:prstGeom>
                      </pic:spPr>
                    </pic:pic>
                  </a:graphicData>
                </a:graphic>
              </wp:inline>
            </w:drawing>
          </w:r>
        </w:p>
        <w:p w:rsidR="005C1B7B" w:rsidRPr="00EC6C1A" w:rsidRDefault="00344214" w:rsidP="005C1B7B">
          <w:pPr>
            <w:rPr>
              <w:rFonts w:ascii="Times New Roman" w:hAnsi="Times New Roman" w:cs="Times New Roman"/>
              <w:color w:val="404040" w:themeColor="text1" w:themeTint="BF"/>
              <w:sz w:val="56"/>
              <w:szCs w:val="56"/>
            </w:rPr>
          </w:pPr>
          <w:r>
            <w:rPr>
              <w:rFonts w:ascii="Times New Roman" w:hAnsi="Times New Roman" w:cs="Times New Roman"/>
              <w:color w:val="404040" w:themeColor="text1" w:themeTint="BF"/>
              <w:sz w:val="56"/>
              <w:szCs w:val="56"/>
            </w:rPr>
            <w:t>Foreign Exchange Activities and</w:t>
          </w:r>
        </w:p>
        <w:p w:rsidR="005C1B7B" w:rsidRPr="00EC6C1A" w:rsidRDefault="005C1B7B" w:rsidP="005C1B7B">
          <w:pPr>
            <w:rPr>
              <w:rFonts w:ascii="Times New Roman" w:hAnsi="Times New Roman" w:cs="Times New Roman"/>
              <w:color w:val="404040" w:themeColor="text1" w:themeTint="BF"/>
              <w:sz w:val="56"/>
              <w:szCs w:val="56"/>
            </w:rPr>
          </w:pPr>
          <w:r w:rsidRPr="00EC6C1A">
            <w:rPr>
              <w:rFonts w:ascii="Times New Roman" w:hAnsi="Times New Roman" w:cs="Times New Roman"/>
              <w:color w:val="404040" w:themeColor="text1" w:themeTint="BF"/>
              <w:sz w:val="56"/>
              <w:szCs w:val="56"/>
            </w:rPr>
            <w:t xml:space="preserve">Profitability Analysis of </w:t>
          </w:r>
          <w:r w:rsidR="00C432EF">
            <w:rPr>
              <w:rFonts w:ascii="Times New Roman" w:hAnsi="Times New Roman" w:cs="Times New Roman"/>
              <w:color w:val="404040" w:themeColor="text1" w:themeTint="BF"/>
              <w:sz w:val="56"/>
              <w:szCs w:val="56"/>
            </w:rPr>
            <w:t>the</w:t>
          </w:r>
        </w:p>
        <w:p w:rsidR="005C1B7B" w:rsidRPr="00EC6C1A" w:rsidRDefault="005C1B7B" w:rsidP="005C1B7B">
          <w:pPr>
            <w:rPr>
              <w:rFonts w:ascii="Times New Roman" w:hAnsi="Times New Roman" w:cs="Times New Roman"/>
              <w:b/>
              <w:color w:val="17365D" w:themeColor="text2" w:themeShade="BF"/>
              <w:sz w:val="56"/>
              <w:szCs w:val="56"/>
            </w:rPr>
          </w:pPr>
          <w:r w:rsidRPr="00EC6C1A">
            <w:rPr>
              <w:rFonts w:ascii="Times New Roman" w:hAnsi="Times New Roman" w:cs="Times New Roman"/>
              <w:color w:val="404040" w:themeColor="text1" w:themeTint="BF"/>
              <w:sz w:val="56"/>
              <w:szCs w:val="56"/>
            </w:rPr>
            <w:t>City Bank</w:t>
          </w:r>
          <w:r>
            <w:rPr>
              <w:rFonts w:ascii="Times New Roman" w:hAnsi="Times New Roman" w:cs="Times New Roman"/>
              <w:color w:val="404040" w:themeColor="text1" w:themeTint="BF"/>
              <w:sz w:val="56"/>
              <w:szCs w:val="56"/>
            </w:rPr>
            <w:t xml:space="preserve"> Limited</w:t>
          </w:r>
        </w:p>
        <w:p w:rsidR="002C0798" w:rsidRPr="00FF791B" w:rsidRDefault="00715E06" w:rsidP="00FF791B">
          <w:pPr>
            <w:rPr>
              <w:rFonts w:ascii="Times New Roman" w:hAnsi="Times New Roman" w:cs="Times New Roman"/>
            </w:rPr>
          </w:pPr>
        </w:p>
      </w:sdtContent>
    </w:sdt>
    <w:p w:rsidR="00BD0402" w:rsidRDefault="009F2656" w:rsidP="00A078F9">
      <w:pPr>
        <w:jc w:val="center"/>
      </w:pPr>
      <w:r>
        <w:rPr>
          <w:noProof/>
        </w:rPr>
        <w:lastRenderedPageBreak/>
        <w:drawing>
          <wp:inline distT="0" distB="0" distL="0" distR="0">
            <wp:extent cx="4438649" cy="1930400"/>
            <wp:effectExtent l="19050" t="0" r="1" b="0"/>
            <wp:docPr id="3" name="Picture 2" descr="observerbd.com_1589042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erbd.com_1589042408.jpg"/>
                    <pic:cNvPicPr/>
                  </pic:nvPicPr>
                  <pic:blipFill>
                    <a:blip r:embed="rId10"/>
                    <a:stretch>
                      <a:fillRect/>
                    </a:stretch>
                  </pic:blipFill>
                  <pic:spPr>
                    <a:xfrm>
                      <a:off x="0" y="0"/>
                      <a:ext cx="4453819" cy="1936998"/>
                    </a:xfrm>
                    <a:prstGeom prst="rect">
                      <a:avLst/>
                    </a:prstGeom>
                  </pic:spPr>
                </pic:pic>
              </a:graphicData>
            </a:graphic>
          </wp:inline>
        </w:drawing>
      </w:r>
    </w:p>
    <w:p w:rsidR="00BD0402" w:rsidRPr="00BD0402" w:rsidRDefault="00344214" w:rsidP="00BD0402">
      <w:pPr>
        <w:pStyle w:val="Heading1"/>
        <w:jc w:val="center"/>
        <w:rPr>
          <w:sz w:val="32"/>
          <w:szCs w:val="32"/>
        </w:rPr>
      </w:pPr>
      <w:bookmarkStart w:id="0" w:name="_Toc81374955"/>
      <w:r>
        <w:rPr>
          <w:sz w:val="32"/>
          <w:szCs w:val="32"/>
        </w:rPr>
        <w:t>Foreign Exchange Activities and</w:t>
      </w:r>
      <w:r w:rsidR="00BD0402" w:rsidRPr="00BD0402">
        <w:rPr>
          <w:sz w:val="32"/>
          <w:szCs w:val="32"/>
        </w:rPr>
        <w:t xml:space="preserve"> Profitability Analysis of </w:t>
      </w:r>
      <w:r w:rsidR="00C432EF">
        <w:rPr>
          <w:sz w:val="32"/>
          <w:szCs w:val="32"/>
        </w:rPr>
        <w:t xml:space="preserve">the </w:t>
      </w:r>
      <w:r w:rsidR="00BD0402" w:rsidRPr="00BD0402">
        <w:rPr>
          <w:sz w:val="32"/>
          <w:szCs w:val="32"/>
        </w:rPr>
        <w:t>City Bank</w:t>
      </w:r>
      <w:r w:rsidR="008E610F">
        <w:rPr>
          <w:sz w:val="32"/>
          <w:szCs w:val="32"/>
        </w:rPr>
        <w:t xml:space="preserve"> Limited</w:t>
      </w:r>
      <w:bookmarkEnd w:id="0"/>
    </w:p>
    <w:p w:rsidR="00344214" w:rsidRDefault="00344214" w:rsidP="00BD0402">
      <w:pPr>
        <w:spacing w:line="240" w:lineRule="auto"/>
        <w:jc w:val="center"/>
        <w:rPr>
          <w:rFonts w:ascii="Times New Roman" w:eastAsia="Times New Roman" w:hAnsi="Times New Roman" w:cs="Times New Roman"/>
          <w:b/>
          <w:bCs/>
          <w:color w:val="F79646"/>
          <w:sz w:val="36"/>
          <w:szCs w:val="36"/>
          <w:u w:val="single"/>
        </w:rPr>
      </w:pP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b/>
          <w:bCs/>
          <w:color w:val="F79646"/>
          <w:sz w:val="36"/>
          <w:szCs w:val="36"/>
          <w:u w:val="single"/>
        </w:rPr>
        <w:t>Submitted To</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M</w:t>
      </w:r>
      <w:r>
        <w:rPr>
          <w:rFonts w:ascii="Times New Roman" w:eastAsia="Times New Roman" w:hAnsi="Times New Roman" w:cs="Times New Roman"/>
          <w:color w:val="000000"/>
          <w:sz w:val="32"/>
          <w:szCs w:val="32"/>
        </w:rPr>
        <w:t>u</w:t>
      </w:r>
      <w:r w:rsidRPr="00BD0402">
        <w:rPr>
          <w:rFonts w:ascii="Times New Roman" w:eastAsia="Times New Roman" w:hAnsi="Times New Roman" w:cs="Times New Roman"/>
          <w:color w:val="000000"/>
          <w:sz w:val="32"/>
          <w:szCs w:val="32"/>
        </w:rPr>
        <w:t xml:space="preserve">hammad </w:t>
      </w:r>
      <w:proofErr w:type="spellStart"/>
      <w:r w:rsidRPr="00BD0402">
        <w:rPr>
          <w:rFonts w:ascii="Times New Roman" w:eastAsia="Times New Roman" w:hAnsi="Times New Roman" w:cs="Times New Roman"/>
          <w:color w:val="000000"/>
          <w:sz w:val="32"/>
          <w:szCs w:val="32"/>
        </w:rPr>
        <w:t>Enamul</w:t>
      </w:r>
      <w:proofErr w:type="spellEnd"/>
      <w:r w:rsidR="00EC31FA">
        <w:rPr>
          <w:rFonts w:ascii="Times New Roman" w:eastAsia="Times New Roman" w:hAnsi="Times New Roman" w:cs="Times New Roman"/>
          <w:color w:val="000000"/>
          <w:sz w:val="32"/>
          <w:szCs w:val="32"/>
        </w:rPr>
        <w:t xml:space="preserve"> </w:t>
      </w:r>
      <w:proofErr w:type="spellStart"/>
      <w:r w:rsidRPr="00BD0402">
        <w:rPr>
          <w:rFonts w:ascii="Times New Roman" w:eastAsia="Times New Roman" w:hAnsi="Times New Roman" w:cs="Times New Roman"/>
          <w:color w:val="000000"/>
          <w:sz w:val="32"/>
          <w:szCs w:val="32"/>
        </w:rPr>
        <w:t>Haque</w:t>
      </w:r>
      <w:proofErr w:type="spellEnd"/>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Assistant Professor</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School of Business &amp; Economics</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United International University</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b/>
          <w:bCs/>
          <w:color w:val="F79646"/>
          <w:sz w:val="36"/>
          <w:szCs w:val="36"/>
          <w:u w:val="single"/>
        </w:rPr>
        <w:t>Submitted By</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 xml:space="preserve">Name: </w:t>
      </w:r>
      <w:proofErr w:type="spellStart"/>
      <w:r w:rsidRPr="00BD0402">
        <w:rPr>
          <w:rFonts w:ascii="Times New Roman" w:eastAsia="Times New Roman" w:hAnsi="Times New Roman" w:cs="Times New Roman"/>
          <w:color w:val="000000"/>
          <w:sz w:val="32"/>
          <w:szCs w:val="32"/>
        </w:rPr>
        <w:t>Zannat</w:t>
      </w:r>
      <w:proofErr w:type="spellEnd"/>
      <w:r w:rsidRPr="00BD0402">
        <w:rPr>
          <w:rFonts w:ascii="Times New Roman" w:eastAsia="Times New Roman" w:hAnsi="Times New Roman" w:cs="Times New Roman"/>
          <w:color w:val="000000"/>
          <w:sz w:val="32"/>
          <w:szCs w:val="32"/>
        </w:rPr>
        <w:t xml:space="preserve"> Ara </w:t>
      </w:r>
      <w:proofErr w:type="spellStart"/>
      <w:r w:rsidRPr="00BD0402">
        <w:rPr>
          <w:rFonts w:ascii="Times New Roman" w:eastAsia="Times New Roman" w:hAnsi="Times New Roman" w:cs="Times New Roman"/>
          <w:color w:val="000000"/>
          <w:sz w:val="32"/>
          <w:szCs w:val="32"/>
        </w:rPr>
        <w:t>Noshin</w:t>
      </w:r>
      <w:proofErr w:type="spellEnd"/>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ID: 111 161 234</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School of Business &amp; Economics</w:t>
      </w:r>
    </w:p>
    <w:p w:rsidR="00BD0402" w:rsidRPr="00BD0402" w:rsidRDefault="00BD0402" w:rsidP="00BD0402">
      <w:pPr>
        <w:spacing w:line="240" w:lineRule="auto"/>
        <w:jc w:val="center"/>
        <w:rPr>
          <w:rFonts w:ascii="Times New Roman" w:eastAsia="Times New Roman" w:hAnsi="Times New Roman" w:cs="Times New Roman"/>
          <w:sz w:val="24"/>
          <w:szCs w:val="24"/>
        </w:rPr>
      </w:pPr>
      <w:r w:rsidRPr="00BD0402">
        <w:rPr>
          <w:rFonts w:ascii="Times New Roman" w:eastAsia="Times New Roman" w:hAnsi="Times New Roman" w:cs="Times New Roman"/>
          <w:color w:val="000000"/>
          <w:sz w:val="32"/>
          <w:szCs w:val="32"/>
        </w:rPr>
        <w:t>United International University</w:t>
      </w:r>
    </w:p>
    <w:p w:rsidR="00201926" w:rsidRPr="00143500" w:rsidRDefault="00BD0402" w:rsidP="00977F22">
      <w:pPr>
        <w:spacing w:line="360" w:lineRule="auto"/>
        <w:jc w:val="center"/>
        <w:rPr>
          <w:rFonts w:ascii="Times New Roman" w:eastAsiaTheme="majorEastAsia" w:hAnsi="Times New Roman" w:cs="Times New Roman"/>
          <w:color w:val="365F91" w:themeColor="accent1" w:themeShade="BF"/>
          <w:sz w:val="28"/>
          <w:szCs w:val="28"/>
          <w:u w:val="single"/>
        </w:rPr>
      </w:pPr>
      <w:r w:rsidRPr="00BD0402">
        <w:rPr>
          <w:rFonts w:ascii="Times New Roman" w:eastAsia="Times New Roman" w:hAnsi="Times New Roman" w:cs="Times New Roman"/>
          <w:sz w:val="24"/>
          <w:szCs w:val="24"/>
        </w:rPr>
        <w:br/>
      </w:r>
      <w:r w:rsidRPr="00BD0402">
        <w:rPr>
          <w:rFonts w:ascii="Times New Roman" w:eastAsia="Times New Roman" w:hAnsi="Times New Roman" w:cs="Times New Roman"/>
          <w:color w:val="000000"/>
          <w:sz w:val="32"/>
          <w:szCs w:val="32"/>
        </w:rPr>
        <w:t xml:space="preserve">Submission Date: </w:t>
      </w:r>
      <w:r w:rsidR="00444C6B">
        <w:rPr>
          <w:rFonts w:ascii="Times New Roman" w:eastAsia="Times New Roman" w:hAnsi="Times New Roman" w:cs="Times New Roman"/>
          <w:color w:val="000000"/>
          <w:sz w:val="32"/>
          <w:szCs w:val="32"/>
        </w:rPr>
        <w:t>27</w:t>
      </w:r>
      <w:r w:rsidRPr="00BD0402">
        <w:rPr>
          <w:rFonts w:ascii="Times New Roman" w:eastAsia="Times New Roman" w:hAnsi="Times New Roman" w:cs="Times New Roman"/>
          <w:color w:val="000000"/>
          <w:sz w:val="19"/>
          <w:szCs w:val="19"/>
          <w:vertAlign w:val="superscript"/>
        </w:rPr>
        <w:t>th</w:t>
      </w:r>
      <w:r w:rsidRPr="00BD0402">
        <w:rPr>
          <w:rFonts w:ascii="Times New Roman" w:eastAsia="Times New Roman" w:hAnsi="Times New Roman" w:cs="Times New Roman"/>
          <w:color w:val="000000"/>
          <w:sz w:val="32"/>
          <w:szCs w:val="32"/>
        </w:rPr>
        <w:t>August, 2021</w:t>
      </w:r>
      <w:r w:rsidR="002C0798">
        <w:br w:type="page"/>
      </w:r>
      <w:bookmarkStart w:id="1" w:name="_Toc81374956"/>
      <w:r w:rsidR="00201926" w:rsidRPr="00143500">
        <w:rPr>
          <w:rStyle w:val="Heading1Char"/>
          <w:rFonts w:ascii="Times New Roman" w:hAnsi="Times New Roman" w:cs="Times New Roman"/>
          <w:u w:val="single"/>
        </w:rPr>
        <w:lastRenderedPageBreak/>
        <w:t>Letter of Transmittal</w:t>
      </w:r>
      <w:bookmarkEnd w:id="1"/>
    </w:p>
    <w:p w:rsidR="00977F22" w:rsidRPr="00FE7809" w:rsidRDefault="00444C6B"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r w:rsidR="00977F22" w:rsidRPr="00FE7809">
        <w:rPr>
          <w:rFonts w:ascii="Times New Roman" w:hAnsi="Times New Roman" w:cs="Times New Roman"/>
          <w:sz w:val="24"/>
          <w:szCs w:val="24"/>
          <w:vertAlign w:val="superscript"/>
        </w:rPr>
        <w:t>th</w:t>
      </w:r>
      <w:r w:rsidR="00977F22">
        <w:rPr>
          <w:rFonts w:ascii="Times New Roman" w:hAnsi="Times New Roman" w:cs="Times New Roman"/>
          <w:sz w:val="24"/>
          <w:szCs w:val="24"/>
        </w:rPr>
        <w:t xml:space="preserve"> August</w:t>
      </w:r>
      <w:r w:rsidR="00977F22" w:rsidRPr="00FE7809">
        <w:rPr>
          <w:rFonts w:ascii="Times New Roman" w:hAnsi="Times New Roman" w:cs="Times New Roman"/>
          <w:sz w:val="24"/>
          <w:szCs w:val="24"/>
        </w:rPr>
        <w:t xml:space="preserve">, 2021 </w:t>
      </w:r>
    </w:p>
    <w:p w:rsidR="00977F22" w:rsidRPr="00FE7809" w:rsidRDefault="00977F22"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Mu</w:t>
      </w:r>
      <w:r w:rsidRPr="00FE7809">
        <w:rPr>
          <w:rFonts w:ascii="Times New Roman" w:hAnsi="Times New Roman" w:cs="Times New Roman"/>
          <w:sz w:val="24"/>
          <w:szCs w:val="24"/>
        </w:rPr>
        <w:t xml:space="preserve">hammad </w:t>
      </w:r>
      <w:proofErr w:type="spellStart"/>
      <w:r w:rsidRPr="00FE7809">
        <w:rPr>
          <w:rFonts w:ascii="Times New Roman" w:hAnsi="Times New Roman" w:cs="Times New Roman"/>
          <w:sz w:val="24"/>
          <w:szCs w:val="24"/>
        </w:rPr>
        <w:t>Enamul</w:t>
      </w:r>
      <w:proofErr w:type="spellEnd"/>
      <w:r w:rsidR="00EC31FA">
        <w:rPr>
          <w:rFonts w:ascii="Times New Roman" w:hAnsi="Times New Roman" w:cs="Times New Roman"/>
          <w:sz w:val="24"/>
          <w:szCs w:val="24"/>
        </w:rPr>
        <w:t xml:space="preserve"> </w:t>
      </w:r>
      <w:proofErr w:type="spellStart"/>
      <w:r w:rsidRPr="00FE7809">
        <w:rPr>
          <w:rFonts w:ascii="Times New Roman" w:hAnsi="Times New Roman" w:cs="Times New Roman"/>
          <w:sz w:val="24"/>
          <w:szCs w:val="24"/>
        </w:rPr>
        <w:t>Haque</w:t>
      </w:r>
      <w:proofErr w:type="spellEnd"/>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Assistant Professor </w:t>
      </w:r>
    </w:p>
    <w:p w:rsidR="006A0286"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School of Business &amp; Economics</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United International University (UIU) </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Subject: </w:t>
      </w:r>
      <w:r>
        <w:rPr>
          <w:rFonts w:ascii="Times New Roman" w:hAnsi="Times New Roman" w:cs="Times New Roman"/>
          <w:sz w:val="24"/>
          <w:szCs w:val="24"/>
        </w:rPr>
        <w:t xml:space="preserve">Submission of report </w:t>
      </w:r>
      <w:r w:rsidR="00C432EF">
        <w:rPr>
          <w:rFonts w:ascii="Times New Roman" w:hAnsi="Times New Roman" w:cs="Times New Roman"/>
          <w:sz w:val="24"/>
          <w:szCs w:val="24"/>
        </w:rPr>
        <w:t>“Foreign Exchange Activities and</w:t>
      </w:r>
      <w:r w:rsidRPr="00FE7809">
        <w:rPr>
          <w:rFonts w:ascii="Times New Roman" w:hAnsi="Times New Roman" w:cs="Times New Roman"/>
          <w:sz w:val="24"/>
          <w:szCs w:val="24"/>
        </w:rPr>
        <w:t xml:space="preserve"> Profitability Analysis of the City Bank Limited”.</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 Dear Sir, </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I’m submitting herewith report entitled “Foreign Exchange Activities &amp; Profitability Analysis of the City Bank Limited” as to fulfill my BBA internship program. My internship program period was three months</w:t>
      </w:r>
      <w:r>
        <w:rPr>
          <w:rFonts w:ascii="Times New Roman" w:hAnsi="Times New Roman" w:cs="Times New Roman"/>
          <w:bCs/>
          <w:sz w:val="24"/>
          <w:szCs w:val="24"/>
        </w:rPr>
        <w:t xml:space="preserve"> in C</w:t>
      </w:r>
      <w:r w:rsidRPr="00961019">
        <w:rPr>
          <w:rFonts w:ascii="Times New Roman" w:hAnsi="Times New Roman" w:cs="Times New Roman"/>
          <w:bCs/>
          <w:sz w:val="24"/>
          <w:szCs w:val="24"/>
        </w:rPr>
        <w:t>ity bank and throughout this period I tried to follow every instruction from my honorable faculty which was required for this report. I have gained all new experience and pra</w:t>
      </w:r>
      <w:r>
        <w:rPr>
          <w:rFonts w:ascii="Times New Roman" w:hAnsi="Times New Roman" w:cs="Times New Roman"/>
          <w:bCs/>
          <w:sz w:val="24"/>
          <w:szCs w:val="24"/>
        </w:rPr>
        <w:t>ctical knowledge in my time at C</w:t>
      </w:r>
      <w:r w:rsidRPr="00961019">
        <w:rPr>
          <w:rFonts w:ascii="Times New Roman" w:hAnsi="Times New Roman" w:cs="Times New Roman"/>
          <w:bCs/>
          <w:sz w:val="24"/>
          <w:szCs w:val="24"/>
        </w:rPr>
        <w:t>ity bank.</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I would be grateful if you accept my report. If you have any addition question in this report then I would be pleased to give you the solution and clarification regarding your quires. </w:t>
      </w:r>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Sincerely yours,</w:t>
      </w:r>
    </w:p>
    <w:p w:rsidR="00977F22" w:rsidRPr="00FE7809" w:rsidRDefault="00977F22" w:rsidP="00977F22">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 xml:space="preserve"> ________________ </w:t>
      </w:r>
    </w:p>
    <w:p w:rsidR="00977F22" w:rsidRDefault="00977F22" w:rsidP="00977F22">
      <w:pPr>
        <w:spacing w:line="360" w:lineRule="auto"/>
        <w:jc w:val="both"/>
        <w:rPr>
          <w:rFonts w:ascii="Times New Roman" w:hAnsi="Times New Roman" w:cs="Times New Roman"/>
          <w:sz w:val="24"/>
          <w:szCs w:val="24"/>
        </w:rPr>
      </w:pPr>
      <w:proofErr w:type="spellStart"/>
      <w:r w:rsidRPr="00FE7809">
        <w:rPr>
          <w:rFonts w:ascii="Times New Roman" w:hAnsi="Times New Roman" w:cs="Times New Roman"/>
          <w:sz w:val="24"/>
          <w:szCs w:val="24"/>
        </w:rPr>
        <w:t>Zannat</w:t>
      </w:r>
      <w:proofErr w:type="spellEnd"/>
      <w:r w:rsidRPr="00FE7809">
        <w:rPr>
          <w:rFonts w:ascii="Times New Roman" w:hAnsi="Times New Roman" w:cs="Times New Roman"/>
          <w:sz w:val="24"/>
          <w:szCs w:val="24"/>
        </w:rPr>
        <w:t xml:space="preserve"> Ara </w:t>
      </w:r>
      <w:proofErr w:type="spellStart"/>
      <w:r w:rsidRPr="00FE7809">
        <w:rPr>
          <w:rFonts w:ascii="Times New Roman" w:hAnsi="Times New Roman" w:cs="Times New Roman"/>
          <w:sz w:val="24"/>
          <w:szCs w:val="24"/>
        </w:rPr>
        <w:t>Noshin</w:t>
      </w:r>
      <w:proofErr w:type="spellEnd"/>
    </w:p>
    <w:p w:rsidR="00977F22" w:rsidRPr="00977F22" w:rsidRDefault="00977F22" w:rsidP="00977F22">
      <w:pPr>
        <w:spacing w:line="360" w:lineRule="auto"/>
        <w:jc w:val="both"/>
        <w:rPr>
          <w:rFonts w:ascii="Times New Roman" w:hAnsi="Times New Roman" w:cs="Times New Roman"/>
          <w:sz w:val="24"/>
          <w:szCs w:val="24"/>
        </w:rPr>
      </w:pPr>
      <w:r>
        <w:rPr>
          <w:rFonts w:ascii="Times New Roman" w:hAnsi="Times New Roman" w:cs="Times New Roman"/>
          <w:sz w:val="24"/>
          <w:szCs w:val="24"/>
        </w:rPr>
        <w:t>ID: 111 161 234</w:t>
      </w:r>
    </w:p>
    <w:p w:rsidR="00977F22" w:rsidRDefault="007D5927" w:rsidP="00977F22">
      <w:pPr>
        <w:pStyle w:val="Heading1"/>
        <w:spacing w:line="360" w:lineRule="auto"/>
        <w:jc w:val="center"/>
        <w:rPr>
          <w:rFonts w:ascii="Times New Roman" w:hAnsi="Times New Roman" w:cs="Times New Roman"/>
          <w:u w:val="single"/>
        </w:rPr>
      </w:pPr>
      <w:bookmarkStart w:id="2" w:name="_Toc81374957"/>
      <w:r w:rsidRPr="00143500">
        <w:rPr>
          <w:rFonts w:ascii="Times New Roman" w:hAnsi="Times New Roman" w:cs="Times New Roman"/>
          <w:u w:val="single"/>
        </w:rPr>
        <w:lastRenderedPageBreak/>
        <w:t>Declaration</w:t>
      </w:r>
      <w:bookmarkEnd w:id="2"/>
    </w:p>
    <w:p w:rsidR="00977F22" w:rsidRPr="00961019" w:rsidRDefault="00977F22" w:rsidP="00977F22">
      <w:pPr>
        <w:spacing w:line="360" w:lineRule="auto"/>
        <w:jc w:val="both"/>
        <w:rPr>
          <w:rFonts w:ascii="Times New Roman" w:hAnsi="Times New Roman" w:cs="Times New Roman"/>
          <w:bCs/>
          <w:sz w:val="24"/>
          <w:szCs w:val="30"/>
        </w:rPr>
      </w:pPr>
      <w:r w:rsidRPr="00961019">
        <w:rPr>
          <w:rFonts w:ascii="Times New Roman" w:hAnsi="Times New Roman" w:cs="Times New Roman"/>
          <w:bCs/>
          <w:sz w:val="24"/>
          <w:szCs w:val="30"/>
        </w:rPr>
        <w:t xml:space="preserve">I would like to declare that this report was prepared of my own effort under the guidance of Muhammad </w:t>
      </w:r>
      <w:proofErr w:type="spellStart"/>
      <w:r w:rsidRPr="00961019">
        <w:rPr>
          <w:rFonts w:ascii="Times New Roman" w:hAnsi="Times New Roman" w:cs="Times New Roman"/>
          <w:bCs/>
          <w:sz w:val="24"/>
          <w:szCs w:val="30"/>
        </w:rPr>
        <w:t>Enamul</w:t>
      </w:r>
      <w:proofErr w:type="spellEnd"/>
      <w:r w:rsidR="006755D1">
        <w:rPr>
          <w:rFonts w:ascii="Times New Roman" w:hAnsi="Times New Roman" w:cs="Times New Roman"/>
          <w:bCs/>
          <w:sz w:val="24"/>
          <w:szCs w:val="30"/>
        </w:rPr>
        <w:t xml:space="preserve"> </w:t>
      </w:r>
      <w:proofErr w:type="spellStart"/>
      <w:r>
        <w:rPr>
          <w:rFonts w:ascii="Times New Roman" w:hAnsi="Times New Roman" w:cs="Times New Roman"/>
          <w:bCs/>
          <w:sz w:val="24"/>
          <w:szCs w:val="30"/>
        </w:rPr>
        <w:t>Haque</w:t>
      </w:r>
      <w:proofErr w:type="spellEnd"/>
      <w:r>
        <w:rPr>
          <w:rFonts w:ascii="Times New Roman" w:hAnsi="Times New Roman" w:cs="Times New Roman"/>
          <w:bCs/>
          <w:sz w:val="24"/>
          <w:szCs w:val="30"/>
        </w:rPr>
        <w:t xml:space="preserve"> (Assist</w:t>
      </w:r>
      <w:r w:rsidRPr="00961019">
        <w:rPr>
          <w:rFonts w:ascii="Times New Roman" w:hAnsi="Times New Roman" w:cs="Times New Roman"/>
          <w:bCs/>
          <w:sz w:val="24"/>
          <w:szCs w:val="30"/>
        </w:rPr>
        <w:t>a</w:t>
      </w:r>
      <w:r>
        <w:rPr>
          <w:rFonts w:ascii="Times New Roman" w:hAnsi="Times New Roman" w:cs="Times New Roman"/>
          <w:bCs/>
          <w:sz w:val="24"/>
          <w:szCs w:val="30"/>
        </w:rPr>
        <w:t xml:space="preserve">nt </w:t>
      </w:r>
      <w:r w:rsidRPr="00961019">
        <w:rPr>
          <w:rFonts w:ascii="Times New Roman" w:hAnsi="Times New Roman" w:cs="Times New Roman"/>
          <w:bCs/>
          <w:sz w:val="24"/>
          <w:szCs w:val="30"/>
        </w:rPr>
        <w:t>Professor). This internship report was titled “</w:t>
      </w:r>
      <w:r w:rsidRPr="00961019">
        <w:rPr>
          <w:rFonts w:ascii="Times New Roman" w:hAnsi="Times New Roman" w:cs="Times New Roman"/>
          <w:bCs/>
          <w:sz w:val="24"/>
          <w:szCs w:val="24"/>
        </w:rPr>
        <w:t>Foreign Exchange Activities &amp; Profitability Analysis of the City Bank Limited”</w:t>
      </w:r>
      <w:r w:rsidR="008300AE">
        <w:rPr>
          <w:rFonts w:ascii="Times New Roman" w:hAnsi="Times New Roman" w:cs="Times New Roman"/>
          <w:bCs/>
          <w:sz w:val="24"/>
          <w:szCs w:val="24"/>
        </w:rPr>
        <w:t xml:space="preserve"> </w:t>
      </w:r>
      <w:r w:rsidRPr="00961019">
        <w:rPr>
          <w:rFonts w:ascii="Times New Roman" w:hAnsi="Times New Roman" w:cs="Times New Roman"/>
          <w:bCs/>
          <w:sz w:val="24"/>
          <w:szCs w:val="30"/>
        </w:rPr>
        <w:t>which was completed after my three</w:t>
      </w:r>
      <w:r>
        <w:rPr>
          <w:rFonts w:ascii="Times New Roman" w:hAnsi="Times New Roman" w:cs="Times New Roman"/>
          <w:bCs/>
          <w:sz w:val="24"/>
          <w:szCs w:val="30"/>
        </w:rPr>
        <w:t xml:space="preserve"> months of internship in C</w:t>
      </w:r>
      <w:r w:rsidRPr="00961019">
        <w:rPr>
          <w:rFonts w:ascii="Times New Roman" w:hAnsi="Times New Roman" w:cs="Times New Roman"/>
          <w:bCs/>
          <w:sz w:val="24"/>
          <w:szCs w:val="30"/>
        </w:rPr>
        <w:t>ity bank.</w:t>
      </w:r>
      <w:r w:rsidR="008300AE">
        <w:rPr>
          <w:rFonts w:ascii="Times New Roman" w:hAnsi="Times New Roman" w:cs="Times New Roman"/>
          <w:bCs/>
          <w:sz w:val="24"/>
          <w:szCs w:val="30"/>
        </w:rPr>
        <w:t xml:space="preserve"> </w:t>
      </w:r>
      <w:r w:rsidRPr="00961019">
        <w:rPr>
          <w:rFonts w:ascii="Times New Roman" w:hAnsi="Times New Roman" w:cs="Times New Roman"/>
          <w:bCs/>
          <w:sz w:val="24"/>
          <w:szCs w:val="30"/>
        </w:rPr>
        <w:t xml:space="preserve">I also confirm that this report aim </w:t>
      </w:r>
      <w:r>
        <w:rPr>
          <w:rFonts w:ascii="Times New Roman" w:hAnsi="Times New Roman" w:cs="Times New Roman"/>
          <w:bCs/>
          <w:sz w:val="24"/>
          <w:szCs w:val="30"/>
        </w:rPr>
        <w:t>is for my academy purpose only</w:t>
      </w:r>
      <w:r w:rsidRPr="00961019">
        <w:rPr>
          <w:rFonts w:ascii="Times New Roman" w:hAnsi="Times New Roman" w:cs="Times New Roman"/>
          <w:bCs/>
          <w:sz w:val="24"/>
          <w:szCs w:val="30"/>
        </w:rPr>
        <w:t>.</w:t>
      </w:r>
    </w:p>
    <w:p w:rsidR="00977F22" w:rsidRPr="00961019" w:rsidRDefault="00977F22" w:rsidP="00977F22">
      <w:pPr>
        <w:spacing w:line="360" w:lineRule="auto"/>
        <w:jc w:val="both"/>
        <w:rPr>
          <w:rFonts w:ascii="Times New Roman" w:hAnsi="Times New Roman" w:cs="Times New Roman"/>
          <w:sz w:val="20"/>
          <w:szCs w:val="20"/>
        </w:rPr>
      </w:pPr>
    </w:p>
    <w:p w:rsidR="00977F22" w:rsidRPr="00961019" w:rsidRDefault="00977F22" w:rsidP="007A4690">
      <w:pPr>
        <w:spacing w:line="360" w:lineRule="auto"/>
        <w:jc w:val="both"/>
        <w:rPr>
          <w:rFonts w:ascii="Times New Roman" w:hAnsi="Times New Roman" w:cs="Times New Roman"/>
          <w:sz w:val="24"/>
          <w:szCs w:val="24"/>
        </w:rPr>
      </w:pPr>
    </w:p>
    <w:p w:rsidR="00977F22" w:rsidRPr="00961019" w:rsidRDefault="00977F22" w:rsidP="007A4690">
      <w:pPr>
        <w:spacing w:line="360" w:lineRule="auto"/>
        <w:jc w:val="both"/>
        <w:rPr>
          <w:rFonts w:ascii="Times New Roman" w:hAnsi="Times New Roman" w:cs="Times New Roman"/>
          <w:bCs/>
          <w:sz w:val="24"/>
          <w:szCs w:val="24"/>
        </w:rPr>
      </w:pPr>
      <w:proofErr w:type="spellStart"/>
      <w:r w:rsidRPr="00961019">
        <w:rPr>
          <w:rFonts w:ascii="Times New Roman" w:hAnsi="Times New Roman" w:cs="Times New Roman"/>
          <w:bCs/>
          <w:sz w:val="24"/>
          <w:szCs w:val="24"/>
        </w:rPr>
        <w:t>Zannat</w:t>
      </w:r>
      <w:proofErr w:type="spellEnd"/>
      <w:r w:rsidRPr="00961019">
        <w:rPr>
          <w:rFonts w:ascii="Times New Roman" w:hAnsi="Times New Roman" w:cs="Times New Roman"/>
          <w:bCs/>
          <w:sz w:val="24"/>
          <w:szCs w:val="24"/>
        </w:rPr>
        <w:t xml:space="preserve"> Ara </w:t>
      </w:r>
      <w:proofErr w:type="spellStart"/>
      <w:r w:rsidRPr="00961019">
        <w:rPr>
          <w:rFonts w:ascii="Times New Roman" w:hAnsi="Times New Roman" w:cs="Times New Roman"/>
          <w:bCs/>
          <w:sz w:val="24"/>
          <w:szCs w:val="24"/>
        </w:rPr>
        <w:t>Noshin</w:t>
      </w:r>
      <w:proofErr w:type="spellEnd"/>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ID: 111 161 234 </w:t>
      </w:r>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BBA</w:t>
      </w:r>
    </w:p>
    <w:p w:rsidR="00977F22" w:rsidRPr="00961019" w:rsidRDefault="00977F22" w:rsidP="007A4690">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School of Business and Economics</w:t>
      </w:r>
    </w:p>
    <w:p w:rsidR="009572C8" w:rsidRPr="00977F22" w:rsidRDefault="00977F22" w:rsidP="007A4690">
      <w:pPr>
        <w:spacing w:line="360" w:lineRule="auto"/>
        <w:jc w:val="both"/>
        <w:rPr>
          <w:sz w:val="28"/>
          <w:szCs w:val="28"/>
          <w:u w:val="single"/>
        </w:rPr>
      </w:pPr>
      <w:r w:rsidRPr="00961019">
        <w:rPr>
          <w:rFonts w:ascii="Times New Roman" w:hAnsi="Times New Roman" w:cs="Times New Roman"/>
          <w:bCs/>
          <w:sz w:val="24"/>
          <w:szCs w:val="24"/>
        </w:rPr>
        <w:t>United International University</w:t>
      </w:r>
      <w:r w:rsidR="009572C8">
        <w:br w:type="page"/>
      </w:r>
    </w:p>
    <w:p w:rsidR="009572C8" w:rsidRPr="006A2442" w:rsidRDefault="009572C8" w:rsidP="00977F22">
      <w:pPr>
        <w:pStyle w:val="Heading1"/>
        <w:spacing w:line="360" w:lineRule="auto"/>
        <w:jc w:val="center"/>
        <w:rPr>
          <w:rFonts w:ascii="Times New Roman" w:hAnsi="Times New Roman" w:cs="Times New Roman"/>
          <w:sz w:val="32"/>
          <w:szCs w:val="32"/>
          <w:u w:val="single"/>
        </w:rPr>
      </w:pPr>
      <w:bookmarkStart w:id="3" w:name="_Toc81374958"/>
      <w:r w:rsidRPr="006A2442">
        <w:rPr>
          <w:rFonts w:ascii="Times New Roman" w:hAnsi="Times New Roman" w:cs="Times New Roman"/>
          <w:sz w:val="32"/>
          <w:szCs w:val="32"/>
          <w:u w:val="single"/>
        </w:rPr>
        <w:lastRenderedPageBreak/>
        <w:t>Acknowledgement</w:t>
      </w:r>
      <w:bookmarkEnd w:id="3"/>
    </w:p>
    <w:p w:rsidR="00977F22" w:rsidRPr="00961019"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At first I would like to express my gratitude toward Almighty to enable me to complete this report on “Foreign Exchange Activities &amp; Profitability analysis of the City Bank Limited” which </w:t>
      </w:r>
      <w:r w:rsidR="00F35182">
        <w:rPr>
          <w:rFonts w:ascii="Times New Roman" w:hAnsi="Times New Roman" w:cs="Times New Roman"/>
          <w:bCs/>
          <w:sz w:val="24"/>
          <w:szCs w:val="24"/>
        </w:rPr>
        <w:t>helps to fulfill my</w:t>
      </w:r>
      <w:r w:rsidR="00EC31FA">
        <w:rPr>
          <w:rFonts w:ascii="Times New Roman" w:hAnsi="Times New Roman" w:cs="Times New Roman"/>
          <w:bCs/>
          <w:sz w:val="24"/>
          <w:szCs w:val="24"/>
        </w:rPr>
        <w:t xml:space="preserve"> </w:t>
      </w:r>
      <w:r w:rsidR="006030DA">
        <w:rPr>
          <w:rFonts w:ascii="Times New Roman" w:hAnsi="Times New Roman" w:cs="Times New Roman"/>
          <w:bCs/>
          <w:sz w:val="24"/>
          <w:szCs w:val="24"/>
        </w:rPr>
        <w:t xml:space="preserve">graduation </w:t>
      </w:r>
      <w:r w:rsidR="00F35182" w:rsidRPr="00961019">
        <w:rPr>
          <w:rFonts w:ascii="Times New Roman" w:hAnsi="Times New Roman" w:cs="Times New Roman"/>
          <w:bCs/>
          <w:sz w:val="24"/>
          <w:szCs w:val="24"/>
        </w:rPr>
        <w:t>requirement</w:t>
      </w:r>
      <w:r w:rsidRPr="00961019">
        <w:rPr>
          <w:rFonts w:ascii="Times New Roman" w:hAnsi="Times New Roman" w:cs="Times New Roman"/>
          <w:bCs/>
          <w:sz w:val="24"/>
          <w:szCs w:val="24"/>
        </w:rPr>
        <w:t>.</w:t>
      </w:r>
      <w:r w:rsidR="00EC31FA">
        <w:rPr>
          <w:rFonts w:ascii="Times New Roman" w:hAnsi="Times New Roman" w:cs="Times New Roman"/>
          <w:bCs/>
          <w:sz w:val="24"/>
          <w:szCs w:val="24"/>
        </w:rPr>
        <w:t xml:space="preserve"> </w:t>
      </w:r>
      <w:r w:rsidRPr="00961019">
        <w:rPr>
          <w:rFonts w:ascii="Times New Roman" w:hAnsi="Times New Roman" w:cs="Times New Roman"/>
          <w:bCs/>
          <w:sz w:val="24"/>
          <w:szCs w:val="24"/>
        </w:rPr>
        <w:t xml:space="preserve">I’m grateful to my honorable Muhammad </w:t>
      </w:r>
      <w:proofErr w:type="spellStart"/>
      <w:r w:rsidRPr="00961019">
        <w:rPr>
          <w:rFonts w:ascii="Times New Roman" w:hAnsi="Times New Roman" w:cs="Times New Roman"/>
          <w:bCs/>
          <w:sz w:val="24"/>
          <w:szCs w:val="24"/>
        </w:rPr>
        <w:t>Enamul</w:t>
      </w:r>
      <w:proofErr w:type="spellEnd"/>
      <w:r w:rsidR="00EC31FA">
        <w:rPr>
          <w:rFonts w:ascii="Times New Roman" w:hAnsi="Times New Roman" w:cs="Times New Roman"/>
          <w:bCs/>
          <w:sz w:val="24"/>
          <w:szCs w:val="24"/>
        </w:rPr>
        <w:t xml:space="preserve"> </w:t>
      </w:r>
      <w:proofErr w:type="spellStart"/>
      <w:r w:rsidRPr="00961019">
        <w:rPr>
          <w:rFonts w:ascii="Times New Roman" w:hAnsi="Times New Roman" w:cs="Times New Roman"/>
          <w:bCs/>
          <w:sz w:val="24"/>
          <w:szCs w:val="24"/>
        </w:rPr>
        <w:t>Haque</w:t>
      </w:r>
      <w:proofErr w:type="spellEnd"/>
      <w:r w:rsidRPr="00961019">
        <w:rPr>
          <w:rFonts w:ascii="Times New Roman" w:hAnsi="Times New Roman" w:cs="Times New Roman"/>
          <w:bCs/>
          <w:sz w:val="24"/>
          <w:szCs w:val="24"/>
        </w:rPr>
        <w:t xml:space="preserve"> (Ass</w:t>
      </w:r>
      <w:r>
        <w:rPr>
          <w:rFonts w:ascii="Times New Roman" w:hAnsi="Times New Roman" w:cs="Times New Roman"/>
          <w:bCs/>
          <w:sz w:val="24"/>
          <w:szCs w:val="24"/>
        </w:rPr>
        <w:t xml:space="preserve">istant </w:t>
      </w:r>
      <w:r w:rsidRPr="00961019">
        <w:rPr>
          <w:rFonts w:ascii="Times New Roman" w:hAnsi="Times New Roman" w:cs="Times New Roman"/>
          <w:bCs/>
          <w:sz w:val="24"/>
          <w:szCs w:val="24"/>
        </w:rPr>
        <w:t xml:space="preserve">Professor) faculty for his inspiration and continued support for me to prepare this internship report. </w:t>
      </w:r>
    </w:p>
    <w:p w:rsidR="00977F22" w:rsidRPr="006755D1" w:rsidRDefault="00977F22" w:rsidP="00977F22">
      <w:pPr>
        <w:spacing w:line="360" w:lineRule="auto"/>
        <w:jc w:val="both"/>
        <w:rPr>
          <w:rFonts w:ascii="Times New Roman" w:hAnsi="Times New Roman" w:cs="Times New Roman"/>
          <w:bCs/>
          <w:sz w:val="24"/>
          <w:szCs w:val="24"/>
        </w:rPr>
      </w:pPr>
      <w:r w:rsidRPr="00961019">
        <w:rPr>
          <w:rFonts w:ascii="Times New Roman" w:hAnsi="Times New Roman" w:cs="Times New Roman"/>
          <w:bCs/>
          <w:sz w:val="24"/>
          <w:szCs w:val="24"/>
        </w:rPr>
        <w:t xml:space="preserve">This report couldn’t be complete without the help of my colleagues </w:t>
      </w:r>
      <w:r>
        <w:rPr>
          <w:rFonts w:ascii="Times New Roman" w:hAnsi="Times New Roman" w:cs="Times New Roman"/>
          <w:bCs/>
          <w:sz w:val="24"/>
          <w:szCs w:val="24"/>
        </w:rPr>
        <w:t xml:space="preserve">who gave me some </w:t>
      </w:r>
      <w:r w:rsidRPr="00961019">
        <w:rPr>
          <w:rFonts w:ascii="Times New Roman" w:hAnsi="Times New Roman" w:cs="Times New Roman"/>
          <w:bCs/>
          <w:sz w:val="24"/>
          <w:szCs w:val="24"/>
        </w:rPr>
        <w:t xml:space="preserve">information which was required for this report. Special </w:t>
      </w:r>
      <w:r w:rsidRPr="006755D1">
        <w:rPr>
          <w:rFonts w:ascii="Times New Roman" w:hAnsi="Times New Roman" w:cs="Times New Roman"/>
          <w:bCs/>
          <w:sz w:val="24"/>
          <w:szCs w:val="24"/>
        </w:rPr>
        <w:t xml:space="preserve">thanks to </w:t>
      </w:r>
      <w:proofErr w:type="spellStart"/>
      <w:r w:rsidRPr="006755D1">
        <w:rPr>
          <w:rFonts w:ascii="Times New Roman" w:hAnsi="Times New Roman" w:cs="Times New Roman"/>
          <w:bCs/>
          <w:sz w:val="24"/>
          <w:szCs w:val="24"/>
        </w:rPr>
        <w:t>Nishat</w:t>
      </w:r>
      <w:proofErr w:type="spellEnd"/>
      <w:r w:rsidRPr="006755D1">
        <w:rPr>
          <w:rFonts w:ascii="Times New Roman" w:hAnsi="Times New Roman" w:cs="Times New Roman"/>
          <w:bCs/>
          <w:sz w:val="24"/>
          <w:szCs w:val="24"/>
        </w:rPr>
        <w:t xml:space="preserve"> Anwar (Head of human resource division of </w:t>
      </w:r>
      <w:r w:rsidR="00F35182" w:rsidRPr="006755D1">
        <w:rPr>
          <w:rFonts w:ascii="Times New Roman" w:hAnsi="Times New Roman" w:cs="Times New Roman"/>
          <w:bCs/>
          <w:sz w:val="24"/>
          <w:szCs w:val="24"/>
        </w:rPr>
        <w:t>City Bank) who helped me</w:t>
      </w:r>
      <w:r w:rsidR="006030DA" w:rsidRPr="006755D1">
        <w:rPr>
          <w:rFonts w:ascii="Times New Roman" w:hAnsi="Times New Roman" w:cs="Times New Roman"/>
          <w:bCs/>
          <w:sz w:val="24"/>
          <w:szCs w:val="24"/>
        </w:rPr>
        <w:t xml:space="preserve"> in</w:t>
      </w:r>
      <w:r w:rsidR="00F35182" w:rsidRPr="006755D1">
        <w:rPr>
          <w:rFonts w:ascii="Times New Roman" w:hAnsi="Times New Roman" w:cs="Times New Roman"/>
          <w:bCs/>
          <w:sz w:val="24"/>
          <w:szCs w:val="24"/>
        </w:rPr>
        <w:t xml:space="preserve"> completing</w:t>
      </w:r>
      <w:r w:rsidRPr="006755D1">
        <w:rPr>
          <w:rFonts w:ascii="Times New Roman" w:hAnsi="Times New Roman" w:cs="Times New Roman"/>
          <w:bCs/>
          <w:sz w:val="24"/>
          <w:szCs w:val="24"/>
        </w:rPr>
        <w:t xml:space="preserve"> my internship period. </w:t>
      </w:r>
    </w:p>
    <w:p w:rsidR="00977F22" w:rsidRPr="006755D1" w:rsidRDefault="006030DA" w:rsidP="00977F22">
      <w:pPr>
        <w:spacing w:line="360" w:lineRule="auto"/>
        <w:jc w:val="both"/>
        <w:rPr>
          <w:rFonts w:ascii="Times New Roman" w:hAnsi="Times New Roman" w:cs="Times New Roman"/>
          <w:sz w:val="24"/>
          <w:szCs w:val="24"/>
        </w:rPr>
      </w:pPr>
      <w:r w:rsidRPr="006755D1">
        <w:rPr>
          <w:rFonts w:ascii="Times New Roman" w:hAnsi="Times New Roman" w:cs="Times New Roman"/>
          <w:bCs/>
          <w:sz w:val="24"/>
          <w:szCs w:val="24"/>
        </w:rPr>
        <w:t xml:space="preserve">I have completed the report with my viewpoint </w:t>
      </w:r>
      <w:r w:rsidR="00977F22" w:rsidRPr="006755D1">
        <w:rPr>
          <w:rFonts w:ascii="Times New Roman" w:hAnsi="Times New Roman" w:cs="Times New Roman"/>
          <w:bCs/>
          <w:sz w:val="24"/>
          <w:szCs w:val="24"/>
        </w:rPr>
        <w:t xml:space="preserve">and I am overwhelmed </w:t>
      </w:r>
      <w:r w:rsidR="006755D1" w:rsidRPr="006755D1">
        <w:rPr>
          <w:rFonts w:ascii="Times New Roman" w:hAnsi="Times New Roman" w:cs="Times New Roman"/>
          <w:bCs/>
          <w:sz w:val="24"/>
          <w:szCs w:val="24"/>
        </w:rPr>
        <w:t>for being</w:t>
      </w:r>
      <w:r w:rsidR="00977F22" w:rsidRPr="006755D1">
        <w:rPr>
          <w:rFonts w:ascii="Times New Roman" w:hAnsi="Times New Roman" w:cs="Times New Roman"/>
          <w:bCs/>
          <w:sz w:val="24"/>
          <w:szCs w:val="24"/>
        </w:rPr>
        <w:t xml:space="preserve"> such a great team member of City Bank.</w:t>
      </w:r>
    </w:p>
    <w:p w:rsidR="00977F22" w:rsidRPr="00961019" w:rsidRDefault="00977F22" w:rsidP="00977F22">
      <w:pPr>
        <w:spacing w:line="360" w:lineRule="auto"/>
        <w:jc w:val="both"/>
        <w:rPr>
          <w:rFonts w:ascii="Times New Roman" w:hAnsi="Times New Roman" w:cs="Times New Roman"/>
          <w:sz w:val="24"/>
          <w:szCs w:val="24"/>
        </w:rPr>
      </w:pPr>
    </w:p>
    <w:p w:rsidR="00977F22" w:rsidRDefault="00977F22" w:rsidP="00977F22">
      <w:pPr>
        <w:spacing w:line="360" w:lineRule="auto"/>
        <w:jc w:val="both"/>
        <w:rPr>
          <w:rFonts w:ascii="Times New Roman" w:hAnsi="Times New Roman" w:cs="Times New Roman"/>
          <w:sz w:val="24"/>
          <w:szCs w:val="24"/>
        </w:rPr>
      </w:pPr>
    </w:p>
    <w:p w:rsidR="00977F22" w:rsidRDefault="00977F22" w:rsidP="00977F22">
      <w:pPr>
        <w:spacing w:line="360" w:lineRule="auto"/>
        <w:jc w:val="both"/>
        <w:rPr>
          <w:rFonts w:ascii="Times New Roman" w:hAnsi="Times New Roman" w:cs="Times New Roman"/>
          <w:sz w:val="24"/>
          <w:szCs w:val="24"/>
        </w:rPr>
      </w:pPr>
    </w:p>
    <w:p w:rsidR="009572C8" w:rsidRPr="007D5927" w:rsidRDefault="009572C8" w:rsidP="00977F22">
      <w:pPr>
        <w:spacing w:line="360" w:lineRule="auto"/>
        <w:jc w:val="both"/>
        <w:rPr>
          <w:rFonts w:ascii="Times New Roman" w:hAnsi="Times New Roman" w:cs="Times New Roman"/>
          <w:sz w:val="24"/>
          <w:szCs w:val="24"/>
        </w:rPr>
      </w:pPr>
    </w:p>
    <w:p w:rsidR="009572C8" w:rsidRDefault="009572C8"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977F22" w:rsidRDefault="00977F22" w:rsidP="00977F22">
      <w:pPr>
        <w:spacing w:line="360" w:lineRule="auto"/>
        <w:rPr>
          <w:rFonts w:ascii="Times New Roman" w:hAnsi="Times New Roman" w:cs="Times New Roman"/>
          <w:sz w:val="24"/>
          <w:szCs w:val="24"/>
        </w:rPr>
      </w:pPr>
    </w:p>
    <w:p w:rsidR="00540C9D" w:rsidRDefault="00A125D2" w:rsidP="00540C9D">
      <w:pPr>
        <w:pStyle w:val="Heading1"/>
        <w:spacing w:line="360" w:lineRule="auto"/>
        <w:jc w:val="center"/>
        <w:rPr>
          <w:rFonts w:ascii="Times New Roman" w:hAnsi="Times New Roman" w:cs="Times New Roman"/>
          <w:u w:val="single"/>
        </w:rPr>
      </w:pPr>
      <w:bookmarkStart w:id="4" w:name="_Toc81374959"/>
      <w:r w:rsidRPr="006A2442">
        <w:rPr>
          <w:rFonts w:ascii="Times New Roman" w:hAnsi="Times New Roman" w:cs="Times New Roman"/>
          <w:u w:val="single"/>
        </w:rPr>
        <w:lastRenderedPageBreak/>
        <w:t>Executive Summa</w:t>
      </w:r>
      <w:r w:rsidR="00AF0F83" w:rsidRPr="006A2442">
        <w:rPr>
          <w:rFonts w:ascii="Times New Roman" w:hAnsi="Times New Roman" w:cs="Times New Roman"/>
          <w:u w:val="single"/>
        </w:rPr>
        <w:t>ry</w:t>
      </w:r>
      <w:bookmarkEnd w:id="4"/>
    </w:p>
    <w:p w:rsidR="00344214" w:rsidRPr="00540C9D" w:rsidRDefault="00344214" w:rsidP="00540C9D">
      <w:pPr>
        <w:pStyle w:val="Heading1"/>
        <w:spacing w:line="360" w:lineRule="auto"/>
        <w:rPr>
          <w:rFonts w:ascii="Times New Roman" w:hAnsi="Times New Roman" w:cs="Times New Roman"/>
          <w:u w:val="single"/>
        </w:rPr>
      </w:pPr>
      <w:r w:rsidRPr="00344214">
        <w:rPr>
          <w:rFonts w:ascii="Times New Roman" w:eastAsiaTheme="minorEastAsia" w:hAnsi="Times New Roman" w:cs="Times New Roman"/>
          <w:b w:val="0"/>
          <w:bCs w:val="0"/>
          <w:color w:val="auto"/>
          <w:sz w:val="24"/>
          <w:szCs w:val="24"/>
        </w:rPr>
        <w:t xml:space="preserve"> The main objective of this report is to analyze the foreign exchange activities and profitability of the City bank limited. </w:t>
      </w:r>
    </w:p>
    <w:p w:rsidR="00344214" w:rsidRPr="00344214" w:rsidRDefault="00540C9D" w:rsidP="00344214">
      <w:pPr>
        <w:pStyle w:val="Heading1"/>
        <w:spacing w:line="360" w:lineRule="auto"/>
        <w:jc w:val="both"/>
        <w:rPr>
          <w:rFonts w:ascii="Times New Roman" w:eastAsiaTheme="minorEastAsia" w:hAnsi="Times New Roman" w:cs="Times New Roman"/>
          <w:b w:val="0"/>
          <w:bCs w:val="0"/>
          <w:color w:val="auto"/>
          <w:sz w:val="24"/>
          <w:szCs w:val="24"/>
        </w:rPr>
      </w:pPr>
      <w:r>
        <w:rPr>
          <w:rFonts w:ascii="Times New Roman" w:eastAsiaTheme="minorEastAsia" w:hAnsi="Times New Roman" w:cs="Times New Roman"/>
          <w:b w:val="0"/>
          <w:bCs w:val="0"/>
          <w:color w:val="auto"/>
          <w:sz w:val="24"/>
          <w:szCs w:val="24"/>
        </w:rPr>
        <w:t>T</w:t>
      </w:r>
      <w:r w:rsidR="00344214" w:rsidRPr="00344214">
        <w:rPr>
          <w:rFonts w:ascii="Times New Roman" w:eastAsiaTheme="minorEastAsia" w:hAnsi="Times New Roman" w:cs="Times New Roman"/>
          <w:b w:val="0"/>
          <w:bCs w:val="0"/>
          <w:color w:val="auto"/>
          <w:sz w:val="24"/>
          <w:szCs w:val="24"/>
        </w:rPr>
        <w:t xml:space="preserve">he three components of foreign exchange operations: imports, exports, and foreign remittances. The bank profitability has been measured by the return on assets and the return on common equity. The data for each variable over the period 2007 to 2019 are considered for the analysis and have been collected from the annual report of the City bank limited. To measure the relationship between foreign exchange operations and bank profitability, I applied multiple regression models. Before running multiple regression models, the normality test has been done for all variables and found that data are normally distributed. The multiple regression results indicate that there is a strong positive relationship between ROA and the import, export, and foreign remittance component of foreign exchange activities of the City bank. On the other hand, in the case </w:t>
      </w:r>
      <w:r>
        <w:rPr>
          <w:rFonts w:ascii="Times New Roman" w:eastAsiaTheme="minorEastAsia" w:hAnsi="Times New Roman" w:cs="Times New Roman"/>
          <w:b w:val="0"/>
          <w:bCs w:val="0"/>
          <w:color w:val="auto"/>
          <w:sz w:val="24"/>
          <w:szCs w:val="24"/>
        </w:rPr>
        <w:t>of the ROE model, we found that</w:t>
      </w:r>
      <w:r w:rsidRPr="00344214">
        <w:rPr>
          <w:rFonts w:ascii="Times New Roman" w:eastAsiaTheme="minorEastAsia" w:hAnsi="Times New Roman" w:cs="Times New Roman"/>
          <w:b w:val="0"/>
          <w:bCs w:val="0"/>
          <w:color w:val="auto"/>
          <w:sz w:val="24"/>
          <w:szCs w:val="24"/>
        </w:rPr>
        <w:t xml:space="preserve"> export</w:t>
      </w:r>
      <w:r w:rsidR="00344214" w:rsidRPr="00344214">
        <w:rPr>
          <w:rFonts w:ascii="Times New Roman" w:eastAsiaTheme="minorEastAsia" w:hAnsi="Times New Roman" w:cs="Times New Roman"/>
          <w:b w:val="0"/>
          <w:bCs w:val="0"/>
          <w:color w:val="auto"/>
          <w:sz w:val="24"/>
          <w:szCs w:val="24"/>
        </w:rPr>
        <w:t xml:space="preserve"> and foreign remittance have a statistically positive relationship with ROE.  Autocorrelation in error terms of the regression analysis has also been conducted and results indicate that ROA does not suffer from autocorrelation and the model is good to fit the data. But a serial correlation is present in the case of the ROE model. And therefore, this model has some problems to estimate the relationship between profitability and foreign exchange activities of the bank.</w:t>
      </w:r>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bookmarkStart w:id="5" w:name="_GoBack"/>
      <w:bookmarkEnd w:id="5"/>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p>
    <w:p w:rsid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p>
    <w:p w:rsidR="00344214" w:rsidRPr="00344214" w:rsidRDefault="00344214" w:rsidP="00344214">
      <w:pPr>
        <w:pStyle w:val="Heading1"/>
        <w:tabs>
          <w:tab w:val="center" w:pos="4680"/>
          <w:tab w:val="right" w:pos="9360"/>
        </w:tabs>
        <w:spacing w:line="360" w:lineRule="auto"/>
        <w:jc w:val="both"/>
        <w:rPr>
          <w:rFonts w:ascii="Times New Roman" w:eastAsiaTheme="minorEastAsia" w:hAnsi="Times New Roman" w:cs="Times New Roman"/>
          <w:b w:val="0"/>
          <w:bCs w:val="0"/>
          <w:color w:val="auto"/>
          <w:sz w:val="24"/>
          <w:szCs w:val="24"/>
        </w:rPr>
      </w:pPr>
      <w:r>
        <w:rPr>
          <w:rFonts w:ascii="Times New Roman" w:eastAsiaTheme="minorEastAsia" w:hAnsi="Times New Roman" w:cs="Times New Roman"/>
          <w:b w:val="0"/>
          <w:bCs w:val="0"/>
          <w:color w:val="auto"/>
          <w:sz w:val="24"/>
          <w:szCs w:val="24"/>
        </w:rPr>
        <w:tab/>
      </w:r>
      <w:r w:rsidRPr="00344214">
        <w:rPr>
          <w:rFonts w:ascii="Times New Roman" w:eastAsiaTheme="minorEastAsia" w:hAnsi="Times New Roman" w:cs="Times New Roman"/>
          <w:b w:val="0"/>
          <w:bCs w:val="0"/>
          <w:color w:val="auto"/>
          <w:sz w:val="24"/>
          <w:szCs w:val="24"/>
        </w:rPr>
        <w:t> </w:t>
      </w:r>
      <w:r>
        <w:rPr>
          <w:rFonts w:ascii="Times New Roman" w:eastAsiaTheme="minorEastAsia" w:hAnsi="Times New Roman" w:cs="Times New Roman"/>
          <w:b w:val="0"/>
          <w:bCs w:val="0"/>
          <w:color w:val="auto"/>
          <w:sz w:val="24"/>
          <w:szCs w:val="24"/>
        </w:rPr>
        <w:tab/>
      </w:r>
    </w:p>
    <w:sdt>
      <w:sdtPr>
        <w:rPr>
          <w:rFonts w:asciiTheme="minorHAnsi" w:eastAsiaTheme="minorEastAsia" w:hAnsiTheme="minorHAnsi" w:cstheme="minorBidi"/>
          <w:color w:val="auto"/>
          <w:sz w:val="22"/>
          <w:szCs w:val="22"/>
        </w:rPr>
        <w:id w:val="-1467651931"/>
        <w:docPartObj>
          <w:docPartGallery w:val="Table of Contents"/>
          <w:docPartUnique/>
        </w:docPartObj>
      </w:sdtPr>
      <w:sdtEndPr>
        <w:rPr>
          <w:b/>
          <w:bCs/>
          <w:noProof/>
        </w:rPr>
      </w:sdtEndPr>
      <w:sdtContent>
        <w:p w:rsidR="007D5927" w:rsidRDefault="007D5927">
          <w:pPr>
            <w:pStyle w:val="TOCHeading"/>
            <w:rPr>
              <w:rFonts w:asciiTheme="minorHAnsi" w:eastAsiaTheme="minorEastAsia" w:hAnsiTheme="minorHAnsi" w:cstheme="minorBidi"/>
              <w:color w:val="auto"/>
              <w:sz w:val="22"/>
              <w:szCs w:val="22"/>
            </w:rPr>
          </w:pPr>
        </w:p>
        <w:p w:rsidR="00565EF1" w:rsidRDefault="00565EF1">
          <w:pPr>
            <w:pStyle w:val="TOCHeading"/>
          </w:pPr>
          <w:r>
            <w:t>Table of Contents</w:t>
          </w:r>
        </w:p>
        <w:p w:rsidR="00D6104C" w:rsidRDefault="00276D19">
          <w:pPr>
            <w:pStyle w:val="TOC1"/>
            <w:tabs>
              <w:tab w:val="right" w:leader="dot" w:pos="9350"/>
            </w:tabs>
            <w:rPr>
              <w:rFonts w:cstheme="minorBidi"/>
              <w:noProof/>
            </w:rPr>
          </w:pPr>
          <w:r>
            <w:fldChar w:fldCharType="begin"/>
          </w:r>
          <w:r w:rsidR="00565EF1">
            <w:instrText xml:space="preserve"> TOC \o "1-3" \h \z \u </w:instrText>
          </w:r>
          <w:r>
            <w:fldChar w:fldCharType="separate"/>
          </w:r>
          <w:hyperlink w:anchor="_Toc81374955" w:history="1">
            <w:r w:rsidR="00D6104C" w:rsidRPr="00493C2D">
              <w:rPr>
                <w:rStyle w:val="Hyperlink"/>
                <w:noProof/>
              </w:rPr>
              <w:t>“Foreign Exchange Activities &amp; Profitability Analysis of City Bank Limited”</w:t>
            </w:r>
            <w:r w:rsidR="00D6104C">
              <w:rPr>
                <w:noProof/>
                <w:webHidden/>
              </w:rPr>
              <w:tab/>
            </w:r>
            <w:r w:rsidR="00D6104C">
              <w:rPr>
                <w:noProof/>
                <w:webHidden/>
              </w:rPr>
              <w:fldChar w:fldCharType="begin"/>
            </w:r>
            <w:r w:rsidR="00D6104C">
              <w:rPr>
                <w:noProof/>
                <w:webHidden/>
              </w:rPr>
              <w:instrText xml:space="preserve"> PAGEREF _Toc81374955 \h </w:instrText>
            </w:r>
            <w:r w:rsidR="00D6104C">
              <w:rPr>
                <w:noProof/>
                <w:webHidden/>
              </w:rPr>
            </w:r>
            <w:r w:rsidR="00D6104C">
              <w:rPr>
                <w:noProof/>
                <w:webHidden/>
              </w:rPr>
              <w:fldChar w:fldCharType="separate"/>
            </w:r>
            <w:r w:rsidR="00AA36A0">
              <w:rPr>
                <w:noProof/>
                <w:webHidden/>
              </w:rPr>
              <w:t>2</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56" w:history="1">
            <w:r w:rsidR="00D6104C" w:rsidRPr="00493C2D">
              <w:rPr>
                <w:rStyle w:val="Hyperlink"/>
                <w:rFonts w:ascii="Times New Roman" w:hAnsi="Times New Roman"/>
                <w:noProof/>
              </w:rPr>
              <w:t>Letter of Transmittal</w:t>
            </w:r>
            <w:r w:rsidR="00D6104C">
              <w:rPr>
                <w:noProof/>
                <w:webHidden/>
              </w:rPr>
              <w:tab/>
            </w:r>
            <w:r w:rsidR="00D6104C">
              <w:rPr>
                <w:noProof/>
                <w:webHidden/>
              </w:rPr>
              <w:fldChar w:fldCharType="begin"/>
            </w:r>
            <w:r w:rsidR="00D6104C">
              <w:rPr>
                <w:noProof/>
                <w:webHidden/>
              </w:rPr>
              <w:instrText xml:space="preserve"> PAGEREF _Toc81374956 \h </w:instrText>
            </w:r>
            <w:r w:rsidR="00D6104C">
              <w:rPr>
                <w:noProof/>
                <w:webHidden/>
              </w:rPr>
            </w:r>
            <w:r w:rsidR="00D6104C">
              <w:rPr>
                <w:noProof/>
                <w:webHidden/>
              </w:rPr>
              <w:fldChar w:fldCharType="separate"/>
            </w:r>
            <w:r w:rsidR="00AA36A0">
              <w:rPr>
                <w:noProof/>
                <w:webHidden/>
              </w:rPr>
              <w:t>3</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57" w:history="1">
            <w:r w:rsidR="00D6104C" w:rsidRPr="00493C2D">
              <w:rPr>
                <w:rStyle w:val="Hyperlink"/>
                <w:rFonts w:ascii="Times New Roman" w:hAnsi="Times New Roman"/>
                <w:noProof/>
              </w:rPr>
              <w:t>Declaration</w:t>
            </w:r>
            <w:r w:rsidR="00D6104C">
              <w:rPr>
                <w:noProof/>
                <w:webHidden/>
              </w:rPr>
              <w:tab/>
            </w:r>
            <w:r w:rsidR="00D6104C">
              <w:rPr>
                <w:noProof/>
                <w:webHidden/>
              </w:rPr>
              <w:fldChar w:fldCharType="begin"/>
            </w:r>
            <w:r w:rsidR="00D6104C">
              <w:rPr>
                <w:noProof/>
                <w:webHidden/>
              </w:rPr>
              <w:instrText xml:space="preserve"> PAGEREF _Toc81374957 \h </w:instrText>
            </w:r>
            <w:r w:rsidR="00D6104C">
              <w:rPr>
                <w:noProof/>
                <w:webHidden/>
              </w:rPr>
            </w:r>
            <w:r w:rsidR="00D6104C">
              <w:rPr>
                <w:noProof/>
                <w:webHidden/>
              </w:rPr>
              <w:fldChar w:fldCharType="separate"/>
            </w:r>
            <w:r w:rsidR="00AA36A0">
              <w:rPr>
                <w:noProof/>
                <w:webHidden/>
              </w:rPr>
              <w:t>4</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58" w:history="1">
            <w:r w:rsidR="00D6104C" w:rsidRPr="00493C2D">
              <w:rPr>
                <w:rStyle w:val="Hyperlink"/>
                <w:rFonts w:ascii="Times New Roman" w:hAnsi="Times New Roman"/>
                <w:noProof/>
              </w:rPr>
              <w:t>Acknowledgement</w:t>
            </w:r>
            <w:r w:rsidR="00D6104C">
              <w:rPr>
                <w:noProof/>
                <w:webHidden/>
              </w:rPr>
              <w:tab/>
            </w:r>
            <w:r w:rsidR="00D6104C">
              <w:rPr>
                <w:noProof/>
                <w:webHidden/>
              </w:rPr>
              <w:fldChar w:fldCharType="begin"/>
            </w:r>
            <w:r w:rsidR="00D6104C">
              <w:rPr>
                <w:noProof/>
                <w:webHidden/>
              </w:rPr>
              <w:instrText xml:space="preserve"> PAGEREF _Toc81374958 \h </w:instrText>
            </w:r>
            <w:r w:rsidR="00D6104C">
              <w:rPr>
                <w:noProof/>
                <w:webHidden/>
              </w:rPr>
            </w:r>
            <w:r w:rsidR="00D6104C">
              <w:rPr>
                <w:noProof/>
                <w:webHidden/>
              </w:rPr>
              <w:fldChar w:fldCharType="separate"/>
            </w:r>
            <w:r w:rsidR="00AA36A0">
              <w:rPr>
                <w:noProof/>
                <w:webHidden/>
              </w:rPr>
              <w:t>5</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59" w:history="1">
            <w:r w:rsidR="00D6104C" w:rsidRPr="00493C2D">
              <w:rPr>
                <w:rStyle w:val="Hyperlink"/>
                <w:rFonts w:ascii="Times New Roman" w:hAnsi="Times New Roman"/>
                <w:noProof/>
              </w:rPr>
              <w:t>Executive Summary</w:t>
            </w:r>
            <w:r w:rsidR="00D6104C">
              <w:rPr>
                <w:noProof/>
                <w:webHidden/>
              </w:rPr>
              <w:tab/>
            </w:r>
            <w:r w:rsidR="00D6104C">
              <w:rPr>
                <w:noProof/>
                <w:webHidden/>
              </w:rPr>
              <w:fldChar w:fldCharType="begin"/>
            </w:r>
            <w:r w:rsidR="00D6104C">
              <w:rPr>
                <w:noProof/>
                <w:webHidden/>
              </w:rPr>
              <w:instrText xml:space="preserve"> PAGEREF _Toc81374959 \h </w:instrText>
            </w:r>
            <w:r w:rsidR="00D6104C">
              <w:rPr>
                <w:noProof/>
                <w:webHidden/>
              </w:rPr>
            </w:r>
            <w:r w:rsidR="00D6104C">
              <w:rPr>
                <w:noProof/>
                <w:webHidden/>
              </w:rPr>
              <w:fldChar w:fldCharType="separate"/>
            </w:r>
            <w:r w:rsidR="00AA36A0">
              <w:rPr>
                <w:noProof/>
                <w:webHidden/>
              </w:rPr>
              <w:t>6</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60" w:history="1">
            <w:r w:rsidR="00D6104C" w:rsidRPr="00493C2D">
              <w:rPr>
                <w:rStyle w:val="Hyperlink"/>
                <w:rFonts w:ascii="Times New Roman" w:hAnsi="Times New Roman"/>
                <w:noProof/>
              </w:rPr>
              <w:t>Chapter 1</w:t>
            </w:r>
            <w:r w:rsidR="00D6104C">
              <w:rPr>
                <w:noProof/>
                <w:webHidden/>
              </w:rPr>
              <w:tab/>
            </w:r>
            <w:r w:rsidR="00D6104C">
              <w:rPr>
                <w:noProof/>
                <w:webHidden/>
              </w:rPr>
              <w:fldChar w:fldCharType="begin"/>
            </w:r>
            <w:r w:rsidR="00D6104C">
              <w:rPr>
                <w:noProof/>
                <w:webHidden/>
              </w:rPr>
              <w:instrText xml:space="preserve"> PAGEREF _Toc81374960 \h </w:instrText>
            </w:r>
            <w:r w:rsidR="00D6104C">
              <w:rPr>
                <w:noProof/>
                <w:webHidden/>
              </w:rPr>
            </w:r>
            <w:r w:rsidR="00D6104C">
              <w:rPr>
                <w:noProof/>
                <w:webHidden/>
              </w:rPr>
              <w:fldChar w:fldCharType="separate"/>
            </w:r>
            <w:r w:rsidR="00AA36A0">
              <w:rPr>
                <w:noProof/>
                <w:webHidden/>
              </w:rPr>
              <w:t>11</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1" w:history="1">
            <w:r w:rsidR="00D6104C" w:rsidRPr="00493C2D">
              <w:rPr>
                <w:rStyle w:val="Hyperlink"/>
                <w:rFonts w:ascii="Times New Roman" w:hAnsi="Times New Roman"/>
                <w:noProof/>
              </w:rPr>
              <w:t>1.1 Introduction</w:t>
            </w:r>
            <w:r w:rsidR="00D6104C">
              <w:rPr>
                <w:noProof/>
                <w:webHidden/>
              </w:rPr>
              <w:tab/>
            </w:r>
            <w:r w:rsidR="00D6104C">
              <w:rPr>
                <w:noProof/>
                <w:webHidden/>
              </w:rPr>
              <w:fldChar w:fldCharType="begin"/>
            </w:r>
            <w:r w:rsidR="00D6104C">
              <w:rPr>
                <w:noProof/>
                <w:webHidden/>
              </w:rPr>
              <w:instrText xml:space="preserve"> PAGEREF _Toc81374961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2" w:history="1">
            <w:r w:rsidR="00D6104C" w:rsidRPr="00493C2D">
              <w:rPr>
                <w:rStyle w:val="Hyperlink"/>
                <w:rFonts w:ascii="Times New Roman" w:hAnsi="Times New Roman"/>
                <w:noProof/>
              </w:rPr>
              <w:t>1.2 Origin of the report</w:t>
            </w:r>
            <w:r w:rsidR="00D6104C">
              <w:rPr>
                <w:noProof/>
                <w:webHidden/>
              </w:rPr>
              <w:tab/>
            </w:r>
            <w:r w:rsidR="00D6104C">
              <w:rPr>
                <w:noProof/>
                <w:webHidden/>
              </w:rPr>
              <w:fldChar w:fldCharType="begin"/>
            </w:r>
            <w:r w:rsidR="00D6104C">
              <w:rPr>
                <w:noProof/>
                <w:webHidden/>
              </w:rPr>
              <w:instrText xml:space="preserve"> PAGEREF _Toc81374962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3" w:history="1">
            <w:r w:rsidR="00D6104C" w:rsidRPr="00493C2D">
              <w:rPr>
                <w:rStyle w:val="Hyperlink"/>
                <w:rFonts w:ascii="Times New Roman" w:hAnsi="Times New Roman"/>
                <w:noProof/>
              </w:rPr>
              <w:t>1.3 Objectives of the report</w:t>
            </w:r>
            <w:r w:rsidR="00D6104C">
              <w:rPr>
                <w:noProof/>
                <w:webHidden/>
              </w:rPr>
              <w:tab/>
            </w:r>
            <w:r w:rsidR="00D6104C">
              <w:rPr>
                <w:noProof/>
                <w:webHidden/>
              </w:rPr>
              <w:fldChar w:fldCharType="begin"/>
            </w:r>
            <w:r w:rsidR="00D6104C">
              <w:rPr>
                <w:noProof/>
                <w:webHidden/>
              </w:rPr>
              <w:instrText xml:space="preserve"> PAGEREF _Toc81374963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4" w:history="1">
            <w:r w:rsidR="00D6104C" w:rsidRPr="00493C2D">
              <w:rPr>
                <w:rStyle w:val="Hyperlink"/>
                <w:rFonts w:ascii="Times New Roman" w:hAnsi="Times New Roman"/>
                <w:noProof/>
              </w:rPr>
              <w:t>1.4 Methodology</w:t>
            </w:r>
            <w:r w:rsidR="00D6104C">
              <w:rPr>
                <w:noProof/>
                <w:webHidden/>
              </w:rPr>
              <w:tab/>
            </w:r>
            <w:r w:rsidR="00D6104C">
              <w:rPr>
                <w:noProof/>
                <w:webHidden/>
              </w:rPr>
              <w:fldChar w:fldCharType="begin"/>
            </w:r>
            <w:r w:rsidR="00D6104C">
              <w:rPr>
                <w:noProof/>
                <w:webHidden/>
              </w:rPr>
              <w:instrText xml:space="preserve"> PAGEREF _Toc81374964 \h </w:instrText>
            </w:r>
            <w:r w:rsidR="00D6104C">
              <w:rPr>
                <w:noProof/>
                <w:webHidden/>
              </w:rPr>
            </w:r>
            <w:r w:rsidR="00D6104C">
              <w:rPr>
                <w:noProof/>
                <w:webHidden/>
              </w:rPr>
              <w:fldChar w:fldCharType="separate"/>
            </w:r>
            <w:r w:rsidR="00AA36A0">
              <w:rPr>
                <w:noProof/>
                <w:webHidden/>
              </w:rPr>
              <w:t>12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5" w:history="1">
            <w:r w:rsidR="00D6104C" w:rsidRPr="00493C2D">
              <w:rPr>
                <w:rStyle w:val="Hyperlink"/>
                <w:rFonts w:ascii="Times New Roman" w:hAnsi="Times New Roman"/>
                <w:noProof/>
              </w:rPr>
              <w:t>1.5 Limitations</w:t>
            </w:r>
            <w:r w:rsidR="00D6104C">
              <w:rPr>
                <w:noProof/>
                <w:webHidden/>
              </w:rPr>
              <w:tab/>
            </w:r>
            <w:r w:rsidR="00D6104C">
              <w:rPr>
                <w:noProof/>
                <w:webHidden/>
              </w:rPr>
              <w:fldChar w:fldCharType="begin"/>
            </w:r>
            <w:r w:rsidR="00D6104C">
              <w:rPr>
                <w:noProof/>
                <w:webHidden/>
              </w:rPr>
              <w:instrText xml:space="preserve"> PAGEREF _Toc81374965 \h </w:instrText>
            </w:r>
            <w:r w:rsidR="00D6104C">
              <w:rPr>
                <w:noProof/>
                <w:webHidden/>
              </w:rPr>
            </w:r>
            <w:r w:rsidR="00D6104C">
              <w:rPr>
                <w:noProof/>
                <w:webHidden/>
              </w:rPr>
              <w:fldChar w:fldCharType="separate"/>
            </w:r>
            <w:r w:rsidR="00AA36A0">
              <w:rPr>
                <w:noProof/>
                <w:webHidden/>
              </w:rPr>
              <w:t>13</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6" w:history="1">
            <w:r w:rsidR="00D6104C" w:rsidRPr="00493C2D">
              <w:rPr>
                <w:rStyle w:val="Hyperlink"/>
                <w:rFonts w:ascii="Times New Roman" w:hAnsi="Times New Roman"/>
                <w:noProof/>
              </w:rPr>
              <w:t>1.6 Scope</w:t>
            </w:r>
            <w:r w:rsidR="00D6104C">
              <w:rPr>
                <w:noProof/>
                <w:webHidden/>
              </w:rPr>
              <w:tab/>
            </w:r>
            <w:r w:rsidR="00D6104C">
              <w:rPr>
                <w:noProof/>
                <w:webHidden/>
              </w:rPr>
              <w:fldChar w:fldCharType="begin"/>
            </w:r>
            <w:r w:rsidR="00D6104C">
              <w:rPr>
                <w:noProof/>
                <w:webHidden/>
              </w:rPr>
              <w:instrText xml:space="preserve"> PAGEREF _Toc81374966 \h </w:instrText>
            </w:r>
            <w:r w:rsidR="00D6104C">
              <w:rPr>
                <w:noProof/>
                <w:webHidden/>
              </w:rPr>
            </w:r>
            <w:r w:rsidR="00D6104C">
              <w:rPr>
                <w:noProof/>
                <w:webHidden/>
              </w:rPr>
              <w:fldChar w:fldCharType="separate"/>
            </w:r>
            <w:r w:rsidR="00AA36A0">
              <w:rPr>
                <w:noProof/>
                <w:webHidden/>
              </w:rPr>
              <w:t>13</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67" w:history="1">
            <w:r w:rsidR="00D6104C" w:rsidRPr="00493C2D">
              <w:rPr>
                <w:rStyle w:val="Hyperlink"/>
                <w:rFonts w:ascii="Times New Roman" w:hAnsi="Times New Roman"/>
                <w:noProof/>
              </w:rPr>
              <w:t>Chapter 2</w:t>
            </w:r>
            <w:r w:rsidR="00D6104C">
              <w:rPr>
                <w:noProof/>
                <w:webHidden/>
              </w:rPr>
              <w:tab/>
            </w:r>
            <w:r w:rsidR="00D6104C">
              <w:rPr>
                <w:noProof/>
                <w:webHidden/>
              </w:rPr>
              <w:fldChar w:fldCharType="begin"/>
            </w:r>
            <w:r w:rsidR="00D6104C">
              <w:rPr>
                <w:noProof/>
                <w:webHidden/>
              </w:rPr>
              <w:instrText xml:space="preserve"> PAGEREF _Toc81374967 \h </w:instrText>
            </w:r>
            <w:r w:rsidR="00D6104C">
              <w:rPr>
                <w:noProof/>
                <w:webHidden/>
              </w:rPr>
            </w:r>
            <w:r w:rsidR="00D6104C">
              <w:rPr>
                <w:noProof/>
                <w:webHidden/>
              </w:rPr>
              <w:fldChar w:fldCharType="separate"/>
            </w:r>
            <w:r w:rsidR="00AA36A0">
              <w:rPr>
                <w:noProof/>
                <w:webHidden/>
              </w:rPr>
              <w:t>14</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68" w:history="1">
            <w:r w:rsidR="00D6104C" w:rsidRPr="00493C2D">
              <w:rPr>
                <w:rStyle w:val="Hyperlink"/>
                <w:rFonts w:ascii="Times New Roman" w:hAnsi="Times New Roman"/>
                <w:noProof/>
              </w:rPr>
              <w:t>2.1 Background of the City Bank</w:t>
            </w:r>
            <w:r w:rsidR="00D6104C">
              <w:rPr>
                <w:noProof/>
                <w:webHidden/>
              </w:rPr>
              <w:tab/>
            </w:r>
            <w:r w:rsidR="00D6104C">
              <w:rPr>
                <w:noProof/>
                <w:webHidden/>
              </w:rPr>
              <w:fldChar w:fldCharType="begin"/>
            </w:r>
            <w:r w:rsidR="00D6104C">
              <w:rPr>
                <w:noProof/>
                <w:webHidden/>
              </w:rPr>
              <w:instrText xml:space="preserve"> PAGEREF _Toc81374968 \h </w:instrText>
            </w:r>
            <w:r w:rsidR="00D6104C">
              <w:rPr>
                <w:noProof/>
                <w:webHidden/>
              </w:rPr>
            </w:r>
            <w:r w:rsidR="00D6104C">
              <w:rPr>
                <w:noProof/>
                <w:webHidden/>
              </w:rPr>
              <w:fldChar w:fldCharType="separate"/>
            </w:r>
            <w:r w:rsidR="00AA36A0">
              <w:rPr>
                <w:noProof/>
                <w:webHidden/>
              </w:rPr>
              <w:t>15</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69" w:history="1">
            <w:r w:rsidR="00D6104C" w:rsidRPr="00493C2D">
              <w:rPr>
                <w:rStyle w:val="Hyperlink"/>
                <w:rFonts w:ascii="Times New Roman" w:hAnsi="Times New Roman"/>
                <w:noProof/>
              </w:rPr>
              <w:t>Chapter 3</w:t>
            </w:r>
            <w:r w:rsidR="00D6104C">
              <w:rPr>
                <w:noProof/>
                <w:webHidden/>
              </w:rPr>
              <w:tab/>
            </w:r>
            <w:r w:rsidR="00D6104C">
              <w:rPr>
                <w:noProof/>
                <w:webHidden/>
              </w:rPr>
              <w:fldChar w:fldCharType="begin"/>
            </w:r>
            <w:r w:rsidR="00D6104C">
              <w:rPr>
                <w:noProof/>
                <w:webHidden/>
              </w:rPr>
              <w:instrText xml:space="preserve"> PAGEREF _Toc81374969 \h </w:instrText>
            </w:r>
            <w:r w:rsidR="00D6104C">
              <w:rPr>
                <w:noProof/>
                <w:webHidden/>
              </w:rPr>
            </w:r>
            <w:r w:rsidR="00D6104C">
              <w:rPr>
                <w:noProof/>
                <w:webHidden/>
              </w:rPr>
              <w:fldChar w:fldCharType="separate"/>
            </w:r>
            <w:r w:rsidR="00AA36A0">
              <w:rPr>
                <w:noProof/>
                <w:webHidden/>
              </w:rPr>
              <w:t>17</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70" w:history="1">
            <w:r w:rsidR="00D6104C" w:rsidRPr="00493C2D">
              <w:rPr>
                <w:rStyle w:val="Hyperlink"/>
                <w:rFonts w:ascii="Times New Roman" w:hAnsi="Times New Roman"/>
                <w:noProof/>
              </w:rPr>
              <w:t>3.1 Foreign exchange services</w:t>
            </w:r>
            <w:r w:rsidR="00D6104C">
              <w:rPr>
                <w:noProof/>
                <w:webHidden/>
              </w:rPr>
              <w:tab/>
            </w:r>
            <w:r w:rsidR="00D6104C">
              <w:rPr>
                <w:noProof/>
                <w:webHidden/>
              </w:rPr>
              <w:fldChar w:fldCharType="begin"/>
            </w:r>
            <w:r w:rsidR="00D6104C">
              <w:rPr>
                <w:noProof/>
                <w:webHidden/>
              </w:rPr>
              <w:instrText xml:space="preserve"> PAGEREF _Toc81374970 \h </w:instrText>
            </w:r>
            <w:r w:rsidR="00D6104C">
              <w:rPr>
                <w:noProof/>
                <w:webHidden/>
              </w:rPr>
            </w:r>
            <w:r w:rsidR="00D6104C">
              <w:rPr>
                <w:noProof/>
                <w:webHidden/>
              </w:rPr>
              <w:fldChar w:fldCharType="separate"/>
            </w:r>
            <w:r w:rsidR="00AA36A0">
              <w:rPr>
                <w:noProof/>
                <w:webHidden/>
              </w:rPr>
              <w:t>18</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71" w:history="1">
            <w:r w:rsidR="00D6104C" w:rsidRPr="00493C2D">
              <w:rPr>
                <w:rStyle w:val="Hyperlink"/>
                <w:rFonts w:ascii="Times New Roman" w:hAnsi="Times New Roman"/>
                <w:noProof/>
              </w:rPr>
              <w:t>3.1.1 Import</w:t>
            </w:r>
            <w:r w:rsidR="00D6104C">
              <w:rPr>
                <w:noProof/>
                <w:webHidden/>
              </w:rPr>
              <w:tab/>
            </w:r>
            <w:r w:rsidR="00D6104C">
              <w:rPr>
                <w:noProof/>
                <w:webHidden/>
              </w:rPr>
              <w:fldChar w:fldCharType="begin"/>
            </w:r>
            <w:r w:rsidR="00D6104C">
              <w:rPr>
                <w:noProof/>
                <w:webHidden/>
              </w:rPr>
              <w:instrText xml:space="preserve"> PAGEREF _Toc81374971 \h </w:instrText>
            </w:r>
            <w:r w:rsidR="00D6104C">
              <w:rPr>
                <w:noProof/>
                <w:webHidden/>
              </w:rPr>
            </w:r>
            <w:r w:rsidR="00D6104C">
              <w:rPr>
                <w:noProof/>
                <w:webHidden/>
              </w:rPr>
              <w:fldChar w:fldCharType="separate"/>
            </w:r>
            <w:r w:rsidR="00AA36A0">
              <w:rPr>
                <w:noProof/>
                <w:webHidden/>
              </w:rPr>
              <w:t>18</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72" w:history="1">
            <w:r w:rsidR="00D6104C" w:rsidRPr="00493C2D">
              <w:rPr>
                <w:rStyle w:val="Hyperlink"/>
                <w:rFonts w:ascii="Times New Roman" w:hAnsi="Times New Roman"/>
                <w:noProof/>
              </w:rPr>
              <w:t>3.1.2 Export</w:t>
            </w:r>
            <w:r w:rsidR="00D6104C">
              <w:rPr>
                <w:noProof/>
                <w:webHidden/>
              </w:rPr>
              <w:tab/>
            </w:r>
            <w:r w:rsidR="00D6104C">
              <w:rPr>
                <w:noProof/>
                <w:webHidden/>
              </w:rPr>
              <w:fldChar w:fldCharType="begin"/>
            </w:r>
            <w:r w:rsidR="00D6104C">
              <w:rPr>
                <w:noProof/>
                <w:webHidden/>
              </w:rPr>
              <w:instrText xml:space="preserve"> PAGEREF _Toc81374972 \h </w:instrText>
            </w:r>
            <w:r w:rsidR="00D6104C">
              <w:rPr>
                <w:noProof/>
                <w:webHidden/>
              </w:rPr>
            </w:r>
            <w:r w:rsidR="00D6104C">
              <w:rPr>
                <w:noProof/>
                <w:webHidden/>
              </w:rPr>
              <w:fldChar w:fldCharType="separate"/>
            </w:r>
            <w:r w:rsidR="00AA36A0">
              <w:rPr>
                <w:noProof/>
                <w:webHidden/>
              </w:rPr>
              <w:t>19</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73" w:history="1">
            <w:r w:rsidR="00D6104C" w:rsidRPr="00493C2D">
              <w:rPr>
                <w:rStyle w:val="Hyperlink"/>
                <w:rFonts w:ascii="Times New Roman" w:hAnsi="Times New Roman"/>
                <w:noProof/>
              </w:rPr>
              <w:t>3.1.3 Foreign Remittance</w:t>
            </w:r>
            <w:r w:rsidR="00D6104C">
              <w:rPr>
                <w:noProof/>
                <w:webHidden/>
              </w:rPr>
              <w:tab/>
            </w:r>
            <w:r w:rsidR="00D6104C">
              <w:rPr>
                <w:noProof/>
                <w:webHidden/>
              </w:rPr>
              <w:fldChar w:fldCharType="begin"/>
            </w:r>
            <w:r w:rsidR="00D6104C">
              <w:rPr>
                <w:noProof/>
                <w:webHidden/>
              </w:rPr>
              <w:instrText xml:space="preserve"> PAGEREF _Toc81374973 \h </w:instrText>
            </w:r>
            <w:r w:rsidR="00D6104C">
              <w:rPr>
                <w:noProof/>
                <w:webHidden/>
              </w:rPr>
            </w:r>
            <w:r w:rsidR="00D6104C">
              <w:rPr>
                <w:noProof/>
                <w:webHidden/>
              </w:rPr>
              <w:fldChar w:fldCharType="separate"/>
            </w:r>
            <w:r w:rsidR="00AA36A0">
              <w:rPr>
                <w:noProof/>
                <w:webHidden/>
              </w:rPr>
              <w:t>20</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74" w:history="1">
            <w:r w:rsidR="00D6104C" w:rsidRPr="00493C2D">
              <w:rPr>
                <w:rStyle w:val="Hyperlink"/>
                <w:rFonts w:ascii="Times New Roman" w:hAnsi="Times New Roman"/>
                <w:noProof/>
              </w:rPr>
              <w:t>Chapter 4</w:t>
            </w:r>
            <w:r w:rsidR="00D6104C">
              <w:rPr>
                <w:noProof/>
                <w:webHidden/>
              </w:rPr>
              <w:tab/>
            </w:r>
            <w:r w:rsidR="00D6104C">
              <w:rPr>
                <w:noProof/>
                <w:webHidden/>
              </w:rPr>
              <w:fldChar w:fldCharType="begin"/>
            </w:r>
            <w:r w:rsidR="00D6104C">
              <w:rPr>
                <w:noProof/>
                <w:webHidden/>
              </w:rPr>
              <w:instrText xml:space="preserve"> PAGEREF _Toc81374974 \h </w:instrText>
            </w:r>
            <w:r w:rsidR="00D6104C">
              <w:rPr>
                <w:noProof/>
                <w:webHidden/>
              </w:rPr>
            </w:r>
            <w:r w:rsidR="00D6104C">
              <w:rPr>
                <w:noProof/>
                <w:webHidden/>
              </w:rPr>
              <w:fldChar w:fldCharType="separate"/>
            </w:r>
            <w:r w:rsidR="00AA36A0">
              <w:rPr>
                <w:noProof/>
                <w:webHidden/>
              </w:rPr>
              <w:t>21</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75" w:history="1">
            <w:r w:rsidR="00D6104C" w:rsidRPr="00493C2D">
              <w:rPr>
                <w:rStyle w:val="Hyperlink"/>
                <w:rFonts w:ascii="Times New Roman" w:hAnsi="Times New Roman"/>
                <w:noProof/>
              </w:rPr>
              <w:t>4.1 Data Sources</w:t>
            </w:r>
            <w:r w:rsidR="00D6104C">
              <w:rPr>
                <w:noProof/>
                <w:webHidden/>
              </w:rPr>
              <w:tab/>
            </w:r>
            <w:r w:rsidR="00D6104C">
              <w:rPr>
                <w:noProof/>
                <w:webHidden/>
              </w:rPr>
              <w:fldChar w:fldCharType="begin"/>
            </w:r>
            <w:r w:rsidR="00D6104C">
              <w:rPr>
                <w:noProof/>
                <w:webHidden/>
              </w:rPr>
              <w:instrText xml:space="preserve"> PAGEREF _Toc81374975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76" w:history="1">
            <w:r w:rsidR="00D6104C" w:rsidRPr="00493C2D">
              <w:rPr>
                <w:rStyle w:val="Hyperlink"/>
                <w:rFonts w:ascii="Times New Roman" w:hAnsi="Times New Roman"/>
                <w:noProof/>
              </w:rPr>
              <w:t>4.2 Variable Definitions</w:t>
            </w:r>
            <w:r w:rsidR="00D6104C">
              <w:rPr>
                <w:noProof/>
                <w:webHidden/>
              </w:rPr>
              <w:tab/>
            </w:r>
            <w:r w:rsidR="00D6104C">
              <w:rPr>
                <w:noProof/>
                <w:webHidden/>
              </w:rPr>
              <w:fldChar w:fldCharType="begin"/>
            </w:r>
            <w:r w:rsidR="00D6104C">
              <w:rPr>
                <w:noProof/>
                <w:webHidden/>
              </w:rPr>
              <w:instrText xml:space="preserve"> PAGEREF _Toc81374976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77" w:history="1">
            <w:r w:rsidR="00D6104C" w:rsidRPr="00493C2D">
              <w:rPr>
                <w:rStyle w:val="Hyperlink"/>
                <w:rFonts w:ascii="Times New Roman" w:hAnsi="Times New Roman"/>
                <w:noProof/>
              </w:rPr>
              <w:t>4.2.1 Return on Asset (ROA):</w:t>
            </w:r>
            <w:r w:rsidR="00D6104C">
              <w:rPr>
                <w:noProof/>
                <w:webHidden/>
              </w:rPr>
              <w:tab/>
            </w:r>
            <w:r w:rsidR="00D6104C">
              <w:rPr>
                <w:noProof/>
                <w:webHidden/>
              </w:rPr>
              <w:fldChar w:fldCharType="begin"/>
            </w:r>
            <w:r w:rsidR="00D6104C">
              <w:rPr>
                <w:noProof/>
                <w:webHidden/>
              </w:rPr>
              <w:instrText xml:space="preserve"> PAGEREF _Toc81374977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78" w:history="1">
            <w:r w:rsidR="00D6104C" w:rsidRPr="00493C2D">
              <w:rPr>
                <w:rStyle w:val="Hyperlink"/>
                <w:rFonts w:ascii="Times New Roman" w:hAnsi="Times New Roman"/>
                <w:noProof/>
              </w:rPr>
              <w:t>4.2.2 Return on Equity (ROE):</w:t>
            </w:r>
            <w:r w:rsidR="00D6104C">
              <w:rPr>
                <w:noProof/>
                <w:webHidden/>
              </w:rPr>
              <w:tab/>
            </w:r>
            <w:r w:rsidR="00D6104C">
              <w:rPr>
                <w:noProof/>
                <w:webHidden/>
              </w:rPr>
              <w:fldChar w:fldCharType="begin"/>
            </w:r>
            <w:r w:rsidR="00D6104C">
              <w:rPr>
                <w:noProof/>
                <w:webHidden/>
              </w:rPr>
              <w:instrText xml:space="preserve"> PAGEREF _Toc81374978 \h </w:instrText>
            </w:r>
            <w:r w:rsidR="00D6104C">
              <w:rPr>
                <w:noProof/>
                <w:webHidden/>
              </w:rPr>
            </w:r>
            <w:r w:rsidR="00D6104C">
              <w:rPr>
                <w:noProof/>
                <w:webHidden/>
              </w:rPr>
              <w:fldChar w:fldCharType="separate"/>
            </w:r>
            <w:r w:rsidR="00AA36A0">
              <w:rPr>
                <w:noProof/>
                <w:webHidden/>
              </w:rPr>
              <w:t>22</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79" w:history="1">
            <w:r w:rsidR="00D6104C" w:rsidRPr="00493C2D">
              <w:rPr>
                <w:rStyle w:val="Hyperlink"/>
                <w:rFonts w:ascii="Times New Roman" w:hAnsi="Times New Roman"/>
                <w:noProof/>
              </w:rPr>
              <w:t>4.3 Methodologies</w:t>
            </w:r>
            <w:r w:rsidR="00D6104C">
              <w:rPr>
                <w:noProof/>
                <w:webHidden/>
              </w:rPr>
              <w:tab/>
            </w:r>
            <w:r w:rsidR="00D6104C">
              <w:rPr>
                <w:noProof/>
                <w:webHidden/>
              </w:rPr>
              <w:fldChar w:fldCharType="begin"/>
            </w:r>
            <w:r w:rsidR="00D6104C">
              <w:rPr>
                <w:noProof/>
                <w:webHidden/>
              </w:rPr>
              <w:instrText xml:space="preserve"> PAGEREF _Toc81374979 \h </w:instrText>
            </w:r>
            <w:r w:rsidR="00D6104C">
              <w:rPr>
                <w:noProof/>
                <w:webHidden/>
              </w:rPr>
            </w:r>
            <w:r w:rsidR="00D6104C">
              <w:rPr>
                <w:noProof/>
                <w:webHidden/>
              </w:rPr>
              <w:fldChar w:fldCharType="separate"/>
            </w:r>
            <w:r w:rsidR="00AA36A0">
              <w:rPr>
                <w:noProof/>
                <w:webHidden/>
              </w:rPr>
              <w:t>23</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0" w:history="1">
            <w:r w:rsidR="00D6104C" w:rsidRPr="00493C2D">
              <w:rPr>
                <w:rStyle w:val="Hyperlink"/>
                <w:rFonts w:ascii="Times New Roman" w:hAnsi="Times New Roman"/>
                <w:noProof/>
              </w:rPr>
              <w:t>4.3.1 Multiple Regression Analysis</w:t>
            </w:r>
            <w:r w:rsidR="00D6104C">
              <w:rPr>
                <w:noProof/>
                <w:webHidden/>
              </w:rPr>
              <w:tab/>
            </w:r>
            <w:r w:rsidR="00D6104C">
              <w:rPr>
                <w:noProof/>
                <w:webHidden/>
              </w:rPr>
              <w:fldChar w:fldCharType="begin"/>
            </w:r>
            <w:r w:rsidR="00D6104C">
              <w:rPr>
                <w:noProof/>
                <w:webHidden/>
              </w:rPr>
              <w:instrText xml:space="preserve"> PAGEREF _Toc81374980 \h </w:instrText>
            </w:r>
            <w:r w:rsidR="00D6104C">
              <w:rPr>
                <w:noProof/>
                <w:webHidden/>
              </w:rPr>
            </w:r>
            <w:r w:rsidR="00D6104C">
              <w:rPr>
                <w:noProof/>
                <w:webHidden/>
              </w:rPr>
              <w:fldChar w:fldCharType="separate"/>
            </w:r>
            <w:r w:rsidR="00AA36A0">
              <w:rPr>
                <w:noProof/>
                <w:webHidden/>
              </w:rPr>
              <w:t>23</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1" w:history="1">
            <w:r w:rsidR="00D6104C" w:rsidRPr="00493C2D">
              <w:rPr>
                <w:rStyle w:val="Hyperlink"/>
                <w:rFonts w:ascii="Times New Roman" w:hAnsi="Times New Roman"/>
                <w:noProof/>
              </w:rPr>
              <w:t>4.3.2 Normality Test</w:t>
            </w:r>
            <w:r w:rsidR="00D6104C">
              <w:rPr>
                <w:noProof/>
                <w:webHidden/>
              </w:rPr>
              <w:tab/>
            </w:r>
            <w:r w:rsidR="00D6104C">
              <w:rPr>
                <w:noProof/>
                <w:webHidden/>
              </w:rPr>
              <w:fldChar w:fldCharType="begin"/>
            </w:r>
            <w:r w:rsidR="00D6104C">
              <w:rPr>
                <w:noProof/>
                <w:webHidden/>
              </w:rPr>
              <w:instrText xml:space="preserve"> PAGEREF _Toc81374981 \h </w:instrText>
            </w:r>
            <w:r w:rsidR="00D6104C">
              <w:rPr>
                <w:noProof/>
                <w:webHidden/>
              </w:rPr>
            </w:r>
            <w:r w:rsidR="00D6104C">
              <w:rPr>
                <w:noProof/>
                <w:webHidden/>
              </w:rPr>
              <w:fldChar w:fldCharType="separate"/>
            </w:r>
            <w:r w:rsidR="00AA36A0">
              <w:rPr>
                <w:noProof/>
                <w:webHidden/>
              </w:rPr>
              <w:t>24</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2" w:history="1">
            <w:r w:rsidR="00D6104C" w:rsidRPr="00493C2D">
              <w:rPr>
                <w:rStyle w:val="Hyperlink"/>
                <w:rFonts w:ascii="Times New Roman" w:hAnsi="Times New Roman"/>
                <w:noProof/>
              </w:rPr>
              <w:t>4.3.3 Autocorrelation or Serial Correlation Test</w:t>
            </w:r>
            <w:r w:rsidR="00D6104C">
              <w:rPr>
                <w:noProof/>
                <w:webHidden/>
              </w:rPr>
              <w:tab/>
            </w:r>
            <w:r w:rsidR="00D6104C">
              <w:rPr>
                <w:noProof/>
                <w:webHidden/>
              </w:rPr>
              <w:fldChar w:fldCharType="begin"/>
            </w:r>
            <w:r w:rsidR="00D6104C">
              <w:rPr>
                <w:noProof/>
                <w:webHidden/>
              </w:rPr>
              <w:instrText xml:space="preserve"> PAGEREF _Toc81374982 \h </w:instrText>
            </w:r>
            <w:r w:rsidR="00D6104C">
              <w:rPr>
                <w:noProof/>
                <w:webHidden/>
              </w:rPr>
            </w:r>
            <w:r w:rsidR="00D6104C">
              <w:rPr>
                <w:noProof/>
                <w:webHidden/>
              </w:rPr>
              <w:fldChar w:fldCharType="separate"/>
            </w:r>
            <w:r w:rsidR="00AA36A0">
              <w:rPr>
                <w:noProof/>
                <w:webHidden/>
              </w:rPr>
              <w:t>25</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83" w:history="1">
            <w:r w:rsidR="00D6104C" w:rsidRPr="00493C2D">
              <w:rPr>
                <w:rStyle w:val="Hyperlink"/>
                <w:rFonts w:ascii="Times New Roman" w:hAnsi="Times New Roman"/>
                <w:noProof/>
              </w:rPr>
              <w:t>Chapter 5</w:t>
            </w:r>
            <w:r w:rsidR="00D6104C">
              <w:rPr>
                <w:noProof/>
                <w:webHidden/>
              </w:rPr>
              <w:tab/>
            </w:r>
            <w:r w:rsidR="00D6104C">
              <w:rPr>
                <w:noProof/>
                <w:webHidden/>
              </w:rPr>
              <w:fldChar w:fldCharType="begin"/>
            </w:r>
            <w:r w:rsidR="00D6104C">
              <w:rPr>
                <w:noProof/>
                <w:webHidden/>
              </w:rPr>
              <w:instrText xml:space="preserve"> PAGEREF _Toc81374983 \h </w:instrText>
            </w:r>
            <w:r w:rsidR="00D6104C">
              <w:rPr>
                <w:noProof/>
                <w:webHidden/>
              </w:rPr>
            </w:r>
            <w:r w:rsidR="00D6104C">
              <w:rPr>
                <w:noProof/>
                <w:webHidden/>
              </w:rPr>
              <w:fldChar w:fldCharType="separate"/>
            </w:r>
            <w:r w:rsidR="00AA36A0">
              <w:rPr>
                <w:noProof/>
                <w:webHidden/>
              </w:rPr>
              <w:t>26</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84" w:history="1">
            <w:r w:rsidR="00D6104C" w:rsidRPr="00493C2D">
              <w:rPr>
                <w:rStyle w:val="Hyperlink"/>
                <w:rFonts w:ascii="Times New Roman" w:hAnsi="Times New Roman"/>
                <w:noProof/>
              </w:rPr>
              <w:t>5.1 Result of Normality Test</w:t>
            </w:r>
            <w:r w:rsidR="00D6104C">
              <w:rPr>
                <w:noProof/>
                <w:webHidden/>
              </w:rPr>
              <w:tab/>
            </w:r>
            <w:r w:rsidR="00D6104C">
              <w:rPr>
                <w:noProof/>
                <w:webHidden/>
              </w:rPr>
              <w:fldChar w:fldCharType="begin"/>
            </w:r>
            <w:r w:rsidR="00D6104C">
              <w:rPr>
                <w:noProof/>
                <w:webHidden/>
              </w:rPr>
              <w:instrText xml:space="preserve"> PAGEREF _Toc81374984 \h </w:instrText>
            </w:r>
            <w:r w:rsidR="00D6104C">
              <w:rPr>
                <w:noProof/>
                <w:webHidden/>
              </w:rPr>
            </w:r>
            <w:r w:rsidR="00D6104C">
              <w:rPr>
                <w:noProof/>
                <w:webHidden/>
              </w:rPr>
              <w:fldChar w:fldCharType="separate"/>
            </w:r>
            <w:r w:rsidR="00AA36A0">
              <w:rPr>
                <w:noProof/>
                <w:webHidden/>
              </w:rPr>
              <w:t>27</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85" w:history="1">
            <w:r w:rsidR="00D6104C" w:rsidRPr="00493C2D">
              <w:rPr>
                <w:rStyle w:val="Hyperlink"/>
                <w:rFonts w:ascii="Times New Roman" w:hAnsi="Times New Roman"/>
                <w:noProof/>
              </w:rPr>
              <w:t>5.2 Result of Multiple Regression Analysis</w:t>
            </w:r>
            <w:r w:rsidR="00D6104C">
              <w:rPr>
                <w:noProof/>
                <w:webHidden/>
              </w:rPr>
              <w:tab/>
            </w:r>
            <w:r w:rsidR="00D6104C">
              <w:rPr>
                <w:noProof/>
                <w:webHidden/>
              </w:rPr>
              <w:fldChar w:fldCharType="begin"/>
            </w:r>
            <w:r w:rsidR="00D6104C">
              <w:rPr>
                <w:noProof/>
                <w:webHidden/>
              </w:rPr>
              <w:instrText xml:space="preserve"> PAGEREF _Toc81374985 \h </w:instrText>
            </w:r>
            <w:r w:rsidR="00D6104C">
              <w:rPr>
                <w:noProof/>
                <w:webHidden/>
              </w:rPr>
            </w:r>
            <w:r w:rsidR="00D6104C">
              <w:rPr>
                <w:noProof/>
                <w:webHidden/>
              </w:rPr>
              <w:fldChar w:fldCharType="separate"/>
            </w:r>
            <w:r w:rsidR="00AA36A0">
              <w:rPr>
                <w:noProof/>
                <w:webHidden/>
              </w:rPr>
              <w:t>30</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6" w:history="1">
            <w:r w:rsidR="002F7758">
              <w:rPr>
                <w:rStyle w:val="Hyperlink"/>
                <w:rFonts w:ascii="Times New Roman" w:hAnsi="Times New Roman"/>
                <w:noProof/>
              </w:rPr>
              <w:t xml:space="preserve">Table 1: </w:t>
            </w:r>
            <w:r w:rsidR="00D6104C" w:rsidRPr="00493C2D">
              <w:rPr>
                <w:rStyle w:val="Hyperlink"/>
                <w:rFonts w:ascii="Times New Roman" w:hAnsi="Times New Roman"/>
                <w:noProof/>
              </w:rPr>
              <w:t>Result of Regression model of ROA</w:t>
            </w:r>
            <w:r w:rsidR="00D6104C">
              <w:rPr>
                <w:noProof/>
                <w:webHidden/>
              </w:rPr>
              <w:tab/>
            </w:r>
            <w:r w:rsidR="00D6104C">
              <w:rPr>
                <w:noProof/>
                <w:webHidden/>
              </w:rPr>
              <w:fldChar w:fldCharType="begin"/>
            </w:r>
            <w:r w:rsidR="00D6104C">
              <w:rPr>
                <w:noProof/>
                <w:webHidden/>
              </w:rPr>
              <w:instrText xml:space="preserve"> PAGEREF _Toc81374986 \h </w:instrText>
            </w:r>
            <w:r w:rsidR="00D6104C">
              <w:rPr>
                <w:noProof/>
                <w:webHidden/>
              </w:rPr>
            </w:r>
            <w:r w:rsidR="00D6104C">
              <w:rPr>
                <w:noProof/>
                <w:webHidden/>
              </w:rPr>
              <w:fldChar w:fldCharType="separate"/>
            </w:r>
            <w:r w:rsidR="00AA36A0">
              <w:rPr>
                <w:noProof/>
                <w:webHidden/>
              </w:rPr>
              <w:t>30</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7" w:history="1">
            <w:r w:rsidR="002F7758">
              <w:rPr>
                <w:rStyle w:val="Hyperlink"/>
                <w:rFonts w:ascii="Times New Roman" w:hAnsi="Times New Roman"/>
                <w:noProof/>
              </w:rPr>
              <w:t xml:space="preserve">Table 2: </w:t>
            </w:r>
            <w:r w:rsidR="00D6104C" w:rsidRPr="00493C2D">
              <w:rPr>
                <w:rStyle w:val="Hyperlink"/>
                <w:rFonts w:ascii="Times New Roman" w:hAnsi="Times New Roman"/>
                <w:noProof/>
              </w:rPr>
              <w:t>Result of Regression model of ROE</w:t>
            </w:r>
            <w:r w:rsidR="00D6104C">
              <w:rPr>
                <w:noProof/>
                <w:webHidden/>
              </w:rPr>
              <w:tab/>
            </w:r>
            <w:r w:rsidR="00D6104C">
              <w:rPr>
                <w:noProof/>
                <w:webHidden/>
              </w:rPr>
              <w:fldChar w:fldCharType="begin"/>
            </w:r>
            <w:r w:rsidR="00D6104C">
              <w:rPr>
                <w:noProof/>
                <w:webHidden/>
              </w:rPr>
              <w:instrText xml:space="preserve"> PAGEREF _Toc81374987 \h </w:instrText>
            </w:r>
            <w:r w:rsidR="00D6104C">
              <w:rPr>
                <w:noProof/>
                <w:webHidden/>
              </w:rPr>
            </w:r>
            <w:r w:rsidR="00D6104C">
              <w:rPr>
                <w:noProof/>
                <w:webHidden/>
              </w:rPr>
              <w:fldChar w:fldCharType="separate"/>
            </w:r>
            <w:r w:rsidR="00AA36A0">
              <w:rPr>
                <w:noProof/>
                <w:webHidden/>
              </w:rPr>
              <w:t>31</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88" w:history="1">
            <w:r w:rsidR="00D6104C" w:rsidRPr="00493C2D">
              <w:rPr>
                <w:rStyle w:val="Hyperlink"/>
                <w:rFonts w:ascii="Times New Roman" w:hAnsi="Times New Roman"/>
                <w:noProof/>
              </w:rPr>
              <w:t>5.3 Result of Autocorrelation or Serial Correlation Test</w:t>
            </w:r>
            <w:r w:rsidR="00D6104C">
              <w:rPr>
                <w:noProof/>
                <w:webHidden/>
              </w:rPr>
              <w:tab/>
            </w:r>
            <w:r w:rsidR="00D6104C">
              <w:rPr>
                <w:noProof/>
                <w:webHidden/>
              </w:rPr>
              <w:fldChar w:fldCharType="begin"/>
            </w:r>
            <w:r w:rsidR="00D6104C">
              <w:rPr>
                <w:noProof/>
                <w:webHidden/>
              </w:rPr>
              <w:instrText xml:space="preserve"> PAGEREF _Toc81374988 \h </w:instrText>
            </w:r>
            <w:r w:rsidR="00D6104C">
              <w:rPr>
                <w:noProof/>
                <w:webHidden/>
              </w:rPr>
            </w:r>
            <w:r w:rsidR="00D6104C">
              <w:rPr>
                <w:noProof/>
                <w:webHidden/>
              </w:rPr>
              <w:fldChar w:fldCharType="separate"/>
            </w:r>
            <w:r w:rsidR="00AA36A0">
              <w:rPr>
                <w:noProof/>
                <w:webHidden/>
              </w:rPr>
              <w:t>33</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89" w:history="1">
            <w:r w:rsidR="002F7758">
              <w:rPr>
                <w:rStyle w:val="Hyperlink"/>
                <w:rFonts w:ascii="Times New Roman" w:hAnsi="Times New Roman"/>
                <w:noProof/>
              </w:rPr>
              <w:t xml:space="preserve">Table 3: </w:t>
            </w:r>
            <w:r w:rsidR="00D6104C" w:rsidRPr="00493C2D">
              <w:rPr>
                <w:rStyle w:val="Hyperlink"/>
                <w:rFonts w:ascii="Times New Roman" w:hAnsi="Times New Roman"/>
                <w:noProof/>
              </w:rPr>
              <w:t>Result of Autocorrelation test of ROA</w:t>
            </w:r>
            <w:r w:rsidR="00D6104C">
              <w:rPr>
                <w:noProof/>
                <w:webHidden/>
              </w:rPr>
              <w:tab/>
            </w:r>
            <w:r w:rsidR="00D6104C">
              <w:rPr>
                <w:noProof/>
                <w:webHidden/>
              </w:rPr>
              <w:fldChar w:fldCharType="begin"/>
            </w:r>
            <w:r w:rsidR="00D6104C">
              <w:rPr>
                <w:noProof/>
                <w:webHidden/>
              </w:rPr>
              <w:instrText xml:space="preserve"> PAGEREF _Toc81374989 \h </w:instrText>
            </w:r>
            <w:r w:rsidR="00D6104C">
              <w:rPr>
                <w:noProof/>
                <w:webHidden/>
              </w:rPr>
            </w:r>
            <w:r w:rsidR="00D6104C">
              <w:rPr>
                <w:noProof/>
                <w:webHidden/>
              </w:rPr>
              <w:fldChar w:fldCharType="separate"/>
            </w:r>
            <w:r w:rsidR="00AA36A0">
              <w:rPr>
                <w:noProof/>
                <w:webHidden/>
              </w:rPr>
              <w:t>33</w:t>
            </w:r>
            <w:r w:rsidR="00D6104C">
              <w:rPr>
                <w:noProof/>
                <w:webHidden/>
              </w:rPr>
              <w:fldChar w:fldCharType="end"/>
            </w:r>
          </w:hyperlink>
        </w:p>
        <w:p w:rsidR="00D6104C" w:rsidRDefault="00715E06">
          <w:pPr>
            <w:pStyle w:val="TOC3"/>
            <w:tabs>
              <w:tab w:val="right" w:leader="dot" w:pos="9350"/>
            </w:tabs>
            <w:rPr>
              <w:rFonts w:cstheme="minorBidi"/>
              <w:noProof/>
            </w:rPr>
          </w:pPr>
          <w:hyperlink w:anchor="_Toc81374990" w:history="1">
            <w:r w:rsidR="002F7758">
              <w:rPr>
                <w:rStyle w:val="Hyperlink"/>
                <w:rFonts w:ascii="Times New Roman" w:hAnsi="Times New Roman"/>
                <w:noProof/>
              </w:rPr>
              <w:t xml:space="preserve">Table 4: </w:t>
            </w:r>
            <w:r w:rsidR="00D6104C" w:rsidRPr="00493C2D">
              <w:rPr>
                <w:rStyle w:val="Hyperlink"/>
                <w:rFonts w:ascii="Times New Roman" w:hAnsi="Times New Roman"/>
                <w:noProof/>
              </w:rPr>
              <w:t>Result of Autocorrelation test of ROE</w:t>
            </w:r>
            <w:r w:rsidR="00D6104C">
              <w:rPr>
                <w:noProof/>
                <w:webHidden/>
              </w:rPr>
              <w:tab/>
            </w:r>
            <w:r w:rsidR="00D6104C">
              <w:rPr>
                <w:noProof/>
                <w:webHidden/>
              </w:rPr>
              <w:fldChar w:fldCharType="begin"/>
            </w:r>
            <w:r w:rsidR="00D6104C">
              <w:rPr>
                <w:noProof/>
                <w:webHidden/>
              </w:rPr>
              <w:instrText xml:space="preserve"> PAGEREF _Toc81374990 \h </w:instrText>
            </w:r>
            <w:r w:rsidR="00D6104C">
              <w:rPr>
                <w:noProof/>
                <w:webHidden/>
              </w:rPr>
            </w:r>
            <w:r w:rsidR="00D6104C">
              <w:rPr>
                <w:noProof/>
                <w:webHidden/>
              </w:rPr>
              <w:fldChar w:fldCharType="separate"/>
            </w:r>
            <w:r w:rsidR="00AA36A0">
              <w:rPr>
                <w:noProof/>
                <w:webHidden/>
              </w:rPr>
              <w:t>34</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91" w:history="1">
            <w:r w:rsidR="00D6104C" w:rsidRPr="00493C2D">
              <w:rPr>
                <w:rStyle w:val="Hyperlink"/>
                <w:rFonts w:ascii="Times New Roman" w:hAnsi="Times New Roman"/>
                <w:noProof/>
              </w:rPr>
              <w:t>Chapter 6</w:t>
            </w:r>
            <w:r w:rsidR="00D6104C">
              <w:rPr>
                <w:noProof/>
                <w:webHidden/>
              </w:rPr>
              <w:tab/>
            </w:r>
            <w:r w:rsidR="00D6104C">
              <w:rPr>
                <w:noProof/>
                <w:webHidden/>
              </w:rPr>
              <w:fldChar w:fldCharType="begin"/>
            </w:r>
            <w:r w:rsidR="00D6104C">
              <w:rPr>
                <w:noProof/>
                <w:webHidden/>
              </w:rPr>
              <w:instrText xml:space="preserve"> PAGEREF _Toc81374991 \h </w:instrText>
            </w:r>
            <w:r w:rsidR="00D6104C">
              <w:rPr>
                <w:noProof/>
                <w:webHidden/>
              </w:rPr>
            </w:r>
            <w:r w:rsidR="00D6104C">
              <w:rPr>
                <w:noProof/>
                <w:webHidden/>
              </w:rPr>
              <w:fldChar w:fldCharType="separate"/>
            </w:r>
            <w:r w:rsidR="00AA36A0">
              <w:rPr>
                <w:noProof/>
                <w:webHidden/>
              </w:rPr>
              <w:t>35</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92" w:history="1">
            <w:r w:rsidR="00D6104C" w:rsidRPr="00493C2D">
              <w:rPr>
                <w:rStyle w:val="Hyperlink"/>
                <w:rFonts w:ascii="Times New Roman" w:hAnsi="Times New Roman"/>
                <w:noProof/>
              </w:rPr>
              <w:t>6.1 Conclusion &amp; Recommendation</w:t>
            </w:r>
            <w:r w:rsidR="00D6104C">
              <w:rPr>
                <w:noProof/>
                <w:webHidden/>
              </w:rPr>
              <w:tab/>
            </w:r>
            <w:r w:rsidR="00D6104C">
              <w:rPr>
                <w:noProof/>
                <w:webHidden/>
              </w:rPr>
              <w:fldChar w:fldCharType="begin"/>
            </w:r>
            <w:r w:rsidR="00D6104C">
              <w:rPr>
                <w:noProof/>
                <w:webHidden/>
              </w:rPr>
              <w:instrText xml:space="preserve"> PAGEREF _Toc81374992 \h </w:instrText>
            </w:r>
            <w:r w:rsidR="00D6104C">
              <w:rPr>
                <w:noProof/>
                <w:webHidden/>
              </w:rPr>
            </w:r>
            <w:r w:rsidR="00D6104C">
              <w:rPr>
                <w:noProof/>
                <w:webHidden/>
              </w:rPr>
              <w:fldChar w:fldCharType="separate"/>
            </w:r>
            <w:r w:rsidR="00AA36A0">
              <w:rPr>
                <w:noProof/>
                <w:webHidden/>
              </w:rPr>
              <w:t>36</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93" w:history="1">
            <w:r w:rsidR="00D6104C" w:rsidRPr="00493C2D">
              <w:rPr>
                <w:rStyle w:val="Hyperlink"/>
                <w:rFonts w:ascii="Times New Roman" w:hAnsi="Times New Roman"/>
                <w:noProof/>
              </w:rPr>
              <w:t>Ending Remarks:</w:t>
            </w:r>
            <w:r w:rsidR="00D6104C">
              <w:rPr>
                <w:noProof/>
                <w:webHidden/>
              </w:rPr>
              <w:tab/>
            </w:r>
            <w:r w:rsidR="00D6104C">
              <w:rPr>
                <w:noProof/>
                <w:webHidden/>
              </w:rPr>
              <w:fldChar w:fldCharType="begin"/>
            </w:r>
            <w:r w:rsidR="00D6104C">
              <w:rPr>
                <w:noProof/>
                <w:webHidden/>
              </w:rPr>
              <w:instrText xml:space="preserve"> PAGEREF _Toc81374993 \h </w:instrText>
            </w:r>
            <w:r w:rsidR="00D6104C">
              <w:rPr>
                <w:noProof/>
                <w:webHidden/>
              </w:rPr>
            </w:r>
            <w:r w:rsidR="00D6104C">
              <w:rPr>
                <w:noProof/>
                <w:webHidden/>
              </w:rPr>
              <w:fldChar w:fldCharType="separate"/>
            </w:r>
            <w:r w:rsidR="00AA36A0">
              <w:rPr>
                <w:noProof/>
                <w:webHidden/>
              </w:rPr>
              <w:t>36</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94" w:history="1">
            <w:r w:rsidR="00D6104C" w:rsidRPr="00493C2D">
              <w:rPr>
                <w:rStyle w:val="Hyperlink"/>
                <w:rFonts w:ascii="Times New Roman" w:hAnsi="Times New Roman"/>
                <w:noProof/>
              </w:rPr>
              <w:t>Chapter7</w:t>
            </w:r>
            <w:r w:rsidR="00D6104C">
              <w:rPr>
                <w:noProof/>
                <w:webHidden/>
              </w:rPr>
              <w:tab/>
            </w:r>
            <w:r w:rsidR="00D6104C">
              <w:rPr>
                <w:noProof/>
                <w:webHidden/>
              </w:rPr>
              <w:fldChar w:fldCharType="begin"/>
            </w:r>
            <w:r w:rsidR="00D6104C">
              <w:rPr>
                <w:noProof/>
                <w:webHidden/>
              </w:rPr>
              <w:instrText xml:space="preserve"> PAGEREF _Toc81374994 \h </w:instrText>
            </w:r>
            <w:r w:rsidR="00D6104C">
              <w:rPr>
                <w:noProof/>
                <w:webHidden/>
              </w:rPr>
            </w:r>
            <w:r w:rsidR="00D6104C">
              <w:rPr>
                <w:noProof/>
                <w:webHidden/>
              </w:rPr>
              <w:fldChar w:fldCharType="separate"/>
            </w:r>
            <w:r w:rsidR="00AA36A0">
              <w:rPr>
                <w:noProof/>
                <w:webHidden/>
              </w:rPr>
              <w:t>37</w:t>
            </w:r>
            <w:r w:rsidR="00D6104C">
              <w:rPr>
                <w:noProof/>
                <w:webHidden/>
              </w:rPr>
              <w:fldChar w:fldCharType="end"/>
            </w:r>
          </w:hyperlink>
        </w:p>
        <w:p w:rsidR="00D6104C" w:rsidRDefault="00715E06">
          <w:pPr>
            <w:pStyle w:val="TOC2"/>
            <w:tabs>
              <w:tab w:val="right" w:leader="dot" w:pos="9350"/>
            </w:tabs>
            <w:rPr>
              <w:rFonts w:cstheme="minorBidi"/>
              <w:noProof/>
            </w:rPr>
          </w:pPr>
          <w:hyperlink w:anchor="_Toc81374995" w:history="1">
            <w:r w:rsidR="00D6104C" w:rsidRPr="00493C2D">
              <w:rPr>
                <w:rStyle w:val="Hyperlink"/>
                <w:rFonts w:ascii="Times New Roman" w:hAnsi="Times New Roman"/>
                <w:noProof/>
              </w:rPr>
              <w:t>Reference</w:t>
            </w:r>
            <w:r w:rsidR="00D6104C">
              <w:rPr>
                <w:noProof/>
                <w:webHidden/>
              </w:rPr>
              <w:tab/>
            </w:r>
            <w:r w:rsidR="00D6104C">
              <w:rPr>
                <w:noProof/>
                <w:webHidden/>
              </w:rPr>
              <w:fldChar w:fldCharType="begin"/>
            </w:r>
            <w:r w:rsidR="00D6104C">
              <w:rPr>
                <w:noProof/>
                <w:webHidden/>
              </w:rPr>
              <w:instrText xml:space="preserve"> PAGEREF _Toc81374995 \h </w:instrText>
            </w:r>
            <w:r w:rsidR="00D6104C">
              <w:rPr>
                <w:noProof/>
                <w:webHidden/>
              </w:rPr>
            </w:r>
            <w:r w:rsidR="00D6104C">
              <w:rPr>
                <w:noProof/>
                <w:webHidden/>
              </w:rPr>
              <w:fldChar w:fldCharType="separate"/>
            </w:r>
            <w:r w:rsidR="00AA36A0">
              <w:rPr>
                <w:noProof/>
                <w:webHidden/>
              </w:rPr>
              <w:t>38</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96" w:history="1">
            <w:r w:rsidR="00D6104C" w:rsidRPr="00493C2D">
              <w:rPr>
                <w:rStyle w:val="Hyperlink"/>
                <w:noProof/>
              </w:rPr>
              <w:t>.</w:t>
            </w:r>
            <w:r w:rsidR="00D6104C">
              <w:rPr>
                <w:noProof/>
                <w:webHidden/>
              </w:rPr>
              <w:tab/>
            </w:r>
            <w:r w:rsidR="00D6104C">
              <w:rPr>
                <w:noProof/>
                <w:webHidden/>
              </w:rPr>
              <w:fldChar w:fldCharType="begin"/>
            </w:r>
            <w:r w:rsidR="00D6104C">
              <w:rPr>
                <w:noProof/>
                <w:webHidden/>
              </w:rPr>
              <w:instrText xml:space="preserve"> PAGEREF _Toc81374996 \h </w:instrText>
            </w:r>
            <w:r w:rsidR="00D6104C">
              <w:rPr>
                <w:noProof/>
                <w:webHidden/>
              </w:rPr>
            </w:r>
            <w:r w:rsidR="00D6104C">
              <w:rPr>
                <w:noProof/>
                <w:webHidden/>
              </w:rPr>
              <w:fldChar w:fldCharType="separate"/>
            </w:r>
            <w:r w:rsidR="00AA36A0">
              <w:rPr>
                <w:noProof/>
                <w:webHidden/>
              </w:rPr>
              <w:t>38</w:t>
            </w:r>
            <w:r w:rsidR="00D6104C">
              <w:rPr>
                <w:noProof/>
                <w:webHidden/>
              </w:rPr>
              <w:fldChar w:fldCharType="end"/>
            </w:r>
          </w:hyperlink>
        </w:p>
        <w:p w:rsidR="00D6104C" w:rsidRDefault="00715E06">
          <w:pPr>
            <w:pStyle w:val="TOC1"/>
            <w:tabs>
              <w:tab w:val="right" w:leader="dot" w:pos="9350"/>
            </w:tabs>
            <w:rPr>
              <w:rFonts w:cstheme="minorBidi"/>
              <w:noProof/>
            </w:rPr>
          </w:pPr>
          <w:hyperlink w:anchor="_Toc81374997" w:history="1">
            <w:r w:rsidR="00D6104C" w:rsidRPr="00493C2D">
              <w:rPr>
                <w:rStyle w:val="Hyperlink"/>
                <w:rFonts w:ascii="Times New Roman" w:hAnsi="Times New Roman"/>
                <w:noProof/>
              </w:rPr>
              <w:t>Chapter 8</w:t>
            </w:r>
            <w:r w:rsidR="00AA36A0">
              <w:rPr>
                <w:rStyle w:val="Hyperlink"/>
                <w:rFonts w:ascii="Times New Roman" w:hAnsi="Times New Roman"/>
                <w:noProof/>
              </w:rPr>
              <w:t xml:space="preserve"> Appendix</w:t>
            </w:r>
            <w:r w:rsidR="00D6104C">
              <w:rPr>
                <w:noProof/>
                <w:webHidden/>
              </w:rPr>
              <w:tab/>
            </w:r>
            <w:r w:rsidR="00D6104C">
              <w:rPr>
                <w:noProof/>
                <w:webHidden/>
              </w:rPr>
              <w:fldChar w:fldCharType="begin"/>
            </w:r>
            <w:r w:rsidR="00D6104C">
              <w:rPr>
                <w:noProof/>
                <w:webHidden/>
              </w:rPr>
              <w:instrText xml:space="preserve"> PAGEREF _Toc81374997 \h </w:instrText>
            </w:r>
            <w:r w:rsidR="00D6104C">
              <w:rPr>
                <w:noProof/>
                <w:webHidden/>
              </w:rPr>
            </w:r>
            <w:r w:rsidR="00D6104C">
              <w:rPr>
                <w:noProof/>
                <w:webHidden/>
              </w:rPr>
              <w:fldChar w:fldCharType="separate"/>
            </w:r>
            <w:r w:rsidR="00AA36A0">
              <w:rPr>
                <w:noProof/>
                <w:webHidden/>
              </w:rPr>
              <w:t>39</w:t>
            </w:r>
            <w:r w:rsidR="00D6104C">
              <w:rPr>
                <w:noProof/>
                <w:webHidden/>
              </w:rPr>
              <w:fldChar w:fldCharType="end"/>
            </w:r>
          </w:hyperlink>
        </w:p>
        <w:p w:rsidR="00565EF1" w:rsidRDefault="00276D19">
          <w:r>
            <w:rPr>
              <w:b/>
              <w:bCs/>
              <w:noProof/>
            </w:rPr>
            <w:fldChar w:fldCharType="end"/>
          </w:r>
        </w:p>
      </w:sdtContent>
    </w:sdt>
    <w:p w:rsidR="00201926" w:rsidRPr="00EC6C1A" w:rsidRDefault="00201926" w:rsidP="001468C4">
      <w:pPr>
        <w:spacing w:line="360" w:lineRule="auto"/>
        <w:rPr>
          <w:rFonts w:ascii="Times New Roman" w:hAnsi="Times New Roman" w:cs="Times New Roman"/>
        </w:rPr>
      </w:pPr>
    </w:p>
    <w:p w:rsidR="006A2442" w:rsidRDefault="006A2442" w:rsidP="002B706F">
      <w:pPr>
        <w:pStyle w:val="Heading1"/>
        <w:jc w:val="center"/>
        <w:rPr>
          <w:rFonts w:ascii="Times New Roman" w:hAnsi="Times New Roman" w:cs="Times New Roman"/>
          <w:sz w:val="32"/>
          <w:szCs w:val="32"/>
        </w:rPr>
      </w:pPr>
    </w:p>
    <w:p w:rsidR="006A2442" w:rsidRDefault="006A2442" w:rsidP="006A2442">
      <w:pPr>
        <w:rPr>
          <w:rFonts w:eastAsiaTheme="majorEastAsia"/>
          <w:color w:val="365F91" w:themeColor="accent1" w:themeShade="BF"/>
        </w:rPr>
      </w:pPr>
      <w:r>
        <w:br w:type="page"/>
      </w:r>
    </w:p>
    <w:p w:rsidR="00565EF1" w:rsidRPr="006A2442" w:rsidRDefault="006A2442" w:rsidP="006A2442">
      <w:pPr>
        <w:jc w:val="center"/>
        <w:rPr>
          <w:rFonts w:ascii="Times New Roman" w:hAnsi="Times New Roman" w:cs="Times New Roman"/>
          <w:b/>
          <w:sz w:val="32"/>
          <w:szCs w:val="32"/>
          <w:u w:val="single"/>
        </w:rPr>
      </w:pPr>
      <w:r w:rsidRPr="006A2442">
        <w:rPr>
          <w:rFonts w:ascii="Times New Roman" w:hAnsi="Times New Roman" w:cs="Times New Roman"/>
          <w:b/>
          <w:sz w:val="32"/>
          <w:szCs w:val="32"/>
          <w:u w:val="single"/>
        </w:rPr>
        <w:lastRenderedPageBreak/>
        <w:t>List of Figures</w:t>
      </w:r>
    </w:p>
    <w:p w:rsidR="00B7443D" w:rsidRDefault="00276D19">
      <w:pPr>
        <w:pStyle w:val="TOC5"/>
        <w:tabs>
          <w:tab w:val="right" w:leader="dot" w:pos="9350"/>
        </w:tabs>
        <w:rPr>
          <w:noProof/>
        </w:rPr>
      </w:pPr>
      <w:r>
        <w:fldChar w:fldCharType="begin"/>
      </w:r>
      <w:r w:rsidR="00B7443D">
        <w:instrText xml:space="preserve"> TOC \o "5-5" \h \z \u </w:instrText>
      </w:r>
      <w:r>
        <w:fldChar w:fldCharType="separate"/>
      </w:r>
      <w:hyperlink w:anchor="_Toc80917446" w:history="1">
        <w:r w:rsidR="00B7443D" w:rsidRPr="00916CE2">
          <w:rPr>
            <w:rStyle w:val="Hyperlink"/>
            <w:noProof/>
          </w:rPr>
          <w:t>Figure 1:</w:t>
        </w:r>
        <w:r w:rsidR="00B7443D">
          <w:rPr>
            <w:noProof/>
            <w:webHidden/>
          </w:rPr>
          <w:tab/>
        </w:r>
        <w:r>
          <w:rPr>
            <w:noProof/>
            <w:webHidden/>
          </w:rPr>
          <w:fldChar w:fldCharType="begin"/>
        </w:r>
        <w:r w:rsidR="00B7443D">
          <w:rPr>
            <w:noProof/>
            <w:webHidden/>
          </w:rPr>
          <w:instrText xml:space="preserve"> PAGEREF _Toc80917446 \h </w:instrText>
        </w:r>
        <w:r>
          <w:rPr>
            <w:noProof/>
            <w:webHidden/>
          </w:rPr>
        </w:r>
        <w:r>
          <w:rPr>
            <w:noProof/>
            <w:webHidden/>
          </w:rPr>
          <w:fldChar w:fldCharType="separate"/>
        </w:r>
        <w:r w:rsidR="00B7443D">
          <w:rPr>
            <w:noProof/>
            <w:webHidden/>
          </w:rPr>
          <w:t>19</w:t>
        </w:r>
        <w:r>
          <w:rPr>
            <w:noProof/>
            <w:webHidden/>
          </w:rPr>
          <w:fldChar w:fldCharType="end"/>
        </w:r>
      </w:hyperlink>
    </w:p>
    <w:p w:rsidR="00B7443D" w:rsidRDefault="00715E06">
      <w:pPr>
        <w:pStyle w:val="TOC5"/>
        <w:tabs>
          <w:tab w:val="right" w:leader="dot" w:pos="9350"/>
        </w:tabs>
        <w:rPr>
          <w:noProof/>
        </w:rPr>
      </w:pPr>
      <w:hyperlink w:anchor="_Toc80917447" w:history="1">
        <w:r w:rsidR="00B7443D" w:rsidRPr="00916CE2">
          <w:rPr>
            <w:rStyle w:val="Hyperlink"/>
            <w:noProof/>
          </w:rPr>
          <w:t>Figure 2:</w:t>
        </w:r>
        <w:r w:rsidR="00B7443D">
          <w:rPr>
            <w:noProof/>
            <w:webHidden/>
          </w:rPr>
          <w:tab/>
        </w:r>
        <w:r w:rsidR="00276D19">
          <w:rPr>
            <w:noProof/>
            <w:webHidden/>
          </w:rPr>
          <w:fldChar w:fldCharType="begin"/>
        </w:r>
        <w:r w:rsidR="00B7443D">
          <w:rPr>
            <w:noProof/>
            <w:webHidden/>
          </w:rPr>
          <w:instrText xml:space="preserve"> PAGEREF _Toc80917447 \h </w:instrText>
        </w:r>
        <w:r w:rsidR="00276D19">
          <w:rPr>
            <w:noProof/>
            <w:webHidden/>
          </w:rPr>
        </w:r>
        <w:r w:rsidR="00276D19">
          <w:rPr>
            <w:noProof/>
            <w:webHidden/>
          </w:rPr>
          <w:fldChar w:fldCharType="separate"/>
        </w:r>
        <w:r w:rsidR="00B7443D">
          <w:rPr>
            <w:noProof/>
            <w:webHidden/>
          </w:rPr>
          <w:t>19</w:t>
        </w:r>
        <w:r w:rsidR="00276D19">
          <w:rPr>
            <w:noProof/>
            <w:webHidden/>
          </w:rPr>
          <w:fldChar w:fldCharType="end"/>
        </w:r>
      </w:hyperlink>
    </w:p>
    <w:p w:rsidR="00B7443D" w:rsidRDefault="00715E06">
      <w:pPr>
        <w:pStyle w:val="TOC5"/>
        <w:tabs>
          <w:tab w:val="right" w:leader="dot" w:pos="9350"/>
        </w:tabs>
        <w:rPr>
          <w:noProof/>
        </w:rPr>
      </w:pPr>
      <w:hyperlink w:anchor="_Toc80917448" w:history="1">
        <w:r w:rsidR="00B7443D" w:rsidRPr="00916CE2">
          <w:rPr>
            <w:rStyle w:val="Hyperlink"/>
            <w:noProof/>
          </w:rPr>
          <w:t>Figure 3:</w:t>
        </w:r>
        <w:r w:rsidR="00B7443D">
          <w:rPr>
            <w:noProof/>
            <w:webHidden/>
          </w:rPr>
          <w:tab/>
        </w:r>
        <w:r w:rsidR="00276D19">
          <w:rPr>
            <w:noProof/>
            <w:webHidden/>
          </w:rPr>
          <w:fldChar w:fldCharType="begin"/>
        </w:r>
        <w:r w:rsidR="00B7443D">
          <w:rPr>
            <w:noProof/>
            <w:webHidden/>
          </w:rPr>
          <w:instrText xml:space="preserve"> PAGEREF _Toc80917448 \h </w:instrText>
        </w:r>
        <w:r w:rsidR="00276D19">
          <w:rPr>
            <w:noProof/>
            <w:webHidden/>
          </w:rPr>
        </w:r>
        <w:r w:rsidR="00276D19">
          <w:rPr>
            <w:noProof/>
            <w:webHidden/>
          </w:rPr>
          <w:fldChar w:fldCharType="separate"/>
        </w:r>
        <w:r w:rsidR="00B7443D">
          <w:rPr>
            <w:noProof/>
            <w:webHidden/>
          </w:rPr>
          <w:t>20</w:t>
        </w:r>
        <w:r w:rsidR="00276D19">
          <w:rPr>
            <w:noProof/>
            <w:webHidden/>
          </w:rPr>
          <w:fldChar w:fldCharType="end"/>
        </w:r>
      </w:hyperlink>
    </w:p>
    <w:p w:rsidR="00B7443D" w:rsidRDefault="00715E06">
      <w:pPr>
        <w:pStyle w:val="TOC5"/>
        <w:tabs>
          <w:tab w:val="right" w:leader="dot" w:pos="9350"/>
        </w:tabs>
        <w:rPr>
          <w:noProof/>
        </w:rPr>
      </w:pPr>
      <w:hyperlink w:anchor="_Toc80917449" w:history="1">
        <w:r w:rsidR="00B7443D" w:rsidRPr="00916CE2">
          <w:rPr>
            <w:rStyle w:val="Hyperlink"/>
            <w:noProof/>
          </w:rPr>
          <w:t>Figure 4:</w:t>
        </w:r>
        <w:r w:rsidR="00B7443D">
          <w:rPr>
            <w:noProof/>
            <w:webHidden/>
          </w:rPr>
          <w:tab/>
        </w:r>
        <w:r w:rsidR="00276D19">
          <w:rPr>
            <w:noProof/>
            <w:webHidden/>
          </w:rPr>
          <w:fldChar w:fldCharType="begin"/>
        </w:r>
        <w:r w:rsidR="00B7443D">
          <w:rPr>
            <w:noProof/>
            <w:webHidden/>
          </w:rPr>
          <w:instrText xml:space="preserve"> PAGEREF _Toc80917449 \h </w:instrText>
        </w:r>
        <w:r w:rsidR="00276D19">
          <w:rPr>
            <w:noProof/>
            <w:webHidden/>
          </w:rPr>
        </w:r>
        <w:r w:rsidR="00276D19">
          <w:rPr>
            <w:noProof/>
            <w:webHidden/>
          </w:rPr>
          <w:fldChar w:fldCharType="separate"/>
        </w:r>
        <w:r w:rsidR="00B7443D">
          <w:rPr>
            <w:noProof/>
            <w:webHidden/>
          </w:rPr>
          <w:t>28</w:t>
        </w:r>
        <w:r w:rsidR="00276D19">
          <w:rPr>
            <w:noProof/>
            <w:webHidden/>
          </w:rPr>
          <w:fldChar w:fldCharType="end"/>
        </w:r>
      </w:hyperlink>
    </w:p>
    <w:p w:rsidR="00B7443D" w:rsidRDefault="00715E06">
      <w:pPr>
        <w:pStyle w:val="TOC5"/>
        <w:tabs>
          <w:tab w:val="right" w:leader="dot" w:pos="9350"/>
        </w:tabs>
        <w:rPr>
          <w:noProof/>
        </w:rPr>
      </w:pPr>
      <w:hyperlink w:anchor="_Toc80917450" w:history="1">
        <w:r w:rsidR="00B7443D" w:rsidRPr="00916CE2">
          <w:rPr>
            <w:rStyle w:val="Hyperlink"/>
            <w:noProof/>
          </w:rPr>
          <w:t>Figure 5:</w:t>
        </w:r>
        <w:r w:rsidR="00B7443D">
          <w:rPr>
            <w:noProof/>
            <w:webHidden/>
          </w:rPr>
          <w:tab/>
        </w:r>
        <w:r w:rsidR="00276D19">
          <w:rPr>
            <w:noProof/>
            <w:webHidden/>
          </w:rPr>
          <w:fldChar w:fldCharType="begin"/>
        </w:r>
        <w:r w:rsidR="00B7443D">
          <w:rPr>
            <w:noProof/>
            <w:webHidden/>
          </w:rPr>
          <w:instrText xml:space="preserve"> PAGEREF _Toc80917450 \h </w:instrText>
        </w:r>
        <w:r w:rsidR="00276D19">
          <w:rPr>
            <w:noProof/>
            <w:webHidden/>
          </w:rPr>
        </w:r>
        <w:r w:rsidR="00276D19">
          <w:rPr>
            <w:noProof/>
            <w:webHidden/>
          </w:rPr>
          <w:fldChar w:fldCharType="separate"/>
        </w:r>
        <w:r w:rsidR="00B7443D">
          <w:rPr>
            <w:noProof/>
            <w:webHidden/>
          </w:rPr>
          <w:t>29</w:t>
        </w:r>
        <w:r w:rsidR="00276D19">
          <w:rPr>
            <w:noProof/>
            <w:webHidden/>
          </w:rPr>
          <w:fldChar w:fldCharType="end"/>
        </w:r>
      </w:hyperlink>
    </w:p>
    <w:p w:rsidR="00B7443D" w:rsidRDefault="00715E06">
      <w:pPr>
        <w:pStyle w:val="TOC5"/>
        <w:tabs>
          <w:tab w:val="right" w:leader="dot" w:pos="9350"/>
        </w:tabs>
        <w:rPr>
          <w:noProof/>
        </w:rPr>
      </w:pPr>
      <w:hyperlink w:anchor="_Toc80917451" w:history="1">
        <w:r w:rsidR="00B7443D" w:rsidRPr="00916CE2">
          <w:rPr>
            <w:rStyle w:val="Hyperlink"/>
            <w:noProof/>
          </w:rPr>
          <w:t>Figure 6:</w:t>
        </w:r>
        <w:r w:rsidR="00B7443D">
          <w:rPr>
            <w:noProof/>
            <w:webHidden/>
          </w:rPr>
          <w:tab/>
        </w:r>
        <w:r w:rsidR="00276D19">
          <w:rPr>
            <w:noProof/>
            <w:webHidden/>
          </w:rPr>
          <w:fldChar w:fldCharType="begin"/>
        </w:r>
        <w:r w:rsidR="00B7443D">
          <w:rPr>
            <w:noProof/>
            <w:webHidden/>
          </w:rPr>
          <w:instrText xml:space="preserve"> PAGEREF _Toc80917451 \h </w:instrText>
        </w:r>
        <w:r w:rsidR="00276D19">
          <w:rPr>
            <w:noProof/>
            <w:webHidden/>
          </w:rPr>
        </w:r>
        <w:r w:rsidR="00276D19">
          <w:rPr>
            <w:noProof/>
            <w:webHidden/>
          </w:rPr>
          <w:fldChar w:fldCharType="separate"/>
        </w:r>
        <w:r w:rsidR="00B7443D">
          <w:rPr>
            <w:noProof/>
            <w:webHidden/>
          </w:rPr>
          <w:t>29</w:t>
        </w:r>
        <w:r w:rsidR="00276D19">
          <w:rPr>
            <w:noProof/>
            <w:webHidden/>
          </w:rPr>
          <w:fldChar w:fldCharType="end"/>
        </w:r>
      </w:hyperlink>
    </w:p>
    <w:p w:rsidR="00B7443D" w:rsidRDefault="00715E06">
      <w:pPr>
        <w:pStyle w:val="TOC5"/>
        <w:tabs>
          <w:tab w:val="right" w:leader="dot" w:pos="9350"/>
        </w:tabs>
        <w:rPr>
          <w:noProof/>
        </w:rPr>
      </w:pPr>
      <w:hyperlink w:anchor="_Toc80917452" w:history="1">
        <w:r w:rsidR="00B7443D" w:rsidRPr="00916CE2">
          <w:rPr>
            <w:rStyle w:val="Hyperlink"/>
            <w:noProof/>
          </w:rPr>
          <w:t>Figure 7:</w:t>
        </w:r>
        <w:r w:rsidR="00B7443D">
          <w:rPr>
            <w:noProof/>
            <w:webHidden/>
          </w:rPr>
          <w:tab/>
        </w:r>
        <w:r w:rsidR="00276D19">
          <w:rPr>
            <w:noProof/>
            <w:webHidden/>
          </w:rPr>
          <w:fldChar w:fldCharType="begin"/>
        </w:r>
        <w:r w:rsidR="00B7443D">
          <w:rPr>
            <w:noProof/>
            <w:webHidden/>
          </w:rPr>
          <w:instrText xml:space="preserve"> PAGEREF _Toc80917452 \h </w:instrText>
        </w:r>
        <w:r w:rsidR="00276D19">
          <w:rPr>
            <w:noProof/>
            <w:webHidden/>
          </w:rPr>
        </w:r>
        <w:r w:rsidR="00276D19">
          <w:rPr>
            <w:noProof/>
            <w:webHidden/>
          </w:rPr>
          <w:fldChar w:fldCharType="separate"/>
        </w:r>
        <w:r w:rsidR="00B7443D">
          <w:rPr>
            <w:noProof/>
            <w:webHidden/>
          </w:rPr>
          <w:t>30</w:t>
        </w:r>
        <w:r w:rsidR="00276D19">
          <w:rPr>
            <w:noProof/>
            <w:webHidden/>
          </w:rPr>
          <w:fldChar w:fldCharType="end"/>
        </w:r>
      </w:hyperlink>
    </w:p>
    <w:p w:rsidR="00B7443D" w:rsidRDefault="00715E06">
      <w:pPr>
        <w:pStyle w:val="TOC5"/>
        <w:tabs>
          <w:tab w:val="right" w:leader="dot" w:pos="9350"/>
        </w:tabs>
        <w:rPr>
          <w:noProof/>
        </w:rPr>
      </w:pPr>
      <w:hyperlink w:anchor="_Toc80917453" w:history="1">
        <w:r w:rsidR="00B7443D" w:rsidRPr="00916CE2">
          <w:rPr>
            <w:rStyle w:val="Hyperlink"/>
            <w:noProof/>
          </w:rPr>
          <w:t>Figure 8:</w:t>
        </w:r>
        <w:r w:rsidR="00B7443D">
          <w:rPr>
            <w:noProof/>
            <w:webHidden/>
          </w:rPr>
          <w:tab/>
        </w:r>
        <w:r w:rsidR="00276D19">
          <w:rPr>
            <w:noProof/>
            <w:webHidden/>
          </w:rPr>
          <w:fldChar w:fldCharType="begin"/>
        </w:r>
        <w:r w:rsidR="00B7443D">
          <w:rPr>
            <w:noProof/>
            <w:webHidden/>
          </w:rPr>
          <w:instrText xml:space="preserve"> PAGEREF _Toc80917453 \h </w:instrText>
        </w:r>
        <w:r w:rsidR="00276D19">
          <w:rPr>
            <w:noProof/>
            <w:webHidden/>
          </w:rPr>
        </w:r>
        <w:r w:rsidR="00276D19">
          <w:rPr>
            <w:noProof/>
            <w:webHidden/>
          </w:rPr>
          <w:fldChar w:fldCharType="separate"/>
        </w:r>
        <w:r w:rsidR="00B7443D">
          <w:rPr>
            <w:noProof/>
            <w:webHidden/>
          </w:rPr>
          <w:t>30</w:t>
        </w:r>
        <w:r w:rsidR="00276D19">
          <w:rPr>
            <w:noProof/>
            <w:webHidden/>
          </w:rPr>
          <w:fldChar w:fldCharType="end"/>
        </w:r>
      </w:hyperlink>
    </w:p>
    <w:p w:rsidR="006A2442" w:rsidRDefault="00276D19" w:rsidP="006A2442">
      <w:r>
        <w:fldChar w:fldCharType="end"/>
      </w:r>
    </w:p>
    <w:p w:rsidR="00ED0BB4" w:rsidRDefault="00565EF1" w:rsidP="005C01F2">
      <w:pPr>
        <w:rPr>
          <w:rFonts w:ascii="Times New Roman" w:hAnsi="Times New Roman" w:cs="Times New Roman"/>
          <w:sz w:val="32"/>
          <w:szCs w:val="32"/>
        </w:rPr>
      </w:pPr>
      <w:r>
        <w:rPr>
          <w:rFonts w:ascii="Times New Roman" w:hAnsi="Times New Roman" w:cs="Times New Roman"/>
          <w:sz w:val="32"/>
          <w:szCs w:val="32"/>
        </w:rPr>
        <w:br w:type="page"/>
      </w:r>
    </w:p>
    <w:p w:rsidR="00ED0BB4" w:rsidRPr="006A2442" w:rsidRDefault="00ED0BB4" w:rsidP="006A2442">
      <w:pPr>
        <w:jc w:val="center"/>
        <w:rPr>
          <w:rFonts w:ascii="Times New Roman" w:hAnsi="Times New Roman" w:cs="Times New Roman"/>
          <w:b/>
          <w:sz w:val="32"/>
          <w:szCs w:val="32"/>
          <w:u w:val="single"/>
        </w:rPr>
      </w:pPr>
      <w:r w:rsidRPr="006A2442">
        <w:rPr>
          <w:rFonts w:ascii="Times New Roman" w:hAnsi="Times New Roman" w:cs="Times New Roman"/>
          <w:b/>
          <w:sz w:val="32"/>
          <w:szCs w:val="32"/>
          <w:u w:val="single"/>
        </w:rPr>
        <w:lastRenderedPageBreak/>
        <w:t>List of Tables</w:t>
      </w:r>
    </w:p>
    <w:p w:rsidR="0084458A" w:rsidRDefault="00276D19" w:rsidP="0084458A">
      <w:pPr>
        <w:pStyle w:val="TOC6"/>
        <w:rPr>
          <w:noProof/>
        </w:rPr>
      </w:pPr>
      <w:r>
        <w:fldChar w:fldCharType="begin"/>
      </w:r>
      <w:r w:rsidR="0084458A">
        <w:instrText xml:space="preserve"> TOC \o "6-6" \h \z \u </w:instrText>
      </w:r>
      <w:r>
        <w:fldChar w:fldCharType="separate"/>
      </w:r>
      <w:hyperlink w:anchor="_Toc80920506" w:history="1">
        <w:r w:rsidR="0084458A" w:rsidRPr="002C7B92">
          <w:rPr>
            <w:rStyle w:val="Hyperlink"/>
            <w:noProof/>
          </w:rPr>
          <w:t>Table 1-</w:t>
        </w:r>
        <w:r w:rsidR="0084458A">
          <w:rPr>
            <w:noProof/>
            <w:webHidden/>
          </w:rPr>
          <w:tab/>
        </w:r>
        <w:r>
          <w:rPr>
            <w:noProof/>
            <w:webHidden/>
          </w:rPr>
          <w:fldChar w:fldCharType="begin"/>
        </w:r>
        <w:r w:rsidR="0084458A">
          <w:rPr>
            <w:noProof/>
            <w:webHidden/>
          </w:rPr>
          <w:instrText xml:space="preserve"> PAGEREF _Toc80920506 \h </w:instrText>
        </w:r>
        <w:r>
          <w:rPr>
            <w:noProof/>
            <w:webHidden/>
          </w:rPr>
        </w:r>
        <w:r>
          <w:rPr>
            <w:noProof/>
            <w:webHidden/>
          </w:rPr>
          <w:fldChar w:fldCharType="separate"/>
        </w:r>
        <w:r w:rsidR="0084458A">
          <w:rPr>
            <w:noProof/>
            <w:webHidden/>
          </w:rPr>
          <w:t>31</w:t>
        </w:r>
        <w:r>
          <w:rPr>
            <w:noProof/>
            <w:webHidden/>
          </w:rPr>
          <w:fldChar w:fldCharType="end"/>
        </w:r>
      </w:hyperlink>
    </w:p>
    <w:p w:rsidR="0084458A" w:rsidRDefault="00715E06" w:rsidP="0084458A">
      <w:pPr>
        <w:pStyle w:val="TOC6"/>
        <w:rPr>
          <w:noProof/>
        </w:rPr>
      </w:pPr>
      <w:hyperlink w:anchor="_Toc80920507" w:history="1">
        <w:r w:rsidR="0084458A" w:rsidRPr="002C7B92">
          <w:rPr>
            <w:rStyle w:val="Hyperlink"/>
            <w:noProof/>
          </w:rPr>
          <w:t>Table 2-</w:t>
        </w:r>
        <w:r w:rsidR="0084458A">
          <w:rPr>
            <w:noProof/>
            <w:webHidden/>
          </w:rPr>
          <w:tab/>
        </w:r>
        <w:r w:rsidR="00276D19">
          <w:rPr>
            <w:noProof/>
            <w:webHidden/>
          </w:rPr>
          <w:fldChar w:fldCharType="begin"/>
        </w:r>
        <w:r w:rsidR="0084458A">
          <w:rPr>
            <w:noProof/>
            <w:webHidden/>
          </w:rPr>
          <w:instrText xml:space="preserve"> PAGEREF _Toc80920507 \h </w:instrText>
        </w:r>
        <w:r w:rsidR="00276D19">
          <w:rPr>
            <w:noProof/>
            <w:webHidden/>
          </w:rPr>
        </w:r>
        <w:r w:rsidR="00276D19">
          <w:rPr>
            <w:noProof/>
            <w:webHidden/>
          </w:rPr>
          <w:fldChar w:fldCharType="separate"/>
        </w:r>
        <w:r w:rsidR="0084458A">
          <w:rPr>
            <w:noProof/>
            <w:webHidden/>
          </w:rPr>
          <w:t>32</w:t>
        </w:r>
        <w:r w:rsidR="00276D19">
          <w:rPr>
            <w:noProof/>
            <w:webHidden/>
          </w:rPr>
          <w:fldChar w:fldCharType="end"/>
        </w:r>
      </w:hyperlink>
    </w:p>
    <w:p w:rsidR="0084458A" w:rsidRDefault="00715E06" w:rsidP="0084458A">
      <w:pPr>
        <w:pStyle w:val="TOC6"/>
        <w:rPr>
          <w:noProof/>
        </w:rPr>
      </w:pPr>
      <w:hyperlink w:anchor="_Toc80920508" w:history="1">
        <w:r w:rsidR="0084458A" w:rsidRPr="002C7B92">
          <w:rPr>
            <w:rStyle w:val="Hyperlink"/>
            <w:noProof/>
          </w:rPr>
          <w:t>Table 3-</w:t>
        </w:r>
        <w:r w:rsidR="0084458A">
          <w:rPr>
            <w:noProof/>
            <w:webHidden/>
          </w:rPr>
          <w:tab/>
        </w:r>
        <w:r w:rsidR="00276D19">
          <w:rPr>
            <w:noProof/>
            <w:webHidden/>
          </w:rPr>
          <w:fldChar w:fldCharType="begin"/>
        </w:r>
        <w:r w:rsidR="0084458A">
          <w:rPr>
            <w:noProof/>
            <w:webHidden/>
          </w:rPr>
          <w:instrText xml:space="preserve"> PAGEREF _Toc80920508 \h </w:instrText>
        </w:r>
        <w:r w:rsidR="00276D19">
          <w:rPr>
            <w:noProof/>
            <w:webHidden/>
          </w:rPr>
        </w:r>
        <w:r w:rsidR="00276D19">
          <w:rPr>
            <w:noProof/>
            <w:webHidden/>
          </w:rPr>
          <w:fldChar w:fldCharType="separate"/>
        </w:r>
        <w:r w:rsidR="0084458A">
          <w:rPr>
            <w:noProof/>
            <w:webHidden/>
          </w:rPr>
          <w:t>33</w:t>
        </w:r>
        <w:r w:rsidR="00276D19">
          <w:rPr>
            <w:noProof/>
            <w:webHidden/>
          </w:rPr>
          <w:fldChar w:fldCharType="end"/>
        </w:r>
      </w:hyperlink>
    </w:p>
    <w:p w:rsidR="0084458A" w:rsidRDefault="00715E06" w:rsidP="0084458A">
      <w:pPr>
        <w:pStyle w:val="TOC6"/>
        <w:rPr>
          <w:noProof/>
        </w:rPr>
      </w:pPr>
      <w:hyperlink w:anchor="_Toc80920509" w:history="1">
        <w:r w:rsidR="0084458A" w:rsidRPr="002C7B92">
          <w:rPr>
            <w:rStyle w:val="Hyperlink"/>
            <w:noProof/>
          </w:rPr>
          <w:t>Table 4-</w:t>
        </w:r>
        <w:r w:rsidR="0084458A">
          <w:rPr>
            <w:noProof/>
            <w:webHidden/>
          </w:rPr>
          <w:tab/>
        </w:r>
        <w:r w:rsidR="00276D19">
          <w:rPr>
            <w:noProof/>
            <w:webHidden/>
          </w:rPr>
          <w:fldChar w:fldCharType="begin"/>
        </w:r>
        <w:r w:rsidR="0084458A">
          <w:rPr>
            <w:noProof/>
            <w:webHidden/>
          </w:rPr>
          <w:instrText xml:space="preserve"> PAGEREF _Toc80920509 \h </w:instrText>
        </w:r>
        <w:r w:rsidR="00276D19">
          <w:rPr>
            <w:noProof/>
            <w:webHidden/>
          </w:rPr>
        </w:r>
        <w:r w:rsidR="00276D19">
          <w:rPr>
            <w:noProof/>
            <w:webHidden/>
          </w:rPr>
          <w:fldChar w:fldCharType="separate"/>
        </w:r>
        <w:r w:rsidR="0084458A">
          <w:rPr>
            <w:noProof/>
            <w:webHidden/>
          </w:rPr>
          <w:t>34</w:t>
        </w:r>
        <w:r w:rsidR="00276D19">
          <w:rPr>
            <w:noProof/>
            <w:webHidden/>
          </w:rPr>
          <w:fldChar w:fldCharType="end"/>
        </w:r>
      </w:hyperlink>
    </w:p>
    <w:p w:rsidR="0084458A" w:rsidRDefault="00715E06" w:rsidP="0084458A">
      <w:pPr>
        <w:pStyle w:val="TOC6"/>
        <w:rPr>
          <w:noProof/>
        </w:rPr>
      </w:pPr>
      <w:hyperlink w:anchor="_Toc80920510" w:history="1">
        <w:r w:rsidR="0084458A" w:rsidRPr="002C7B92">
          <w:rPr>
            <w:rStyle w:val="Hyperlink"/>
            <w:noProof/>
          </w:rPr>
          <w:t>Table 5-</w:t>
        </w:r>
        <w:r w:rsidR="0084458A">
          <w:rPr>
            <w:noProof/>
            <w:webHidden/>
          </w:rPr>
          <w:tab/>
        </w:r>
        <w:r w:rsidR="00276D19">
          <w:rPr>
            <w:noProof/>
            <w:webHidden/>
          </w:rPr>
          <w:fldChar w:fldCharType="begin"/>
        </w:r>
        <w:r w:rsidR="0084458A">
          <w:rPr>
            <w:noProof/>
            <w:webHidden/>
          </w:rPr>
          <w:instrText xml:space="preserve"> PAGEREF _Toc80920510 \h </w:instrText>
        </w:r>
        <w:r w:rsidR="00276D19">
          <w:rPr>
            <w:noProof/>
            <w:webHidden/>
          </w:rPr>
        </w:r>
        <w:r w:rsidR="00276D19">
          <w:rPr>
            <w:noProof/>
            <w:webHidden/>
          </w:rPr>
          <w:fldChar w:fldCharType="separate"/>
        </w:r>
        <w:r w:rsidR="0084458A">
          <w:rPr>
            <w:noProof/>
            <w:webHidden/>
          </w:rPr>
          <w:t>35</w:t>
        </w:r>
        <w:r w:rsidR="00276D19">
          <w:rPr>
            <w:noProof/>
            <w:webHidden/>
          </w:rPr>
          <w:fldChar w:fldCharType="end"/>
        </w:r>
      </w:hyperlink>
    </w:p>
    <w:p w:rsidR="0084458A" w:rsidRDefault="00715E06" w:rsidP="0084458A">
      <w:pPr>
        <w:pStyle w:val="TOC6"/>
        <w:rPr>
          <w:noProof/>
        </w:rPr>
      </w:pPr>
      <w:hyperlink w:anchor="_Toc80920511" w:history="1">
        <w:r w:rsidR="0084458A" w:rsidRPr="002C7B92">
          <w:rPr>
            <w:rStyle w:val="Hyperlink"/>
            <w:noProof/>
          </w:rPr>
          <w:t>Table 6-</w:t>
        </w:r>
        <w:r w:rsidR="0084458A">
          <w:rPr>
            <w:noProof/>
            <w:webHidden/>
          </w:rPr>
          <w:tab/>
        </w:r>
        <w:r w:rsidR="00276D19">
          <w:rPr>
            <w:noProof/>
            <w:webHidden/>
          </w:rPr>
          <w:fldChar w:fldCharType="begin"/>
        </w:r>
        <w:r w:rsidR="0084458A">
          <w:rPr>
            <w:noProof/>
            <w:webHidden/>
          </w:rPr>
          <w:instrText xml:space="preserve"> PAGEREF _Toc80920511 \h </w:instrText>
        </w:r>
        <w:r w:rsidR="00276D19">
          <w:rPr>
            <w:noProof/>
            <w:webHidden/>
          </w:rPr>
        </w:r>
        <w:r w:rsidR="00276D19">
          <w:rPr>
            <w:noProof/>
            <w:webHidden/>
          </w:rPr>
          <w:fldChar w:fldCharType="separate"/>
        </w:r>
        <w:r w:rsidR="0084458A">
          <w:rPr>
            <w:noProof/>
            <w:webHidden/>
          </w:rPr>
          <w:t>36</w:t>
        </w:r>
        <w:r w:rsidR="00276D19">
          <w:rPr>
            <w:noProof/>
            <w:webHidden/>
          </w:rPr>
          <w:fldChar w:fldCharType="end"/>
        </w:r>
      </w:hyperlink>
    </w:p>
    <w:p w:rsidR="00ED0BB4" w:rsidRDefault="00276D19" w:rsidP="00ED0BB4">
      <w:pPr>
        <w:pStyle w:val="Heading1"/>
        <w:jc w:val="center"/>
      </w:pPr>
      <w:r>
        <w:fldChar w:fldCharType="end"/>
      </w:r>
    </w:p>
    <w:p w:rsidR="00ED0BB4" w:rsidRDefault="00ED0BB4" w:rsidP="0084458A">
      <w:pPr>
        <w:pStyle w:val="Heading1"/>
      </w:pPr>
      <w:r>
        <w:br w:type="page"/>
      </w:r>
    </w:p>
    <w:p w:rsidR="005F0B13" w:rsidRPr="005C01F2" w:rsidRDefault="005F0B13" w:rsidP="007D5927">
      <w:pPr>
        <w:jc w:val="center"/>
        <w:rPr>
          <w:rFonts w:ascii="Times New Roman" w:eastAsiaTheme="majorEastAsia" w:hAnsi="Times New Roman" w:cs="Times New Roman"/>
          <w:b/>
          <w:bCs/>
          <w:color w:val="365F91" w:themeColor="accent1" w:themeShade="BF"/>
          <w:sz w:val="32"/>
          <w:szCs w:val="32"/>
        </w:rPr>
      </w:pPr>
    </w:p>
    <w:p w:rsidR="007D2AE5" w:rsidRDefault="007D2AE5" w:rsidP="007D2AE5">
      <w:pPr>
        <w:pStyle w:val="Heading1"/>
        <w:spacing w:line="360" w:lineRule="auto"/>
        <w:jc w:val="center"/>
        <w:rPr>
          <w:rFonts w:ascii="Times New Roman" w:hAnsi="Times New Roman" w:cs="Times New Roman"/>
          <w:sz w:val="72"/>
          <w:szCs w:val="72"/>
        </w:rPr>
      </w:pPr>
    </w:p>
    <w:p w:rsidR="00860BE5" w:rsidRDefault="00860BE5" w:rsidP="00267A53">
      <w:pPr>
        <w:pStyle w:val="Heading1"/>
        <w:spacing w:line="360" w:lineRule="auto"/>
        <w:rPr>
          <w:rFonts w:ascii="Times New Roman" w:hAnsi="Times New Roman" w:cs="Times New Roman"/>
          <w:sz w:val="72"/>
          <w:szCs w:val="72"/>
        </w:rPr>
      </w:pPr>
    </w:p>
    <w:p w:rsidR="007D2AE5" w:rsidRDefault="007D2AE5" w:rsidP="007D2AE5">
      <w:pPr>
        <w:pStyle w:val="Heading1"/>
        <w:spacing w:line="360" w:lineRule="auto"/>
        <w:jc w:val="center"/>
        <w:rPr>
          <w:rFonts w:ascii="Times New Roman" w:hAnsi="Times New Roman" w:cs="Times New Roman"/>
          <w:sz w:val="72"/>
          <w:szCs w:val="72"/>
        </w:rPr>
      </w:pPr>
      <w:bookmarkStart w:id="6" w:name="_Toc81374960"/>
      <w:r w:rsidRPr="002B706F">
        <w:rPr>
          <w:rFonts w:ascii="Times New Roman" w:hAnsi="Times New Roman" w:cs="Times New Roman"/>
          <w:sz w:val="72"/>
          <w:szCs w:val="72"/>
        </w:rPr>
        <w:t>Chapter 1</w:t>
      </w:r>
      <w:bookmarkEnd w:id="6"/>
    </w:p>
    <w:p w:rsidR="007D2AE5" w:rsidRPr="008D1E36" w:rsidRDefault="007D2AE5" w:rsidP="007D2AE5">
      <w:pPr>
        <w:jc w:val="center"/>
        <w:rPr>
          <w:rFonts w:ascii="Times New Roman" w:hAnsi="Times New Roman" w:cs="Times New Roman"/>
          <w:b/>
          <w:color w:val="C0504D" w:themeColor="accent2"/>
          <w:sz w:val="56"/>
          <w:szCs w:val="56"/>
        </w:rPr>
      </w:pPr>
      <w:r w:rsidRPr="008D1E36">
        <w:rPr>
          <w:rFonts w:ascii="Times New Roman" w:hAnsi="Times New Roman" w:cs="Times New Roman"/>
          <w:b/>
          <w:color w:val="C0504D" w:themeColor="accent2"/>
          <w:sz w:val="56"/>
          <w:szCs w:val="56"/>
        </w:rPr>
        <w:t>Introduction</w:t>
      </w:r>
    </w:p>
    <w:p w:rsidR="007D2AE5" w:rsidRPr="005E641B" w:rsidRDefault="007D2AE5" w:rsidP="007D2AE5">
      <w:pPr>
        <w:jc w:val="center"/>
      </w:pPr>
    </w:p>
    <w:p w:rsidR="007D2AE5" w:rsidRPr="00EC6C1A" w:rsidRDefault="007D2AE5" w:rsidP="007D2AE5">
      <w:pPr>
        <w:spacing w:line="360" w:lineRule="auto"/>
        <w:jc w:val="both"/>
        <w:rPr>
          <w:rFonts w:ascii="Times New Roman" w:hAnsi="Times New Roman" w:cs="Times New Roman"/>
        </w:rPr>
      </w:pPr>
    </w:p>
    <w:p w:rsidR="007D2AE5" w:rsidRPr="00EC6C1A" w:rsidRDefault="007D2AE5" w:rsidP="007D2AE5">
      <w:pPr>
        <w:spacing w:line="360" w:lineRule="auto"/>
        <w:jc w:val="both"/>
        <w:rPr>
          <w:rFonts w:ascii="Times New Roman" w:hAnsi="Times New Roman" w:cs="Times New Roman"/>
        </w:rPr>
      </w:pPr>
    </w:p>
    <w:p w:rsidR="007D2AE5" w:rsidRPr="00EC6C1A" w:rsidRDefault="007D2AE5" w:rsidP="007D2AE5">
      <w:pPr>
        <w:spacing w:line="360" w:lineRule="auto"/>
        <w:jc w:val="both"/>
        <w:rPr>
          <w:rFonts w:ascii="Times New Roman" w:hAnsi="Times New Roman" w:cs="Times New Roman"/>
        </w:rPr>
      </w:pPr>
      <w:r w:rsidRPr="00EC6C1A">
        <w:rPr>
          <w:rFonts w:ascii="Times New Roman" w:hAnsi="Times New Roman" w:cs="Times New Roman"/>
        </w:rPr>
        <w:br w:type="page"/>
      </w:r>
    </w:p>
    <w:p w:rsidR="00307A7F" w:rsidRPr="005C1B7B" w:rsidRDefault="00307A7F" w:rsidP="007A4690">
      <w:pPr>
        <w:pStyle w:val="Heading2"/>
        <w:spacing w:line="360" w:lineRule="auto"/>
        <w:jc w:val="both"/>
        <w:rPr>
          <w:rFonts w:ascii="Times New Roman" w:hAnsi="Times New Roman" w:cs="Times New Roman"/>
        </w:rPr>
      </w:pPr>
      <w:bookmarkStart w:id="7" w:name="_Toc81374961"/>
      <w:r w:rsidRPr="005C1B7B">
        <w:rPr>
          <w:rFonts w:ascii="Times New Roman" w:hAnsi="Times New Roman" w:cs="Times New Roman"/>
        </w:rPr>
        <w:lastRenderedPageBreak/>
        <w:t>1.1 Introduction</w:t>
      </w:r>
      <w:bookmarkEnd w:id="7"/>
    </w:p>
    <w:p w:rsidR="00393B53" w:rsidRDefault="005C01F2" w:rsidP="007A4690">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t>Bank</w:t>
      </w:r>
      <w:r>
        <w:rPr>
          <w:rFonts w:ascii="Times New Roman" w:hAnsi="Times New Roman" w:cs="Times New Roman"/>
          <w:sz w:val="24"/>
          <w:szCs w:val="24"/>
        </w:rPr>
        <w:t>ing sector</w:t>
      </w:r>
      <w:r w:rsidRPr="00FE7809">
        <w:rPr>
          <w:rFonts w:ascii="Times New Roman" w:hAnsi="Times New Roman" w:cs="Times New Roman"/>
          <w:sz w:val="24"/>
          <w:szCs w:val="24"/>
        </w:rPr>
        <w:t xml:space="preserve"> has </w:t>
      </w:r>
      <w:r>
        <w:rPr>
          <w:rFonts w:ascii="Times New Roman" w:hAnsi="Times New Roman" w:cs="Times New Roman"/>
          <w:sz w:val="24"/>
          <w:szCs w:val="24"/>
        </w:rPr>
        <w:t>a wide spread ranges of products/services</w:t>
      </w:r>
      <w:r w:rsidR="004B23D9">
        <w:rPr>
          <w:rFonts w:ascii="Times New Roman" w:hAnsi="Times New Roman" w:cs="Times New Roman"/>
          <w:sz w:val="24"/>
          <w:szCs w:val="24"/>
        </w:rPr>
        <w:t>. A bank</w:t>
      </w:r>
      <w:r w:rsidR="00D636B1">
        <w:rPr>
          <w:rFonts w:ascii="Times New Roman" w:hAnsi="Times New Roman" w:cs="Times New Roman"/>
          <w:sz w:val="24"/>
          <w:szCs w:val="24"/>
        </w:rPr>
        <w:t xml:space="preserve"> </w:t>
      </w:r>
      <w:r>
        <w:rPr>
          <w:rFonts w:ascii="Times New Roman" w:hAnsi="Times New Roman" w:cs="Times New Roman"/>
          <w:sz w:val="24"/>
          <w:szCs w:val="24"/>
        </w:rPr>
        <w:t xml:space="preserve">generally </w:t>
      </w:r>
      <w:r w:rsidR="004B23D9">
        <w:rPr>
          <w:rFonts w:ascii="Times New Roman" w:hAnsi="Times New Roman" w:cs="Times New Roman"/>
          <w:sz w:val="24"/>
          <w:szCs w:val="24"/>
        </w:rPr>
        <w:t xml:space="preserve">expands </w:t>
      </w:r>
      <w:r w:rsidRPr="00FE7809">
        <w:rPr>
          <w:rFonts w:ascii="Times New Roman" w:hAnsi="Times New Roman" w:cs="Times New Roman"/>
          <w:sz w:val="24"/>
          <w:szCs w:val="24"/>
        </w:rPr>
        <w:t xml:space="preserve">national </w:t>
      </w:r>
      <w:r w:rsidR="00AA16C0">
        <w:rPr>
          <w:rFonts w:ascii="Times New Roman" w:hAnsi="Times New Roman" w:cs="Times New Roman"/>
          <w:sz w:val="24"/>
          <w:szCs w:val="24"/>
        </w:rPr>
        <w:t xml:space="preserve">banking </w:t>
      </w:r>
      <w:r w:rsidRPr="00FE7809">
        <w:rPr>
          <w:rFonts w:ascii="Times New Roman" w:hAnsi="Times New Roman" w:cs="Times New Roman"/>
          <w:sz w:val="24"/>
          <w:szCs w:val="24"/>
        </w:rPr>
        <w:t>system</w:t>
      </w:r>
      <w:r w:rsidR="004B23D9">
        <w:rPr>
          <w:rFonts w:ascii="Times New Roman" w:hAnsi="Times New Roman" w:cs="Times New Roman"/>
          <w:sz w:val="24"/>
          <w:szCs w:val="24"/>
        </w:rPr>
        <w:t xml:space="preserve"> to provide</w:t>
      </w:r>
      <w:r w:rsidR="00A97DBD">
        <w:rPr>
          <w:rFonts w:ascii="Times New Roman" w:hAnsi="Times New Roman" w:cs="Times New Roman"/>
          <w:sz w:val="24"/>
          <w:szCs w:val="24"/>
        </w:rPr>
        <w:t xml:space="preserve"> </w:t>
      </w:r>
      <w:r w:rsidR="004B23D9">
        <w:rPr>
          <w:rFonts w:ascii="Times New Roman" w:hAnsi="Times New Roman" w:cs="Times New Roman"/>
          <w:sz w:val="24"/>
          <w:szCs w:val="24"/>
        </w:rPr>
        <w:t xml:space="preserve">different kinds </w:t>
      </w:r>
      <w:r w:rsidRPr="00FE7809">
        <w:rPr>
          <w:rFonts w:ascii="Times New Roman" w:hAnsi="Times New Roman" w:cs="Times New Roman"/>
          <w:sz w:val="24"/>
          <w:szCs w:val="24"/>
        </w:rPr>
        <w:t xml:space="preserve">of </w:t>
      </w:r>
      <w:r w:rsidR="004B23D9">
        <w:rPr>
          <w:rFonts w:ascii="Times New Roman" w:hAnsi="Times New Roman" w:cs="Times New Roman"/>
          <w:sz w:val="24"/>
          <w:szCs w:val="24"/>
        </w:rPr>
        <w:t xml:space="preserve">services </w:t>
      </w:r>
      <w:r>
        <w:rPr>
          <w:rFonts w:ascii="Times New Roman" w:hAnsi="Times New Roman" w:cs="Times New Roman"/>
          <w:sz w:val="24"/>
          <w:szCs w:val="24"/>
        </w:rPr>
        <w:t>in regular basis</w:t>
      </w:r>
      <w:r w:rsidRPr="00FE7809">
        <w:rPr>
          <w:rFonts w:ascii="Times New Roman" w:hAnsi="Times New Roman" w:cs="Times New Roman"/>
          <w:sz w:val="24"/>
          <w:szCs w:val="24"/>
        </w:rPr>
        <w:t>.</w:t>
      </w:r>
      <w:r w:rsidR="00A97DBD">
        <w:rPr>
          <w:rFonts w:ascii="Times New Roman" w:hAnsi="Times New Roman" w:cs="Times New Roman"/>
          <w:sz w:val="24"/>
          <w:szCs w:val="24"/>
        </w:rPr>
        <w:t xml:space="preserve"> </w:t>
      </w:r>
      <w:r w:rsidR="00393B53" w:rsidRPr="00F6146F">
        <w:rPr>
          <w:rFonts w:ascii="Times New Roman" w:hAnsi="Times New Roman" w:cs="Times New Roman"/>
          <w:sz w:val="24"/>
          <w:szCs w:val="24"/>
        </w:rPr>
        <w:t xml:space="preserve">Bank is most important financial institution in a country which handles cash, credit and other financial activities. All banks </w:t>
      </w:r>
      <w:r w:rsidR="00C23881">
        <w:rPr>
          <w:rFonts w:ascii="Times New Roman" w:hAnsi="Times New Roman" w:cs="Times New Roman"/>
          <w:sz w:val="24"/>
          <w:szCs w:val="24"/>
        </w:rPr>
        <w:t>are regulated and monitored by C</w:t>
      </w:r>
      <w:r w:rsidR="00393B53" w:rsidRPr="00F6146F">
        <w:rPr>
          <w:rFonts w:ascii="Times New Roman" w:hAnsi="Times New Roman" w:cs="Times New Roman"/>
          <w:sz w:val="24"/>
          <w:szCs w:val="24"/>
        </w:rPr>
        <w:t xml:space="preserve">entral bank. Banks spreads their service through opening many branches. Nowadays, new era of banking activities includes agent banking, mobile banking, </w:t>
      </w:r>
      <w:proofErr w:type="gramStart"/>
      <w:r w:rsidR="00393B53" w:rsidRPr="00F6146F">
        <w:rPr>
          <w:rFonts w:ascii="Times New Roman" w:hAnsi="Times New Roman" w:cs="Times New Roman"/>
          <w:sz w:val="24"/>
          <w:szCs w:val="24"/>
        </w:rPr>
        <w:t>internet</w:t>
      </w:r>
      <w:proofErr w:type="gramEnd"/>
      <w:r w:rsidR="00393B53" w:rsidRPr="00F6146F">
        <w:rPr>
          <w:rFonts w:ascii="Times New Roman" w:hAnsi="Times New Roman" w:cs="Times New Roman"/>
          <w:sz w:val="24"/>
          <w:szCs w:val="24"/>
        </w:rPr>
        <w:t xml:space="preserve"> banking which are made easy and faster for financial transaction.</w:t>
      </w:r>
    </w:p>
    <w:p w:rsidR="00393B53" w:rsidRPr="005C1B7B" w:rsidRDefault="0031185E" w:rsidP="007A4690">
      <w:pPr>
        <w:pStyle w:val="Heading2"/>
        <w:spacing w:line="360" w:lineRule="auto"/>
        <w:jc w:val="both"/>
        <w:rPr>
          <w:rFonts w:ascii="Times New Roman" w:hAnsi="Times New Roman" w:cs="Times New Roman"/>
        </w:rPr>
      </w:pPr>
      <w:bookmarkStart w:id="8" w:name="_Toc81374962"/>
      <w:r w:rsidRPr="005C1B7B">
        <w:rPr>
          <w:rFonts w:ascii="Times New Roman" w:hAnsi="Times New Roman" w:cs="Times New Roman"/>
        </w:rPr>
        <w:t>1.2 Origin</w:t>
      </w:r>
      <w:r w:rsidR="00144AC7" w:rsidRPr="005C1B7B">
        <w:rPr>
          <w:rFonts w:ascii="Times New Roman" w:hAnsi="Times New Roman" w:cs="Times New Roman"/>
        </w:rPr>
        <w:t xml:space="preserve"> of the report</w:t>
      </w:r>
      <w:bookmarkEnd w:id="8"/>
    </w:p>
    <w:p w:rsidR="00393B53" w:rsidRPr="0031185E" w:rsidRDefault="00451680"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Internship report is </w:t>
      </w:r>
      <w:r w:rsidR="00860BE5">
        <w:rPr>
          <w:rFonts w:ascii="Times New Roman" w:hAnsi="Times New Roman" w:cs="Times New Roman"/>
          <w:sz w:val="24"/>
          <w:szCs w:val="24"/>
        </w:rPr>
        <w:t xml:space="preserve">the </w:t>
      </w:r>
      <w:r>
        <w:rPr>
          <w:rFonts w:ascii="Times New Roman" w:hAnsi="Times New Roman" w:cs="Times New Roman"/>
          <w:sz w:val="24"/>
          <w:szCs w:val="24"/>
        </w:rPr>
        <w:t>pre-</w:t>
      </w:r>
      <w:r w:rsidR="007155BC">
        <w:rPr>
          <w:rFonts w:ascii="Times New Roman" w:hAnsi="Times New Roman" w:cs="Times New Roman"/>
          <w:sz w:val="24"/>
          <w:szCs w:val="24"/>
        </w:rPr>
        <w:t>requisite to complete BBA program</w:t>
      </w:r>
      <w:r>
        <w:rPr>
          <w:rFonts w:ascii="Times New Roman" w:hAnsi="Times New Roman" w:cs="Times New Roman"/>
          <w:sz w:val="24"/>
          <w:szCs w:val="24"/>
        </w:rPr>
        <w:t xml:space="preserve">. </w:t>
      </w:r>
      <w:r w:rsidR="007155BC">
        <w:rPr>
          <w:rFonts w:ascii="Times New Roman" w:hAnsi="Times New Roman" w:cs="Times New Roman"/>
          <w:sz w:val="24"/>
          <w:szCs w:val="24"/>
        </w:rPr>
        <w:t xml:space="preserve">Through internship program we are placed in professional </w:t>
      </w:r>
      <w:r w:rsidR="00A46F7F">
        <w:rPr>
          <w:rFonts w:ascii="Times New Roman" w:hAnsi="Times New Roman" w:cs="Times New Roman"/>
          <w:sz w:val="24"/>
          <w:szCs w:val="24"/>
        </w:rPr>
        <w:t>culture and help to translate theoretical knowledge to practical knowledge. I was assigned to City Bank.</w:t>
      </w:r>
      <w:r w:rsidR="00582F76">
        <w:rPr>
          <w:rFonts w:ascii="Times New Roman" w:hAnsi="Times New Roman" w:cs="Times New Roman"/>
          <w:sz w:val="24"/>
          <w:szCs w:val="24"/>
        </w:rPr>
        <w:t xml:space="preserve"> </w:t>
      </w:r>
      <w:r w:rsidR="005C1B7B">
        <w:rPr>
          <w:rFonts w:ascii="Times New Roman" w:hAnsi="Times New Roman" w:cs="Times New Roman"/>
          <w:sz w:val="24"/>
          <w:szCs w:val="24"/>
        </w:rPr>
        <w:t>This report has been prepared as the requirement to complete the BBA degree.</w:t>
      </w:r>
    </w:p>
    <w:p w:rsidR="00144AC7" w:rsidRPr="005C1B7B" w:rsidRDefault="00934B51" w:rsidP="007A4690">
      <w:pPr>
        <w:pStyle w:val="Heading2"/>
        <w:spacing w:line="360" w:lineRule="auto"/>
        <w:jc w:val="both"/>
        <w:rPr>
          <w:rFonts w:ascii="Times New Roman" w:hAnsi="Times New Roman" w:cs="Times New Roman"/>
        </w:rPr>
      </w:pPr>
      <w:bookmarkStart w:id="9" w:name="_Toc81374963"/>
      <w:r w:rsidRPr="005C1B7B">
        <w:rPr>
          <w:rFonts w:ascii="Times New Roman" w:hAnsi="Times New Roman" w:cs="Times New Roman"/>
        </w:rPr>
        <w:t>1.3</w:t>
      </w:r>
      <w:r w:rsidR="00307A7F" w:rsidRPr="005C1B7B">
        <w:rPr>
          <w:rFonts w:ascii="Times New Roman" w:hAnsi="Times New Roman" w:cs="Times New Roman"/>
        </w:rPr>
        <w:t xml:space="preserve"> Objectives </w:t>
      </w:r>
      <w:r w:rsidR="00144AC7" w:rsidRPr="005C1B7B">
        <w:rPr>
          <w:rFonts w:ascii="Times New Roman" w:hAnsi="Times New Roman" w:cs="Times New Roman"/>
        </w:rPr>
        <w:t>of the report</w:t>
      </w:r>
      <w:bookmarkEnd w:id="9"/>
    </w:p>
    <w:p w:rsidR="00A46F7F" w:rsidRDefault="00144AC7" w:rsidP="007A4690">
      <w:pPr>
        <w:spacing w:line="360" w:lineRule="auto"/>
        <w:jc w:val="both"/>
        <w:rPr>
          <w:rFonts w:ascii="Times New Roman" w:hAnsi="Times New Roman" w:cs="Times New Roman"/>
          <w:b/>
          <w:sz w:val="24"/>
          <w:szCs w:val="24"/>
        </w:rPr>
      </w:pPr>
      <w:r w:rsidRPr="00144AC7">
        <w:rPr>
          <w:rFonts w:ascii="Times New Roman" w:hAnsi="Times New Roman" w:cs="Times New Roman"/>
          <w:b/>
          <w:sz w:val="24"/>
          <w:szCs w:val="24"/>
        </w:rPr>
        <w:t>General Objective</w:t>
      </w:r>
    </w:p>
    <w:p w:rsidR="00A46F7F" w:rsidRPr="00A46F7F" w:rsidRDefault="00A46F7F" w:rsidP="007A4690">
      <w:pPr>
        <w:spacing w:line="360" w:lineRule="auto"/>
        <w:jc w:val="both"/>
        <w:rPr>
          <w:rFonts w:ascii="Times New Roman" w:hAnsi="Times New Roman" w:cs="Times New Roman"/>
          <w:sz w:val="24"/>
          <w:szCs w:val="24"/>
        </w:rPr>
      </w:pPr>
      <w:r w:rsidRPr="00A46F7F">
        <w:rPr>
          <w:rFonts w:ascii="Times New Roman" w:hAnsi="Times New Roman" w:cs="Times New Roman"/>
          <w:sz w:val="24"/>
          <w:szCs w:val="24"/>
        </w:rPr>
        <w:t>This report objective is about to measure the relation</w:t>
      </w:r>
      <w:r w:rsidR="009C661E">
        <w:rPr>
          <w:rFonts w:ascii="Times New Roman" w:hAnsi="Times New Roman" w:cs="Times New Roman"/>
          <w:sz w:val="24"/>
          <w:szCs w:val="24"/>
        </w:rPr>
        <w:t>ship</w:t>
      </w:r>
      <w:r w:rsidRPr="00A46F7F">
        <w:rPr>
          <w:rFonts w:ascii="Times New Roman" w:hAnsi="Times New Roman" w:cs="Times New Roman"/>
          <w:sz w:val="24"/>
          <w:szCs w:val="24"/>
        </w:rPr>
        <w:t xml:space="preserve"> of </w:t>
      </w:r>
      <w:r w:rsidR="00B75E6A" w:rsidRPr="00A46F7F">
        <w:rPr>
          <w:rFonts w:ascii="Times New Roman" w:hAnsi="Times New Roman" w:cs="Times New Roman"/>
          <w:sz w:val="24"/>
          <w:szCs w:val="24"/>
        </w:rPr>
        <w:t>return on asset and return on equity</w:t>
      </w:r>
      <w:r w:rsidR="00B75E6A">
        <w:rPr>
          <w:rFonts w:ascii="Times New Roman" w:hAnsi="Times New Roman" w:cs="Times New Roman"/>
          <w:sz w:val="24"/>
          <w:szCs w:val="24"/>
        </w:rPr>
        <w:t xml:space="preserve"> with </w:t>
      </w:r>
      <w:r w:rsidRPr="00A46F7F">
        <w:rPr>
          <w:rFonts w:ascii="Times New Roman" w:hAnsi="Times New Roman" w:cs="Times New Roman"/>
          <w:sz w:val="24"/>
          <w:szCs w:val="24"/>
        </w:rPr>
        <w:t>import, exp</w:t>
      </w:r>
      <w:r w:rsidR="00B75E6A">
        <w:rPr>
          <w:rFonts w:ascii="Times New Roman" w:hAnsi="Times New Roman" w:cs="Times New Roman"/>
          <w:sz w:val="24"/>
          <w:szCs w:val="24"/>
        </w:rPr>
        <w:t>ort and foreign remittance</w:t>
      </w:r>
      <w:r w:rsidR="00582F76">
        <w:rPr>
          <w:rFonts w:ascii="Times New Roman" w:hAnsi="Times New Roman" w:cs="Times New Roman"/>
          <w:sz w:val="24"/>
          <w:szCs w:val="24"/>
        </w:rPr>
        <w:t xml:space="preserve"> </w:t>
      </w:r>
      <w:r w:rsidR="00A1260F">
        <w:rPr>
          <w:rFonts w:ascii="Times New Roman" w:hAnsi="Times New Roman" w:cs="Times New Roman"/>
          <w:sz w:val="24"/>
          <w:szCs w:val="24"/>
        </w:rPr>
        <w:t>of City Bank</w:t>
      </w:r>
      <w:r w:rsidR="00B75E6A">
        <w:rPr>
          <w:rFonts w:ascii="Times New Roman" w:hAnsi="Times New Roman" w:cs="Times New Roman"/>
          <w:sz w:val="24"/>
          <w:szCs w:val="24"/>
        </w:rPr>
        <w:t>.</w:t>
      </w:r>
    </w:p>
    <w:p w:rsidR="00144AC7" w:rsidRDefault="00144AC7" w:rsidP="007A4690">
      <w:pPr>
        <w:spacing w:line="360" w:lineRule="auto"/>
        <w:jc w:val="both"/>
        <w:rPr>
          <w:rFonts w:ascii="Times New Roman" w:hAnsi="Times New Roman" w:cs="Times New Roman"/>
          <w:b/>
          <w:sz w:val="24"/>
          <w:szCs w:val="24"/>
        </w:rPr>
      </w:pPr>
      <w:r>
        <w:rPr>
          <w:rFonts w:ascii="Times New Roman" w:hAnsi="Times New Roman" w:cs="Times New Roman"/>
          <w:b/>
          <w:sz w:val="24"/>
          <w:szCs w:val="24"/>
        </w:rPr>
        <w:t>Specific Objective</w:t>
      </w:r>
    </w:p>
    <w:p w:rsidR="00144AC7"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understand the overview of City Bank Limited and its services</w:t>
      </w:r>
      <w:r w:rsidR="006D64F2">
        <w:rPr>
          <w:rFonts w:ascii="Times New Roman" w:hAnsi="Times New Roman" w:cs="Times New Roman"/>
          <w:sz w:val="24"/>
          <w:szCs w:val="24"/>
        </w:rPr>
        <w:t>.</w:t>
      </w:r>
    </w:p>
    <w:p w:rsidR="00560414"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detail about Foreign Exchange Activities</w:t>
      </w:r>
      <w:r w:rsidR="006D64F2">
        <w:rPr>
          <w:rFonts w:ascii="Times New Roman" w:hAnsi="Times New Roman" w:cs="Times New Roman"/>
          <w:sz w:val="24"/>
          <w:szCs w:val="24"/>
        </w:rPr>
        <w:t>.</w:t>
      </w:r>
    </w:p>
    <w:p w:rsidR="00560414" w:rsidRPr="00560414"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evaluate the profitability of the foreign exchange section of City Bank</w:t>
      </w:r>
      <w:r w:rsidR="006D64F2">
        <w:rPr>
          <w:rFonts w:ascii="Times New Roman" w:hAnsi="Times New Roman" w:cs="Times New Roman"/>
          <w:sz w:val="24"/>
          <w:szCs w:val="24"/>
        </w:rPr>
        <w:t>.</w:t>
      </w:r>
    </w:p>
    <w:p w:rsidR="00560414" w:rsidRPr="00144AC7" w:rsidRDefault="00560414" w:rsidP="007A4690">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sz w:val="24"/>
          <w:szCs w:val="24"/>
        </w:rPr>
        <w:t>To give an overall recommendation</w:t>
      </w:r>
      <w:r w:rsidR="006D64F2">
        <w:rPr>
          <w:rFonts w:ascii="Times New Roman" w:hAnsi="Times New Roman" w:cs="Times New Roman"/>
          <w:sz w:val="24"/>
          <w:szCs w:val="24"/>
        </w:rPr>
        <w:t>.</w:t>
      </w:r>
    </w:p>
    <w:p w:rsidR="00144AC7" w:rsidRPr="00144AC7" w:rsidRDefault="00144AC7" w:rsidP="007A4690">
      <w:pPr>
        <w:spacing w:line="360" w:lineRule="auto"/>
        <w:jc w:val="both"/>
        <w:rPr>
          <w:rFonts w:ascii="Times New Roman" w:hAnsi="Times New Roman" w:cs="Times New Roman"/>
          <w:sz w:val="24"/>
          <w:szCs w:val="24"/>
        </w:rPr>
      </w:pPr>
    </w:p>
    <w:p w:rsidR="00FD74B0" w:rsidRPr="005C1B7B" w:rsidRDefault="006350E0" w:rsidP="007A4690">
      <w:pPr>
        <w:pStyle w:val="Heading2"/>
        <w:spacing w:line="360" w:lineRule="auto"/>
        <w:jc w:val="both"/>
        <w:rPr>
          <w:rFonts w:ascii="Times New Roman" w:hAnsi="Times New Roman" w:cs="Times New Roman"/>
        </w:rPr>
      </w:pPr>
      <w:bookmarkStart w:id="10" w:name="_Toc81374964"/>
      <w:r w:rsidRPr="005C1B7B">
        <w:rPr>
          <w:rFonts w:ascii="Times New Roman" w:hAnsi="Times New Roman" w:cs="Times New Roman"/>
        </w:rPr>
        <w:t>1.4</w:t>
      </w:r>
      <w:r w:rsidR="00FD74B0" w:rsidRPr="005C1B7B">
        <w:rPr>
          <w:rFonts w:ascii="Times New Roman" w:hAnsi="Times New Roman" w:cs="Times New Roman"/>
        </w:rPr>
        <w:t xml:space="preserve"> Methodology</w:t>
      </w:r>
      <w:bookmarkEnd w:id="10"/>
    </w:p>
    <w:p w:rsidR="007A69D1" w:rsidRPr="006755D1" w:rsidRDefault="009D647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foreign exchange activities and profitability analysis of the City bank limited, I used the</w:t>
      </w:r>
      <w:r w:rsidR="0050346D">
        <w:rPr>
          <w:rFonts w:ascii="Times New Roman" w:hAnsi="Times New Roman" w:cs="Times New Roman"/>
          <w:sz w:val="24"/>
          <w:szCs w:val="24"/>
        </w:rPr>
        <w:t xml:space="preserve"> </w:t>
      </w:r>
      <w:r w:rsidR="00C1727A">
        <w:rPr>
          <w:rFonts w:ascii="Times New Roman" w:hAnsi="Times New Roman" w:cs="Times New Roman"/>
          <w:sz w:val="24"/>
          <w:szCs w:val="24"/>
        </w:rPr>
        <w:t>s</w:t>
      </w:r>
      <w:r>
        <w:rPr>
          <w:rFonts w:ascii="Times New Roman" w:hAnsi="Times New Roman" w:cs="Times New Roman"/>
          <w:sz w:val="24"/>
          <w:szCs w:val="24"/>
        </w:rPr>
        <w:t xml:space="preserve">econdary data for each of the variable and have been </w:t>
      </w:r>
      <w:r w:rsidR="001951BD">
        <w:rPr>
          <w:rFonts w:ascii="Times New Roman" w:hAnsi="Times New Roman" w:cs="Times New Roman"/>
          <w:sz w:val="24"/>
          <w:szCs w:val="24"/>
        </w:rPr>
        <w:t>collecte</w:t>
      </w:r>
      <w:r w:rsidR="00994068" w:rsidRPr="00C1727A">
        <w:rPr>
          <w:rFonts w:ascii="Times New Roman" w:hAnsi="Times New Roman" w:cs="Times New Roman"/>
          <w:sz w:val="24"/>
          <w:szCs w:val="24"/>
        </w:rPr>
        <w:t xml:space="preserve">d from </w:t>
      </w:r>
      <w:r>
        <w:rPr>
          <w:rFonts w:ascii="Times New Roman" w:hAnsi="Times New Roman" w:cs="Times New Roman"/>
          <w:sz w:val="24"/>
          <w:szCs w:val="24"/>
        </w:rPr>
        <w:t xml:space="preserve">the </w:t>
      </w:r>
      <w:r w:rsidR="006755D1" w:rsidRPr="006755D1">
        <w:rPr>
          <w:rFonts w:ascii="Times New Roman" w:hAnsi="Times New Roman" w:cs="Times New Roman"/>
          <w:sz w:val="24"/>
          <w:szCs w:val="24"/>
        </w:rPr>
        <w:t xml:space="preserve">annual </w:t>
      </w:r>
      <w:r w:rsidR="003333A4" w:rsidRPr="006755D1">
        <w:rPr>
          <w:rFonts w:ascii="Times New Roman" w:hAnsi="Times New Roman" w:cs="Times New Roman"/>
          <w:sz w:val="24"/>
          <w:szCs w:val="24"/>
        </w:rPr>
        <w:t>reports of</w:t>
      </w:r>
      <w:r w:rsidR="006C4EB2" w:rsidRPr="006755D1">
        <w:rPr>
          <w:rFonts w:ascii="Times New Roman" w:hAnsi="Times New Roman" w:cs="Times New Roman"/>
          <w:sz w:val="24"/>
          <w:szCs w:val="24"/>
        </w:rPr>
        <w:t xml:space="preserve"> the City bank</w:t>
      </w:r>
      <w:r>
        <w:rPr>
          <w:rFonts w:ascii="Times New Roman" w:hAnsi="Times New Roman" w:cs="Times New Roman"/>
          <w:sz w:val="24"/>
          <w:szCs w:val="24"/>
        </w:rPr>
        <w:t xml:space="preserve"> limited.</w:t>
      </w:r>
    </w:p>
    <w:p w:rsidR="005840AE" w:rsidRPr="005C1B7B" w:rsidRDefault="0050346D" w:rsidP="007A4690">
      <w:pPr>
        <w:pStyle w:val="Heading2"/>
        <w:spacing w:line="360" w:lineRule="auto"/>
        <w:jc w:val="both"/>
        <w:rPr>
          <w:rFonts w:ascii="Times New Roman" w:hAnsi="Times New Roman" w:cs="Times New Roman"/>
        </w:rPr>
      </w:pPr>
      <w:bookmarkStart w:id="11" w:name="_Toc81374965"/>
      <w:r w:rsidRPr="005C1B7B">
        <w:rPr>
          <w:rFonts w:ascii="Times New Roman" w:hAnsi="Times New Roman" w:cs="Times New Roman"/>
        </w:rPr>
        <w:lastRenderedPageBreak/>
        <w:t xml:space="preserve">1.5 </w:t>
      </w:r>
      <w:r w:rsidR="005840AE" w:rsidRPr="005C1B7B">
        <w:rPr>
          <w:rFonts w:ascii="Times New Roman" w:hAnsi="Times New Roman" w:cs="Times New Roman"/>
        </w:rPr>
        <w:t>Limitations</w:t>
      </w:r>
      <w:bookmarkEnd w:id="11"/>
    </w:p>
    <w:p w:rsidR="00B538A5" w:rsidRPr="00B538A5" w:rsidRDefault="00B538A5" w:rsidP="00B538A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7A69D1">
        <w:rPr>
          <w:rFonts w:ascii="Times New Roman" w:hAnsi="Times New Roman" w:cs="Times New Roman"/>
          <w:sz w:val="24"/>
          <w:szCs w:val="24"/>
        </w:rPr>
        <w:t>ifficult to discuss</w:t>
      </w:r>
      <w:r>
        <w:rPr>
          <w:rFonts w:ascii="Times New Roman" w:hAnsi="Times New Roman" w:cs="Times New Roman"/>
          <w:sz w:val="24"/>
          <w:szCs w:val="24"/>
        </w:rPr>
        <w:t xml:space="preserve"> the report </w:t>
      </w:r>
      <w:r w:rsidR="00EC31FA">
        <w:rPr>
          <w:rFonts w:ascii="Times New Roman" w:hAnsi="Times New Roman" w:cs="Times New Roman"/>
          <w:sz w:val="24"/>
          <w:szCs w:val="24"/>
        </w:rPr>
        <w:t xml:space="preserve">in detail </w:t>
      </w:r>
      <w:r w:rsidR="00C83DBD">
        <w:rPr>
          <w:rFonts w:ascii="Times New Roman" w:hAnsi="Times New Roman" w:cs="Times New Roman"/>
          <w:sz w:val="24"/>
          <w:szCs w:val="24"/>
        </w:rPr>
        <w:t xml:space="preserve">only </w:t>
      </w:r>
      <w:r>
        <w:rPr>
          <w:rFonts w:ascii="Times New Roman" w:hAnsi="Times New Roman" w:cs="Times New Roman"/>
          <w:sz w:val="24"/>
          <w:szCs w:val="24"/>
        </w:rPr>
        <w:t xml:space="preserve">with small </w:t>
      </w:r>
      <w:r w:rsidRPr="007A69D1">
        <w:rPr>
          <w:rFonts w:ascii="Times New Roman" w:hAnsi="Times New Roman" w:cs="Times New Roman"/>
          <w:sz w:val="24"/>
          <w:szCs w:val="24"/>
        </w:rPr>
        <w:t xml:space="preserve">portion of the data. </w:t>
      </w:r>
    </w:p>
    <w:p w:rsidR="005840AE" w:rsidRDefault="00755FC1" w:rsidP="007A4690">
      <w:pPr>
        <w:pStyle w:val="ListParagraph"/>
        <w:numPr>
          <w:ilvl w:val="0"/>
          <w:numId w:val="4"/>
        </w:numPr>
        <w:spacing w:line="360" w:lineRule="auto"/>
        <w:jc w:val="both"/>
        <w:rPr>
          <w:rFonts w:ascii="Times New Roman" w:hAnsi="Times New Roman" w:cs="Times New Roman"/>
          <w:sz w:val="24"/>
          <w:szCs w:val="24"/>
        </w:rPr>
      </w:pPr>
      <w:r w:rsidRPr="00B538A5">
        <w:rPr>
          <w:rFonts w:ascii="Times New Roman" w:hAnsi="Times New Roman" w:cs="Times New Roman"/>
          <w:sz w:val="24"/>
          <w:szCs w:val="24"/>
        </w:rPr>
        <w:t>Hardly collect d</w:t>
      </w:r>
      <w:r w:rsidR="002A6F31" w:rsidRPr="00B538A5">
        <w:rPr>
          <w:rFonts w:ascii="Times New Roman" w:hAnsi="Times New Roman" w:cs="Times New Roman"/>
          <w:sz w:val="24"/>
          <w:szCs w:val="24"/>
        </w:rPr>
        <w:t xml:space="preserve">ocuments </w:t>
      </w:r>
      <w:r w:rsidRPr="00B538A5">
        <w:rPr>
          <w:rFonts w:ascii="Times New Roman" w:hAnsi="Times New Roman" w:cs="Times New Roman"/>
          <w:sz w:val="24"/>
          <w:szCs w:val="24"/>
        </w:rPr>
        <w:t xml:space="preserve">and </w:t>
      </w:r>
      <w:r w:rsidR="002A6F31" w:rsidRPr="00B538A5">
        <w:rPr>
          <w:rFonts w:ascii="Times New Roman" w:hAnsi="Times New Roman" w:cs="Times New Roman"/>
          <w:sz w:val="24"/>
          <w:szCs w:val="24"/>
        </w:rPr>
        <w:t xml:space="preserve">data </w:t>
      </w:r>
      <w:r w:rsidR="00B538A5" w:rsidRPr="00B538A5">
        <w:rPr>
          <w:rFonts w:ascii="Times New Roman" w:hAnsi="Times New Roman" w:cs="Times New Roman"/>
          <w:sz w:val="24"/>
          <w:szCs w:val="24"/>
        </w:rPr>
        <w:t xml:space="preserve">because of </w:t>
      </w:r>
      <w:r w:rsidRPr="00B538A5">
        <w:rPr>
          <w:rFonts w:ascii="Times New Roman" w:hAnsi="Times New Roman" w:cs="Times New Roman"/>
          <w:sz w:val="24"/>
          <w:szCs w:val="24"/>
        </w:rPr>
        <w:t>huge</w:t>
      </w:r>
      <w:r w:rsidR="00B538A5" w:rsidRPr="00B538A5">
        <w:rPr>
          <w:rFonts w:ascii="Times New Roman" w:hAnsi="Times New Roman" w:cs="Times New Roman"/>
          <w:sz w:val="24"/>
          <w:szCs w:val="24"/>
        </w:rPr>
        <w:t xml:space="preserve"> confidentiality.</w:t>
      </w:r>
    </w:p>
    <w:p w:rsidR="00B538A5" w:rsidRPr="00B538A5" w:rsidRDefault="00D42002" w:rsidP="007A4690">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Internship time period is not enough to complete a study and analysis.</w:t>
      </w:r>
    </w:p>
    <w:p w:rsidR="00FD74B0" w:rsidRPr="005C1B7B" w:rsidRDefault="008D345B" w:rsidP="007A4690">
      <w:pPr>
        <w:pStyle w:val="Heading2"/>
        <w:spacing w:line="360" w:lineRule="auto"/>
        <w:jc w:val="both"/>
        <w:rPr>
          <w:rFonts w:ascii="Times New Roman" w:hAnsi="Times New Roman" w:cs="Times New Roman"/>
        </w:rPr>
      </w:pPr>
      <w:bookmarkStart w:id="12" w:name="_Toc81374966"/>
      <w:r w:rsidRPr="005C1B7B">
        <w:rPr>
          <w:rFonts w:ascii="Times New Roman" w:hAnsi="Times New Roman" w:cs="Times New Roman"/>
        </w:rPr>
        <w:t>1.6</w:t>
      </w:r>
      <w:r w:rsidR="00FD74B0" w:rsidRPr="005C1B7B">
        <w:rPr>
          <w:rFonts w:ascii="Times New Roman" w:hAnsi="Times New Roman" w:cs="Times New Roman"/>
        </w:rPr>
        <w:t xml:space="preserve"> Scope</w:t>
      </w:r>
      <w:bookmarkEnd w:id="12"/>
    </w:p>
    <w:p w:rsidR="006B7DC4" w:rsidRPr="006755D1" w:rsidRDefault="006755D1" w:rsidP="00754FB2">
      <w:pPr>
        <w:spacing w:line="360" w:lineRule="auto"/>
        <w:jc w:val="both"/>
        <w:rPr>
          <w:rFonts w:ascii="Times New Roman" w:hAnsi="Times New Roman" w:cs="Times New Roman"/>
        </w:rPr>
      </w:pPr>
      <w:r>
        <w:rPr>
          <w:rFonts w:ascii="Times New Roman" w:hAnsi="Times New Roman" w:cs="Times New Roman"/>
          <w:sz w:val="24"/>
          <w:szCs w:val="24"/>
        </w:rPr>
        <w:t xml:space="preserve">Internship period is not enough </w:t>
      </w:r>
      <w:r w:rsidRPr="006755D1">
        <w:rPr>
          <w:rFonts w:ascii="Times New Roman" w:hAnsi="Times New Roman" w:cs="Times New Roman"/>
          <w:sz w:val="24"/>
          <w:szCs w:val="24"/>
        </w:rPr>
        <w:t xml:space="preserve">to </w:t>
      </w:r>
      <w:r w:rsidR="00754FB2" w:rsidRPr="006755D1">
        <w:rPr>
          <w:rFonts w:ascii="Times New Roman" w:hAnsi="Times New Roman" w:cs="Times New Roman"/>
          <w:sz w:val="24"/>
          <w:szCs w:val="24"/>
        </w:rPr>
        <w:t>get an</w:t>
      </w:r>
      <w:r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 xml:space="preserve">overall </w:t>
      </w:r>
      <w:r w:rsidR="00D42002" w:rsidRPr="006755D1">
        <w:rPr>
          <w:rFonts w:ascii="Times New Roman" w:hAnsi="Times New Roman" w:cs="Times New Roman"/>
          <w:sz w:val="24"/>
          <w:szCs w:val="24"/>
        </w:rPr>
        <w:t>knowledge</w:t>
      </w:r>
      <w:r w:rsidR="00330AF3" w:rsidRPr="006755D1">
        <w:rPr>
          <w:rFonts w:ascii="Times New Roman" w:hAnsi="Times New Roman" w:cs="Times New Roman"/>
          <w:sz w:val="24"/>
          <w:szCs w:val="24"/>
        </w:rPr>
        <w:t xml:space="preserve"> about a bank</w:t>
      </w:r>
      <w:r w:rsidR="00C83DBD" w:rsidRPr="006755D1">
        <w:rPr>
          <w:rFonts w:ascii="Times New Roman" w:hAnsi="Times New Roman" w:cs="Times New Roman"/>
          <w:sz w:val="24"/>
          <w:szCs w:val="24"/>
        </w:rPr>
        <w:t>.</w:t>
      </w:r>
      <w:r w:rsidRPr="006755D1">
        <w:rPr>
          <w:rFonts w:ascii="Times New Roman" w:hAnsi="Times New Roman" w:cs="Times New Roman"/>
          <w:sz w:val="24"/>
          <w:szCs w:val="24"/>
        </w:rPr>
        <w:t xml:space="preserve"> </w:t>
      </w:r>
      <w:r w:rsidR="00C83DBD" w:rsidRPr="006755D1">
        <w:rPr>
          <w:rFonts w:ascii="Times New Roman" w:hAnsi="Times New Roman" w:cs="Times New Roman"/>
          <w:sz w:val="24"/>
          <w:szCs w:val="24"/>
        </w:rPr>
        <w:t>I</w:t>
      </w:r>
      <w:r w:rsidR="00D42002" w:rsidRPr="006755D1">
        <w:rPr>
          <w:rFonts w:ascii="Times New Roman" w:hAnsi="Times New Roman" w:cs="Times New Roman"/>
          <w:sz w:val="24"/>
          <w:szCs w:val="24"/>
        </w:rPr>
        <w:t xml:space="preserve">t is </w:t>
      </w:r>
      <w:r w:rsidR="00E279AD" w:rsidRPr="006755D1">
        <w:rPr>
          <w:rFonts w:ascii="Times New Roman" w:hAnsi="Times New Roman" w:cs="Times New Roman"/>
          <w:sz w:val="24"/>
          <w:szCs w:val="24"/>
        </w:rPr>
        <w:t>quite difficult to</w:t>
      </w:r>
      <w:r w:rsidR="00754FB2" w:rsidRPr="006755D1">
        <w:rPr>
          <w:rFonts w:ascii="Times New Roman" w:hAnsi="Times New Roman" w:cs="Times New Roman"/>
          <w:sz w:val="24"/>
          <w:szCs w:val="24"/>
        </w:rPr>
        <w:t xml:space="preserve"> accumulate</w:t>
      </w:r>
      <w:r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 xml:space="preserve">mass </w:t>
      </w:r>
      <w:r w:rsidR="00E279AD" w:rsidRPr="006755D1">
        <w:rPr>
          <w:rFonts w:ascii="Times New Roman" w:hAnsi="Times New Roman" w:cs="Times New Roman"/>
          <w:sz w:val="24"/>
          <w:szCs w:val="24"/>
        </w:rPr>
        <w:t xml:space="preserve">data about the bank and there is no access for an intern </w:t>
      </w:r>
      <w:r w:rsidR="00754FB2" w:rsidRPr="006755D1">
        <w:rPr>
          <w:rFonts w:ascii="Times New Roman" w:hAnsi="Times New Roman" w:cs="Times New Roman"/>
          <w:sz w:val="24"/>
          <w:szCs w:val="24"/>
        </w:rPr>
        <w:t>because of confidentiality</w:t>
      </w:r>
      <w:r w:rsidR="00FD74B0" w:rsidRPr="006755D1">
        <w:rPr>
          <w:rFonts w:ascii="Times New Roman" w:hAnsi="Times New Roman" w:cs="Times New Roman"/>
          <w:sz w:val="24"/>
          <w:szCs w:val="24"/>
        </w:rPr>
        <w:t xml:space="preserve">. </w:t>
      </w:r>
      <w:r w:rsidR="00754FB2" w:rsidRPr="006755D1">
        <w:rPr>
          <w:rFonts w:ascii="Times New Roman" w:hAnsi="Times New Roman" w:cs="Times New Roman"/>
          <w:sz w:val="24"/>
          <w:szCs w:val="24"/>
        </w:rPr>
        <w:t>This report has made by</w:t>
      </w:r>
      <w:r w:rsidR="00D42002" w:rsidRPr="006755D1">
        <w:rPr>
          <w:rFonts w:ascii="Times New Roman" w:hAnsi="Times New Roman" w:cs="Times New Roman"/>
          <w:sz w:val="24"/>
          <w:szCs w:val="24"/>
        </w:rPr>
        <w:t xml:space="preserve"> only</w:t>
      </w:r>
      <w:r w:rsidR="00754FB2" w:rsidRPr="006755D1">
        <w:rPr>
          <w:rFonts w:ascii="Times New Roman" w:hAnsi="Times New Roman" w:cs="Times New Roman"/>
          <w:sz w:val="24"/>
          <w:szCs w:val="24"/>
        </w:rPr>
        <w:t xml:space="preserve"> secondary</w:t>
      </w:r>
      <w:r w:rsidR="00EC31FA">
        <w:rPr>
          <w:rFonts w:ascii="Times New Roman" w:hAnsi="Times New Roman" w:cs="Times New Roman"/>
          <w:sz w:val="24"/>
          <w:szCs w:val="24"/>
        </w:rPr>
        <w:t xml:space="preserve"> </w:t>
      </w:r>
      <w:r w:rsidR="00EB494C" w:rsidRPr="006755D1">
        <w:rPr>
          <w:rFonts w:ascii="Times New Roman" w:hAnsi="Times New Roman" w:cs="Times New Roman"/>
          <w:sz w:val="24"/>
          <w:szCs w:val="24"/>
        </w:rPr>
        <w:t>data</w:t>
      </w:r>
      <w:r w:rsidR="00D42002" w:rsidRPr="006755D1">
        <w:rPr>
          <w:rFonts w:ascii="Times New Roman" w:hAnsi="Times New Roman" w:cs="Times New Roman"/>
          <w:sz w:val="24"/>
          <w:szCs w:val="24"/>
        </w:rPr>
        <w:t>, collected</w:t>
      </w:r>
      <w:r w:rsidR="00EB494C" w:rsidRPr="006755D1">
        <w:rPr>
          <w:rFonts w:ascii="Times New Roman" w:hAnsi="Times New Roman" w:cs="Times New Roman"/>
          <w:sz w:val="24"/>
          <w:szCs w:val="24"/>
        </w:rPr>
        <w:t xml:space="preserve"> from </w:t>
      </w:r>
      <w:r w:rsidR="00FD74B0" w:rsidRPr="006755D1">
        <w:rPr>
          <w:rFonts w:ascii="Times New Roman" w:hAnsi="Times New Roman" w:cs="Times New Roman"/>
          <w:sz w:val="24"/>
          <w:szCs w:val="24"/>
        </w:rPr>
        <w:t>the annual report</w:t>
      </w:r>
      <w:r w:rsidR="00EB494C" w:rsidRPr="006755D1">
        <w:rPr>
          <w:rFonts w:ascii="Times New Roman" w:hAnsi="Times New Roman" w:cs="Times New Roman"/>
          <w:sz w:val="24"/>
          <w:szCs w:val="24"/>
        </w:rPr>
        <w:t>s</w:t>
      </w:r>
      <w:r w:rsidR="00FD74B0" w:rsidRPr="006755D1">
        <w:rPr>
          <w:rFonts w:ascii="Times New Roman" w:hAnsi="Times New Roman" w:cs="Times New Roman"/>
          <w:sz w:val="24"/>
          <w:szCs w:val="24"/>
        </w:rPr>
        <w:t xml:space="preserve"> and official website</w:t>
      </w:r>
      <w:r w:rsidR="00E279AD" w:rsidRPr="006755D1">
        <w:rPr>
          <w:rFonts w:ascii="Times New Roman" w:hAnsi="Times New Roman" w:cs="Times New Roman"/>
          <w:sz w:val="24"/>
          <w:szCs w:val="24"/>
        </w:rPr>
        <w:t>. Because of limited information, it is hardly describe the report in details</w:t>
      </w:r>
      <w:r w:rsidR="00CD1FC6" w:rsidRPr="006755D1">
        <w:rPr>
          <w:rFonts w:ascii="Times New Roman" w:hAnsi="Times New Roman" w:cs="Times New Roman"/>
          <w:sz w:val="24"/>
          <w:szCs w:val="24"/>
        </w:rPr>
        <w:t>.</w:t>
      </w:r>
    </w:p>
    <w:p w:rsidR="005F0B13" w:rsidRPr="006755D1" w:rsidRDefault="005F0B13" w:rsidP="007D5927">
      <w:pPr>
        <w:spacing w:line="360" w:lineRule="auto"/>
        <w:jc w:val="center"/>
        <w:rPr>
          <w:rFonts w:ascii="Times New Roman" w:hAnsi="Times New Roman" w:cs="Times New Roman"/>
          <w:noProof/>
          <w:sz w:val="72"/>
          <w:szCs w:val="72"/>
        </w:rPr>
      </w:pPr>
    </w:p>
    <w:p w:rsidR="008914B3" w:rsidRPr="008D1E36" w:rsidRDefault="008914B3" w:rsidP="007D5927">
      <w:pPr>
        <w:spacing w:line="360" w:lineRule="auto"/>
        <w:jc w:val="center"/>
        <w:rPr>
          <w:rFonts w:ascii="Times New Roman" w:hAnsi="Times New Roman" w:cs="Times New Roman"/>
          <w:sz w:val="72"/>
          <w:szCs w:val="72"/>
        </w:rPr>
      </w:pPr>
    </w:p>
    <w:p w:rsidR="005F0B13" w:rsidRDefault="005F0B13" w:rsidP="00224FB9">
      <w:pPr>
        <w:spacing w:line="360" w:lineRule="auto"/>
        <w:jc w:val="both"/>
        <w:rPr>
          <w:rFonts w:ascii="Times New Roman" w:hAnsi="Times New Roman" w:cs="Times New Roman"/>
          <w:sz w:val="72"/>
          <w:szCs w:val="72"/>
        </w:rPr>
      </w:pPr>
    </w:p>
    <w:p w:rsidR="006755D1" w:rsidRPr="00EC6C1A" w:rsidRDefault="006755D1" w:rsidP="00224FB9">
      <w:pPr>
        <w:spacing w:line="360" w:lineRule="auto"/>
        <w:jc w:val="both"/>
        <w:rPr>
          <w:rFonts w:ascii="Times New Roman" w:hAnsi="Times New Roman" w:cs="Times New Roman"/>
          <w:sz w:val="72"/>
          <w:szCs w:val="72"/>
        </w:rPr>
      </w:pPr>
    </w:p>
    <w:p w:rsidR="006755D1" w:rsidRDefault="006755D1" w:rsidP="008D1E36">
      <w:pPr>
        <w:pStyle w:val="Heading1"/>
        <w:spacing w:line="360" w:lineRule="auto"/>
        <w:jc w:val="center"/>
        <w:rPr>
          <w:rStyle w:val="Heading1Char"/>
          <w:rFonts w:ascii="Times New Roman" w:hAnsi="Times New Roman" w:cs="Times New Roman"/>
          <w:b/>
          <w:bCs/>
          <w:sz w:val="72"/>
          <w:szCs w:val="72"/>
        </w:rPr>
      </w:pPr>
    </w:p>
    <w:p w:rsidR="006755D1" w:rsidRDefault="006755D1" w:rsidP="008D1E36">
      <w:pPr>
        <w:pStyle w:val="Heading1"/>
        <w:spacing w:line="360" w:lineRule="auto"/>
        <w:jc w:val="center"/>
        <w:rPr>
          <w:rStyle w:val="Heading1Char"/>
          <w:rFonts w:ascii="Times New Roman" w:hAnsi="Times New Roman" w:cs="Times New Roman"/>
          <w:b/>
          <w:bCs/>
          <w:sz w:val="72"/>
          <w:szCs w:val="72"/>
        </w:rPr>
      </w:pPr>
    </w:p>
    <w:p w:rsidR="007E1E87" w:rsidRPr="007E1E87" w:rsidRDefault="007E1E87" w:rsidP="007E1E87"/>
    <w:p w:rsidR="00A941E9" w:rsidRPr="002B706F" w:rsidRDefault="005F0B13" w:rsidP="008D1E36">
      <w:pPr>
        <w:pStyle w:val="Heading1"/>
        <w:spacing w:line="360" w:lineRule="auto"/>
        <w:jc w:val="center"/>
        <w:rPr>
          <w:rFonts w:ascii="Times New Roman" w:hAnsi="Times New Roman" w:cs="Times New Roman"/>
          <w:sz w:val="72"/>
          <w:szCs w:val="72"/>
        </w:rPr>
      </w:pPr>
      <w:bookmarkStart w:id="13" w:name="_Toc81374967"/>
      <w:r w:rsidRPr="002B706F">
        <w:rPr>
          <w:rStyle w:val="Heading1Char"/>
          <w:rFonts w:ascii="Times New Roman" w:hAnsi="Times New Roman" w:cs="Times New Roman"/>
          <w:b/>
          <w:bCs/>
          <w:sz w:val="72"/>
          <w:szCs w:val="72"/>
        </w:rPr>
        <w:t>Chapter</w:t>
      </w:r>
      <w:r w:rsidRPr="002B706F">
        <w:rPr>
          <w:rFonts w:ascii="Times New Roman" w:hAnsi="Times New Roman" w:cs="Times New Roman"/>
          <w:sz w:val="72"/>
          <w:szCs w:val="72"/>
        </w:rPr>
        <w:t xml:space="preserve"> 2</w:t>
      </w:r>
      <w:bookmarkEnd w:id="13"/>
    </w:p>
    <w:p w:rsidR="005E641B" w:rsidRPr="008D1E36" w:rsidRDefault="003333A4" w:rsidP="006755D1">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Background of the S</w:t>
      </w:r>
      <w:r w:rsidR="005E641B" w:rsidRPr="008D1E36">
        <w:rPr>
          <w:rFonts w:ascii="Times New Roman" w:hAnsi="Times New Roman" w:cs="Times New Roman"/>
          <w:b/>
          <w:color w:val="C0504D" w:themeColor="accent2"/>
          <w:sz w:val="56"/>
          <w:szCs w:val="56"/>
        </w:rPr>
        <w:t>tudy</w:t>
      </w:r>
    </w:p>
    <w:p w:rsidR="006B7DC4" w:rsidRPr="00EC6C1A" w:rsidRDefault="006B7DC4" w:rsidP="00224FB9">
      <w:pPr>
        <w:spacing w:line="360" w:lineRule="auto"/>
        <w:jc w:val="both"/>
        <w:rPr>
          <w:rFonts w:ascii="Times New Roman" w:hAnsi="Times New Roman" w:cs="Times New Roman"/>
          <w:color w:val="00B0F0"/>
          <w:sz w:val="24"/>
          <w:szCs w:val="24"/>
        </w:rPr>
      </w:pPr>
    </w:p>
    <w:p w:rsidR="00792681" w:rsidRPr="00EC6C1A" w:rsidRDefault="00417683" w:rsidP="00FB5703">
      <w:pPr>
        <w:pStyle w:val="ListParagraph"/>
        <w:numPr>
          <w:ilvl w:val="0"/>
          <w:numId w:val="1"/>
        </w:numPr>
        <w:spacing w:line="360" w:lineRule="auto"/>
        <w:jc w:val="both"/>
        <w:rPr>
          <w:rFonts w:ascii="Times New Roman" w:hAnsi="Times New Roman" w:cs="Times New Roman"/>
          <w:b/>
          <w:color w:val="00B0F0"/>
          <w:sz w:val="52"/>
          <w:szCs w:val="52"/>
        </w:rPr>
      </w:pPr>
      <w:r w:rsidRPr="00EC6C1A">
        <w:rPr>
          <w:rFonts w:ascii="Times New Roman" w:hAnsi="Times New Roman" w:cs="Times New Roman"/>
          <w:b/>
          <w:color w:val="00B0F0"/>
          <w:sz w:val="52"/>
          <w:szCs w:val="52"/>
        </w:rPr>
        <w:br w:type="page"/>
      </w:r>
    </w:p>
    <w:p w:rsidR="00B43CE4" w:rsidRPr="00EC6C1A" w:rsidRDefault="00B43CE4" w:rsidP="00224FB9">
      <w:pPr>
        <w:spacing w:line="360" w:lineRule="auto"/>
        <w:jc w:val="both"/>
        <w:rPr>
          <w:rFonts w:ascii="Times New Roman" w:hAnsi="Times New Roman" w:cs="Times New Roman"/>
        </w:rPr>
      </w:pPr>
    </w:p>
    <w:p w:rsidR="00623914" w:rsidRPr="00EC6C1A" w:rsidRDefault="00EC31FA" w:rsidP="00224FB9">
      <w:pPr>
        <w:spacing w:line="360" w:lineRule="auto"/>
        <w:jc w:val="both"/>
        <w:rPr>
          <w:rFonts w:ascii="Times New Roman" w:hAnsi="Times New Roman" w:cs="Times New Roman"/>
        </w:rPr>
      </w:pPr>
      <w:r>
        <w:rPr>
          <w:rFonts w:ascii="Times New Roman" w:hAnsi="Times New Roman" w:cs="Times New Roman"/>
        </w:rPr>
        <w:t xml:space="preserve">        </w:t>
      </w:r>
      <w:r w:rsidR="00623914" w:rsidRPr="00EC6C1A">
        <w:rPr>
          <w:rFonts w:ascii="Times New Roman" w:hAnsi="Times New Roman" w:cs="Times New Roman"/>
          <w:noProof/>
        </w:rPr>
        <w:drawing>
          <wp:inline distT="0" distB="0" distL="0" distR="0">
            <wp:extent cx="5276850" cy="2606080"/>
            <wp:effectExtent l="19050" t="0" r="0" b="0"/>
            <wp:docPr id="2" name="Picture 1" descr="1584591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84591493.jpg"/>
                    <pic:cNvPicPr/>
                  </pic:nvPicPr>
                  <pic:blipFill>
                    <a:blip r:embed="rId11">
                      <a:lum bright="10000" contrast="10000"/>
                    </a:blip>
                    <a:stretch>
                      <a:fillRect/>
                    </a:stretch>
                  </pic:blipFill>
                  <pic:spPr>
                    <a:xfrm>
                      <a:off x="0" y="0"/>
                      <a:ext cx="5278832" cy="2607059"/>
                    </a:xfrm>
                    <a:prstGeom prst="rect">
                      <a:avLst/>
                    </a:prstGeom>
                  </pic:spPr>
                </pic:pic>
              </a:graphicData>
            </a:graphic>
          </wp:inline>
        </w:drawing>
      </w:r>
    </w:p>
    <w:p w:rsidR="007D5760" w:rsidRPr="005C1B7B" w:rsidRDefault="007D5760" w:rsidP="007A4690">
      <w:pPr>
        <w:pStyle w:val="Heading2"/>
        <w:spacing w:line="360" w:lineRule="auto"/>
        <w:jc w:val="both"/>
        <w:rPr>
          <w:rFonts w:ascii="Times New Roman" w:hAnsi="Times New Roman" w:cs="Times New Roman"/>
        </w:rPr>
      </w:pPr>
      <w:bookmarkStart w:id="14" w:name="_Toc81374968"/>
      <w:r w:rsidRPr="005C1B7B">
        <w:rPr>
          <w:rFonts w:ascii="Times New Roman" w:hAnsi="Times New Roman" w:cs="Times New Roman"/>
        </w:rPr>
        <w:t xml:space="preserve">2.1 </w:t>
      </w:r>
      <w:r w:rsidR="00A94737" w:rsidRPr="005C1B7B">
        <w:rPr>
          <w:rFonts w:ascii="Times New Roman" w:hAnsi="Times New Roman" w:cs="Times New Roman"/>
        </w:rPr>
        <w:t xml:space="preserve">Background </w:t>
      </w:r>
      <w:r w:rsidRPr="005C1B7B">
        <w:rPr>
          <w:rFonts w:ascii="Times New Roman" w:hAnsi="Times New Roman" w:cs="Times New Roman"/>
        </w:rPr>
        <w:t xml:space="preserve">of the </w:t>
      </w:r>
      <w:r w:rsidR="005C01F2" w:rsidRPr="005C1B7B">
        <w:rPr>
          <w:rFonts w:ascii="Times New Roman" w:hAnsi="Times New Roman" w:cs="Times New Roman"/>
        </w:rPr>
        <w:t>City Bank</w:t>
      </w:r>
      <w:bookmarkEnd w:id="14"/>
    </w:p>
    <w:p w:rsidR="00055F1A" w:rsidRPr="00A1260F" w:rsidRDefault="00BF50F6"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Limited is a first-generation private </w:t>
      </w:r>
      <w:r w:rsidR="00CE311A">
        <w:rPr>
          <w:rFonts w:ascii="Times New Roman" w:hAnsi="Times New Roman" w:cs="Times New Roman"/>
          <w:sz w:val="24"/>
          <w:szCs w:val="24"/>
        </w:rPr>
        <w:t xml:space="preserve">commercial </w:t>
      </w:r>
      <w:r>
        <w:rPr>
          <w:rFonts w:ascii="Times New Roman" w:hAnsi="Times New Roman" w:cs="Times New Roman"/>
          <w:sz w:val="24"/>
          <w:szCs w:val="24"/>
        </w:rPr>
        <w:t xml:space="preserve">bank in Bangladesh. It was founded on 1983. </w:t>
      </w:r>
      <w:r w:rsidR="008C28F0">
        <w:rPr>
          <w:rFonts w:ascii="Times New Roman" w:hAnsi="Times New Roman" w:cs="Times New Roman"/>
          <w:sz w:val="24"/>
          <w:szCs w:val="24"/>
        </w:rPr>
        <w:t>City bank was started the first branch in</w:t>
      </w:r>
      <w:r w:rsidR="00763C7D">
        <w:rPr>
          <w:rFonts w:ascii="Times New Roman" w:hAnsi="Times New Roman" w:cs="Times New Roman"/>
          <w:sz w:val="24"/>
          <w:szCs w:val="24"/>
        </w:rPr>
        <w:t xml:space="preserve"> Dhaka</w:t>
      </w:r>
      <w:r w:rsidR="008C28F0">
        <w:rPr>
          <w:rFonts w:ascii="Times New Roman" w:hAnsi="Times New Roman" w:cs="Times New Roman"/>
          <w:sz w:val="24"/>
          <w:szCs w:val="24"/>
        </w:rPr>
        <w:t xml:space="preserve">. </w:t>
      </w:r>
      <w:r w:rsidR="00BF02FB">
        <w:rPr>
          <w:rFonts w:ascii="Times New Roman" w:hAnsi="Times New Roman" w:cs="Times New Roman"/>
          <w:sz w:val="24"/>
          <w:szCs w:val="24"/>
        </w:rPr>
        <w:t xml:space="preserve">CBL has established 132 branches all over Bangladesh and operates 89 online branches to serve its customers. </w:t>
      </w:r>
      <w:r w:rsidR="00C40F90">
        <w:rPr>
          <w:rFonts w:ascii="Times New Roman" w:hAnsi="Times New Roman" w:cs="Times New Roman"/>
          <w:sz w:val="24"/>
          <w:szCs w:val="24"/>
        </w:rPr>
        <w:t>City bank globally expands its banking business through operating 10 international branches,</w:t>
      </w:r>
      <w:r w:rsidR="00F05590">
        <w:rPr>
          <w:rFonts w:ascii="Times New Roman" w:hAnsi="Times New Roman" w:cs="Times New Roman"/>
          <w:sz w:val="24"/>
          <w:szCs w:val="24"/>
        </w:rPr>
        <w:t xml:space="preserve"> Malaysia</w:t>
      </w:r>
      <w:r w:rsidR="00C40F90">
        <w:rPr>
          <w:rFonts w:ascii="Times New Roman" w:hAnsi="Times New Roman" w:cs="Times New Roman"/>
          <w:sz w:val="24"/>
          <w:szCs w:val="24"/>
        </w:rPr>
        <w:t xml:space="preserve"> representative </w:t>
      </w:r>
      <w:r w:rsidR="00842955">
        <w:rPr>
          <w:rFonts w:ascii="Times New Roman" w:hAnsi="Times New Roman" w:cs="Times New Roman"/>
          <w:sz w:val="24"/>
          <w:szCs w:val="24"/>
        </w:rPr>
        <w:t>center</w:t>
      </w:r>
      <w:r w:rsidR="00582F76">
        <w:rPr>
          <w:rFonts w:ascii="Times New Roman" w:hAnsi="Times New Roman" w:cs="Times New Roman"/>
          <w:sz w:val="24"/>
          <w:szCs w:val="24"/>
        </w:rPr>
        <w:t xml:space="preserve"> </w:t>
      </w:r>
      <w:r w:rsidR="00F05590">
        <w:rPr>
          <w:rFonts w:ascii="Times New Roman" w:hAnsi="Times New Roman" w:cs="Times New Roman"/>
          <w:sz w:val="24"/>
          <w:szCs w:val="24"/>
        </w:rPr>
        <w:t>and subsidiary in Hong Kong.</w:t>
      </w:r>
    </w:p>
    <w:p w:rsidR="009E793D" w:rsidRDefault="009353B7"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w:t>
      </w:r>
      <w:r w:rsidR="00381012">
        <w:rPr>
          <w:rFonts w:ascii="Times New Roman" w:hAnsi="Times New Roman" w:cs="Times New Roman"/>
          <w:sz w:val="24"/>
          <w:szCs w:val="24"/>
        </w:rPr>
        <w:t>deals with deposit and loan activities as a commercial bank. It</w:t>
      </w:r>
      <w:r w:rsidR="00582F76">
        <w:rPr>
          <w:rFonts w:ascii="Times New Roman" w:hAnsi="Times New Roman" w:cs="Times New Roman"/>
          <w:sz w:val="24"/>
          <w:szCs w:val="24"/>
        </w:rPr>
        <w:t xml:space="preserve"> </w:t>
      </w:r>
      <w:r w:rsidR="00860BE5">
        <w:rPr>
          <w:rFonts w:ascii="Times New Roman" w:hAnsi="Times New Roman" w:cs="Times New Roman"/>
          <w:sz w:val="24"/>
          <w:szCs w:val="24"/>
        </w:rPr>
        <w:t>provides their customer</w:t>
      </w:r>
      <w:r w:rsidR="00C40F90">
        <w:rPr>
          <w:rFonts w:ascii="Times New Roman" w:hAnsi="Times New Roman" w:cs="Times New Roman"/>
          <w:sz w:val="24"/>
          <w:szCs w:val="24"/>
        </w:rPr>
        <w:t xml:space="preserve"> products and services under </w:t>
      </w:r>
      <w:r w:rsidR="00A94737">
        <w:rPr>
          <w:rFonts w:ascii="Times New Roman" w:hAnsi="Times New Roman" w:cs="Times New Roman"/>
          <w:sz w:val="24"/>
          <w:szCs w:val="24"/>
        </w:rPr>
        <w:t>W</w:t>
      </w:r>
      <w:r w:rsidR="00376FF1">
        <w:rPr>
          <w:rFonts w:ascii="Times New Roman" w:hAnsi="Times New Roman" w:cs="Times New Roman"/>
          <w:sz w:val="24"/>
          <w:szCs w:val="24"/>
        </w:rPr>
        <w:t>holesale &amp;</w:t>
      </w:r>
      <w:r w:rsidR="00A94737">
        <w:rPr>
          <w:rFonts w:ascii="Times New Roman" w:hAnsi="Times New Roman" w:cs="Times New Roman"/>
          <w:sz w:val="24"/>
          <w:szCs w:val="24"/>
        </w:rPr>
        <w:t>I</w:t>
      </w:r>
      <w:r w:rsidR="00376FF1">
        <w:rPr>
          <w:rFonts w:ascii="Times New Roman" w:hAnsi="Times New Roman" w:cs="Times New Roman"/>
          <w:sz w:val="24"/>
          <w:szCs w:val="24"/>
        </w:rPr>
        <w:t>nvestment</w:t>
      </w:r>
      <w:r w:rsidR="00C40F90">
        <w:rPr>
          <w:rFonts w:ascii="Times New Roman" w:hAnsi="Times New Roman" w:cs="Times New Roman"/>
          <w:sz w:val="24"/>
          <w:szCs w:val="24"/>
        </w:rPr>
        <w:t xml:space="preserve"> banking</w:t>
      </w:r>
      <w:r w:rsidR="00A94737">
        <w:rPr>
          <w:rFonts w:ascii="Times New Roman" w:hAnsi="Times New Roman" w:cs="Times New Roman"/>
          <w:sz w:val="24"/>
          <w:szCs w:val="24"/>
        </w:rPr>
        <w:t>,</w:t>
      </w:r>
      <w:r w:rsidR="00582F76">
        <w:rPr>
          <w:rFonts w:ascii="Times New Roman" w:hAnsi="Times New Roman" w:cs="Times New Roman"/>
          <w:sz w:val="24"/>
          <w:szCs w:val="24"/>
        </w:rPr>
        <w:t xml:space="preserve"> </w:t>
      </w:r>
      <w:r w:rsidR="007D5217">
        <w:rPr>
          <w:rFonts w:ascii="Times New Roman" w:hAnsi="Times New Roman" w:cs="Times New Roman"/>
          <w:sz w:val="24"/>
          <w:szCs w:val="24"/>
        </w:rPr>
        <w:t>Personal</w:t>
      </w:r>
      <w:r w:rsidR="00A94737">
        <w:rPr>
          <w:rFonts w:ascii="Times New Roman" w:hAnsi="Times New Roman" w:cs="Times New Roman"/>
          <w:sz w:val="24"/>
          <w:szCs w:val="24"/>
        </w:rPr>
        <w:t xml:space="preserve"> banking</w:t>
      </w:r>
      <w:r w:rsidR="00C40F90">
        <w:rPr>
          <w:rFonts w:ascii="Times New Roman" w:hAnsi="Times New Roman" w:cs="Times New Roman"/>
          <w:sz w:val="24"/>
          <w:szCs w:val="24"/>
        </w:rPr>
        <w:t>,</w:t>
      </w:r>
      <w:r w:rsidR="00582F76">
        <w:rPr>
          <w:rFonts w:ascii="Times New Roman" w:hAnsi="Times New Roman" w:cs="Times New Roman"/>
          <w:sz w:val="24"/>
          <w:szCs w:val="24"/>
        </w:rPr>
        <w:t xml:space="preserve"> </w:t>
      </w:r>
      <w:r w:rsidR="00A94737">
        <w:rPr>
          <w:rFonts w:ascii="Times New Roman" w:hAnsi="Times New Roman" w:cs="Times New Roman"/>
          <w:sz w:val="24"/>
          <w:szCs w:val="24"/>
        </w:rPr>
        <w:t>W</w:t>
      </w:r>
      <w:r w:rsidR="00381012">
        <w:rPr>
          <w:rFonts w:ascii="Times New Roman" w:hAnsi="Times New Roman" w:cs="Times New Roman"/>
          <w:sz w:val="24"/>
          <w:szCs w:val="24"/>
        </w:rPr>
        <w:t xml:space="preserve">omen baking, </w:t>
      </w:r>
      <w:r w:rsidR="00A94737">
        <w:rPr>
          <w:rFonts w:ascii="Times New Roman" w:hAnsi="Times New Roman" w:cs="Times New Roman"/>
          <w:sz w:val="24"/>
          <w:szCs w:val="24"/>
        </w:rPr>
        <w:t>I</w:t>
      </w:r>
      <w:r w:rsidR="00381012">
        <w:rPr>
          <w:rFonts w:ascii="Times New Roman" w:hAnsi="Times New Roman" w:cs="Times New Roman"/>
          <w:sz w:val="24"/>
          <w:szCs w:val="24"/>
        </w:rPr>
        <w:t>slamic banking and more banking activities. It introduces the</w:t>
      </w:r>
      <w:r w:rsidR="00582F76">
        <w:rPr>
          <w:rFonts w:ascii="Times New Roman" w:hAnsi="Times New Roman" w:cs="Times New Roman"/>
          <w:sz w:val="24"/>
          <w:szCs w:val="24"/>
        </w:rPr>
        <w:t xml:space="preserve"> </w:t>
      </w:r>
      <w:r w:rsidR="00381012">
        <w:rPr>
          <w:rFonts w:ascii="Times New Roman" w:hAnsi="Times New Roman" w:cs="Times New Roman"/>
          <w:sz w:val="24"/>
          <w:szCs w:val="24"/>
        </w:rPr>
        <w:t>SMS facilities,</w:t>
      </w:r>
      <w:r w:rsidR="00582F76">
        <w:rPr>
          <w:rFonts w:ascii="Times New Roman" w:hAnsi="Times New Roman" w:cs="Times New Roman"/>
          <w:sz w:val="24"/>
          <w:szCs w:val="24"/>
        </w:rPr>
        <w:t xml:space="preserve"> </w:t>
      </w:r>
      <w:r w:rsidR="00427AE6">
        <w:rPr>
          <w:rFonts w:ascii="Times New Roman" w:hAnsi="Times New Roman" w:cs="Times New Roman"/>
          <w:sz w:val="24"/>
          <w:szCs w:val="24"/>
        </w:rPr>
        <w:t xml:space="preserve">CBL </w:t>
      </w:r>
      <w:r w:rsidR="00385E56">
        <w:rPr>
          <w:rFonts w:ascii="Times New Roman" w:hAnsi="Times New Roman" w:cs="Times New Roman"/>
          <w:sz w:val="24"/>
          <w:szCs w:val="24"/>
        </w:rPr>
        <w:t>i</w:t>
      </w:r>
      <w:r w:rsidR="00381012" w:rsidRPr="00FE7809">
        <w:rPr>
          <w:rFonts w:ascii="Times New Roman" w:hAnsi="Times New Roman" w:cs="Times New Roman"/>
          <w:sz w:val="24"/>
          <w:szCs w:val="24"/>
        </w:rPr>
        <w:t xml:space="preserve">nternet </w:t>
      </w:r>
      <w:r w:rsidR="00427AE6">
        <w:rPr>
          <w:rFonts w:ascii="Times New Roman" w:hAnsi="Times New Roman" w:cs="Times New Roman"/>
          <w:sz w:val="24"/>
          <w:szCs w:val="24"/>
        </w:rPr>
        <w:t xml:space="preserve">banking </w:t>
      </w:r>
      <w:r w:rsidR="00381012" w:rsidRPr="00FE7809">
        <w:rPr>
          <w:rFonts w:ascii="Times New Roman" w:hAnsi="Times New Roman" w:cs="Times New Roman"/>
          <w:sz w:val="24"/>
          <w:szCs w:val="24"/>
        </w:rPr>
        <w:t xml:space="preserve">and </w:t>
      </w:r>
      <w:r w:rsidR="00427AE6">
        <w:rPr>
          <w:rFonts w:ascii="Times New Roman" w:hAnsi="Times New Roman" w:cs="Times New Roman"/>
          <w:sz w:val="24"/>
          <w:szCs w:val="24"/>
        </w:rPr>
        <w:t>“</w:t>
      </w:r>
      <w:proofErr w:type="spellStart"/>
      <w:r w:rsidR="00427AE6">
        <w:rPr>
          <w:rFonts w:ascii="Times New Roman" w:hAnsi="Times New Roman" w:cs="Times New Roman"/>
          <w:sz w:val="24"/>
          <w:szCs w:val="24"/>
        </w:rPr>
        <w:t>Citytouch</w:t>
      </w:r>
      <w:proofErr w:type="spellEnd"/>
      <w:r w:rsidR="00427AE6">
        <w:rPr>
          <w:rFonts w:ascii="Times New Roman" w:hAnsi="Times New Roman" w:cs="Times New Roman"/>
          <w:sz w:val="24"/>
          <w:szCs w:val="24"/>
        </w:rPr>
        <w:t xml:space="preserve">” </w:t>
      </w:r>
      <w:r w:rsidR="00385E56">
        <w:rPr>
          <w:rFonts w:ascii="Times New Roman" w:hAnsi="Times New Roman" w:cs="Times New Roman"/>
          <w:sz w:val="24"/>
          <w:szCs w:val="24"/>
        </w:rPr>
        <w:t>m</w:t>
      </w:r>
      <w:r w:rsidR="00427AE6" w:rsidRPr="00FE7809">
        <w:rPr>
          <w:rFonts w:ascii="Times New Roman" w:hAnsi="Times New Roman" w:cs="Times New Roman"/>
          <w:sz w:val="24"/>
          <w:szCs w:val="24"/>
        </w:rPr>
        <w:t>obile Banking</w:t>
      </w:r>
      <w:r w:rsidR="00381012" w:rsidRPr="00FE7809">
        <w:rPr>
          <w:rFonts w:ascii="Times New Roman" w:hAnsi="Times New Roman" w:cs="Times New Roman"/>
          <w:sz w:val="24"/>
          <w:szCs w:val="24"/>
        </w:rPr>
        <w:t xml:space="preserve">. </w:t>
      </w:r>
      <w:r w:rsidR="00381012">
        <w:rPr>
          <w:rFonts w:ascii="Times New Roman" w:hAnsi="Times New Roman" w:cs="Times New Roman"/>
          <w:sz w:val="24"/>
          <w:szCs w:val="24"/>
        </w:rPr>
        <w:t xml:space="preserve">Nowadays CBL </w:t>
      </w:r>
      <w:r w:rsidR="009E793D">
        <w:rPr>
          <w:rFonts w:ascii="Times New Roman" w:hAnsi="Times New Roman" w:cs="Times New Roman"/>
          <w:sz w:val="24"/>
          <w:szCs w:val="24"/>
        </w:rPr>
        <w:t xml:space="preserve">activates </w:t>
      </w:r>
      <w:r w:rsidR="00381012">
        <w:rPr>
          <w:rFonts w:ascii="Times New Roman" w:hAnsi="Times New Roman" w:cs="Times New Roman"/>
          <w:sz w:val="24"/>
          <w:szCs w:val="24"/>
        </w:rPr>
        <w:t xml:space="preserve">new services </w:t>
      </w:r>
      <w:r w:rsidR="00D42002" w:rsidRPr="006755D1">
        <w:rPr>
          <w:rFonts w:ascii="Times New Roman" w:hAnsi="Times New Roman" w:cs="Times New Roman"/>
          <w:sz w:val="24"/>
          <w:szCs w:val="24"/>
        </w:rPr>
        <w:t xml:space="preserve">like </w:t>
      </w:r>
      <w:r w:rsidR="0043159B" w:rsidRPr="006755D1">
        <w:rPr>
          <w:rFonts w:ascii="Times New Roman" w:hAnsi="Times New Roman" w:cs="Times New Roman"/>
          <w:sz w:val="24"/>
          <w:szCs w:val="24"/>
        </w:rPr>
        <w:t>ATM, double money credit cards and o</w:t>
      </w:r>
      <w:r w:rsidR="00D64A98" w:rsidRPr="006755D1">
        <w:rPr>
          <w:rFonts w:ascii="Times New Roman" w:hAnsi="Times New Roman" w:cs="Times New Roman"/>
          <w:sz w:val="24"/>
          <w:szCs w:val="24"/>
        </w:rPr>
        <w:t xml:space="preserve">nline </w:t>
      </w:r>
      <w:r w:rsidR="007D5760" w:rsidRPr="006755D1">
        <w:rPr>
          <w:rFonts w:ascii="Times New Roman" w:hAnsi="Times New Roman" w:cs="Times New Roman"/>
          <w:sz w:val="24"/>
          <w:szCs w:val="24"/>
        </w:rPr>
        <w:t>services</w:t>
      </w:r>
      <w:r w:rsidR="006755D1" w:rsidRPr="006755D1">
        <w:rPr>
          <w:rFonts w:ascii="Times New Roman" w:hAnsi="Times New Roman" w:cs="Times New Roman"/>
          <w:sz w:val="24"/>
          <w:szCs w:val="24"/>
        </w:rPr>
        <w:t xml:space="preserve"> </w:t>
      </w:r>
      <w:r w:rsidRPr="006755D1">
        <w:rPr>
          <w:rFonts w:ascii="Times New Roman" w:hAnsi="Times New Roman" w:cs="Times New Roman"/>
          <w:sz w:val="24"/>
          <w:szCs w:val="24"/>
        </w:rPr>
        <w:t xml:space="preserve">with </w:t>
      </w:r>
      <w:r w:rsidR="00427AE6" w:rsidRPr="006755D1">
        <w:rPr>
          <w:rFonts w:ascii="Times New Roman" w:hAnsi="Times New Roman" w:cs="Times New Roman"/>
          <w:sz w:val="24"/>
          <w:szCs w:val="24"/>
        </w:rPr>
        <w:t xml:space="preserve">excellent </w:t>
      </w:r>
      <w:r w:rsidR="00D64A98" w:rsidRPr="006755D1">
        <w:rPr>
          <w:rFonts w:ascii="Times New Roman" w:hAnsi="Times New Roman" w:cs="Times New Roman"/>
          <w:sz w:val="24"/>
          <w:szCs w:val="24"/>
        </w:rPr>
        <w:t>quality</w:t>
      </w:r>
      <w:r w:rsidR="00381012" w:rsidRPr="006755D1">
        <w:rPr>
          <w:rFonts w:ascii="Times New Roman" w:hAnsi="Times New Roman" w:cs="Times New Roman"/>
          <w:sz w:val="24"/>
          <w:szCs w:val="24"/>
        </w:rPr>
        <w:t xml:space="preserve">. </w:t>
      </w:r>
      <w:r w:rsidR="009E793D" w:rsidRPr="006755D1">
        <w:rPr>
          <w:rFonts w:ascii="Times New Roman" w:hAnsi="Times New Roman" w:cs="Times New Roman"/>
          <w:sz w:val="24"/>
          <w:szCs w:val="24"/>
        </w:rPr>
        <w:t xml:space="preserve">As </w:t>
      </w:r>
      <w:r w:rsidR="0043159B" w:rsidRPr="006755D1">
        <w:rPr>
          <w:rFonts w:ascii="Times New Roman" w:hAnsi="Times New Roman" w:cs="Times New Roman"/>
          <w:sz w:val="24"/>
          <w:szCs w:val="24"/>
        </w:rPr>
        <w:t xml:space="preserve">a </w:t>
      </w:r>
      <w:r w:rsidR="009E793D" w:rsidRPr="006755D1">
        <w:rPr>
          <w:rFonts w:ascii="Times New Roman" w:hAnsi="Times New Roman" w:cs="Times New Roman"/>
          <w:sz w:val="24"/>
          <w:szCs w:val="24"/>
        </w:rPr>
        <w:t xml:space="preserve">sole licensee, City bank issues American Express Cards in Bangladesh. </w:t>
      </w:r>
      <w:r w:rsidR="00376FF1" w:rsidRPr="006755D1">
        <w:rPr>
          <w:rFonts w:ascii="Times New Roman" w:hAnsi="Times New Roman" w:cs="Times New Roman"/>
          <w:sz w:val="24"/>
          <w:szCs w:val="24"/>
        </w:rPr>
        <w:t xml:space="preserve">City </w:t>
      </w:r>
      <w:r w:rsidR="009E793D" w:rsidRPr="006755D1">
        <w:rPr>
          <w:rFonts w:ascii="Times New Roman" w:hAnsi="Times New Roman" w:cs="Times New Roman"/>
          <w:sz w:val="24"/>
          <w:szCs w:val="24"/>
        </w:rPr>
        <w:t>bank</w:t>
      </w:r>
      <w:r w:rsidR="00376FF1" w:rsidRPr="006755D1">
        <w:rPr>
          <w:rFonts w:ascii="Times New Roman" w:hAnsi="Times New Roman" w:cs="Times New Roman"/>
          <w:sz w:val="24"/>
          <w:szCs w:val="24"/>
        </w:rPr>
        <w:t xml:space="preserve"> is</w:t>
      </w:r>
      <w:r w:rsidR="00EC31FA">
        <w:rPr>
          <w:rFonts w:ascii="Times New Roman" w:hAnsi="Times New Roman" w:cs="Times New Roman"/>
          <w:sz w:val="24"/>
          <w:szCs w:val="24"/>
        </w:rPr>
        <w:t xml:space="preserve"> </w:t>
      </w:r>
      <w:r w:rsidR="00376FF1" w:rsidRPr="006755D1">
        <w:rPr>
          <w:rFonts w:ascii="Times New Roman" w:hAnsi="Times New Roman" w:cs="Times New Roman"/>
          <w:sz w:val="24"/>
          <w:szCs w:val="24"/>
        </w:rPr>
        <w:t>nationally</w:t>
      </w:r>
      <w:r w:rsidR="00376FF1">
        <w:rPr>
          <w:rFonts w:ascii="Times New Roman" w:hAnsi="Times New Roman" w:cs="Times New Roman"/>
          <w:sz w:val="24"/>
          <w:szCs w:val="24"/>
        </w:rPr>
        <w:t xml:space="preserve"> and internationally</w:t>
      </w:r>
      <w:r w:rsidR="00EC31FA">
        <w:rPr>
          <w:rFonts w:ascii="Times New Roman" w:hAnsi="Times New Roman" w:cs="Times New Roman"/>
          <w:sz w:val="24"/>
          <w:szCs w:val="24"/>
        </w:rPr>
        <w:t xml:space="preserve"> </w:t>
      </w:r>
      <w:r w:rsidR="00376FF1">
        <w:rPr>
          <w:rFonts w:ascii="Times New Roman" w:hAnsi="Times New Roman" w:cs="Times New Roman"/>
          <w:sz w:val="24"/>
          <w:szCs w:val="24"/>
        </w:rPr>
        <w:t>keep</w:t>
      </w:r>
      <w:r w:rsidR="00524F52">
        <w:rPr>
          <w:rFonts w:ascii="Times New Roman" w:hAnsi="Times New Roman" w:cs="Times New Roman"/>
          <w:sz w:val="24"/>
          <w:szCs w:val="24"/>
        </w:rPr>
        <w:t>s</w:t>
      </w:r>
      <w:r w:rsidR="00EC31FA">
        <w:rPr>
          <w:rFonts w:ascii="Times New Roman" w:hAnsi="Times New Roman" w:cs="Times New Roman"/>
          <w:sz w:val="24"/>
          <w:szCs w:val="24"/>
        </w:rPr>
        <w:t xml:space="preserve"> </w:t>
      </w:r>
      <w:r w:rsidR="009E793D">
        <w:rPr>
          <w:rFonts w:ascii="Times New Roman" w:hAnsi="Times New Roman" w:cs="Times New Roman"/>
          <w:sz w:val="24"/>
          <w:szCs w:val="24"/>
        </w:rPr>
        <w:t>moving forward the economy of Bangladesh.</w:t>
      </w:r>
    </w:p>
    <w:p w:rsidR="006D0C99" w:rsidRPr="004016D0" w:rsidRDefault="00B40F7B"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Some common</w:t>
      </w:r>
      <w:r w:rsidR="00376FF1" w:rsidRPr="00592765">
        <w:rPr>
          <w:rFonts w:ascii="Times New Roman" w:hAnsi="Times New Roman" w:cs="Times New Roman"/>
          <w:sz w:val="24"/>
          <w:szCs w:val="24"/>
        </w:rPr>
        <w:t xml:space="preserve"> activitie</w:t>
      </w:r>
      <w:r w:rsidR="00376FF1">
        <w:rPr>
          <w:rFonts w:ascii="Times New Roman" w:hAnsi="Times New Roman" w:cs="Times New Roman"/>
          <w:sz w:val="24"/>
          <w:szCs w:val="24"/>
        </w:rPr>
        <w:t>s of City bank are</w:t>
      </w:r>
      <w:r w:rsidR="00376FF1" w:rsidRPr="00592765">
        <w:rPr>
          <w:rFonts w:ascii="Times New Roman" w:hAnsi="Times New Roman" w:cs="Times New Roman"/>
          <w:sz w:val="24"/>
          <w:szCs w:val="24"/>
        </w:rPr>
        <w:t xml:space="preserve"> various kinds of banking trade</w:t>
      </w:r>
      <w:r w:rsidR="00376FF1">
        <w:rPr>
          <w:rFonts w:ascii="Times New Roman" w:hAnsi="Times New Roman" w:cs="Times New Roman"/>
          <w:sz w:val="24"/>
          <w:szCs w:val="24"/>
        </w:rPr>
        <w:t>,</w:t>
      </w:r>
      <w:r w:rsidR="00582F76">
        <w:rPr>
          <w:rFonts w:ascii="Times New Roman" w:hAnsi="Times New Roman" w:cs="Times New Roman"/>
          <w:sz w:val="24"/>
          <w:szCs w:val="24"/>
        </w:rPr>
        <w:t xml:space="preserve"> </w:t>
      </w:r>
      <w:r w:rsidR="00A94737">
        <w:rPr>
          <w:rFonts w:ascii="Times New Roman" w:hAnsi="Times New Roman" w:cs="Times New Roman"/>
          <w:sz w:val="24"/>
          <w:szCs w:val="24"/>
        </w:rPr>
        <w:t xml:space="preserve">wholesale </w:t>
      </w:r>
      <w:r w:rsidR="00376FF1" w:rsidRPr="00592765">
        <w:rPr>
          <w:rFonts w:ascii="Times New Roman" w:hAnsi="Times New Roman" w:cs="Times New Roman"/>
          <w:sz w:val="24"/>
          <w:szCs w:val="24"/>
        </w:rPr>
        <w:t>banking, clearing issues</w:t>
      </w:r>
      <w:r w:rsidR="00376FF1">
        <w:rPr>
          <w:rFonts w:ascii="Times New Roman" w:hAnsi="Times New Roman" w:cs="Times New Roman"/>
          <w:sz w:val="24"/>
          <w:szCs w:val="24"/>
        </w:rPr>
        <w:t xml:space="preserve"> providing</w:t>
      </w:r>
      <w:r w:rsidR="00376FF1" w:rsidRPr="00592765">
        <w:rPr>
          <w:rFonts w:ascii="Times New Roman" w:hAnsi="Times New Roman" w:cs="Times New Roman"/>
          <w:sz w:val="24"/>
          <w:szCs w:val="24"/>
        </w:rPr>
        <w:t xml:space="preserve"> to its customers through its branches. </w:t>
      </w:r>
      <w:r w:rsidR="007D5217">
        <w:rPr>
          <w:rFonts w:ascii="Times New Roman" w:hAnsi="Times New Roman" w:cs="Times New Roman"/>
          <w:sz w:val="24"/>
          <w:szCs w:val="24"/>
        </w:rPr>
        <w:t xml:space="preserve">City bank provides </w:t>
      </w:r>
      <w:r w:rsidR="003B5921">
        <w:rPr>
          <w:rFonts w:ascii="Times New Roman" w:hAnsi="Times New Roman" w:cs="Times New Roman"/>
          <w:sz w:val="24"/>
          <w:szCs w:val="24"/>
        </w:rPr>
        <w:t>d</w:t>
      </w:r>
      <w:r w:rsidR="007D5217" w:rsidRPr="00524F52">
        <w:rPr>
          <w:rFonts w:ascii="Times New Roman" w:hAnsi="Times New Roman" w:cs="Times New Roman"/>
          <w:sz w:val="24"/>
          <w:szCs w:val="24"/>
        </w:rPr>
        <w:t xml:space="preserve">eposits, </w:t>
      </w:r>
      <w:r w:rsidR="003B5921">
        <w:rPr>
          <w:rFonts w:ascii="Times New Roman" w:hAnsi="Times New Roman" w:cs="Times New Roman"/>
          <w:sz w:val="24"/>
          <w:szCs w:val="24"/>
        </w:rPr>
        <w:t>l</w:t>
      </w:r>
      <w:r w:rsidR="00860BE5">
        <w:rPr>
          <w:rFonts w:ascii="Times New Roman" w:hAnsi="Times New Roman" w:cs="Times New Roman"/>
          <w:sz w:val="24"/>
          <w:szCs w:val="24"/>
        </w:rPr>
        <w:t xml:space="preserve">oans, debit card, credit card and </w:t>
      </w:r>
      <w:r w:rsidR="007D5217">
        <w:rPr>
          <w:rFonts w:ascii="Times New Roman" w:hAnsi="Times New Roman" w:cs="Times New Roman"/>
          <w:sz w:val="24"/>
          <w:szCs w:val="24"/>
        </w:rPr>
        <w:t xml:space="preserve">foreign remittance with individual customers under Personal </w:t>
      </w:r>
      <w:r w:rsidR="007D5217">
        <w:rPr>
          <w:rFonts w:ascii="Times New Roman" w:hAnsi="Times New Roman" w:cs="Times New Roman"/>
          <w:sz w:val="24"/>
          <w:szCs w:val="24"/>
        </w:rPr>
        <w:lastRenderedPageBreak/>
        <w:t xml:space="preserve">banking. </w:t>
      </w:r>
      <w:r w:rsidR="009C661E">
        <w:rPr>
          <w:rFonts w:ascii="Times New Roman" w:hAnsi="Times New Roman" w:cs="Times New Roman"/>
          <w:sz w:val="24"/>
          <w:szCs w:val="24"/>
        </w:rPr>
        <w:t xml:space="preserve">In terms of Wholesale banking, City bank provides financial services to other financial organizations like banks, </w:t>
      </w:r>
      <w:r w:rsidR="007D5217">
        <w:rPr>
          <w:rFonts w:ascii="Times New Roman" w:hAnsi="Times New Roman" w:cs="Times New Roman"/>
          <w:sz w:val="24"/>
          <w:szCs w:val="24"/>
        </w:rPr>
        <w:t>mortgage brokers, insurers etc.</w:t>
      </w:r>
      <w:r>
        <w:rPr>
          <w:rFonts w:ascii="Times New Roman" w:hAnsi="Times New Roman" w:cs="Times New Roman"/>
          <w:sz w:val="24"/>
          <w:szCs w:val="24"/>
        </w:rPr>
        <w:t xml:space="preserve"> City bank also provide</w:t>
      </w:r>
      <w:r w:rsidR="008D1E36">
        <w:rPr>
          <w:rFonts w:ascii="Times New Roman" w:hAnsi="Times New Roman" w:cs="Times New Roman"/>
          <w:sz w:val="24"/>
          <w:szCs w:val="24"/>
        </w:rPr>
        <w:t>s</w:t>
      </w:r>
      <w:r>
        <w:rPr>
          <w:rFonts w:ascii="Times New Roman" w:hAnsi="Times New Roman" w:cs="Times New Roman"/>
          <w:sz w:val="24"/>
          <w:szCs w:val="24"/>
        </w:rPr>
        <w:t xml:space="preserve"> loan to small and medium industries with </w:t>
      </w:r>
      <w:r w:rsidRPr="00524F52">
        <w:rPr>
          <w:rFonts w:ascii="Times New Roman" w:hAnsi="Times New Roman" w:cs="Times New Roman"/>
          <w:sz w:val="24"/>
          <w:szCs w:val="24"/>
        </w:rPr>
        <w:t xml:space="preserve">City </w:t>
      </w:r>
      <w:proofErr w:type="spellStart"/>
      <w:r w:rsidRPr="00524F52">
        <w:rPr>
          <w:rFonts w:ascii="Times New Roman" w:hAnsi="Times New Roman" w:cs="Times New Roman"/>
          <w:sz w:val="24"/>
          <w:szCs w:val="24"/>
        </w:rPr>
        <w:t>Muldhan</w:t>
      </w:r>
      <w:proofErr w:type="spellEnd"/>
      <w:r w:rsidRPr="00524F52">
        <w:rPr>
          <w:rFonts w:ascii="Times New Roman" w:hAnsi="Times New Roman" w:cs="Times New Roman"/>
          <w:sz w:val="24"/>
          <w:szCs w:val="24"/>
        </w:rPr>
        <w:t>, City Monaca</w:t>
      </w:r>
      <w:r>
        <w:rPr>
          <w:rFonts w:ascii="Times New Roman" w:hAnsi="Times New Roman" w:cs="Times New Roman"/>
          <w:sz w:val="24"/>
          <w:szCs w:val="24"/>
        </w:rPr>
        <w:t>,</w:t>
      </w:r>
      <w:r w:rsidR="00E5532E">
        <w:rPr>
          <w:rFonts w:ascii="Times New Roman" w:hAnsi="Times New Roman" w:cs="Times New Roman"/>
          <w:sz w:val="24"/>
          <w:szCs w:val="24"/>
        </w:rPr>
        <w:t xml:space="preserve"> </w:t>
      </w:r>
      <w:proofErr w:type="gramStart"/>
      <w:r w:rsidRPr="00524F52">
        <w:rPr>
          <w:rFonts w:ascii="Times New Roman" w:hAnsi="Times New Roman" w:cs="Times New Roman"/>
          <w:sz w:val="24"/>
          <w:szCs w:val="24"/>
        </w:rPr>
        <w:t>City</w:t>
      </w:r>
      <w:proofErr w:type="gramEnd"/>
      <w:r w:rsidRPr="00524F52">
        <w:rPr>
          <w:rFonts w:ascii="Times New Roman" w:hAnsi="Times New Roman" w:cs="Times New Roman"/>
          <w:sz w:val="24"/>
          <w:szCs w:val="24"/>
        </w:rPr>
        <w:t xml:space="preserve"> Sheba</w:t>
      </w:r>
      <w:r>
        <w:rPr>
          <w:rFonts w:ascii="Times New Roman" w:hAnsi="Times New Roman" w:cs="Times New Roman"/>
          <w:sz w:val="24"/>
          <w:szCs w:val="24"/>
        </w:rPr>
        <w:t xml:space="preserve"> etc. </w:t>
      </w:r>
      <w:r w:rsidRPr="00592765">
        <w:rPr>
          <w:rFonts w:ascii="Times New Roman" w:hAnsi="Times New Roman" w:cs="Times New Roman"/>
          <w:sz w:val="24"/>
          <w:szCs w:val="24"/>
        </w:rPr>
        <w:t xml:space="preserve">The bank </w:t>
      </w:r>
      <w:r>
        <w:rPr>
          <w:rFonts w:ascii="Times New Roman" w:hAnsi="Times New Roman" w:cs="Times New Roman"/>
          <w:sz w:val="24"/>
          <w:szCs w:val="24"/>
        </w:rPr>
        <w:t xml:space="preserve">operates </w:t>
      </w:r>
      <w:r w:rsidRPr="00592765">
        <w:rPr>
          <w:rFonts w:ascii="Times New Roman" w:hAnsi="Times New Roman" w:cs="Times New Roman"/>
          <w:sz w:val="24"/>
          <w:szCs w:val="24"/>
        </w:rPr>
        <w:t xml:space="preserve">its banking </w:t>
      </w:r>
      <w:r>
        <w:rPr>
          <w:rFonts w:ascii="Times New Roman" w:hAnsi="Times New Roman" w:cs="Times New Roman"/>
          <w:sz w:val="24"/>
          <w:szCs w:val="24"/>
        </w:rPr>
        <w:t>sector</w:t>
      </w:r>
      <w:r w:rsidRPr="00592765">
        <w:rPr>
          <w:rFonts w:ascii="Times New Roman" w:hAnsi="Times New Roman" w:cs="Times New Roman"/>
          <w:sz w:val="24"/>
          <w:szCs w:val="24"/>
        </w:rPr>
        <w:t xml:space="preserve"> and vertically </w:t>
      </w:r>
      <w:r>
        <w:rPr>
          <w:rFonts w:ascii="Times New Roman" w:hAnsi="Times New Roman" w:cs="Times New Roman"/>
          <w:sz w:val="24"/>
          <w:szCs w:val="24"/>
        </w:rPr>
        <w:t xml:space="preserve">regulates </w:t>
      </w:r>
      <w:r w:rsidRPr="00592765">
        <w:rPr>
          <w:rFonts w:ascii="Times New Roman" w:hAnsi="Times New Roman" w:cs="Times New Roman"/>
          <w:sz w:val="24"/>
          <w:szCs w:val="24"/>
        </w:rPr>
        <w:t xml:space="preserve">the administrative </w:t>
      </w:r>
      <w:r w:rsidR="00935DFA" w:rsidRPr="00592765">
        <w:rPr>
          <w:rFonts w:ascii="Times New Roman" w:hAnsi="Times New Roman" w:cs="Times New Roman"/>
          <w:sz w:val="24"/>
          <w:szCs w:val="24"/>
        </w:rPr>
        <w:t>center</w:t>
      </w:r>
      <w:r w:rsidRPr="00592765">
        <w:rPr>
          <w:rFonts w:ascii="Times New Roman" w:hAnsi="Times New Roman" w:cs="Times New Roman"/>
          <w:sz w:val="24"/>
          <w:szCs w:val="24"/>
        </w:rPr>
        <w:t>.</w:t>
      </w:r>
      <w:r>
        <w:rPr>
          <w:rFonts w:ascii="Times New Roman" w:hAnsi="Times New Roman" w:cs="Times New Roman"/>
          <w:sz w:val="24"/>
          <w:szCs w:val="24"/>
        </w:rPr>
        <w:t xml:space="preserve"> City bank also activate</w:t>
      </w:r>
      <w:r w:rsidR="00055F1A">
        <w:rPr>
          <w:rFonts w:ascii="Times New Roman" w:hAnsi="Times New Roman" w:cs="Times New Roman"/>
          <w:sz w:val="24"/>
          <w:szCs w:val="24"/>
        </w:rPr>
        <w:t>s</w:t>
      </w:r>
      <w:r w:rsidR="003B5921">
        <w:rPr>
          <w:rFonts w:ascii="Times New Roman" w:hAnsi="Times New Roman" w:cs="Times New Roman"/>
          <w:sz w:val="24"/>
          <w:szCs w:val="24"/>
        </w:rPr>
        <w:t xml:space="preserve"> p</w:t>
      </w:r>
      <w:r w:rsidR="009A3C28">
        <w:rPr>
          <w:rFonts w:ascii="Times New Roman" w:hAnsi="Times New Roman" w:cs="Times New Roman"/>
          <w:sz w:val="24"/>
          <w:szCs w:val="24"/>
        </w:rPr>
        <w:t>remium services for customer</w:t>
      </w:r>
      <w:r>
        <w:rPr>
          <w:rFonts w:ascii="Times New Roman" w:hAnsi="Times New Roman" w:cs="Times New Roman"/>
          <w:sz w:val="24"/>
          <w:szCs w:val="24"/>
        </w:rPr>
        <w:t xml:space="preserve"> which is under</w:t>
      </w:r>
      <w:r w:rsidR="003B5921">
        <w:rPr>
          <w:rFonts w:ascii="Times New Roman" w:hAnsi="Times New Roman" w:cs="Times New Roman"/>
          <w:sz w:val="24"/>
          <w:szCs w:val="24"/>
        </w:rPr>
        <w:t xml:space="preserve"> Priority banking</w:t>
      </w:r>
      <w:r>
        <w:rPr>
          <w:rFonts w:ascii="Times New Roman" w:hAnsi="Times New Roman" w:cs="Times New Roman"/>
          <w:sz w:val="24"/>
          <w:szCs w:val="24"/>
        </w:rPr>
        <w:t xml:space="preserve"> “</w:t>
      </w:r>
      <w:proofErr w:type="spellStart"/>
      <w:r>
        <w:rPr>
          <w:rFonts w:ascii="Times New Roman" w:hAnsi="Times New Roman" w:cs="Times New Roman"/>
          <w:sz w:val="24"/>
          <w:szCs w:val="24"/>
        </w:rPr>
        <w:t>Citygem</w:t>
      </w:r>
      <w:r w:rsidR="003B5921">
        <w:rPr>
          <w:rFonts w:ascii="Times New Roman" w:hAnsi="Times New Roman" w:cs="Times New Roman"/>
          <w:sz w:val="24"/>
          <w:szCs w:val="24"/>
        </w:rPr>
        <w: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Citygem</w:t>
      </w:r>
      <w:r w:rsidR="003B5921">
        <w:rPr>
          <w:rFonts w:ascii="Times New Roman" w:hAnsi="Times New Roman" w:cs="Times New Roman"/>
          <w:sz w:val="24"/>
          <w:szCs w:val="24"/>
        </w:rPr>
        <w:t>s</w:t>
      </w:r>
      <w:proofErr w:type="spellEnd"/>
      <w:r w:rsidR="006755D1">
        <w:rPr>
          <w:rFonts w:ascii="Times New Roman" w:hAnsi="Times New Roman" w:cs="Times New Roman"/>
          <w:sz w:val="24"/>
          <w:szCs w:val="24"/>
        </w:rPr>
        <w:t xml:space="preserve"> </w:t>
      </w:r>
      <w:r w:rsidR="003B22FC">
        <w:rPr>
          <w:rFonts w:ascii="Times New Roman" w:hAnsi="Times New Roman" w:cs="Times New Roman"/>
          <w:sz w:val="24"/>
          <w:szCs w:val="24"/>
        </w:rPr>
        <w:t>center</w:t>
      </w:r>
      <w:r w:rsidR="006755D1">
        <w:rPr>
          <w:rFonts w:ascii="Times New Roman" w:hAnsi="Times New Roman" w:cs="Times New Roman"/>
          <w:sz w:val="24"/>
          <w:szCs w:val="24"/>
        </w:rPr>
        <w:t xml:space="preserve"> </w:t>
      </w:r>
      <w:r>
        <w:rPr>
          <w:rFonts w:ascii="Times New Roman" w:hAnsi="Times New Roman" w:cs="Times New Roman"/>
          <w:sz w:val="24"/>
          <w:szCs w:val="24"/>
        </w:rPr>
        <w:t>provides luxury personalized services, wealth management services, lifestyle privileges</w:t>
      </w:r>
      <w:r w:rsidR="003B5921">
        <w:rPr>
          <w:rFonts w:ascii="Times New Roman" w:hAnsi="Times New Roman" w:cs="Times New Roman"/>
          <w:sz w:val="24"/>
          <w:szCs w:val="24"/>
        </w:rPr>
        <w:t xml:space="preserve"> service</w:t>
      </w:r>
      <w:r w:rsidR="0043159B">
        <w:rPr>
          <w:rFonts w:ascii="Times New Roman" w:hAnsi="Times New Roman" w:cs="Times New Roman"/>
          <w:sz w:val="24"/>
          <w:szCs w:val="24"/>
        </w:rPr>
        <w:t>s</w:t>
      </w:r>
      <w:r w:rsidR="003B5921">
        <w:rPr>
          <w:rFonts w:ascii="Times New Roman" w:hAnsi="Times New Roman" w:cs="Times New Roman"/>
          <w:sz w:val="24"/>
          <w:szCs w:val="24"/>
        </w:rPr>
        <w:t xml:space="preserve"> etc.</w:t>
      </w:r>
    </w:p>
    <w:p w:rsidR="007330BE" w:rsidRPr="007330BE" w:rsidRDefault="00524F52"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City Bank has received many awards and recognitions for significant performances. In this year, City Bank wins “Best Bank in Bangladesh 2021” award from Finance Asia and also </w:t>
      </w:r>
      <w:r w:rsidRPr="004016D0">
        <w:rPr>
          <w:rFonts w:ascii="Times New Roman" w:hAnsi="Times New Roman" w:cs="Times New Roman"/>
          <w:sz w:val="24"/>
          <w:szCs w:val="24"/>
        </w:rPr>
        <w:t>“Best CSR Bank in Bangladesh 2021” from Asia money best bank award. Recently, CBL has enrolled Global Trade Finance Program (GTFP) as the first bank in Bangladesh.</w:t>
      </w:r>
    </w:p>
    <w:p w:rsidR="007330BE" w:rsidRDefault="007330BE" w:rsidP="007A4690">
      <w:pPr>
        <w:spacing w:line="360" w:lineRule="auto"/>
        <w:jc w:val="center"/>
        <w:rPr>
          <w:rFonts w:ascii="Times New Roman" w:hAnsi="Times New Roman" w:cs="Times New Roman"/>
        </w:rPr>
      </w:pPr>
      <w:r>
        <w:rPr>
          <w:rFonts w:eastAsiaTheme="majorEastAsia"/>
          <w:noProof/>
          <w:color w:val="4F81BD" w:themeColor="accent1"/>
        </w:rPr>
        <w:drawing>
          <wp:inline distT="0" distB="0" distL="0" distR="0">
            <wp:extent cx="2092459" cy="1092729"/>
            <wp:effectExtent l="19050" t="0" r="3041" b="0"/>
            <wp:docPr id="40" name="Picture 36" descr="84493444_113608680073488_262983639692319129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4493444_113608680073488_2629836396923191296_n.png"/>
                    <pic:cNvPicPr/>
                  </pic:nvPicPr>
                  <pic:blipFill>
                    <a:blip r:embed="rId12"/>
                    <a:stretch>
                      <a:fillRect/>
                    </a:stretch>
                  </pic:blipFill>
                  <pic:spPr>
                    <a:xfrm>
                      <a:off x="0" y="0"/>
                      <a:ext cx="2095082" cy="1094099"/>
                    </a:xfrm>
                    <a:prstGeom prst="rect">
                      <a:avLst/>
                    </a:prstGeom>
                  </pic:spPr>
                </pic:pic>
              </a:graphicData>
            </a:graphic>
          </wp:inline>
        </w:drawing>
      </w:r>
      <w:r>
        <w:rPr>
          <w:rFonts w:ascii="Times New Roman" w:hAnsi="Times New Roman" w:cs="Times New Roman"/>
          <w:noProof/>
        </w:rPr>
        <w:drawing>
          <wp:inline distT="0" distB="0" distL="0" distR="0">
            <wp:extent cx="2333625" cy="866775"/>
            <wp:effectExtent l="19050" t="0" r="9525" b="0"/>
            <wp:docPr id="39" name="Picture 34" descr="239314155_554432589131997_549911297157416065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9314155_554432589131997_5499112971574160650_n.jpg"/>
                    <pic:cNvPicPr/>
                  </pic:nvPicPr>
                  <pic:blipFill>
                    <a:blip r:embed="rId13"/>
                    <a:stretch>
                      <a:fillRect/>
                    </a:stretch>
                  </pic:blipFill>
                  <pic:spPr>
                    <a:xfrm>
                      <a:off x="0" y="0"/>
                      <a:ext cx="2333625" cy="866775"/>
                    </a:xfrm>
                    <a:prstGeom prst="rect">
                      <a:avLst/>
                    </a:prstGeom>
                  </pic:spPr>
                </pic:pic>
              </a:graphicData>
            </a:graphic>
          </wp:inline>
        </w:drawing>
      </w:r>
    </w:p>
    <w:p w:rsidR="007330BE" w:rsidRDefault="007330BE" w:rsidP="007A4690">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extent cx="2219325" cy="991299"/>
            <wp:effectExtent l="19050" t="0" r="9525" b="0"/>
            <wp:docPr id="42" name="Picture 32" descr="240644909_597559158317100_313524886263366044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0644909_597559158317100_3135248862633660445_n.jpg"/>
                    <pic:cNvPicPr/>
                  </pic:nvPicPr>
                  <pic:blipFill>
                    <a:blip r:embed="rId14"/>
                    <a:stretch>
                      <a:fillRect/>
                    </a:stretch>
                  </pic:blipFill>
                  <pic:spPr>
                    <a:xfrm>
                      <a:off x="0" y="0"/>
                      <a:ext cx="2219325" cy="991299"/>
                    </a:xfrm>
                    <a:prstGeom prst="rect">
                      <a:avLst/>
                    </a:prstGeom>
                  </pic:spPr>
                </pic:pic>
              </a:graphicData>
            </a:graphic>
          </wp:inline>
        </w:drawing>
      </w:r>
      <w:r>
        <w:rPr>
          <w:rFonts w:ascii="Times New Roman" w:hAnsi="Times New Roman" w:cs="Times New Roman"/>
          <w:noProof/>
        </w:rPr>
        <w:drawing>
          <wp:inline distT="0" distB="0" distL="0" distR="0">
            <wp:extent cx="1590675" cy="1331520"/>
            <wp:effectExtent l="19050" t="0" r="9525" b="0"/>
            <wp:docPr id="45" name="Picture 44" descr="239470778_996393121198765_18136999682985560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9470778_996393121198765_1813699968298556014_n.jpg"/>
                    <pic:cNvPicPr/>
                  </pic:nvPicPr>
                  <pic:blipFill>
                    <a:blip r:embed="rId15" cstate="print"/>
                    <a:stretch>
                      <a:fillRect/>
                    </a:stretch>
                  </pic:blipFill>
                  <pic:spPr>
                    <a:xfrm>
                      <a:off x="0" y="0"/>
                      <a:ext cx="1590675" cy="1331520"/>
                    </a:xfrm>
                    <a:prstGeom prst="rect">
                      <a:avLst/>
                    </a:prstGeom>
                  </pic:spPr>
                </pic:pic>
              </a:graphicData>
            </a:graphic>
          </wp:inline>
        </w:drawing>
      </w:r>
    </w:p>
    <w:p w:rsidR="007330BE" w:rsidRDefault="007330BE" w:rsidP="007A4690">
      <w:pPr>
        <w:spacing w:line="360" w:lineRule="auto"/>
        <w:jc w:val="center"/>
        <w:rPr>
          <w:rFonts w:ascii="Times New Roman" w:hAnsi="Times New Roman" w:cs="Times New Roman"/>
          <w:noProof/>
        </w:rPr>
      </w:pPr>
      <w:r>
        <w:rPr>
          <w:rFonts w:ascii="Times New Roman" w:hAnsi="Times New Roman" w:cs="Times New Roman"/>
          <w:noProof/>
        </w:rPr>
        <w:drawing>
          <wp:inline distT="0" distB="0" distL="0" distR="0">
            <wp:extent cx="2014270" cy="1523797"/>
            <wp:effectExtent l="19050" t="0" r="5030" b="0"/>
            <wp:docPr id="41" name="Picture 35" descr="240527102_523085745420104_295681773506523861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0527102_523085745420104_2956817735065238611_n.jpg"/>
                    <pic:cNvPicPr/>
                  </pic:nvPicPr>
                  <pic:blipFill>
                    <a:blip r:embed="rId16"/>
                    <a:stretch>
                      <a:fillRect/>
                    </a:stretch>
                  </pic:blipFill>
                  <pic:spPr>
                    <a:xfrm>
                      <a:off x="0" y="0"/>
                      <a:ext cx="2008942" cy="1519766"/>
                    </a:xfrm>
                    <a:prstGeom prst="rect">
                      <a:avLst/>
                    </a:prstGeom>
                  </pic:spPr>
                </pic:pic>
              </a:graphicData>
            </a:graphic>
          </wp:inline>
        </w:drawing>
      </w:r>
      <w:r>
        <w:rPr>
          <w:rFonts w:ascii="Times New Roman" w:hAnsi="Times New Roman" w:cs="Times New Roman"/>
          <w:noProof/>
        </w:rPr>
        <w:drawing>
          <wp:inline distT="0" distB="0" distL="0" distR="0">
            <wp:extent cx="2178373" cy="1524000"/>
            <wp:effectExtent l="19050" t="0" r="0" b="0"/>
            <wp:docPr id="46" name="Picture 33" descr="ibank_log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ank_login.gif"/>
                    <pic:cNvPicPr/>
                  </pic:nvPicPr>
                  <pic:blipFill>
                    <a:blip r:embed="rId17"/>
                    <a:stretch>
                      <a:fillRect/>
                    </a:stretch>
                  </pic:blipFill>
                  <pic:spPr>
                    <a:xfrm>
                      <a:off x="0" y="0"/>
                      <a:ext cx="2178373" cy="1524000"/>
                    </a:xfrm>
                    <a:prstGeom prst="rect">
                      <a:avLst/>
                    </a:prstGeom>
                  </pic:spPr>
                </pic:pic>
              </a:graphicData>
            </a:graphic>
          </wp:inline>
        </w:drawing>
      </w:r>
    </w:p>
    <w:p w:rsidR="007330BE" w:rsidRDefault="007330BE" w:rsidP="007330BE">
      <w:pPr>
        <w:spacing w:line="360" w:lineRule="auto"/>
        <w:rPr>
          <w:rFonts w:ascii="Times New Roman" w:hAnsi="Times New Roman" w:cs="Times New Roman"/>
        </w:rPr>
      </w:pPr>
    </w:p>
    <w:p w:rsidR="007330BE" w:rsidRPr="00EC6C1A" w:rsidRDefault="007330BE" w:rsidP="00224FB9">
      <w:pPr>
        <w:spacing w:line="360" w:lineRule="auto"/>
        <w:jc w:val="both"/>
        <w:rPr>
          <w:rFonts w:ascii="Times New Roman" w:hAnsi="Times New Roman" w:cs="Times New Roman"/>
        </w:rPr>
      </w:pPr>
    </w:p>
    <w:p w:rsidR="00376FF1" w:rsidRPr="007330BE" w:rsidRDefault="00376FF1" w:rsidP="007330BE">
      <w:pPr>
        <w:rPr>
          <w:rFonts w:eastAsiaTheme="majorEastAsia"/>
          <w:color w:val="4F81BD" w:themeColor="accent1"/>
        </w:rPr>
      </w:pPr>
    </w:p>
    <w:p w:rsidR="00623914" w:rsidRPr="00EC6C1A" w:rsidRDefault="00623914" w:rsidP="00224FB9">
      <w:pPr>
        <w:spacing w:line="360" w:lineRule="auto"/>
        <w:jc w:val="both"/>
        <w:rPr>
          <w:rFonts w:ascii="Times New Roman" w:hAnsi="Times New Roman" w:cs="Times New Roman"/>
          <w:sz w:val="72"/>
          <w:szCs w:val="72"/>
        </w:rPr>
      </w:pPr>
    </w:p>
    <w:p w:rsidR="005E641B" w:rsidRDefault="00623914" w:rsidP="00846726">
      <w:pPr>
        <w:pStyle w:val="Heading1"/>
        <w:spacing w:line="360" w:lineRule="auto"/>
        <w:jc w:val="center"/>
        <w:rPr>
          <w:rFonts w:ascii="Times New Roman" w:hAnsi="Times New Roman" w:cs="Times New Roman"/>
          <w:sz w:val="72"/>
          <w:szCs w:val="72"/>
        </w:rPr>
      </w:pPr>
      <w:bookmarkStart w:id="15" w:name="_Toc81374969"/>
      <w:r w:rsidRPr="002B706F">
        <w:rPr>
          <w:rFonts w:ascii="Times New Roman" w:hAnsi="Times New Roman" w:cs="Times New Roman"/>
          <w:sz w:val="72"/>
          <w:szCs w:val="72"/>
        </w:rPr>
        <w:t>Chapter 3</w:t>
      </w:r>
      <w:bookmarkEnd w:id="15"/>
    </w:p>
    <w:p w:rsidR="00404D86" w:rsidRPr="008D1E36" w:rsidRDefault="009D7CC7" w:rsidP="005E641B">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Basic</w:t>
      </w:r>
      <w:r w:rsidR="000C55A4">
        <w:rPr>
          <w:rFonts w:ascii="Times New Roman" w:hAnsi="Times New Roman" w:cs="Times New Roman"/>
          <w:b/>
          <w:color w:val="C0504D" w:themeColor="accent2"/>
          <w:sz w:val="56"/>
          <w:szCs w:val="56"/>
        </w:rPr>
        <w:t>s of</w:t>
      </w:r>
      <w:r w:rsidR="006A0286">
        <w:rPr>
          <w:rFonts w:ascii="Times New Roman" w:hAnsi="Times New Roman" w:cs="Times New Roman"/>
          <w:b/>
          <w:color w:val="C0504D" w:themeColor="accent2"/>
          <w:sz w:val="56"/>
          <w:szCs w:val="56"/>
        </w:rPr>
        <w:t xml:space="preserve"> </w:t>
      </w:r>
      <w:r w:rsidR="005E641B" w:rsidRPr="008D1E36">
        <w:rPr>
          <w:rFonts w:ascii="Times New Roman" w:hAnsi="Times New Roman" w:cs="Times New Roman"/>
          <w:b/>
          <w:color w:val="C0504D" w:themeColor="accent2"/>
          <w:sz w:val="56"/>
          <w:szCs w:val="56"/>
        </w:rPr>
        <w:t xml:space="preserve">Foreign Exchange </w:t>
      </w:r>
      <w:r w:rsidR="005F0B13" w:rsidRPr="008D1E36">
        <w:rPr>
          <w:rFonts w:ascii="Times New Roman" w:hAnsi="Times New Roman" w:cs="Times New Roman"/>
          <w:b/>
          <w:color w:val="C0504D" w:themeColor="accent2"/>
          <w:sz w:val="56"/>
          <w:szCs w:val="56"/>
        </w:rPr>
        <w:br w:type="page"/>
      </w:r>
    </w:p>
    <w:p w:rsidR="009E793D" w:rsidRPr="004016D0" w:rsidRDefault="009C525F" w:rsidP="007A4690">
      <w:pPr>
        <w:spacing w:line="360" w:lineRule="auto"/>
        <w:jc w:val="both"/>
        <w:rPr>
          <w:rFonts w:ascii="Times New Roman" w:hAnsi="Times New Roman" w:cs="Times New Roman"/>
          <w:sz w:val="24"/>
          <w:szCs w:val="24"/>
        </w:rPr>
      </w:pPr>
      <w:r w:rsidRPr="00FE7809">
        <w:rPr>
          <w:rFonts w:ascii="Times New Roman" w:hAnsi="Times New Roman" w:cs="Times New Roman"/>
          <w:sz w:val="24"/>
          <w:szCs w:val="24"/>
        </w:rPr>
        <w:lastRenderedPageBreak/>
        <w:t xml:space="preserve">Foreign exchange </w:t>
      </w:r>
      <w:r w:rsidR="004C1528">
        <w:rPr>
          <w:rFonts w:ascii="Times New Roman" w:hAnsi="Times New Roman" w:cs="Times New Roman"/>
          <w:sz w:val="24"/>
          <w:szCs w:val="24"/>
        </w:rPr>
        <w:t>is about transferring</w:t>
      </w:r>
      <w:r w:rsidR="00E5532E">
        <w:rPr>
          <w:rFonts w:ascii="Times New Roman" w:hAnsi="Times New Roman" w:cs="Times New Roman"/>
          <w:sz w:val="24"/>
          <w:szCs w:val="24"/>
        </w:rPr>
        <w:t xml:space="preserve"> </w:t>
      </w:r>
      <w:r w:rsidR="004C1528">
        <w:rPr>
          <w:rFonts w:ascii="Times New Roman" w:hAnsi="Times New Roman" w:cs="Times New Roman"/>
          <w:sz w:val="24"/>
          <w:szCs w:val="24"/>
        </w:rPr>
        <w:t>money</w:t>
      </w:r>
      <w:r w:rsidR="00E5532E">
        <w:rPr>
          <w:rFonts w:ascii="Times New Roman" w:hAnsi="Times New Roman" w:cs="Times New Roman"/>
          <w:sz w:val="24"/>
          <w:szCs w:val="24"/>
        </w:rPr>
        <w:t xml:space="preserve"> </w:t>
      </w:r>
      <w:r w:rsidR="00404D86" w:rsidRPr="00FE7809">
        <w:rPr>
          <w:rFonts w:ascii="Times New Roman" w:hAnsi="Times New Roman" w:cs="Times New Roman"/>
          <w:sz w:val="24"/>
          <w:szCs w:val="24"/>
        </w:rPr>
        <w:t>fr</w:t>
      </w:r>
      <w:r w:rsidR="004C1528">
        <w:rPr>
          <w:rFonts w:ascii="Times New Roman" w:hAnsi="Times New Roman" w:cs="Times New Roman"/>
          <w:sz w:val="24"/>
          <w:szCs w:val="24"/>
        </w:rPr>
        <w:t>om foreign</w:t>
      </w:r>
      <w:r w:rsidR="00281654">
        <w:rPr>
          <w:rFonts w:ascii="Times New Roman" w:hAnsi="Times New Roman" w:cs="Times New Roman"/>
          <w:sz w:val="24"/>
          <w:szCs w:val="24"/>
        </w:rPr>
        <w:t xml:space="preserve"> country to</w:t>
      </w:r>
      <w:r w:rsidR="00E5532E">
        <w:rPr>
          <w:rFonts w:ascii="Times New Roman" w:hAnsi="Times New Roman" w:cs="Times New Roman"/>
          <w:sz w:val="24"/>
          <w:szCs w:val="24"/>
        </w:rPr>
        <w:t xml:space="preserve"> </w:t>
      </w:r>
      <w:r w:rsidR="004C1528">
        <w:rPr>
          <w:rFonts w:ascii="Times New Roman" w:hAnsi="Times New Roman" w:cs="Times New Roman"/>
          <w:sz w:val="24"/>
          <w:szCs w:val="24"/>
        </w:rPr>
        <w:t xml:space="preserve">home country </w:t>
      </w:r>
      <w:r w:rsidR="00245F62">
        <w:rPr>
          <w:rFonts w:ascii="Times New Roman" w:hAnsi="Times New Roman" w:cs="Times New Roman"/>
          <w:sz w:val="24"/>
          <w:szCs w:val="24"/>
        </w:rPr>
        <w:t xml:space="preserve">with </w:t>
      </w:r>
      <w:r w:rsidR="00D42002">
        <w:rPr>
          <w:rFonts w:ascii="Times New Roman" w:hAnsi="Times New Roman" w:cs="Times New Roman"/>
          <w:sz w:val="24"/>
          <w:szCs w:val="24"/>
        </w:rPr>
        <w:t xml:space="preserve">a </w:t>
      </w:r>
      <w:r w:rsidR="00245F62">
        <w:rPr>
          <w:rFonts w:ascii="Times New Roman" w:hAnsi="Times New Roman" w:cs="Times New Roman"/>
          <w:sz w:val="24"/>
          <w:szCs w:val="24"/>
        </w:rPr>
        <w:t>fixed or current exchange rate</w:t>
      </w:r>
      <w:r w:rsidR="00404D86" w:rsidRPr="00FE7809">
        <w:rPr>
          <w:rFonts w:ascii="Times New Roman" w:hAnsi="Times New Roman" w:cs="Times New Roman"/>
          <w:sz w:val="24"/>
          <w:szCs w:val="24"/>
        </w:rPr>
        <w:t xml:space="preserve">. </w:t>
      </w:r>
      <w:r w:rsidR="00875A5E">
        <w:rPr>
          <w:rFonts w:ascii="Times New Roman" w:hAnsi="Times New Roman" w:cs="Times New Roman"/>
          <w:sz w:val="24"/>
          <w:szCs w:val="24"/>
        </w:rPr>
        <w:t xml:space="preserve">A bulk of population of Bangladesh concentrates in abroad, they work and they transfer </w:t>
      </w:r>
      <w:r w:rsidR="000C407A">
        <w:rPr>
          <w:rFonts w:ascii="Times New Roman" w:hAnsi="Times New Roman" w:cs="Times New Roman"/>
          <w:sz w:val="24"/>
          <w:szCs w:val="24"/>
        </w:rPr>
        <w:t xml:space="preserve">huge money </w:t>
      </w:r>
      <w:r w:rsidR="00875A5E">
        <w:rPr>
          <w:rFonts w:ascii="Times New Roman" w:hAnsi="Times New Roman" w:cs="Times New Roman"/>
          <w:sz w:val="24"/>
          <w:szCs w:val="24"/>
        </w:rPr>
        <w:t xml:space="preserve">to their family through formal banking channel. </w:t>
      </w:r>
      <w:r w:rsidR="003B5921">
        <w:rPr>
          <w:rFonts w:ascii="Times New Roman" w:hAnsi="Times New Roman" w:cs="Times New Roman"/>
          <w:sz w:val="24"/>
          <w:szCs w:val="24"/>
        </w:rPr>
        <w:t xml:space="preserve">City Bank </w:t>
      </w:r>
      <w:r w:rsidR="00875A5E">
        <w:rPr>
          <w:rFonts w:ascii="Times New Roman" w:hAnsi="Times New Roman" w:cs="Times New Roman"/>
          <w:sz w:val="24"/>
          <w:szCs w:val="24"/>
        </w:rPr>
        <w:t>actively handles foreign remittance trade</w:t>
      </w:r>
      <w:r w:rsidR="003B5921">
        <w:rPr>
          <w:rFonts w:ascii="Times New Roman" w:hAnsi="Times New Roman" w:cs="Times New Roman"/>
          <w:sz w:val="24"/>
          <w:szCs w:val="24"/>
        </w:rPr>
        <w:t>.</w:t>
      </w:r>
      <w:r w:rsidR="00F70306">
        <w:rPr>
          <w:rFonts w:ascii="Times New Roman" w:hAnsi="Times New Roman" w:cs="Times New Roman"/>
          <w:sz w:val="24"/>
          <w:szCs w:val="24"/>
        </w:rPr>
        <w:t xml:space="preserve"> CBL</w:t>
      </w:r>
      <w:r w:rsidR="00F70306" w:rsidRPr="00FE7809">
        <w:rPr>
          <w:rFonts w:ascii="Times New Roman" w:hAnsi="Times New Roman" w:cs="Times New Roman"/>
          <w:sz w:val="24"/>
          <w:szCs w:val="24"/>
        </w:rPr>
        <w:t xml:space="preserve"> concerns about </w:t>
      </w:r>
      <w:r w:rsidR="00F70306">
        <w:rPr>
          <w:rFonts w:ascii="Times New Roman" w:hAnsi="Times New Roman" w:cs="Times New Roman"/>
          <w:sz w:val="24"/>
          <w:szCs w:val="24"/>
        </w:rPr>
        <w:t>fast</w:t>
      </w:r>
      <w:r w:rsidR="000C407A">
        <w:rPr>
          <w:rFonts w:ascii="Times New Roman" w:hAnsi="Times New Roman" w:cs="Times New Roman"/>
          <w:sz w:val="24"/>
          <w:szCs w:val="24"/>
        </w:rPr>
        <w:t>er service</w:t>
      </w:r>
      <w:r w:rsidR="00F70306">
        <w:rPr>
          <w:rFonts w:ascii="Times New Roman" w:hAnsi="Times New Roman" w:cs="Times New Roman"/>
          <w:sz w:val="24"/>
          <w:szCs w:val="24"/>
        </w:rPr>
        <w:t xml:space="preserve"> and safely </w:t>
      </w:r>
      <w:r w:rsidR="00F70306" w:rsidRPr="00FE7809">
        <w:rPr>
          <w:rFonts w:ascii="Times New Roman" w:hAnsi="Times New Roman" w:cs="Times New Roman"/>
          <w:sz w:val="24"/>
          <w:szCs w:val="24"/>
        </w:rPr>
        <w:t>transfer</w:t>
      </w:r>
      <w:r w:rsidR="003B5921">
        <w:rPr>
          <w:rFonts w:ascii="Times New Roman" w:hAnsi="Times New Roman" w:cs="Times New Roman"/>
          <w:sz w:val="24"/>
          <w:szCs w:val="24"/>
        </w:rPr>
        <w:t>s</w:t>
      </w:r>
      <w:r w:rsidR="00F70306" w:rsidRPr="00FE7809">
        <w:rPr>
          <w:rFonts w:ascii="Times New Roman" w:hAnsi="Times New Roman" w:cs="Times New Roman"/>
          <w:sz w:val="24"/>
          <w:szCs w:val="24"/>
        </w:rPr>
        <w:t xml:space="preserve"> the money from one count</w:t>
      </w:r>
      <w:r w:rsidR="00F70306">
        <w:rPr>
          <w:rFonts w:ascii="Times New Roman" w:hAnsi="Times New Roman" w:cs="Times New Roman"/>
          <w:sz w:val="24"/>
          <w:szCs w:val="24"/>
        </w:rPr>
        <w:t xml:space="preserve">ry to another country. </w:t>
      </w:r>
      <w:r w:rsidR="009E793D" w:rsidRPr="004016D0">
        <w:rPr>
          <w:rFonts w:ascii="Times New Roman" w:hAnsi="Times New Roman" w:cs="Times New Roman"/>
          <w:sz w:val="24"/>
          <w:szCs w:val="24"/>
        </w:rPr>
        <w:t xml:space="preserve">CBL maintains </w:t>
      </w:r>
      <w:r w:rsidR="009E793D">
        <w:rPr>
          <w:rFonts w:ascii="Times New Roman" w:hAnsi="Times New Roman" w:cs="Times New Roman"/>
          <w:sz w:val="24"/>
          <w:szCs w:val="24"/>
        </w:rPr>
        <w:t xml:space="preserve">good relation </w:t>
      </w:r>
      <w:r w:rsidR="009E793D" w:rsidRPr="004016D0">
        <w:rPr>
          <w:rFonts w:ascii="Times New Roman" w:hAnsi="Times New Roman" w:cs="Times New Roman"/>
          <w:sz w:val="24"/>
          <w:szCs w:val="24"/>
        </w:rPr>
        <w:t xml:space="preserve">with </w:t>
      </w:r>
      <w:r w:rsidR="009E793D">
        <w:rPr>
          <w:rFonts w:ascii="Times New Roman" w:hAnsi="Times New Roman" w:cs="Times New Roman"/>
          <w:sz w:val="24"/>
          <w:szCs w:val="24"/>
        </w:rPr>
        <w:t xml:space="preserve">exchange companies </w:t>
      </w:r>
      <w:r w:rsidR="009E793D" w:rsidRPr="004016D0">
        <w:rPr>
          <w:rFonts w:ascii="Times New Roman" w:hAnsi="Times New Roman" w:cs="Times New Roman"/>
          <w:sz w:val="24"/>
          <w:szCs w:val="24"/>
        </w:rPr>
        <w:t>through the bank's large</w:t>
      </w:r>
      <w:r>
        <w:rPr>
          <w:rFonts w:ascii="Times New Roman" w:hAnsi="Times New Roman" w:cs="Times New Roman"/>
          <w:sz w:val="24"/>
          <w:szCs w:val="24"/>
        </w:rPr>
        <w:t>r</w:t>
      </w:r>
      <w:r w:rsidR="009E793D" w:rsidRPr="004016D0">
        <w:rPr>
          <w:rFonts w:ascii="Times New Roman" w:hAnsi="Times New Roman" w:cs="Times New Roman"/>
          <w:sz w:val="24"/>
          <w:szCs w:val="24"/>
        </w:rPr>
        <w:t xml:space="preserve"> network of 89 online branches, for disbursements, thousands of individual remittances come to the country every month. </w:t>
      </w:r>
    </w:p>
    <w:p w:rsidR="00B7690B" w:rsidRPr="005C1B7B" w:rsidRDefault="004006AB" w:rsidP="007A4690">
      <w:pPr>
        <w:pStyle w:val="Heading2"/>
        <w:jc w:val="both"/>
        <w:rPr>
          <w:rFonts w:ascii="Times New Roman" w:hAnsi="Times New Roman" w:cs="Times New Roman"/>
        </w:rPr>
      </w:pPr>
      <w:bookmarkStart w:id="16" w:name="_Toc81374970"/>
      <w:r w:rsidRPr="005C1B7B">
        <w:rPr>
          <w:rFonts w:ascii="Times New Roman" w:hAnsi="Times New Roman" w:cs="Times New Roman"/>
        </w:rPr>
        <w:t>3.1</w:t>
      </w:r>
      <w:r w:rsidR="00404D86" w:rsidRPr="005C1B7B">
        <w:rPr>
          <w:rFonts w:ascii="Times New Roman" w:hAnsi="Times New Roman" w:cs="Times New Roman"/>
        </w:rPr>
        <w:t xml:space="preserve"> Foreign exchange services</w:t>
      </w:r>
      <w:bookmarkEnd w:id="16"/>
    </w:p>
    <w:p w:rsidR="004C4DBC" w:rsidRDefault="00E5532E" w:rsidP="007A4690">
      <w:pPr>
        <w:tabs>
          <w:tab w:val="left"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1FDF">
        <w:rPr>
          <w:rFonts w:ascii="Times New Roman" w:hAnsi="Times New Roman" w:cs="Times New Roman"/>
          <w:noProof/>
          <w:sz w:val="24"/>
          <w:szCs w:val="24"/>
        </w:rPr>
        <w:drawing>
          <wp:inline distT="0" distB="0" distL="0" distR="0">
            <wp:extent cx="4552950" cy="2695575"/>
            <wp:effectExtent l="0" t="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D7CC7" w:rsidRPr="009C2260" w:rsidRDefault="009D7CC7" w:rsidP="007A4690">
      <w:pPr>
        <w:tabs>
          <w:tab w:val="left" w:pos="8730"/>
        </w:tabs>
        <w:spacing w:line="360" w:lineRule="auto"/>
        <w:jc w:val="both"/>
        <w:rPr>
          <w:rFonts w:ascii="Times New Roman" w:hAnsi="Times New Roman" w:cs="Times New Roman"/>
          <w:sz w:val="24"/>
          <w:szCs w:val="24"/>
        </w:rPr>
      </w:pPr>
      <w:r>
        <w:rPr>
          <w:rFonts w:ascii="Times New Roman" w:hAnsi="Times New Roman" w:cs="Times New Roman"/>
          <w:sz w:val="24"/>
          <w:szCs w:val="24"/>
        </w:rPr>
        <w:t>City</w:t>
      </w:r>
      <w:r w:rsidRPr="001468C4">
        <w:rPr>
          <w:rFonts w:ascii="Times New Roman" w:hAnsi="Times New Roman" w:cs="Times New Roman"/>
          <w:sz w:val="24"/>
          <w:szCs w:val="24"/>
        </w:rPr>
        <w:t xml:space="preserve"> bank</w:t>
      </w:r>
      <w:r>
        <w:rPr>
          <w:rFonts w:ascii="Times New Roman" w:hAnsi="Times New Roman" w:cs="Times New Roman"/>
          <w:sz w:val="24"/>
          <w:szCs w:val="24"/>
        </w:rPr>
        <w:t xml:space="preserve"> basically</w:t>
      </w:r>
      <w:r w:rsidRPr="001468C4">
        <w:rPr>
          <w:rFonts w:ascii="Times New Roman" w:hAnsi="Times New Roman" w:cs="Times New Roman"/>
          <w:sz w:val="24"/>
          <w:szCs w:val="24"/>
        </w:rPr>
        <w:t xml:space="preserve"> provides </w:t>
      </w:r>
      <w:r>
        <w:rPr>
          <w:rFonts w:ascii="Times New Roman" w:hAnsi="Times New Roman" w:cs="Times New Roman"/>
          <w:sz w:val="24"/>
          <w:szCs w:val="24"/>
        </w:rPr>
        <w:t>three</w:t>
      </w:r>
      <w:r w:rsidRPr="001468C4">
        <w:rPr>
          <w:rFonts w:ascii="Times New Roman" w:hAnsi="Times New Roman" w:cs="Times New Roman"/>
          <w:sz w:val="24"/>
          <w:szCs w:val="24"/>
        </w:rPr>
        <w:t xml:space="preserve"> kinds </w:t>
      </w:r>
      <w:r>
        <w:rPr>
          <w:rFonts w:ascii="Times New Roman" w:hAnsi="Times New Roman" w:cs="Times New Roman"/>
          <w:sz w:val="24"/>
          <w:szCs w:val="24"/>
        </w:rPr>
        <w:t xml:space="preserve">of </w:t>
      </w:r>
      <w:r w:rsidRPr="001468C4">
        <w:rPr>
          <w:rFonts w:ascii="Times New Roman" w:hAnsi="Times New Roman" w:cs="Times New Roman"/>
          <w:sz w:val="24"/>
          <w:szCs w:val="24"/>
        </w:rPr>
        <w:t>service</w:t>
      </w:r>
      <w:r>
        <w:rPr>
          <w:rFonts w:ascii="Times New Roman" w:hAnsi="Times New Roman" w:cs="Times New Roman"/>
          <w:sz w:val="24"/>
          <w:szCs w:val="24"/>
        </w:rPr>
        <w:t>s under their international trade. Here</w:t>
      </w:r>
      <w:r w:rsidR="003B5921">
        <w:rPr>
          <w:rFonts w:ascii="Times New Roman" w:hAnsi="Times New Roman" w:cs="Times New Roman"/>
          <w:sz w:val="24"/>
          <w:szCs w:val="24"/>
        </w:rPr>
        <w:t>,</w:t>
      </w:r>
      <w:r>
        <w:rPr>
          <w:rFonts w:ascii="Times New Roman" w:hAnsi="Times New Roman" w:cs="Times New Roman"/>
          <w:sz w:val="24"/>
          <w:szCs w:val="24"/>
        </w:rPr>
        <w:t xml:space="preserve"> 13 years data have collected from annual report of City bank to evaluate the trend of recent years.</w:t>
      </w:r>
    </w:p>
    <w:p w:rsidR="009009F9" w:rsidRPr="005C1B7B" w:rsidRDefault="004006AB" w:rsidP="007A4690">
      <w:pPr>
        <w:pStyle w:val="Heading3"/>
        <w:spacing w:line="360" w:lineRule="auto"/>
        <w:jc w:val="both"/>
        <w:rPr>
          <w:rFonts w:ascii="Times New Roman" w:hAnsi="Times New Roman" w:cs="Times New Roman"/>
        </w:rPr>
      </w:pPr>
      <w:bookmarkStart w:id="17" w:name="_Toc81374971"/>
      <w:r w:rsidRPr="005C1B7B">
        <w:rPr>
          <w:rFonts w:ascii="Times New Roman" w:hAnsi="Times New Roman" w:cs="Times New Roman"/>
        </w:rPr>
        <w:t>3.1</w:t>
      </w:r>
      <w:r w:rsidR="006C1FBA" w:rsidRPr="005C1B7B">
        <w:rPr>
          <w:rFonts w:ascii="Times New Roman" w:hAnsi="Times New Roman" w:cs="Times New Roman"/>
        </w:rPr>
        <w:t>.1 Import</w:t>
      </w:r>
      <w:bookmarkEnd w:id="17"/>
    </w:p>
    <w:p w:rsidR="000C55A4" w:rsidRDefault="00690317"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A2441" w:rsidRPr="00EC6C1A">
        <w:rPr>
          <w:rFonts w:ascii="Times New Roman" w:hAnsi="Times New Roman" w:cs="Times New Roman"/>
          <w:sz w:val="24"/>
          <w:szCs w:val="24"/>
        </w:rPr>
        <w:t xml:space="preserve"> bank </w:t>
      </w:r>
      <w:r>
        <w:rPr>
          <w:rFonts w:ascii="Times New Roman" w:hAnsi="Times New Roman" w:cs="Times New Roman"/>
          <w:sz w:val="24"/>
          <w:szCs w:val="24"/>
        </w:rPr>
        <w:t>is as part of</w:t>
      </w:r>
      <w:r w:rsidR="002A2441" w:rsidRPr="00EC6C1A">
        <w:rPr>
          <w:rFonts w:ascii="Times New Roman" w:hAnsi="Times New Roman" w:cs="Times New Roman"/>
          <w:sz w:val="24"/>
          <w:szCs w:val="24"/>
        </w:rPr>
        <w:t xml:space="preserve"> middle man in import process between countries and between compani</w:t>
      </w:r>
      <w:r>
        <w:rPr>
          <w:rFonts w:ascii="Times New Roman" w:hAnsi="Times New Roman" w:cs="Times New Roman"/>
          <w:sz w:val="24"/>
          <w:szCs w:val="24"/>
        </w:rPr>
        <w:t>es. On behalf of the parties, City</w:t>
      </w:r>
      <w:r w:rsidR="002A2441" w:rsidRPr="00EC6C1A">
        <w:rPr>
          <w:rFonts w:ascii="Times New Roman" w:hAnsi="Times New Roman" w:cs="Times New Roman"/>
          <w:sz w:val="24"/>
          <w:szCs w:val="24"/>
        </w:rPr>
        <w:t xml:space="preserve"> bank participates to make </w:t>
      </w:r>
      <w:r>
        <w:rPr>
          <w:rFonts w:ascii="Times New Roman" w:hAnsi="Times New Roman" w:cs="Times New Roman"/>
          <w:sz w:val="24"/>
          <w:szCs w:val="24"/>
        </w:rPr>
        <w:t>ease the import process</w:t>
      </w:r>
      <w:r w:rsidR="002A2441" w:rsidRPr="00EC6C1A">
        <w:rPr>
          <w:rFonts w:ascii="Times New Roman" w:hAnsi="Times New Roman" w:cs="Times New Roman"/>
          <w:sz w:val="24"/>
          <w:szCs w:val="24"/>
        </w:rPr>
        <w:t xml:space="preserve"> and they get</w:t>
      </w:r>
      <w:r w:rsidR="005A5E98">
        <w:rPr>
          <w:rFonts w:ascii="Times New Roman" w:hAnsi="Times New Roman" w:cs="Times New Roman"/>
          <w:sz w:val="24"/>
          <w:szCs w:val="24"/>
        </w:rPr>
        <w:t xml:space="preserve"> </w:t>
      </w:r>
      <w:r w:rsidR="002A2441" w:rsidRPr="00EC6C1A">
        <w:rPr>
          <w:rFonts w:ascii="Times New Roman" w:hAnsi="Times New Roman" w:cs="Times New Roman"/>
          <w:sz w:val="24"/>
          <w:szCs w:val="24"/>
        </w:rPr>
        <w:t>some commissions or some charges</w:t>
      </w:r>
      <w:r>
        <w:rPr>
          <w:rFonts w:ascii="Times New Roman" w:hAnsi="Times New Roman" w:cs="Times New Roman"/>
          <w:sz w:val="24"/>
          <w:szCs w:val="24"/>
        </w:rPr>
        <w:t xml:space="preserve"> in return</w:t>
      </w:r>
      <w:r w:rsidR="002A2441" w:rsidRPr="00EC6C1A">
        <w:rPr>
          <w:rFonts w:ascii="Times New Roman" w:hAnsi="Times New Roman" w:cs="Times New Roman"/>
          <w:sz w:val="24"/>
          <w:szCs w:val="24"/>
        </w:rPr>
        <w:t xml:space="preserve">. </w:t>
      </w:r>
      <w:r w:rsidR="00F2162A">
        <w:rPr>
          <w:rFonts w:ascii="Times New Roman" w:hAnsi="Times New Roman" w:cs="Times New Roman"/>
          <w:sz w:val="24"/>
          <w:szCs w:val="24"/>
        </w:rPr>
        <w:t>The import has been increasing recent years.</w:t>
      </w:r>
    </w:p>
    <w:p w:rsidR="000C55A4" w:rsidRDefault="000C55A4" w:rsidP="007A4690">
      <w:pPr>
        <w:spacing w:line="360" w:lineRule="auto"/>
        <w:jc w:val="both"/>
        <w:rPr>
          <w:rFonts w:ascii="Times New Roman" w:hAnsi="Times New Roman" w:cs="Times New Roman"/>
          <w:sz w:val="24"/>
          <w:szCs w:val="24"/>
        </w:rPr>
      </w:pPr>
    </w:p>
    <w:p w:rsidR="004C4DBC" w:rsidRDefault="000C55A4" w:rsidP="007A4690">
      <w:pPr>
        <w:pStyle w:val="Heading5"/>
        <w:jc w:val="both"/>
      </w:pPr>
      <w:bookmarkStart w:id="18" w:name="_Toc80917446"/>
      <w:r>
        <w:lastRenderedPageBreak/>
        <w:t>Figure 1</w:t>
      </w:r>
      <w:r w:rsidR="003B5921">
        <w:t>:</w:t>
      </w:r>
      <w:bookmarkEnd w:id="18"/>
    </w:p>
    <w:p w:rsidR="00404D86" w:rsidRDefault="00E5532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407A" w:rsidRPr="000C407A">
        <w:rPr>
          <w:rFonts w:ascii="Times New Roman" w:hAnsi="Times New Roman" w:cs="Times New Roman"/>
          <w:noProof/>
          <w:sz w:val="24"/>
          <w:szCs w:val="24"/>
        </w:rPr>
        <w:drawing>
          <wp:inline distT="0" distB="0" distL="0" distR="0">
            <wp:extent cx="4162425" cy="2028825"/>
            <wp:effectExtent l="19050" t="0" r="9525"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C4DBC" w:rsidRPr="00EC6C1A" w:rsidRDefault="004C4DBC"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Here</w:t>
      </w:r>
      <w:r w:rsidR="003B5921">
        <w:rPr>
          <w:rFonts w:ascii="Times New Roman" w:hAnsi="Times New Roman" w:cs="Times New Roman"/>
          <w:sz w:val="24"/>
          <w:szCs w:val="24"/>
        </w:rPr>
        <w:t>,</w:t>
      </w:r>
      <w:r>
        <w:rPr>
          <w:rFonts w:ascii="Times New Roman" w:hAnsi="Times New Roman" w:cs="Times New Roman"/>
          <w:sz w:val="24"/>
          <w:szCs w:val="24"/>
        </w:rPr>
        <w:t xml:space="preserve"> we</w:t>
      </w:r>
      <w:r w:rsidR="00412FC5">
        <w:rPr>
          <w:rFonts w:ascii="Times New Roman" w:hAnsi="Times New Roman" w:cs="Times New Roman"/>
          <w:sz w:val="24"/>
          <w:szCs w:val="24"/>
        </w:rPr>
        <w:t xml:space="preserve"> can</w:t>
      </w:r>
      <w:r>
        <w:rPr>
          <w:rFonts w:ascii="Times New Roman" w:hAnsi="Times New Roman" w:cs="Times New Roman"/>
          <w:sz w:val="24"/>
          <w:szCs w:val="24"/>
        </w:rPr>
        <w:t xml:space="preserve"> observe that, the amount of import of City bank becomes higher</w:t>
      </w:r>
      <w:r w:rsidR="00E439A0">
        <w:rPr>
          <w:rFonts w:ascii="Times New Roman" w:hAnsi="Times New Roman" w:cs="Times New Roman"/>
          <w:sz w:val="24"/>
          <w:szCs w:val="24"/>
        </w:rPr>
        <w:t xml:space="preserve"> between 13 years</w:t>
      </w:r>
      <w:r>
        <w:rPr>
          <w:rFonts w:ascii="Times New Roman" w:hAnsi="Times New Roman" w:cs="Times New Roman"/>
          <w:sz w:val="24"/>
          <w:szCs w:val="24"/>
        </w:rPr>
        <w:t xml:space="preserve">.  </w:t>
      </w:r>
      <w:r w:rsidR="00E439A0">
        <w:rPr>
          <w:rFonts w:ascii="Times New Roman" w:hAnsi="Times New Roman" w:cs="Times New Roman"/>
          <w:sz w:val="24"/>
          <w:szCs w:val="24"/>
        </w:rPr>
        <w:t>On 2007 import was 20,326 where it becomes almost 2 lakhs in 2019. More import affects negatively the profitability of city bank as well as economy of Bangladesh</w:t>
      </w:r>
      <w:r w:rsidR="00412FC5">
        <w:rPr>
          <w:rFonts w:ascii="Times New Roman" w:hAnsi="Times New Roman" w:cs="Times New Roman"/>
          <w:sz w:val="24"/>
          <w:szCs w:val="24"/>
        </w:rPr>
        <w:t xml:space="preserve">. </w:t>
      </w:r>
    </w:p>
    <w:p w:rsidR="004C65F1" w:rsidRPr="005C1B7B" w:rsidRDefault="00ED0BB4" w:rsidP="007A4690">
      <w:pPr>
        <w:pStyle w:val="Heading3"/>
        <w:spacing w:line="360" w:lineRule="auto"/>
        <w:jc w:val="both"/>
        <w:rPr>
          <w:rFonts w:ascii="Times New Roman" w:hAnsi="Times New Roman" w:cs="Times New Roman"/>
        </w:rPr>
      </w:pPr>
      <w:bookmarkStart w:id="19" w:name="_Toc81374972"/>
      <w:r w:rsidRPr="005C1B7B">
        <w:rPr>
          <w:rFonts w:ascii="Times New Roman" w:hAnsi="Times New Roman" w:cs="Times New Roman"/>
        </w:rPr>
        <w:t>3.1</w:t>
      </w:r>
      <w:r w:rsidR="004C65F1" w:rsidRPr="005C1B7B">
        <w:rPr>
          <w:rFonts w:ascii="Times New Roman" w:hAnsi="Times New Roman" w:cs="Times New Roman"/>
        </w:rPr>
        <w:t>.2 Export</w:t>
      </w:r>
      <w:bookmarkEnd w:id="19"/>
    </w:p>
    <w:p w:rsidR="00E439A0" w:rsidRDefault="00E16D9A"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City bank</w:t>
      </w:r>
      <w:r w:rsidR="002A2441" w:rsidRPr="00EC6C1A">
        <w:rPr>
          <w:rFonts w:ascii="Times New Roman" w:hAnsi="Times New Roman" w:cs="Times New Roman"/>
          <w:sz w:val="24"/>
          <w:szCs w:val="24"/>
        </w:rPr>
        <w:t xml:space="preserve"> work</w:t>
      </w:r>
      <w:r>
        <w:rPr>
          <w:rFonts w:ascii="Times New Roman" w:hAnsi="Times New Roman" w:cs="Times New Roman"/>
          <w:sz w:val="24"/>
          <w:szCs w:val="24"/>
        </w:rPr>
        <w:t>s</w:t>
      </w:r>
      <w:r w:rsidR="002A2441" w:rsidRPr="00EC6C1A">
        <w:rPr>
          <w:rFonts w:ascii="Times New Roman" w:hAnsi="Times New Roman" w:cs="Times New Roman"/>
          <w:sz w:val="24"/>
          <w:szCs w:val="24"/>
        </w:rPr>
        <w:t xml:space="preserve"> as middle man between the parties to make the export process ease</w:t>
      </w:r>
      <w:r>
        <w:rPr>
          <w:rFonts w:ascii="Times New Roman" w:hAnsi="Times New Roman" w:cs="Times New Roman"/>
          <w:sz w:val="24"/>
          <w:szCs w:val="24"/>
        </w:rPr>
        <w:t xml:space="preserve"> and </w:t>
      </w:r>
      <w:r w:rsidR="002A2441" w:rsidRPr="00EC6C1A">
        <w:rPr>
          <w:rFonts w:ascii="Times New Roman" w:hAnsi="Times New Roman" w:cs="Times New Roman"/>
          <w:sz w:val="24"/>
          <w:szCs w:val="24"/>
        </w:rPr>
        <w:t>earn</w:t>
      </w:r>
      <w:r>
        <w:rPr>
          <w:rFonts w:ascii="Times New Roman" w:hAnsi="Times New Roman" w:cs="Times New Roman"/>
          <w:sz w:val="24"/>
          <w:szCs w:val="24"/>
        </w:rPr>
        <w:t>s</w:t>
      </w:r>
      <w:r w:rsidR="002A2441" w:rsidRPr="00EC6C1A">
        <w:rPr>
          <w:rFonts w:ascii="Times New Roman" w:hAnsi="Times New Roman" w:cs="Times New Roman"/>
          <w:sz w:val="24"/>
          <w:szCs w:val="24"/>
        </w:rPr>
        <w:t xml:space="preserve"> different charges and commissions.</w:t>
      </w:r>
      <w:r w:rsidR="008300AE">
        <w:rPr>
          <w:rFonts w:ascii="Times New Roman" w:hAnsi="Times New Roman" w:cs="Times New Roman"/>
          <w:sz w:val="24"/>
          <w:szCs w:val="24"/>
        </w:rPr>
        <w:t xml:space="preserve"> </w:t>
      </w:r>
      <w:r w:rsidR="009C2260">
        <w:rPr>
          <w:rFonts w:ascii="Times New Roman" w:hAnsi="Times New Roman" w:cs="Times New Roman"/>
          <w:sz w:val="24"/>
          <w:szCs w:val="24"/>
        </w:rPr>
        <w:t>Through export, Bangladesh as seller country brings more money from another country. The financial inclusion has been moving forward the economy of this country.</w:t>
      </w:r>
    </w:p>
    <w:p w:rsidR="000C55A4" w:rsidRDefault="000C55A4" w:rsidP="007A4690">
      <w:pPr>
        <w:pStyle w:val="Heading5"/>
        <w:jc w:val="both"/>
      </w:pPr>
      <w:bookmarkStart w:id="20" w:name="_Toc80917447"/>
      <w:r>
        <w:t>Figure 2</w:t>
      </w:r>
      <w:r w:rsidR="005C1B7B">
        <w:t>:</w:t>
      </w:r>
      <w:bookmarkEnd w:id="20"/>
    </w:p>
    <w:p w:rsidR="002A2441" w:rsidRPr="00EC6C1A" w:rsidRDefault="00E5532E"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2260" w:rsidRPr="009C2260">
        <w:rPr>
          <w:rFonts w:ascii="Times New Roman" w:hAnsi="Times New Roman" w:cs="Times New Roman"/>
          <w:noProof/>
          <w:sz w:val="24"/>
          <w:szCs w:val="24"/>
        </w:rPr>
        <w:drawing>
          <wp:inline distT="0" distB="0" distL="0" distR="0">
            <wp:extent cx="4191000" cy="2066925"/>
            <wp:effectExtent l="19050" t="0" r="19050"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65758" w:rsidRPr="00412FC5" w:rsidRDefault="00412FC5" w:rsidP="007A469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Here</w:t>
      </w:r>
      <w:r w:rsidR="003B5921">
        <w:rPr>
          <w:rFonts w:ascii="Times New Roman" w:hAnsi="Times New Roman" w:cs="Times New Roman"/>
          <w:sz w:val="24"/>
          <w:szCs w:val="24"/>
        </w:rPr>
        <w:t>,</w:t>
      </w:r>
      <w:r>
        <w:rPr>
          <w:rFonts w:ascii="Times New Roman" w:hAnsi="Times New Roman" w:cs="Times New Roman"/>
          <w:sz w:val="24"/>
          <w:szCs w:val="24"/>
        </w:rPr>
        <w:t xml:space="preserve"> w</w:t>
      </w:r>
      <w:r w:rsidR="009C2260">
        <w:rPr>
          <w:rFonts w:ascii="Times New Roman" w:hAnsi="Times New Roman" w:cs="Times New Roman"/>
          <w:sz w:val="24"/>
          <w:szCs w:val="24"/>
        </w:rPr>
        <w:t xml:space="preserve">e can see </w:t>
      </w:r>
      <w:r w:rsidR="00E439A0">
        <w:rPr>
          <w:rFonts w:ascii="Times New Roman" w:hAnsi="Times New Roman" w:cs="Times New Roman"/>
          <w:sz w:val="24"/>
          <w:szCs w:val="24"/>
        </w:rPr>
        <w:t xml:space="preserve">Export </w:t>
      </w:r>
      <w:r w:rsidR="009C2260">
        <w:rPr>
          <w:rFonts w:ascii="Times New Roman" w:hAnsi="Times New Roman" w:cs="Times New Roman"/>
          <w:sz w:val="24"/>
          <w:szCs w:val="24"/>
        </w:rPr>
        <w:t>service</w:t>
      </w:r>
      <w:r>
        <w:rPr>
          <w:rFonts w:ascii="Times New Roman" w:hAnsi="Times New Roman" w:cs="Times New Roman"/>
          <w:sz w:val="24"/>
          <w:szCs w:val="24"/>
        </w:rPr>
        <w:t xml:space="preserve"> trend is upward</w:t>
      </w:r>
      <w:r w:rsidR="00582F76">
        <w:rPr>
          <w:rFonts w:ascii="Times New Roman" w:hAnsi="Times New Roman" w:cs="Times New Roman"/>
          <w:sz w:val="24"/>
          <w:szCs w:val="24"/>
        </w:rPr>
        <w:t xml:space="preserve"> </w:t>
      </w:r>
      <w:r w:rsidR="00E439A0">
        <w:rPr>
          <w:rFonts w:ascii="Times New Roman" w:hAnsi="Times New Roman" w:cs="Times New Roman"/>
          <w:sz w:val="24"/>
          <w:szCs w:val="24"/>
        </w:rPr>
        <w:t xml:space="preserve">in CBL year by year. </w:t>
      </w:r>
      <w:r>
        <w:rPr>
          <w:rFonts w:ascii="Times New Roman" w:hAnsi="Times New Roman" w:cs="Times New Roman"/>
          <w:sz w:val="24"/>
          <w:szCs w:val="24"/>
        </w:rPr>
        <w:t xml:space="preserve">Income from </w:t>
      </w:r>
      <w:r w:rsidR="009C2260">
        <w:rPr>
          <w:rFonts w:ascii="Times New Roman" w:hAnsi="Times New Roman" w:cs="Times New Roman"/>
          <w:sz w:val="24"/>
          <w:szCs w:val="24"/>
        </w:rPr>
        <w:t xml:space="preserve">Export rises from 13,191on 2007 to </w:t>
      </w:r>
      <w:r w:rsidR="0043159B">
        <w:rPr>
          <w:rFonts w:ascii="Times New Roman" w:hAnsi="Times New Roman" w:cs="Times New Roman"/>
          <w:sz w:val="24"/>
          <w:szCs w:val="24"/>
        </w:rPr>
        <w:t>almost 1</w:t>
      </w:r>
      <w:proofErr w:type="gramStart"/>
      <w:r w:rsidR="0043159B">
        <w:rPr>
          <w:rFonts w:ascii="Times New Roman" w:hAnsi="Times New Roman" w:cs="Times New Roman"/>
          <w:sz w:val="24"/>
          <w:szCs w:val="24"/>
        </w:rPr>
        <w:t>,30,000</w:t>
      </w:r>
      <w:proofErr w:type="gramEnd"/>
      <w:r w:rsidR="00E5532E">
        <w:rPr>
          <w:rFonts w:ascii="Times New Roman" w:hAnsi="Times New Roman" w:cs="Times New Roman"/>
          <w:sz w:val="24"/>
          <w:szCs w:val="24"/>
        </w:rPr>
        <w:t xml:space="preserve"> </w:t>
      </w:r>
      <w:r>
        <w:rPr>
          <w:rFonts w:ascii="Times New Roman" w:hAnsi="Times New Roman" w:cs="Times New Roman"/>
          <w:sz w:val="24"/>
          <w:szCs w:val="24"/>
        </w:rPr>
        <w:t>which make helps to arise the profitability of the bank and also for the economy.</w:t>
      </w:r>
    </w:p>
    <w:p w:rsidR="00F677E3" w:rsidRPr="005C1B7B" w:rsidRDefault="00ED0BB4" w:rsidP="007A4690">
      <w:pPr>
        <w:pStyle w:val="Heading3"/>
        <w:spacing w:line="360" w:lineRule="auto"/>
        <w:jc w:val="both"/>
        <w:rPr>
          <w:rFonts w:ascii="Times New Roman" w:hAnsi="Times New Roman" w:cs="Times New Roman"/>
        </w:rPr>
      </w:pPr>
      <w:bookmarkStart w:id="21" w:name="_Toc81374973"/>
      <w:r w:rsidRPr="005C1B7B">
        <w:rPr>
          <w:rFonts w:ascii="Times New Roman" w:hAnsi="Times New Roman" w:cs="Times New Roman"/>
        </w:rPr>
        <w:t>3.1</w:t>
      </w:r>
      <w:r w:rsidR="00F677E3" w:rsidRPr="005C1B7B">
        <w:rPr>
          <w:rFonts w:ascii="Times New Roman" w:hAnsi="Times New Roman" w:cs="Times New Roman"/>
        </w:rPr>
        <w:t xml:space="preserve">.3 </w:t>
      </w:r>
      <w:r w:rsidR="00D42002">
        <w:rPr>
          <w:rFonts w:ascii="Times New Roman" w:hAnsi="Times New Roman" w:cs="Times New Roman"/>
        </w:rPr>
        <w:t xml:space="preserve">Foreign </w:t>
      </w:r>
      <w:r w:rsidR="00F677E3" w:rsidRPr="005C1B7B">
        <w:rPr>
          <w:rFonts w:ascii="Times New Roman" w:hAnsi="Times New Roman" w:cs="Times New Roman"/>
        </w:rPr>
        <w:t>Remittance</w:t>
      </w:r>
      <w:bookmarkEnd w:id="21"/>
    </w:p>
    <w:p w:rsidR="002A2441" w:rsidRDefault="002A2441" w:rsidP="007A4690">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Bangladeshi economy is going up years by years</w:t>
      </w:r>
      <w:r w:rsidR="006E3361">
        <w:rPr>
          <w:rFonts w:ascii="Times New Roman" w:hAnsi="Times New Roman" w:cs="Times New Roman"/>
          <w:sz w:val="24"/>
          <w:szCs w:val="24"/>
        </w:rPr>
        <w:t>;</w:t>
      </w:r>
      <w:r w:rsidR="00582F76">
        <w:rPr>
          <w:rFonts w:ascii="Times New Roman" w:hAnsi="Times New Roman" w:cs="Times New Roman"/>
          <w:sz w:val="24"/>
          <w:szCs w:val="24"/>
        </w:rPr>
        <w:t xml:space="preserve"> </w:t>
      </w:r>
      <w:r w:rsidR="00942CD5" w:rsidRPr="00EC6C1A">
        <w:rPr>
          <w:rFonts w:ascii="Times New Roman" w:hAnsi="Times New Roman" w:cs="Times New Roman"/>
          <w:sz w:val="24"/>
          <w:szCs w:val="24"/>
        </w:rPr>
        <w:t>one of the main reason</w:t>
      </w:r>
      <w:r w:rsidR="00864718">
        <w:rPr>
          <w:rFonts w:ascii="Times New Roman" w:hAnsi="Times New Roman" w:cs="Times New Roman"/>
          <w:sz w:val="24"/>
          <w:szCs w:val="24"/>
        </w:rPr>
        <w:t>s</w:t>
      </w:r>
      <w:r w:rsidR="00582F76">
        <w:rPr>
          <w:rFonts w:ascii="Times New Roman" w:hAnsi="Times New Roman" w:cs="Times New Roman"/>
          <w:sz w:val="24"/>
          <w:szCs w:val="24"/>
        </w:rPr>
        <w:t xml:space="preserve"> </w:t>
      </w:r>
      <w:r w:rsidR="00733AF9">
        <w:rPr>
          <w:rFonts w:ascii="Times New Roman" w:hAnsi="Times New Roman" w:cs="Times New Roman"/>
          <w:sz w:val="24"/>
          <w:szCs w:val="24"/>
        </w:rPr>
        <w:t>is</w:t>
      </w:r>
      <w:r w:rsidR="00582F76">
        <w:rPr>
          <w:rFonts w:ascii="Times New Roman" w:hAnsi="Times New Roman" w:cs="Times New Roman"/>
          <w:sz w:val="24"/>
          <w:szCs w:val="24"/>
        </w:rPr>
        <w:t xml:space="preserve"> </w:t>
      </w:r>
      <w:r w:rsidR="00403635">
        <w:rPr>
          <w:rFonts w:ascii="Times New Roman" w:hAnsi="Times New Roman" w:cs="Times New Roman"/>
          <w:sz w:val="24"/>
          <w:szCs w:val="24"/>
        </w:rPr>
        <w:t>increasing</w:t>
      </w:r>
      <w:r w:rsidR="00582F76">
        <w:rPr>
          <w:rFonts w:ascii="Times New Roman" w:hAnsi="Times New Roman" w:cs="Times New Roman"/>
          <w:sz w:val="24"/>
          <w:szCs w:val="24"/>
        </w:rPr>
        <w:t xml:space="preserve"> </w:t>
      </w:r>
      <w:r w:rsidR="00403635">
        <w:rPr>
          <w:rFonts w:ascii="Times New Roman" w:hAnsi="Times New Roman" w:cs="Times New Roman"/>
          <w:sz w:val="24"/>
          <w:szCs w:val="24"/>
        </w:rPr>
        <w:t xml:space="preserve">amount of foreign remittance. </w:t>
      </w:r>
      <w:r w:rsidR="00EB26A6">
        <w:rPr>
          <w:rFonts w:ascii="Times New Roman" w:hAnsi="Times New Roman" w:cs="Times New Roman"/>
          <w:sz w:val="24"/>
          <w:szCs w:val="24"/>
        </w:rPr>
        <w:t>T</w:t>
      </w:r>
      <w:r w:rsidRPr="00EC6C1A">
        <w:rPr>
          <w:rFonts w:ascii="Times New Roman" w:hAnsi="Times New Roman" w:cs="Times New Roman"/>
          <w:sz w:val="24"/>
          <w:szCs w:val="24"/>
        </w:rPr>
        <w:t xml:space="preserve">ransfer of remittance from foreign country to Bangladesh is </w:t>
      </w:r>
      <w:r w:rsidR="00EB26A6">
        <w:rPr>
          <w:rFonts w:ascii="Times New Roman" w:hAnsi="Times New Roman" w:cs="Times New Roman"/>
          <w:sz w:val="24"/>
          <w:szCs w:val="24"/>
        </w:rPr>
        <w:t>great opportunity for city bank</w:t>
      </w:r>
      <w:r w:rsidR="00F2162A">
        <w:rPr>
          <w:rFonts w:ascii="Times New Roman" w:hAnsi="Times New Roman" w:cs="Times New Roman"/>
          <w:sz w:val="24"/>
          <w:szCs w:val="24"/>
        </w:rPr>
        <w:t xml:space="preserve"> t</w:t>
      </w:r>
      <w:r w:rsidRPr="00EC6C1A">
        <w:rPr>
          <w:rFonts w:ascii="Times New Roman" w:hAnsi="Times New Roman" w:cs="Times New Roman"/>
          <w:sz w:val="24"/>
          <w:szCs w:val="24"/>
        </w:rPr>
        <w:t xml:space="preserve">o earn some charges as maximum amount of foreign remittance is transferred through the bank. </w:t>
      </w:r>
      <w:r w:rsidR="00733AF9">
        <w:rPr>
          <w:rFonts w:ascii="Times New Roman" w:hAnsi="Times New Roman" w:cs="Times New Roman"/>
          <w:sz w:val="24"/>
          <w:szCs w:val="24"/>
        </w:rPr>
        <w:t xml:space="preserve">The bank </w:t>
      </w:r>
      <w:r w:rsidR="008420AB">
        <w:rPr>
          <w:rFonts w:ascii="Times New Roman" w:hAnsi="Times New Roman" w:cs="Times New Roman"/>
          <w:sz w:val="24"/>
          <w:szCs w:val="24"/>
        </w:rPr>
        <w:t>generates fixed</w:t>
      </w:r>
      <w:r w:rsidRPr="00EC6C1A">
        <w:rPr>
          <w:rFonts w:ascii="Times New Roman" w:hAnsi="Times New Roman" w:cs="Times New Roman"/>
          <w:sz w:val="24"/>
          <w:szCs w:val="24"/>
        </w:rPr>
        <w:t xml:space="preserve"> charges</w:t>
      </w:r>
      <w:r w:rsidR="00582F76">
        <w:rPr>
          <w:rFonts w:ascii="Times New Roman" w:hAnsi="Times New Roman" w:cs="Times New Roman"/>
          <w:sz w:val="24"/>
          <w:szCs w:val="24"/>
        </w:rPr>
        <w:t xml:space="preserve"> </w:t>
      </w:r>
      <w:r w:rsidR="00733AF9">
        <w:rPr>
          <w:rFonts w:ascii="Times New Roman" w:hAnsi="Times New Roman" w:cs="Times New Roman"/>
          <w:sz w:val="24"/>
          <w:szCs w:val="24"/>
        </w:rPr>
        <w:t>i</w:t>
      </w:r>
      <w:r w:rsidR="00733AF9" w:rsidRPr="00EC6C1A">
        <w:rPr>
          <w:rFonts w:ascii="Times New Roman" w:hAnsi="Times New Roman" w:cs="Times New Roman"/>
          <w:sz w:val="24"/>
          <w:szCs w:val="24"/>
        </w:rPr>
        <w:t>n exchan</w:t>
      </w:r>
      <w:r w:rsidR="00733AF9">
        <w:rPr>
          <w:rFonts w:ascii="Times New Roman" w:hAnsi="Times New Roman" w:cs="Times New Roman"/>
          <w:sz w:val="24"/>
          <w:szCs w:val="24"/>
        </w:rPr>
        <w:t>ge of the transfer process</w:t>
      </w:r>
      <w:r w:rsidR="00412FC5">
        <w:rPr>
          <w:rFonts w:ascii="Times New Roman" w:hAnsi="Times New Roman" w:cs="Times New Roman"/>
          <w:sz w:val="24"/>
          <w:szCs w:val="24"/>
        </w:rPr>
        <w:t xml:space="preserve">. </w:t>
      </w:r>
    </w:p>
    <w:p w:rsidR="000C55A4" w:rsidRDefault="000C55A4" w:rsidP="007A4690">
      <w:pPr>
        <w:pStyle w:val="Heading5"/>
        <w:jc w:val="both"/>
      </w:pPr>
      <w:bookmarkStart w:id="22" w:name="_Toc80917448"/>
      <w:r>
        <w:t>Figure 3</w:t>
      </w:r>
      <w:r w:rsidR="005C1B7B">
        <w:t>:</w:t>
      </w:r>
      <w:bookmarkEnd w:id="22"/>
    </w:p>
    <w:p w:rsidR="000C55A4" w:rsidRPr="000C55A4" w:rsidRDefault="000C55A4" w:rsidP="007A4690">
      <w:pPr>
        <w:jc w:val="both"/>
      </w:pPr>
    </w:p>
    <w:p w:rsidR="00BE6A1D" w:rsidRPr="00EC6C1A" w:rsidRDefault="00E5532E" w:rsidP="007A4690">
      <w:pPr>
        <w:spacing w:line="360" w:lineRule="auto"/>
        <w:jc w:val="both"/>
        <w:rPr>
          <w:rFonts w:ascii="Times New Roman" w:hAnsi="Times New Roman" w:cs="Times New Roman"/>
        </w:rPr>
      </w:pPr>
      <w:r>
        <w:rPr>
          <w:rFonts w:ascii="Times New Roman" w:hAnsi="Times New Roman" w:cs="Times New Roman"/>
        </w:rPr>
        <w:t xml:space="preserve">               </w:t>
      </w:r>
      <w:r w:rsidR="00412FC5" w:rsidRPr="00412FC5">
        <w:rPr>
          <w:rFonts w:ascii="Times New Roman" w:hAnsi="Times New Roman" w:cs="Times New Roman"/>
          <w:noProof/>
        </w:rPr>
        <w:drawing>
          <wp:inline distT="0" distB="0" distL="0" distR="0">
            <wp:extent cx="4733925" cy="2257425"/>
            <wp:effectExtent l="19050" t="0" r="9525"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31B99" w:rsidRDefault="00412FC5" w:rsidP="007A4690">
      <w:pPr>
        <w:tabs>
          <w:tab w:val="left" w:pos="8730"/>
        </w:tabs>
        <w:spacing w:line="360" w:lineRule="auto"/>
        <w:jc w:val="both"/>
        <w:rPr>
          <w:rFonts w:ascii="Times New Roman" w:hAnsi="Times New Roman" w:cs="Times New Roman"/>
        </w:rPr>
      </w:pPr>
      <w:r>
        <w:rPr>
          <w:rFonts w:ascii="Times New Roman" w:hAnsi="Times New Roman" w:cs="Times New Roman"/>
          <w:sz w:val="24"/>
          <w:szCs w:val="24"/>
        </w:rPr>
        <w:t>We can observe that the foreign remittance fluctuates</w:t>
      </w:r>
      <w:r w:rsidR="003B5921">
        <w:rPr>
          <w:rFonts w:ascii="Times New Roman" w:hAnsi="Times New Roman" w:cs="Times New Roman"/>
          <w:sz w:val="24"/>
          <w:szCs w:val="24"/>
        </w:rPr>
        <w:t xml:space="preserve"> over years</w:t>
      </w:r>
      <w:r w:rsidR="009D7CC7">
        <w:rPr>
          <w:rFonts w:ascii="Times New Roman" w:hAnsi="Times New Roman" w:cs="Times New Roman"/>
          <w:sz w:val="24"/>
          <w:szCs w:val="24"/>
        </w:rPr>
        <w:t xml:space="preserve">. On 2011, remittance income was highest between 13 years </w:t>
      </w:r>
      <w:r w:rsidR="00AB009F">
        <w:rPr>
          <w:rFonts w:ascii="Times New Roman" w:hAnsi="Times New Roman" w:cs="Times New Roman"/>
          <w:sz w:val="24"/>
          <w:szCs w:val="24"/>
        </w:rPr>
        <w:t xml:space="preserve">but it moved down on 2016. Recent year on 2019, </w:t>
      </w:r>
      <w:r w:rsidR="007C0DEC">
        <w:rPr>
          <w:rFonts w:ascii="Times New Roman" w:hAnsi="Times New Roman" w:cs="Times New Roman"/>
          <w:sz w:val="24"/>
          <w:szCs w:val="24"/>
        </w:rPr>
        <w:t xml:space="preserve">again </w:t>
      </w:r>
      <w:r w:rsidR="00AB009F">
        <w:rPr>
          <w:rFonts w:ascii="Times New Roman" w:hAnsi="Times New Roman" w:cs="Times New Roman"/>
          <w:sz w:val="24"/>
          <w:szCs w:val="24"/>
        </w:rPr>
        <w:t>foreign remittance has been moving in upward direction which helps to increase the profitability of city bank similarly the economy of this country.</w:t>
      </w:r>
    </w:p>
    <w:p w:rsidR="00B31B99" w:rsidRDefault="00B31B99" w:rsidP="00224FB9">
      <w:pPr>
        <w:tabs>
          <w:tab w:val="left" w:pos="8730"/>
        </w:tabs>
        <w:spacing w:line="360" w:lineRule="auto"/>
        <w:jc w:val="both"/>
        <w:rPr>
          <w:rFonts w:ascii="Times New Roman" w:hAnsi="Times New Roman" w:cs="Times New Roman"/>
        </w:rPr>
      </w:pPr>
    </w:p>
    <w:p w:rsidR="00B31B99" w:rsidRDefault="00B31B99" w:rsidP="00224FB9">
      <w:pPr>
        <w:tabs>
          <w:tab w:val="left" w:pos="8730"/>
        </w:tabs>
        <w:spacing w:line="360" w:lineRule="auto"/>
        <w:jc w:val="both"/>
        <w:rPr>
          <w:rFonts w:ascii="Times New Roman" w:hAnsi="Times New Roman" w:cs="Times New Roman"/>
        </w:rPr>
      </w:pPr>
    </w:p>
    <w:p w:rsidR="00B31B99" w:rsidRDefault="00B31B99" w:rsidP="00224FB9">
      <w:pPr>
        <w:tabs>
          <w:tab w:val="left" w:pos="8730"/>
        </w:tabs>
        <w:spacing w:line="360" w:lineRule="auto"/>
        <w:jc w:val="both"/>
        <w:rPr>
          <w:rFonts w:ascii="Times New Roman" w:hAnsi="Times New Roman" w:cs="Times New Roman"/>
        </w:rPr>
      </w:pPr>
    </w:p>
    <w:p w:rsidR="005E641B" w:rsidRPr="00EC6C1A" w:rsidRDefault="005E641B" w:rsidP="00224FB9">
      <w:pPr>
        <w:tabs>
          <w:tab w:val="left" w:pos="8730"/>
        </w:tabs>
        <w:spacing w:line="360" w:lineRule="auto"/>
        <w:jc w:val="both"/>
        <w:rPr>
          <w:rFonts w:ascii="Times New Roman" w:hAnsi="Times New Roman" w:cs="Times New Roman"/>
        </w:rPr>
      </w:pPr>
    </w:p>
    <w:p w:rsidR="008358A7" w:rsidRPr="00EC6C1A" w:rsidRDefault="008358A7" w:rsidP="008537E7">
      <w:pPr>
        <w:tabs>
          <w:tab w:val="left" w:pos="8730"/>
        </w:tabs>
        <w:spacing w:line="360" w:lineRule="auto"/>
        <w:jc w:val="center"/>
        <w:rPr>
          <w:rFonts w:ascii="Times New Roman" w:hAnsi="Times New Roman" w:cs="Times New Roman"/>
        </w:rPr>
      </w:pPr>
    </w:p>
    <w:p w:rsidR="00A23F4C" w:rsidRPr="00EC6C1A" w:rsidRDefault="00A23F4C" w:rsidP="00224FB9">
      <w:pPr>
        <w:tabs>
          <w:tab w:val="left" w:pos="8730"/>
        </w:tabs>
        <w:spacing w:line="360" w:lineRule="auto"/>
        <w:jc w:val="both"/>
        <w:rPr>
          <w:rFonts w:ascii="Times New Roman" w:hAnsi="Times New Roman" w:cs="Times New Roman"/>
          <w:sz w:val="40"/>
          <w:szCs w:val="40"/>
        </w:rPr>
      </w:pPr>
    </w:p>
    <w:p w:rsidR="00A23F4C" w:rsidRPr="00EC6C1A" w:rsidRDefault="00A23F4C" w:rsidP="00224FB9">
      <w:pPr>
        <w:tabs>
          <w:tab w:val="left" w:pos="8730"/>
        </w:tabs>
        <w:spacing w:line="360" w:lineRule="auto"/>
        <w:jc w:val="both"/>
        <w:rPr>
          <w:rFonts w:ascii="Times New Roman" w:hAnsi="Times New Roman" w:cs="Times New Roman"/>
          <w:sz w:val="72"/>
          <w:szCs w:val="72"/>
        </w:rPr>
      </w:pPr>
    </w:p>
    <w:p w:rsidR="00A23F4C" w:rsidRDefault="00A23F4C" w:rsidP="00224FB9">
      <w:pPr>
        <w:pStyle w:val="Heading1"/>
        <w:spacing w:line="360" w:lineRule="auto"/>
        <w:jc w:val="center"/>
        <w:rPr>
          <w:rFonts w:ascii="Times New Roman" w:hAnsi="Times New Roman" w:cs="Times New Roman"/>
          <w:sz w:val="72"/>
          <w:szCs w:val="72"/>
        </w:rPr>
      </w:pPr>
      <w:bookmarkStart w:id="23" w:name="_Toc81374974"/>
      <w:r w:rsidRPr="002B706F">
        <w:rPr>
          <w:rFonts w:ascii="Times New Roman" w:hAnsi="Times New Roman" w:cs="Times New Roman"/>
          <w:sz w:val="72"/>
          <w:szCs w:val="72"/>
        </w:rPr>
        <w:t>Chapter 4</w:t>
      </w:r>
      <w:bookmarkEnd w:id="23"/>
    </w:p>
    <w:p w:rsidR="005E641B" w:rsidRPr="00C5498B" w:rsidRDefault="003333A4" w:rsidP="005E641B">
      <w:pPr>
        <w:jc w:val="center"/>
        <w:rPr>
          <w:rFonts w:ascii="Times New Roman" w:hAnsi="Times New Roman" w:cs="Times New Roman"/>
          <w:b/>
          <w:color w:val="C0504D" w:themeColor="accent2"/>
          <w:sz w:val="56"/>
          <w:szCs w:val="56"/>
        </w:rPr>
      </w:pPr>
      <w:r>
        <w:rPr>
          <w:rFonts w:ascii="Times New Roman" w:hAnsi="Times New Roman" w:cs="Times New Roman"/>
          <w:b/>
          <w:color w:val="C0504D" w:themeColor="accent2"/>
          <w:sz w:val="56"/>
          <w:szCs w:val="56"/>
        </w:rPr>
        <w:t>Data &amp; Methodology</w:t>
      </w:r>
    </w:p>
    <w:p w:rsidR="007C0DEC" w:rsidRPr="00C5498B" w:rsidRDefault="008358A7" w:rsidP="007C0DEC">
      <w:pPr>
        <w:spacing w:line="360" w:lineRule="auto"/>
        <w:jc w:val="both"/>
        <w:rPr>
          <w:rFonts w:ascii="Times New Roman" w:hAnsi="Times New Roman" w:cs="Times New Roman"/>
          <w:sz w:val="56"/>
          <w:szCs w:val="56"/>
        </w:rPr>
      </w:pPr>
      <w:r w:rsidRPr="00C5498B">
        <w:rPr>
          <w:rFonts w:ascii="Times New Roman" w:hAnsi="Times New Roman" w:cs="Times New Roman"/>
          <w:sz w:val="56"/>
          <w:szCs w:val="56"/>
        </w:rPr>
        <w:br w:type="page"/>
      </w:r>
    </w:p>
    <w:p w:rsidR="00DE741A" w:rsidRPr="008914B3" w:rsidRDefault="00DE741A" w:rsidP="000609F1">
      <w:pPr>
        <w:pStyle w:val="Heading2"/>
        <w:spacing w:line="360" w:lineRule="auto"/>
        <w:jc w:val="both"/>
        <w:rPr>
          <w:rFonts w:ascii="Times New Roman" w:hAnsi="Times New Roman" w:cs="Times New Roman"/>
        </w:rPr>
      </w:pPr>
      <w:bookmarkStart w:id="24" w:name="_Toc81374975"/>
      <w:r w:rsidRPr="008914B3">
        <w:rPr>
          <w:rFonts w:ascii="Times New Roman" w:hAnsi="Times New Roman" w:cs="Times New Roman"/>
        </w:rPr>
        <w:lastRenderedPageBreak/>
        <w:t>4.1 Data Sources</w:t>
      </w:r>
      <w:bookmarkEnd w:id="24"/>
    </w:p>
    <w:p w:rsidR="002A2441" w:rsidRDefault="002A2441"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For conduc</w:t>
      </w:r>
      <w:r w:rsidR="007C0DEC">
        <w:rPr>
          <w:rFonts w:ascii="Times New Roman" w:hAnsi="Times New Roman" w:cs="Times New Roman"/>
          <w:sz w:val="24"/>
          <w:szCs w:val="24"/>
        </w:rPr>
        <w:t>ting the analysis</w:t>
      </w:r>
      <w:r w:rsidRPr="001468C4">
        <w:rPr>
          <w:rFonts w:ascii="Times New Roman" w:hAnsi="Times New Roman" w:cs="Times New Roman"/>
          <w:sz w:val="24"/>
          <w:szCs w:val="24"/>
        </w:rPr>
        <w:t xml:space="preserve">, annual time series data has been used. Total 13 years data have been collected from 2007 to 2019 of </w:t>
      </w:r>
      <w:r w:rsidR="003333A4">
        <w:rPr>
          <w:rFonts w:ascii="Times New Roman" w:hAnsi="Times New Roman" w:cs="Times New Roman"/>
          <w:sz w:val="24"/>
          <w:szCs w:val="24"/>
        </w:rPr>
        <w:t xml:space="preserve">the </w:t>
      </w:r>
      <w:r w:rsidRPr="001468C4">
        <w:rPr>
          <w:rFonts w:ascii="Times New Roman" w:hAnsi="Times New Roman" w:cs="Times New Roman"/>
          <w:sz w:val="24"/>
          <w:szCs w:val="24"/>
        </w:rPr>
        <w:t xml:space="preserve">City Bank. Data have been collected and transformed from annual reports of City Bank that were published in their website </w:t>
      </w:r>
      <w:sdt>
        <w:sdtPr>
          <w:rPr>
            <w:rFonts w:ascii="Times New Roman" w:hAnsi="Times New Roman" w:cs="Times New Roman"/>
            <w:sz w:val="24"/>
            <w:szCs w:val="24"/>
          </w:rPr>
          <w:id w:val="-1950999532"/>
          <w:citation/>
        </w:sdtPr>
        <w:sdtEndPr/>
        <w:sdtContent>
          <w:r w:rsidR="00276D19" w:rsidRPr="001468C4">
            <w:rPr>
              <w:rFonts w:ascii="Times New Roman" w:hAnsi="Times New Roman" w:cs="Times New Roman"/>
              <w:sz w:val="24"/>
              <w:szCs w:val="24"/>
            </w:rPr>
            <w:fldChar w:fldCharType="begin"/>
          </w:r>
          <w:r w:rsidRPr="001468C4">
            <w:rPr>
              <w:rFonts w:ascii="Times New Roman" w:hAnsi="Times New Roman" w:cs="Times New Roman"/>
              <w:sz w:val="24"/>
              <w:szCs w:val="24"/>
            </w:rPr>
            <w:instrText xml:space="preserve"> CITATION edi21 \l 1033 </w:instrText>
          </w:r>
          <w:r w:rsidR="00276D19" w:rsidRPr="001468C4">
            <w:rPr>
              <w:rFonts w:ascii="Times New Roman" w:hAnsi="Times New Roman" w:cs="Times New Roman"/>
              <w:sz w:val="24"/>
              <w:szCs w:val="24"/>
            </w:rPr>
            <w:fldChar w:fldCharType="separate"/>
          </w:r>
          <w:r w:rsidRPr="001468C4">
            <w:rPr>
              <w:rFonts w:ascii="Times New Roman" w:hAnsi="Times New Roman" w:cs="Times New Roman"/>
              <w:noProof/>
              <w:sz w:val="24"/>
              <w:szCs w:val="24"/>
            </w:rPr>
            <w:t>(editor, 2021)</w:t>
          </w:r>
          <w:r w:rsidR="00276D19" w:rsidRPr="001468C4">
            <w:rPr>
              <w:rFonts w:ascii="Times New Roman" w:hAnsi="Times New Roman" w:cs="Times New Roman"/>
              <w:sz w:val="24"/>
              <w:szCs w:val="24"/>
            </w:rPr>
            <w:fldChar w:fldCharType="end"/>
          </w:r>
        </w:sdtContent>
      </w:sdt>
      <w:r w:rsidR="0043159B">
        <w:rPr>
          <w:rFonts w:ascii="Times New Roman" w:hAnsi="Times New Roman" w:cs="Times New Roman"/>
          <w:sz w:val="24"/>
          <w:szCs w:val="24"/>
        </w:rPr>
        <w:t xml:space="preserve">. </w:t>
      </w:r>
      <w:r w:rsidRPr="001468C4">
        <w:rPr>
          <w:rFonts w:ascii="Times New Roman" w:hAnsi="Times New Roman" w:cs="Times New Roman"/>
          <w:sz w:val="24"/>
          <w:szCs w:val="24"/>
        </w:rPr>
        <w:t>From this study, it has been trie</w:t>
      </w:r>
      <w:r w:rsidR="003333A4">
        <w:rPr>
          <w:rFonts w:ascii="Times New Roman" w:hAnsi="Times New Roman" w:cs="Times New Roman"/>
          <w:sz w:val="24"/>
          <w:szCs w:val="24"/>
        </w:rPr>
        <w:t>d to find the relationship profitability</w:t>
      </w:r>
      <w:r w:rsidRPr="001468C4">
        <w:rPr>
          <w:rFonts w:ascii="Times New Roman" w:hAnsi="Times New Roman" w:cs="Times New Roman"/>
          <w:sz w:val="24"/>
          <w:szCs w:val="24"/>
        </w:rPr>
        <w:t xml:space="preserve"> and import, export, remittance</w:t>
      </w:r>
      <w:r w:rsidR="003333A4">
        <w:rPr>
          <w:rFonts w:ascii="Times New Roman" w:hAnsi="Times New Roman" w:cs="Times New Roman"/>
          <w:sz w:val="24"/>
          <w:szCs w:val="24"/>
        </w:rPr>
        <w:t>s of foreign operations.</w:t>
      </w:r>
      <w:r w:rsidRPr="001468C4">
        <w:rPr>
          <w:rFonts w:ascii="Times New Roman" w:hAnsi="Times New Roman" w:cs="Times New Roman"/>
          <w:sz w:val="24"/>
          <w:szCs w:val="24"/>
        </w:rPr>
        <w:t xml:space="preserve"> Two multiple regression analy</w:t>
      </w:r>
      <w:r w:rsidR="003333A4">
        <w:rPr>
          <w:rFonts w:ascii="Times New Roman" w:hAnsi="Times New Roman" w:cs="Times New Roman"/>
          <w:sz w:val="24"/>
          <w:szCs w:val="24"/>
        </w:rPr>
        <w:t>sis have been conducted in which</w:t>
      </w:r>
      <w:r w:rsidRPr="001468C4">
        <w:rPr>
          <w:rFonts w:ascii="Times New Roman" w:hAnsi="Times New Roman" w:cs="Times New Roman"/>
          <w:sz w:val="24"/>
          <w:szCs w:val="24"/>
        </w:rPr>
        <w:t xml:space="preserve"> ROA and ROE have been used as dependent variables and import, export, and foreign remittance have been used as independent variables. </w:t>
      </w:r>
      <w:r w:rsidR="009A47CE" w:rsidRPr="001468C4">
        <w:rPr>
          <w:rFonts w:ascii="Times New Roman" w:hAnsi="Times New Roman" w:cs="Times New Roman"/>
          <w:sz w:val="24"/>
          <w:szCs w:val="24"/>
        </w:rPr>
        <w:t>The data is attached on Appendix part.</w:t>
      </w:r>
    </w:p>
    <w:p w:rsidR="007C0DEC" w:rsidRPr="008914B3" w:rsidRDefault="00DE741A" w:rsidP="000609F1">
      <w:pPr>
        <w:pStyle w:val="Heading2"/>
        <w:spacing w:line="360" w:lineRule="auto"/>
        <w:jc w:val="both"/>
        <w:rPr>
          <w:rFonts w:ascii="Times New Roman" w:hAnsi="Times New Roman" w:cs="Times New Roman"/>
        </w:rPr>
      </w:pPr>
      <w:bookmarkStart w:id="25" w:name="_Toc81374976"/>
      <w:r w:rsidRPr="008914B3">
        <w:rPr>
          <w:rFonts w:ascii="Times New Roman" w:hAnsi="Times New Roman" w:cs="Times New Roman"/>
        </w:rPr>
        <w:t>4.2</w:t>
      </w:r>
      <w:r w:rsidR="007C0DEC" w:rsidRPr="008914B3">
        <w:rPr>
          <w:rFonts w:ascii="Times New Roman" w:hAnsi="Times New Roman" w:cs="Times New Roman"/>
        </w:rPr>
        <w:t xml:space="preserve"> Variable Definitions</w:t>
      </w:r>
      <w:bookmarkEnd w:id="25"/>
    </w:p>
    <w:p w:rsidR="00C77DC5" w:rsidRPr="008914B3" w:rsidRDefault="00DE741A" w:rsidP="000609F1">
      <w:pPr>
        <w:pStyle w:val="Heading3"/>
        <w:spacing w:line="360" w:lineRule="auto"/>
        <w:jc w:val="both"/>
        <w:rPr>
          <w:rFonts w:ascii="Times New Roman" w:hAnsi="Times New Roman" w:cs="Times New Roman"/>
        </w:rPr>
      </w:pPr>
      <w:bookmarkStart w:id="26" w:name="_Toc81374977"/>
      <w:r w:rsidRPr="008914B3">
        <w:rPr>
          <w:rFonts w:ascii="Times New Roman" w:hAnsi="Times New Roman" w:cs="Times New Roman"/>
        </w:rPr>
        <w:t xml:space="preserve">4.2.1 </w:t>
      </w:r>
      <w:r w:rsidR="00E03703" w:rsidRPr="008914B3">
        <w:rPr>
          <w:rFonts w:ascii="Times New Roman" w:hAnsi="Times New Roman" w:cs="Times New Roman"/>
        </w:rPr>
        <w:t>Return on</w:t>
      </w:r>
      <w:r w:rsidR="002A2441" w:rsidRPr="008914B3">
        <w:rPr>
          <w:rFonts w:ascii="Times New Roman" w:hAnsi="Times New Roman" w:cs="Times New Roman"/>
        </w:rPr>
        <w:t xml:space="preserve"> Asset </w:t>
      </w:r>
      <w:r w:rsidR="00811373">
        <w:rPr>
          <w:rFonts w:ascii="Times New Roman" w:hAnsi="Times New Roman" w:cs="Times New Roman"/>
        </w:rPr>
        <w:t>(</w:t>
      </w:r>
      <w:r w:rsidR="00C77DC5" w:rsidRPr="008914B3">
        <w:rPr>
          <w:rFonts w:ascii="Times New Roman" w:hAnsi="Times New Roman" w:cs="Times New Roman"/>
        </w:rPr>
        <w:t>ROA</w:t>
      </w:r>
      <w:r w:rsidR="00811373">
        <w:rPr>
          <w:rFonts w:ascii="Times New Roman" w:hAnsi="Times New Roman" w:cs="Times New Roman"/>
        </w:rPr>
        <w:t>)</w:t>
      </w:r>
      <w:r w:rsidR="002A2441" w:rsidRPr="008914B3">
        <w:rPr>
          <w:rFonts w:ascii="Times New Roman" w:hAnsi="Times New Roman" w:cs="Times New Roman"/>
        </w:rPr>
        <w:t>:</w:t>
      </w:r>
      <w:bookmarkEnd w:id="26"/>
    </w:p>
    <w:p w:rsidR="002A2441" w:rsidRPr="001468C4" w:rsidRDefault="002A2441"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ROA can be defined as the return that a company can generate from exploiting their assets. It indicates how efficiently a company can exploit their assets to get the highest possible return. It is one of the most important profitability measurement way</w:t>
      </w:r>
      <w:r w:rsidR="00811373">
        <w:rPr>
          <w:rFonts w:ascii="Times New Roman" w:hAnsi="Times New Roman" w:cs="Times New Roman"/>
          <w:sz w:val="24"/>
          <w:szCs w:val="24"/>
        </w:rPr>
        <w:t>s</w:t>
      </w:r>
      <w:r w:rsidRPr="001468C4">
        <w:rPr>
          <w:rFonts w:ascii="Times New Roman" w:hAnsi="Times New Roman" w:cs="Times New Roman"/>
          <w:sz w:val="24"/>
          <w:szCs w:val="24"/>
        </w:rPr>
        <w:t xml:space="preserve"> for companies. By exploiting the assets, a bank can generate interest income, investment income, income f</w:t>
      </w:r>
      <w:r w:rsidR="00E03703">
        <w:rPr>
          <w:rFonts w:ascii="Times New Roman" w:hAnsi="Times New Roman" w:cs="Times New Roman"/>
          <w:sz w:val="24"/>
          <w:szCs w:val="24"/>
        </w:rPr>
        <w:t>rom import-export operations and in</w:t>
      </w:r>
      <w:r w:rsidRPr="001468C4">
        <w:rPr>
          <w:rFonts w:ascii="Times New Roman" w:hAnsi="Times New Roman" w:cs="Times New Roman"/>
          <w:sz w:val="24"/>
          <w:szCs w:val="24"/>
        </w:rPr>
        <w:t>come from transferring foreign remittance from one country to another. Although interest income is the major income source for a bank, still efficient export-import, remittance operation can generate a significant return for the bank which can directly affect the return on asset. More efficient use of assets leads to higher return from import-export and remittance operations which ultimately leads to higher return on assets.</w:t>
      </w:r>
    </w:p>
    <w:p w:rsidR="009A47CE" w:rsidRPr="008914B3" w:rsidRDefault="00DE741A" w:rsidP="000609F1">
      <w:pPr>
        <w:pStyle w:val="Heading3"/>
        <w:spacing w:line="360" w:lineRule="auto"/>
        <w:jc w:val="both"/>
        <w:rPr>
          <w:rFonts w:ascii="Times New Roman" w:hAnsi="Times New Roman" w:cs="Times New Roman"/>
        </w:rPr>
      </w:pPr>
      <w:bookmarkStart w:id="27" w:name="_Toc81374978"/>
      <w:r w:rsidRPr="008914B3">
        <w:rPr>
          <w:rFonts w:ascii="Times New Roman" w:hAnsi="Times New Roman" w:cs="Times New Roman"/>
        </w:rPr>
        <w:t xml:space="preserve">4.2.2 </w:t>
      </w:r>
      <w:r w:rsidR="009A47CE" w:rsidRPr="008914B3">
        <w:rPr>
          <w:rFonts w:ascii="Times New Roman" w:hAnsi="Times New Roman" w:cs="Times New Roman"/>
        </w:rPr>
        <w:t>Return on Equity (ROE)</w:t>
      </w:r>
      <w:r w:rsidR="00C72C1F" w:rsidRPr="008914B3">
        <w:rPr>
          <w:rFonts w:ascii="Times New Roman" w:hAnsi="Times New Roman" w:cs="Times New Roman"/>
        </w:rPr>
        <w:t>:</w:t>
      </w:r>
      <w:bookmarkEnd w:id="27"/>
    </w:p>
    <w:p w:rsidR="00C77DC5" w:rsidRPr="00EC6C1A" w:rsidRDefault="009A47CE" w:rsidP="000609F1">
      <w:pPr>
        <w:spacing w:line="360" w:lineRule="auto"/>
        <w:jc w:val="both"/>
        <w:rPr>
          <w:rFonts w:ascii="Times New Roman" w:hAnsi="Times New Roman" w:cs="Times New Roman"/>
          <w:sz w:val="24"/>
          <w:szCs w:val="24"/>
        </w:rPr>
      </w:pPr>
      <w:r w:rsidRPr="001468C4">
        <w:rPr>
          <w:rFonts w:ascii="Times New Roman" w:hAnsi="Times New Roman" w:cs="Times New Roman"/>
          <w:sz w:val="24"/>
          <w:szCs w:val="24"/>
        </w:rPr>
        <w:t>ROE can be defined as the measure of financial performance of a company from a calculation where net income is divided by shareholders' equity. As shareholders' equity is equal to asset of company minus its debt, so ROE can be named as the return on net assets as well. So it can be said that ROE is considered as a measure of a company’s profitability in relation to stockholders’ equity. Income of a bank from import-export business and foreign remittance operations can</w:t>
      </w:r>
      <w:r w:rsidR="008971BC">
        <w:rPr>
          <w:rFonts w:ascii="Times New Roman" w:hAnsi="Times New Roman" w:cs="Times New Roman"/>
          <w:sz w:val="24"/>
          <w:szCs w:val="24"/>
        </w:rPr>
        <w:t xml:space="preserve"> </w:t>
      </w:r>
      <w:r w:rsidRPr="001468C4">
        <w:rPr>
          <w:rFonts w:ascii="Times New Roman" w:hAnsi="Times New Roman" w:cs="Times New Roman"/>
          <w:sz w:val="24"/>
          <w:szCs w:val="24"/>
        </w:rPr>
        <w:t>provide a significant return to the bank which ultimately affect</w:t>
      </w:r>
      <w:r w:rsidR="00E03703">
        <w:rPr>
          <w:rFonts w:ascii="Times New Roman" w:hAnsi="Times New Roman" w:cs="Times New Roman"/>
          <w:sz w:val="24"/>
          <w:szCs w:val="24"/>
        </w:rPr>
        <w:t>s</w:t>
      </w:r>
      <w:r w:rsidRPr="001468C4">
        <w:rPr>
          <w:rFonts w:ascii="Times New Roman" w:hAnsi="Times New Roman" w:cs="Times New Roman"/>
          <w:sz w:val="24"/>
          <w:szCs w:val="24"/>
        </w:rPr>
        <w:t xml:space="preserve"> the return on equity as well. More and more income from the</w:t>
      </w:r>
      <w:r w:rsidRPr="00EC6C1A">
        <w:rPr>
          <w:rFonts w:ascii="Times New Roman" w:hAnsi="Times New Roman" w:cs="Times New Roman"/>
          <w:sz w:val="24"/>
          <w:szCs w:val="24"/>
        </w:rPr>
        <w:t xml:space="preserve">se operations can provide more and more return on equity. </w:t>
      </w:r>
    </w:p>
    <w:p w:rsidR="009A47CE" w:rsidRPr="008914B3" w:rsidRDefault="00DE741A" w:rsidP="000609F1">
      <w:pPr>
        <w:pStyle w:val="Heading2"/>
        <w:spacing w:line="360" w:lineRule="auto"/>
        <w:jc w:val="both"/>
        <w:rPr>
          <w:rFonts w:ascii="Times New Roman" w:hAnsi="Times New Roman" w:cs="Times New Roman"/>
        </w:rPr>
      </w:pPr>
      <w:bookmarkStart w:id="28" w:name="_Toc81374979"/>
      <w:r w:rsidRPr="008914B3">
        <w:rPr>
          <w:rFonts w:ascii="Times New Roman" w:hAnsi="Times New Roman" w:cs="Times New Roman"/>
        </w:rPr>
        <w:lastRenderedPageBreak/>
        <w:t>4.3</w:t>
      </w:r>
      <w:r w:rsidR="009A47CE" w:rsidRPr="008914B3">
        <w:rPr>
          <w:rFonts w:ascii="Times New Roman" w:hAnsi="Times New Roman" w:cs="Times New Roman"/>
        </w:rPr>
        <w:t xml:space="preserve"> Methodologies</w:t>
      </w:r>
      <w:bookmarkEnd w:id="28"/>
    </w:p>
    <w:p w:rsidR="009A47CE" w:rsidRPr="008914B3" w:rsidRDefault="00DE741A" w:rsidP="000609F1">
      <w:pPr>
        <w:pStyle w:val="Heading3"/>
        <w:spacing w:line="360" w:lineRule="auto"/>
        <w:jc w:val="both"/>
        <w:rPr>
          <w:rFonts w:ascii="Times New Roman" w:hAnsi="Times New Roman" w:cs="Times New Roman"/>
        </w:rPr>
      </w:pPr>
      <w:bookmarkStart w:id="29" w:name="_Toc81374980"/>
      <w:r w:rsidRPr="008914B3">
        <w:rPr>
          <w:rFonts w:ascii="Times New Roman" w:hAnsi="Times New Roman" w:cs="Times New Roman"/>
        </w:rPr>
        <w:t>4.3</w:t>
      </w:r>
      <w:r w:rsidR="009A47CE" w:rsidRPr="008914B3">
        <w:rPr>
          <w:rFonts w:ascii="Times New Roman" w:hAnsi="Times New Roman" w:cs="Times New Roman"/>
        </w:rPr>
        <w:t>.1 Multiple Regression Analysis</w:t>
      </w:r>
      <w:bookmarkEnd w:id="29"/>
    </w:p>
    <w:p w:rsidR="009A47CE" w:rsidRDefault="004C1528" w:rsidP="000609F1">
      <w:pPr>
        <w:spacing w:line="360" w:lineRule="auto"/>
        <w:jc w:val="both"/>
        <w:rPr>
          <w:rFonts w:ascii="Times New Roman" w:hAnsi="Times New Roman" w:cs="Times New Roman"/>
          <w:sz w:val="24"/>
          <w:szCs w:val="24"/>
        </w:rPr>
      </w:pPr>
      <w:r>
        <w:rPr>
          <w:rFonts w:ascii="Times New Roman" w:hAnsi="Times New Roman" w:cs="Times New Roman"/>
          <w:sz w:val="24"/>
          <w:szCs w:val="24"/>
        </w:rPr>
        <w:t>Multiple r</w:t>
      </w:r>
      <w:r w:rsidR="009A47CE" w:rsidRPr="00EC6C1A">
        <w:rPr>
          <w:rFonts w:ascii="Times New Roman" w:hAnsi="Times New Roman" w:cs="Times New Roman"/>
          <w:sz w:val="24"/>
          <w:szCs w:val="24"/>
        </w:rPr>
        <w:t xml:space="preserve">egression analysis is one kind of statistical methods that is used for estimating the relationships </w:t>
      </w:r>
      <w:r w:rsidR="00777B51" w:rsidRPr="00E5532E">
        <w:rPr>
          <w:rFonts w:ascii="Times New Roman" w:hAnsi="Times New Roman" w:cs="Times New Roman"/>
          <w:sz w:val="24"/>
          <w:szCs w:val="24"/>
        </w:rPr>
        <w:t>between one</w:t>
      </w:r>
      <w:r w:rsidR="009A47CE" w:rsidRPr="00E5532E">
        <w:rPr>
          <w:rFonts w:ascii="Times New Roman" w:hAnsi="Times New Roman" w:cs="Times New Roman"/>
          <w:sz w:val="24"/>
          <w:szCs w:val="24"/>
        </w:rPr>
        <w:t xml:space="preserve"> dependent variable and</w:t>
      </w:r>
      <w:r w:rsidR="00E5532E">
        <w:rPr>
          <w:rFonts w:ascii="Times New Roman" w:hAnsi="Times New Roman" w:cs="Times New Roman"/>
          <w:color w:val="C00000"/>
          <w:sz w:val="24"/>
          <w:szCs w:val="24"/>
        </w:rPr>
        <w:t xml:space="preserve"> </w:t>
      </w:r>
      <w:r>
        <w:rPr>
          <w:rFonts w:ascii="Times New Roman" w:hAnsi="Times New Roman" w:cs="Times New Roman"/>
          <w:sz w:val="24"/>
          <w:szCs w:val="24"/>
        </w:rPr>
        <w:t xml:space="preserve">two or </w:t>
      </w:r>
      <w:r w:rsidR="009A47CE" w:rsidRPr="00EC6C1A">
        <w:rPr>
          <w:rFonts w:ascii="Times New Roman" w:hAnsi="Times New Roman" w:cs="Times New Roman"/>
          <w:sz w:val="24"/>
          <w:szCs w:val="24"/>
        </w:rPr>
        <w:t>more</w:t>
      </w:r>
      <w:r>
        <w:rPr>
          <w:rFonts w:ascii="Times New Roman" w:hAnsi="Times New Roman" w:cs="Times New Roman"/>
          <w:sz w:val="24"/>
          <w:szCs w:val="24"/>
        </w:rPr>
        <w:t xml:space="preserve"> independent variables.</w:t>
      </w:r>
    </w:p>
    <w:p w:rsidR="000A57F8" w:rsidRDefault="00DE741A" w:rsidP="000609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C2111C" w:rsidRPr="00EC6C1A">
        <w:rPr>
          <w:rFonts w:ascii="Times New Roman" w:hAnsi="Times New Roman" w:cs="Times New Roman"/>
          <w:sz w:val="24"/>
          <w:szCs w:val="24"/>
        </w:rPr>
        <w:t xml:space="preserve">multiple regression </w:t>
      </w:r>
      <w:proofErr w:type="gramStart"/>
      <w:r>
        <w:rPr>
          <w:rFonts w:ascii="Times New Roman" w:hAnsi="Times New Roman" w:cs="Times New Roman"/>
          <w:sz w:val="24"/>
          <w:szCs w:val="24"/>
        </w:rPr>
        <w:t>model</w:t>
      </w:r>
      <w:proofErr w:type="gramEnd"/>
      <w:r>
        <w:rPr>
          <w:rFonts w:ascii="Times New Roman" w:hAnsi="Times New Roman" w:cs="Times New Roman"/>
          <w:sz w:val="24"/>
          <w:szCs w:val="24"/>
        </w:rPr>
        <w:t xml:space="preserve"> for ROA-</w:t>
      </w:r>
    </w:p>
    <w:p w:rsidR="00466018" w:rsidRDefault="000A57F8" w:rsidP="000609F1">
      <w:pPr>
        <w:spacing w:line="360" w:lineRule="auto"/>
        <w:jc w:val="both"/>
      </w:pPr>
      <w:r>
        <w:t xml:space="preserve">1. </w:t>
      </w:r>
      <w:r w:rsidR="00466018" w:rsidRPr="00445D4D">
        <w:rPr>
          <w:position w:val="-12"/>
        </w:rPr>
        <w:object w:dxaOrig="63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7pt;height:17.8pt" o:ole="">
            <v:imagedata r:id="rId26" o:title=""/>
          </v:shape>
          <o:OLEObject Type="Embed" ProgID="Equation.3" ShapeID="_x0000_i1025" DrawAspect="Content" ObjectID="_1692352643" r:id="rId27"/>
        </w:object>
      </w:r>
    </w:p>
    <w:p w:rsidR="00DE741A" w:rsidRDefault="00DE741A" w:rsidP="000609F1">
      <w:pPr>
        <w:spacing w:line="360" w:lineRule="auto"/>
        <w:jc w:val="both"/>
      </w:pPr>
      <w:r>
        <w:t>The</w:t>
      </w:r>
      <w:r w:rsidR="006A0286">
        <w:t xml:space="preserve"> </w:t>
      </w:r>
      <w:r w:rsidR="00C2111C" w:rsidRPr="00EC6C1A">
        <w:rPr>
          <w:rFonts w:ascii="Times New Roman" w:hAnsi="Times New Roman" w:cs="Times New Roman"/>
          <w:sz w:val="24"/>
          <w:szCs w:val="24"/>
        </w:rPr>
        <w:t>multiple regression</w:t>
      </w:r>
      <w:r>
        <w:t xml:space="preserve"> </w:t>
      </w:r>
      <w:proofErr w:type="gramStart"/>
      <w:r>
        <w:t>model</w:t>
      </w:r>
      <w:proofErr w:type="gramEnd"/>
      <w:r>
        <w:t xml:space="preserve"> for ROE-</w:t>
      </w:r>
    </w:p>
    <w:p w:rsidR="000A57F8" w:rsidRPr="00EC6C1A" w:rsidRDefault="000A57F8" w:rsidP="000609F1">
      <w:pPr>
        <w:spacing w:line="360" w:lineRule="auto"/>
        <w:jc w:val="both"/>
        <w:rPr>
          <w:rFonts w:ascii="Times New Roman" w:hAnsi="Times New Roman" w:cs="Times New Roman"/>
          <w:sz w:val="24"/>
          <w:szCs w:val="24"/>
        </w:rPr>
      </w:pPr>
      <w:r>
        <w:t xml:space="preserve">2. </w:t>
      </w:r>
      <w:r w:rsidR="00445D4D" w:rsidRPr="00445D4D">
        <w:rPr>
          <w:position w:val="-12"/>
        </w:rPr>
        <w:object w:dxaOrig="6340" w:dyaOrig="360">
          <v:shape id="_x0000_i1026" type="#_x0000_t75" style="width:316.3pt;height:17.8pt" o:ole="">
            <v:imagedata r:id="rId28" o:title=""/>
          </v:shape>
          <o:OLEObject Type="Embed" ProgID="Equation.3" ShapeID="_x0000_i1026" DrawAspect="Content" ObjectID="_1692352644" r:id="rId29"/>
        </w:object>
      </w:r>
    </w:p>
    <w:p w:rsidR="00326C3A" w:rsidRPr="00EC6C1A" w:rsidRDefault="00326C3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conducting the regression analysis, Microsoft excel sheet has been used to generate the results of regressions with ANOVA table. Excel sheet generates following terms that are used to find the relationship or for interpretation of the results. </w:t>
      </w:r>
    </w:p>
    <w:p w:rsidR="00E15FBA" w:rsidRPr="003333A4" w:rsidRDefault="00E15FBA" w:rsidP="000609F1">
      <w:pPr>
        <w:spacing w:line="360" w:lineRule="auto"/>
        <w:jc w:val="both"/>
        <w:rPr>
          <w:rFonts w:ascii="Times New Roman" w:eastAsiaTheme="majorEastAsia" w:hAnsi="Times New Roman" w:cs="Times New Roman"/>
          <w:color w:val="4F81BD" w:themeColor="accent1"/>
          <w:sz w:val="26"/>
          <w:szCs w:val="26"/>
        </w:rPr>
      </w:pPr>
      <w:r w:rsidRPr="003333A4">
        <w:rPr>
          <w:rFonts w:ascii="Times New Roman" w:hAnsi="Times New Roman" w:cs="Times New Roman"/>
          <w:sz w:val="24"/>
          <w:szCs w:val="24"/>
        </w:rPr>
        <w:t>Multiple R</w:t>
      </w:r>
      <w:proofErr w:type="gramStart"/>
      <w:r w:rsidRPr="003333A4">
        <w:rPr>
          <w:rFonts w:ascii="Times New Roman" w:hAnsi="Times New Roman" w:cs="Times New Roman"/>
          <w:b/>
          <w:sz w:val="24"/>
          <w:szCs w:val="24"/>
        </w:rPr>
        <w:t>:</w:t>
      </w:r>
      <w:r w:rsidR="00EC31FA" w:rsidRPr="003333A4">
        <w:rPr>
          <w:rFonts w:ascii="Times New Roman" w:hAnsi="Times New Roman" w:cs="Times New Roman"/>
          <w:sz w:val="24"/>
          <w:szCs w:val="24"/>
        </w:rPr>
        <w:t>.</w:t>
      </w:r>
      <w:proofErr w:type="gramEnd"/>
      <w:r w:rsidRPr="00EC6C1A">
        <w:rPr>
          <w:rFonts w:ascii="Times New Roman" w:hAnsi="Times New Roman" w:cs="Times New Roman"/>
          <w:sz w:val="24"/>
          <w:szCs w:val="24"/>
        </w:rPr>
        <w:t xml:space="preserve">Multiple R represents correlation coefficient for multiple regression analysis. It ranges from -1 to 1. Positive value indicates </w:t>
      </w:r>
      <w:r w:rsidR="008F0999">
        <w:rPr>
          <w:rFonts w:ascii="Times New Roman" w:hAnsi="Times New Roman" w:cs="Times New Roman"/>
          <w:sz w:val="24"/>
          <w:szCs w:val="24"/>
        </w:rPr>
        <w:t>a positive relation between both</w:t>
      </w:r>
      <w:r w:rsidRPr="00EC6C1A">
        <w:rPr>
          <w:rFonts w:ascii="Times New Roman" w:hAnsi="Times New Roman" w:cs="Times New Roman"/>
          <w:sz w:val="24"/>
          <w:szCs w:val="24"/>
        </w:rPr>
        <w:t xml:space="preserve"> variables which means independent variable</w:t>
      </w:r>
      <w:r w:rsidR="008F0999">
        <w:rPr>
          <w:rFonts w:ascii="Times New Roman" w:hAnsi="Times New Roman" w:cs="Times New Roman"/>
          <w:sz w:val="24"/>
          <w:szCs w:val="24"/>
        </w:rPr>
        <w:t xml:space="preserve"> and </w:t>
      </w:r>
      <w:r w:rsidR="008F0999" w:rsidRPr="00EC6C1A">
        <w:rPr>
          <w:rFonts w:ascii="Times New Roman" w:hAnsi="Times New Roman" w:cs="Times New Roman"/>
          <w:sz w:val="24"/>
          <w:szCs w:val="24"/>
        </w:rPr>
        <w:t>dependent variable</w:t>
      </w:r>
      <w:r w:rsidR="008F0999">
        <w:rPr>
          <w:rFonts w:ascii="Times New Roman" w:hAnsi="Times New Roman" w:cs="Times New Roman"/>
          <w:sz w:val="24"/>
          <w:szCs w:val="24"/>
        </w:rPr>
        <w:t xml:space="preserve"> will go in same directions.</w:t>
      </w:r>
      <w:r w:rsidRPr="00EC6C1A">
        <w:rPr>
          <w:rFonts w:ascii="Times New Roman" w:hAnsi="Times New Roman" w:cs="Times New Roman"/>
          <w:sz w:val="24"/>
          <w:szCs w:val="24"/>
        </w:rPr>
        <w:t xml:space="preserve"> Positive value that is closed to1 indicates a strong positive relationship. On the other hand, negative value indicates </w:t>
      </w:r>
      <w:r w:rsidR="008F0999">
        <w:rPr>
          <w:rFonts w:ascii="Times New Roman" w:hAnsi="Times New Roman" w:cs="Times New Roman"/>
          <w:sz w:val="24"/>
          <w:szCs w:val="24"/>
        </w:rPr>
        <w:t>a negative relation</w:t>
      </w:r>
      <w:r w:rsidRPr="00EC6C1A">
        <w:rPr>
          <w:rFonts w:ascii="Times New Roman" w:hAnsi="Times New Roman" w:cs="Times New Roman"/>
          <w:sz w:val="24"/>
          <w:szCs w:val="24"/>
        </w:rPr>
        <w:t xml:space="preserve"> be</w:t>
      </w:r>
      <w:r w:rsidR="008F0999">
        <w:rPr>
          <w:rFonts w:ascii="Times New Roman" w:hAnsi="Times New Roman" w:cs="Times New Roman"/>
          <w:sz w:val="24"/>
          <w:szCs w:val="24"/>
        </w:rPr>
        <w:t>tween both</w:t>
      </w:r>
      <w:r w:rsidRPr="00EC6C1A">
        <w:rPr>
          <w:rFonts w:ascii="Times New Roman" w:hAnsi="Times New Roman" w:cs="Times New Roman"/>
          <w:sz w:val="24"/>
          <w:szCs w:val="24"/>
        </w:rPr>
        <w:t xml:space="preserve"> variables which means</w:t>
      </w:r>
      <w:r w:rsidR="00D6104C">
        <w:rPr>
          <w:rFonts w:ascii="Times New Roman" w:hAnsi="Times New Roman" w:cs="Times New Roman"/>
          <w:sz w:val="24"/>
          <w:szCs w:val="24"/>
        </w:rPr>
        <w:t xml:space="preserve"> </w:t>
      </w:r>
      <w:r w:rsidR="008F0999" w:rsidRPr="00EC6C1A">
        <w:rPr>
          <w:rFonts w:ascii="Times New Roman" w:hAnsi="Times New Roman" w:cs="Times New Roman"/>
          <w:sz w:val="24"/>
          <w:szCs w:val="24"/>
        </w:rPr>
        <w:t>independent variable</w:t>
      </w:r>
      <w:r w:rsidR="008F0999">
        <w:rPr>
          <w:rFonts w:ascii="Times New Roman" w:hAnsi="Times New Roman" w:cs="Times New Roman"/>
          <w:sz w:val="24"/>
          <w:szCs w:val="24"/>
        </w:rPr>
        <w:t xml:space="preserve"> and </w:t>
      </w:r>
      <w:r w:rsidR="008F0999" w:rsidRPr="00EC6C1A">
        <w:rPr>
          <w:rFonts w:ascii="Times New Roman" w:hAnsi="Times New Roman" w:cs="Times New Roman"/>
          <w:sz w:val="24"/>
          <w:szCs w:val="24"/>
        </w:rPr>
        <w:t>dependent variable</w:t>
      </w:r>
      <w:r w:rsidR="008F0999">
        <w:rPr>
          <w:rFonts w:ascii="Times New Roman" w:hAnsi="Times New Roman" w:cs="Times New Roman"/>
          <w:sz w:val="24"/>
          <w:szCs w:val="24"/>
        </w:rPr>
        <w:t xml:space="preserve"> will go in opposite directions</w:t>
      </w:r>
      <w:r w:rsidRPr="00EC6C1A">
        <w:rPr>
          <w:rFonts w:ascii="Times New Roman" w:hAnsi="Times New Roman" w:cs="Times New Roman"/>
          <w:sz w:val="24"/>
          <w:szCs w:val="24"/>
        </w:rPr>
        <w:t>. Negative value that is closed to -1 indicates a strong negative relationship</w:t>
      </w:r>
      <w:r w:rsidR="00CB2F0C" w:rsidRPr="003333A4">
        <w:rPr>
          <w:rFonts w:ascii="Times New Roman" w:hAnsi="Times New Roman" w:cs="Times New Roman"/>
          <w:sz w:val="24"/>
          <w:szCs w:val="24"/>
        </w:rPr>
        <w:t>.</w:t>
      </w:r>
    </w:p>
    <w:p w:rsidR="00E15FBA" w:rsidRPr="003333A4"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R square:</w:t>
      </w:r>
      <w:r w:rsidR="00EC31FA">
        <w:rPr>
          <w:rFonts w:ascii="Times New Roman" w:hAnsi="Times New Roman" w:cs="Times New Roman"/>
          <w:b/>
          <w:sz w:val="24"/>
          <w:szCs w:val="24"/>
        </w:rPr>
        <w:t xml:space="preserve"> </w:t>
      </w:r>
      <w:r w:rsidR="00070F61">
        <w:rPr>
          <w:rFonts w:ascii="Times New Roman" w:hAnsi="Times New Roman" w:cs="Times New Roman"/>
          <w:sz w:val="24"/>
          <w:szCs w:val="24"/>
        </w:rPr>
        <w:t xml:space="preserve">It </w:t>
      </w:r>
      <w:r w:rsidRPr="00EC6C1A">
        <w:rPr>
          <w:rFonts w:ascii="Times New Roman" w:hAnsi="Times New Roman" w:cs="Times New Roman"/>
          <w:sz w:val="24"/>
          <w:szCs w:val="24"/>
        </w:rPr>
        <w:t>indicates proportion of the total variation of dependent variable that can be expl</w:t>
      </w:r>
      <w:r w:rsidR="008F0999">
        <w:rPr>
          <w:rFonts w:ascii="Times New Roman" w:hAnsi="Times New Roman" w:cs="Times New Roman"/>
          <w:sz w:val="24"/>
          <w:szCs w:val="24"/>
        </w:rPr>
        <w:t xml:space="preserve">ained by independent variables. </w:t>
      </w:r>
      <w:r w:rsidR="001278F5">
        <w:rPr>
          <w:rFonts w:ascii="Times New Roman" w:hAnsi="Times New Roman" w:cs="Times New Roman"/>
          <w:sz w:val="24"/>
          <w:szCs w:val="24"/>
        </w:rPr>
        <w:t xml:space="preserve">R square is the </w:t>
      </w:r>
      <w:r w:rsidR="008F0999" w:rsidRPr="00EC6C1A">
        <w:rPr>
          <w:rFonts w:ascii="Times New Roman" w:hAnsi="Times New Roman" w:cs="Times New Roman"/>
          <w:sz w:val="24"/>
          <w:szCs w:val="24"/>
        </w:rPr>
        <w:t>sq</w:t>
      </w:r>
      <w:r w:rsidR="001278F5">
        <w:rPr>
          <w:rFonts w:ascii="Times New Roman" w:hAnsi="Times New Roman" w:cs="Times New Roman"/>
          <w:sz w:val="24"/>
          <w:szCs w:val="24"/>
        </w:rPr>
        <w:t>uare</w:t>
      </w:r>
      <w:r w:rsidR="00D6104C">
        <w:rPr>
          <w:rFonts w:ascii="Times New Roman" w:hAnsi="Times New Roman" w:cs="Times New Roman"/>
          <w:sz w:val="24"/>
          <w:szCs w:val="24"/>
        </w:rPr>
        <w:t xml:space="preserve"> </w:t>
      </w:r>
      <w:r w:rsidR="001278F5">
        <w:rPr>
          <w:rFonts w:ascii="Times New Roman" w:hAnsi="Times New Roman" w:cs="Times New Roman"/>
          <w:sz w:val="24"/>
          <w:szCs w:val="24"/>
        </w:rPr>
        <w:t xml:space="preserve">of </w:t>
      </w:r>
      <w:r w:rsidR="008F0999">
        <w:rPr>
          <w:rFonts w:ascii="Times New Roman" w:hAnsi="Times New Roman" w:cs="Times New Roman"/>
          <w:sz w:val="24"/>
          <w:szCs w:val="24"/>
        </w:rPr>
        <w:t>the value of multiple R</w:t>
      </w:r>
      <w:r w:rsidRPr="00EC6C1A">
        <w:rPr>
          <w:rFonts w:ascii="Times New Roman" w:hAnsi="Times New Roman" w:cs="Times New Roman"/>
          <w:sz w:val="24"/>
          <w:szCs w:val="24"/>
        </w:rPr>
        <w:t>.</w:t>
      </w:r>
      <w:r w:rsidRPr="003333A4">
        <w:rPr>
          <w:rFonts w:ascii="Times New Roman" w:hAnsi="Times New Roman" w:cs="Times New Roman"/>
          <w:sz w:val="24"/>
          <w:szCs w:val="24"/>
        </w:rPr>
        <w:t xml:space="preserve"> </w:t>
      </w:r>
    </w:p>
    <w:p w:rsidR="00E15FBA" w:rsidRPr="00EC6C1A"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Adjusted R square:</w:t>
      </w:r>
      <w:r w:rsidR="00EC31FA">
        <w:rPr>
          <w:rFonts w:ascii="Times New Roman" w:hAnsi="Times New Roman" w:cs="Times New Roman"/>
          <w:b/>
          <w:sz w:val="24"/>
          <w:szCs w:val="24"/>
        </w:rPr>
        <w:t xml:space="preserve"> </w:t>
      </w:r>
      <w:r w:rsidR="003F5ACE">
        <w:rPr>
          <w:rFonts w:ascii="Times New Roman" w:hAnsi="Times New Roman" w:cs="Times New Roman"/>
          <w:sz w:val="24"/>
          <w:szCs w:val="24"/>
        </w:rPr>
        <w:t>A</w:t>
      </w:r>
      <w:r w:rsidRPr="00EC6C1A">
        <w:rPr>
          <w:rFonts w:ascii="Times New Roman" w:hAnsi="Times New Roman" w:cs="Times New Roman"/>
          <w:sz w:val="24"/>
          <w:szCs w:val="24"/>
        </w:rPr>
        <w:t xml:space="preserve"> problem related to multiple regression analysis that is R square increases </w:t>
      </w:r>
      <w:r w:rsidR="003F5ACE">
        <w:rPr>
          <w:rFonts w:ascii="Times New Roman" w:hAnsi="Times New Roman" w:cs="Times New Roman"/>
          <w:sz w:val="24"/>
          <w:szCs w:val="24"/>
        </w:rPr>
        <w:t>for increasing</w:t>
      </w:r>
      <w:r w:rsidR="00EC31FA">
        <w:rPr>
          <w:rFonts w:ascii="Times New Roman" w:hAnsi="Times New Roman" w:cs="Times New Roman"/>
          <w:sz w:val="24"/>
          <w:szCs w:val="24"/>
        </w:rPr>
        <w:t xml:space="preserve"> </w:t>
      </w:r>
      <w:r w:rsidR="003F5ACE">
        <w:rPr>
          <w:rFonts w:ascii="Times New Roman" w:hAnsi="Times New Roman" w:cs="Times New Roman"/>
          <w:sz w:val="24"/>
          <w:szCs w:val="24"/>
        </w:rPr>
        <w:t xml:space="preserve">each new </w:t>
      </w:r>
      <w:r w:rsidRPr="00EC6C1A">
        <w:rPr>
          <w:rFonts w:ascii="Times New Roman" w:hAnsi="Times New Roman" w:cs="Times New Roman"/>
          <w:sz w:val="24"/>
          <w:szCs w:val="24"/>
        </w:rPr>
        <w:t xml:space="preserve">independent </w:t>
      </w:r>
      <w:r w:rsidR="003F5ACE">
        <w:rPr>
          <w:rFonts w:ascii="Times New Roman" w:hAnsi="Times New Roman" w:cs="Times New Roman"/>
          <w:sz w:val="24"/>
          <w:szCs w:val="24"/>
        </w:rPr>
        <w:t>variable</w:t>
      </w:r>
      <w:r w:rsidR="00070F61">
        <w:rPr>
          <w:rFonts w:ascii="Times New Roman" w:hAnsi="Times New Roman" w:cs="Times New Roman"/>
          <w:sz w:val="24"/>
          <w:szCs w:val="24"/>
        </w:rPr>
        <w:t xml:space="preserve">. </w:t>
      </w:r>
      <w:r w:rsidRPr="00EC6C1A">
        <w:rPr>
          <w:rFonts w:ascii="Times New Roman" w:hAnsi="Times New Roman" w:cs="Times New Roman"/>
          <w:sz w:val="24"/>
          <w:szCs w:val="24"/>
        </w:rPr>
        <w:t>To eliminate the issue or for balancing</w:t>
      </w:r>
      <w:r w:rsidR="00B43C84">
        <w:rPr>
          <w:rFonts w:ascii="Times New Roman" w:hAnsi="Times New Roman" w:cs="Times New Roman"/>
          <w:sz w:val="24"/>
          <w:szCs w:val="24"/>
        </w:rPr>
        <w:t>,</w:t>
      </w:r>
      <w:r w:rsidRPr="00EC6C1A">
        <w:rPr>
          <w:rFonts w:ascii="Times New Roman" w:hAnsi="Times New Roman" w:cs="Times New Roman"/>
          <w:sz w:val="24"/>
          <w:szCs w:val="24"/>
        </w:rPr>
        <w:t xml:space="preserve"> an adjustment has been made which refers as adjusted R square.</w:t>
      </w:r>
    </w:p>
    <w:p w:rsidR="00E15FBA" w:rsidRPr="003333A4"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lastRenderedPageBreak/>
        <w:t>Standard Error:</w:t>
      </w:r>
      <w:r w:rsidR="00E5532E">
        <w:rPr>
          <w:rFonts w:ascii="Times New Roman" w:hAnsi="Times New Roman" w:cs="Times New Roman"/>
          <w:b/>
          <w:sz w:val="24"/>
          <w:szCs w:val="24"/>
          <w:u w:val="single"/>
        </w:rPr>
        <w:t xml:space="preserve"> </w:t>
      </w:r>
      <w:r w:rsidR="00B94E33">
        <w:rPr>
          <w:rFonts w:ascii="Times New Roman" w:hAnsi="Times New Roman" w:cs="Times New Roman"/>
          <w:sz w:val="24"/>
          <w:szCs w:val="24"/>
        </w:rPr>
        <w:t>When</w:t>
      </w:r>
      <w:r w:rsidR="00E5532E">
        <w:rPr>
          <w:rFonts w:ascii="Times New Roman" w:hAnsi="Times New Roman" w:cs="Times New Roman"/>
          <w:sz w:val="24"/>
          <w:szCs w:val="24"/>
        </w:rPr>
        <w:t xml:space="preserve"> </w:t>
      </w:r>
      <w:r w:rsidR="00070F61">
        <w:rPr>
          <w:rFonts w:ascii="Times New Roman" w:hAnsi="Times New Roman" w:cs="Times New Roman"/>
          <w:sz w:val="24"/>
          <w:szCs w:val="24"/>
        </w:rPr>
        <w:t xml:space="preserve">there is small </w:t>
      </w:r>
      <w:r w:rsidRPr="00EC6C1A">
        <w:rPr>
          <w:rFonts w:ascii="Times New Roman" w:hAnsi="Times New Roman" w:cs="Times New Roman"/>
          <w:sz w:val="24"/>
          <w:szCs w:val="24"/>
        </w:rPr>
        <w:t>standard error that</w:t>
      </w:r>
      <w:r w:rsidR="00B94E33">
        <w:rPr>
          <w:rFonts w:ascii="Times New Roman" w:hAnsi="Times New Roman" w:cs="Times New Roman"/>
          <w:sz w:val="24"/>
          <w:szCs w:val="24"/>
        </w:rPr>
        <w:t xml:space="preserve"> means</w:t>
      </w:r>
      <w:r w:rsidRPr="00EC6C1A">
        <w:rPr>
          <w:rFonts w:ascii="Times New Roman" w:hAnsi="Times New Roman" w:cs="Times New Roman"/>
          <w:sz w:val="24"/>
          <w:szCs w:val="24"/>
        </w:rPr>
        <w:t xml:space="preserve"> data are closed to the regression line </w:t>
      </w:r>
      <w:r w:rsidR="002A5000">
        <w:rPr>
          <w:rFonts w:ascii="Times New Roman" w:hAnsi="Times New Roman" w:cs="Times New Roman"/>
          <w:sz w:val="24"/>
          <w:szCs w:val="24"/>
        </w:rPr>
        <w:t>which</w:t>
      </w:r>
      <w:r w:rsidRPr="00EC6C1A">
        <w:rPr>
          <w:rFonts w:ascii="Times New Roman" w:hAnsi="Times New Roman" w:cs="Times New Roman"/>
          <w:sz w:val="24"/>
          <w:szCs w:val="24"/>
        </w:rPr>
        <w:t xml:space="preserve"> predict</w:t>
      </w:r>
      <w:r w:rsidR="002A5000">
        <w:rPr>
          <w:rFonts w:ascii="Times New Roman" w:hAnsi="Times New Roman" w:cs="Times New Roman"/>
          <w:sz w:val="24"/>
          <w:szCs w:val="24"/>
        </w:rPr>
        <w:t>s</w:t>
      </w:r>
      <w:r w:rsidRPr="00EC6C1A">
        <w:rPr>
          <w:rFonts w:ascii="Times New Roman" w:hAnsi="Times New Roman" w:cs="Times New Roman"/>
          <w:sz w:val="24"/>
          <w:szCs w:val="24"/>
        </w:rPr>
        <w:t xml:space="preserve"> the dependent variables with little error. Value close to 0 is good for the regression analysis. </w:t>
      </w:r>
    </w:p>
    <w:p w:rsidR="00143500" w:rsidRPr="00EC6C1A" w:rsidRDefault="00E15FBA" w:rsidP="000609F1">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The Significant F:</w:t>
      </w:r>
      <w:r w:rsidRPr="00EC6C1A">
        <w:rPr>
          <w:rFonts w:ascii="Times New Roman" w:hAnsi="Times New Roman" w:cs="Times New Roman"/>
          <w:sz w:val="24"/>
          <w:szCs w:val="24"/>
        </w:rPr>
        <w:t xml:space="preserve"> It gives the probability that whether the model is correct or wrong. The target of this significance F in regression model is to maintain the significant F as small as possible. In this study, 95% confidence level has been used. </w:t>
      </w:r>
    </w:p>
    <w:p w:rsidR="00E15FBA" w:rsidRPr="008914B3" w:rsidRDefault="00DE741A" w:rsidP="000609F1">
      <w:pPr>
        <w:pStyle w:val="Heading3"/>
        <w:spacing w:line="360" w:lineRule="auto"/>
        <w:jc w:val="both"/>
        <w:rPr>
          <w:rFonts w:ascii="Times New Roman" w:hAnsi="Times New Roman" w:cs="Times New Roman"/>
        </w:rPr>
      </w:pPr>
      <w:bookmarkStart w:id="30" w:name="_Toc81374981"/>
      <w:r w:rsidRPr="008914B3">
        <w:rPr>
          <w:rFonts w:ascii="Times New Roman" w:hAnsi="Times New Roman" w:cs="Times New Roman"/>
        </w:rPr>
        <w:t>4.3</w:t>
      </w:r>
      <w:r w:rsidR="00E15FBA" w:rsidRPr="008914B3">
        <w:rPr>
          <w:rFonts w:ascii="Times New Roman" w:hAnsi="Times New Roman" w:cs="Times New Roman"/>
        </w:rPr>
        <w:t>.2 Normality Test</w:t>
      </w:r>
      <w:bookmarkEnd w:id="30"/>
    </w:p>
    <w:p w:rsidR="00E15FBA"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If time series data is used in multiple regression analysis, then the data must be normally distributed. If the data is not normally distributed, then result of regression analysis cannot be accurate. For the normality test, Normal Probability Plot technique has been used which </w:t>
      </w:r>
      <w:r w:rsidR="00AB7423">
        <w:rPr>
          <w:rFonts w:ascii="Times New Roman" w:hAnsi="Times New Roman" w:cs="Times New Roman"/>
          <w:sz w:val="24"/>
          <w:szCs w:val="24"/>
        </w:rPr>
        <w:t>is also refereed as P-P Plot</w:t>
      </w:r>
      <w:r w:rsidR="004232C4">
        <w:rPr>
          <w:rFonts w:ascii="Times New Roman" w:hAnsi="Times New Roman" w:cs="Times New Roman"/>
          <w:sz w:val="24"/>
          <w:szCs w:val="24"/>
        </w:rPr>
        <w:t xml:space="preserve">. </w:t>
      </w:r>
      <w:r w:rsidRPr="00EC6C1A">
        <w:rPr>
          <w:rFonts w:ascii="Times New Roman" w:hAnsi="Times New Roman" w:cs="Times New Roman"/>
          <w:sz w:val="24"/>
          <w:szCs w:val="24"/>
        </w:rPr>
        <w:t xml:space="preserve">Before starting the regression analysis, normality test needs to be conducted. In this study, normality test has been conducted for all the five variables separately. </w:t>
      </w:r>
    </w:p>
    <w:p w:rsidR="00E1221E"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At the very beginning of the process, data of each variable has been ranked based on lowest to highest value and they hav</w:t>
      </w:r>
      <w:r w:rsidR="002657FE">
        <w:rPr>
          <w:rFonts w:ascii="Times New Roman" w:hAnsi="Times New Roman" w:cs="Times New Roman"/>
          <w:sz w:val="24"/>
          <w:szCs w:val="24"/>
        </w:rPr>
        <w:t>e been ranked in the next column</w:t>
      </w:r>
      <w:r w:rsidRPr="00EC6C1A">
        <w:rPr>
          <w:rFonts w:ascii="Times New Roman" w:hAnsi="Times New Roman" w:cs="Times New Roman"/>
          <w:sz w:val="24"/>
          <w:szCs w:val="24"/>
        </w:rPr>
        <w:t xml:space="preserve"> from 1 to 13. Then, plotting position has been decided for each of the data by the following equation,</w:t>
      </w:r>
    </w:p>
    <w:p w:rsidR="00E15FBA" w:rsidRPr="00E1221E" w:rsidRDefault="00861E99" w:rsidP="000609F1">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Plotting Position = </w:t>
      </w:r>
      <w:r w:rsidR="00E15FBA" w:rsidRPr="00861E99">
        <w:rPr>
          <w:rFonts w:ascii="Times New Roman" w:hAnsi="Times New Roman" w:cs="Times New Roman"/>
          <w:b/>
          <w:sz w:val="24"/>
          <w:szCs w:val="24"/>
        </w:rPr>
        <w:t>(Rank-0.5)/no. of sample</w:t>
      </w:r>
    </w:p>
    <w:p w:rsidR="00E15FBA"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After that, mean value and standard deviation have been calculated for each of the variable. Then, expected data of that particular variable has been calculated if they there is perfectly normal distribution. That means if the data of that variable is perfectly normally distributed, then what would have been the expected data-that is calculated. It is found by using following equation that is used in excel sheet,</w:t>
      </w:r>
    </w:p>
    <w:p w:rsidR="00E15FBA" w:rsidRPr="00861E99" w:rsidRDefault="00E15FBA" w:rsidP="000609F1">
      <w:pPr>
        <w:spacing w:line="360" w:lineRule="auto"/>
        <w:jc w:val="both"/>
        <w:rPr>
          <w:rFonts w:ascii="Times New Roman" w:hAnsi="Times New Roman" w:cs="Times New Roman"/>
          <w:b/>
          <w:sz w:val="24"/>
          <w:szCs w:val="24"/>
        </w:rPr>
      </w:pPr>
      <w:r w:rsidRPr="00861E99">
        <w:rPr>
          <w:rFonts w:ascii="Times New Roman" w:hAnsi="Times New Roman" w:cs="Times New Roman"/>
          <w:b/>
          <w:sz w:val="24"/>
          <w:szCs w:val="24"/>
        </w:rPr>
        <w:t>Expected Data</w:t>
      </w:r>
      <w:r w:rsidR="00FB65DB">
        <w:rPr>
          <w:rFonts w:ascii="Times New Roman" w:hAnsi="Times New Roman" w:cs="Times New Roman"/>
          <w:b/>
          <w:sz w:val="24"/>
          <w:szCs w:val="24"/>
        </w:rPr>
        <w:t xml:space="preserve"> </w:t>
      </w:r>
      <w:r w:rsidRPr="00861E99">
        <w:rPr>
          <w:rFonts w:ascii="Times New Roman" w:hAnsi="Times New Roman" w:cs="Times New Roman"/>
          <w:b/>
          <w:sz w:val="24"/>
          <w:szCs w:val="24"/>
        </w:rPr>
        <w:t>= NORMINV</w:t>
      </w:r>
      <w:r w:rsidR="006A0286">
        <w:rPr>
          <w:rFonts w:ascii="Times New Roman" w:hAnsi="Times New Roman" w:cs="Times New Roman"/>
          <w:b/>
          <w:sz w:val="24"/>
          <w:szCs w:val="24"/>
        </w:rPr>
        <w:t xml:space="preserve"> </w:t>
      </w:r>
      <w:r w:rsidR="002657FE" w:rsidRPr="00861E99">
        <w:rPr>
          <w:rFonts w:ascii="Times New Roman" w:hAnsi="Times New Roman" w:cs="Times New Roman"/>
          <w:b/>
          <w:sz w:val="24"/>
          <w:szCs w:val="24"/>
        </w:rPr>
        <w:t>(plot</w:t>
      </w:r>
      <w:r w:rsidRPr="00861E99">
        <w:rPr>
          <w:rFonts w:ascii="Times New Roman" w:hAnsi="Times New Roman" w:cs="Times New Roman"/>
          <w:b/>
          <w:sz w:val="24"/>
          <w:szCs w:val="24"/>
        </w:rPr>
        <w:t xml:space="preserve"> position, mean, standard deviation)</w:t>
      </w:r>
    </w:p>
    <w:p w:rsidR="0064776E" w:rsidRPr="00EC6C1A" w:rsidRDefault="00E15FBA"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Then both the obs</w:t>
      </w:r>
      <w:r w:rsidR="002657FE">
        <w:rPr>
          <w:rFonts w:ascii="Times New Roman" w:hAnsi="Times New Roman" w:cs="Times New Roman"/>
          <w:sz w:val="24"/>
          <w:szCs w:val="24"/>
        </w:rPr>
        <w:t>erved data and expected data have</w:t>
      </w:r>
      <w:r w:rsidRPr="00EC6C1A">
        <w:rPr>
          <w:rFonts w:ascii="Times New Roman" w:hAnsi="Times New Roman" w:cs="Times New Roman"/>
          <w:sz w:val="24"/>
          <w:szCs w:val="24"/>
        </w:rPr>
        <w:t xml:space="preserve"> been plotted in a scatter plot. Horizontal axis represents observed data and vertical axis represents expected data. Then a straight line has been drawn to find how many plots are closed to the straight line. </w:t>
      </w:r>
    </w:p>
    <w:p w:rsidR="0021747B" w:rsidRPr="008914B3" w:rsidRDefault="00DE741A" w:rsidP="000609F1">
      <w:pPr>
        <w:pStyle w:val="Heading3"/>
        <w:spacing w:line="360" w:lineRule="auto"/>
        <w:jc w:val="both"/>
        <w:rPr>
          <w:rFonts w:ascii="Times New Roman" w:hAnsi="Times New Roman" w:cs="Times New Roman"/>
        </w:rPr>
      </w:pPr>
      <w:bookmarkStart w:id="31" w:name="_Toc81374982"/>
      <w:r w:rsidRPr="008914B3">
        <w:rPr>
          <w:rFonts w:ascii="Times New Roman" w:hAnsi="Times New Roman" w:cs="Times New Roman"/>
        </w:rPr>
        <w:lastRenderedPageBreak/>
        <w:t>4.3</w:t>
      </w:r>
      <w:r w:rsidR="0021747B" w:rsidRPr="008914B3">
        <w:rPr>
          <w:rFonts w:ascii="Times New Roman" w:hAnsi="Times New Roman" w:cs="Times New Roman"/>
        </w:rPr>
        <w:t>.3 Autocorrelation or Serial Correlation Test</w:t>
      </w:r>
      <w:bookmarkEnd w:id="31"/>
    </w:p>
    <w:p w:rsidR="0021747B" w:rsidRPr="00EC6C1A" w:rsidRDefault="0021747B" w:rsidP="000609F1">
      <w:pPr>
        <w:spacing w:line="360" w:lineRule="auto"/>
        <w:jc w:val="both"/>
        <w:rPr>
          <w:rFonts w:ascii="Times New Roman" w:hAnsi="Times New Roman" w:cs="Times New Roman"/>
          <w:sz w:val="24"/>
          <w:szCs w:val="24"/>
        </w:rPr>
      </w:pPr>
      <w:r w:rsidRPr="00E5532E">
        <w:rPr>
          <w:rFonts w:ascii="Times New Roman" w:hAnsi="Times New Roman" w:cs="Times New Roman"/>
          <w:sz w:val="24"/>
          <w:szCs w:val="24"/>
        </w:rPr>
        <w:t>Autocorrelation or serial c</w:t>
      </w:r>
      <w:r w:rsidR="00AB7423" w:rsidRPr="00E5532E">
        <w:rPr>
          <w:rFonts w:ascii="Times New Roman" w:hAnsi="Times New Roman" w:cs="Times New Roman"/>
          <w:sz w:val="24"/>
          <w:szCs w:val="24"/>
        </w:rPr>
        <w:t xml:space="preserve">orrelation can be defined as to predict </w:t>
      </w:r>
      <w:r w:rsidR="00E5532E" w:rsidRPr="00E5532E">
        <w:rPr>
          <w:rFonts w:ascii="Times New Roman" w:hAnsi="Times New Roman" w:cs="Times New Roman"/>
          <w:sz w:val="24"/>
          <w:szCs w:val="24"/>
        </w:rPr>
        <w:t xml:space="preserve">similarity </w:t>
      </w:r>
      <w:r w:rsidR="00FB65DB">
        <w:rPr>
          <w:rFonts w:ascii="Times New Roman" w:hAnsi="Times New Roman" w:cs="Times New Roman"/>
          <w:sz w:val="24"/>
          <w:szCs w:val="24"/>
        </w:rPr>
        <w:t xml:space="preserve">among </w:t>
      </w:r>
      <w:r w:rsidR="004232C4" w:rsidRPr="00E5532E">
        <w:rPr>
          <w:rFonts w:ascii="Times New Roman" w:hAnsi="Times New Roman" w:cs="Times New Roman"/>
          <w:sz w:val="24"/>
          <w:szCs w:val="24"/>
        </w:rPr>
        <w:t>variables</w:t>
      </w:r>
      <w:r w:rsidR="00E5532E" w:rsidRPr="00E5532E">
        <w:rPr>
          <w:rFonts w:ascii="Times New Roman" w:hAnsi="Times New Roman" w:cs="Times New Roman"/>
          <w:sz w:val="24"/>
          <w:szCs w:val="24"/>
        </w:rPr>
        <w:t xml:space="preserve"> </w:t>
      </w:r>
      <w:r w:rsidR="0094141C" w:rsidRPr="00E5532E">
        <w:rPr>
          <w:rFonts w:ascii="Times New Roman" w:hAnsi="Times New Roman" w:cs="Times New Roman"/>
          <w:sz w:val="24"/>
          <w:szCs w:val="24"/>
        </w:rPr>
        <w:t>in specific time periods</w:t>
      </w:r>
      <w:r w:rsidRPr="00E5532E">
        <w:rPr>
          <w:rFonts w:ascii="Times New Roman" w:hAnsi="Times New Roman" w:cs="Times New Roman"/>
          <w:sz w:val="24"/>
          <w:szCs w:val="24"/>
        </w:rPr>
        <w:t>.</w:t>
      </w:r>
      <w:r w:rsidR="00E5532E" w:rsidRPr="00E5532E">
        <w:rPr>
          <w:rFonts w:ascii="Times New Roman" w:hAnsi="Times New Roman" w:cs="Times New Roman"/>
          <w:sz w:val="24"/>
          <w:szCs w:val="24"/>
        </w:rPr>
        <w:t xml:space="preserve"> </w:t>
      </w:r>
      <w:r w:rsidR="00AB7423" w:rsidRPr="00E5532E">
        <w:rPr>
          <w:rFonts w:ascii="Times New Roman" w:hAnsi="Times New Roman" w:cs="Times New Roman"/>
          <w:sz w:val="24"/>
          <w:szCs w:val="24"/>
        </w:rPr>
        <w:t>T</w:t>
      </w:r>
      <w:r w:rsidRPr="00E5532E">
        <w:rPr>
          <w:rFonts w:ascii="Times New Roman" w:hAnsi="Times New Roman" w:cs="Times New Roman"/>
          <w:sz w:val="24"/>
          <w:szCs w:val="24"/>
        </w:rPr>
        <w:t xml:space="preserve">he </w:t>
      </w:r>
      <w:r w:rsidR="00AB7423" w:rsidRPr="00E5532E">
        <w:rPr>
          <w:rFonts w:ascii="Times New Roman" w:hAnsi="Times New Roman" w:cs="Times New Roman"/>
          <w:sz w:val="24"/>
          <w:szCs w:val="24"/>
        </w:rPr>
        <w:t xml:space="preserve">presence </w:t>
      </w:r>
      <w:r w:rsidR="00E5532E" w:rsidRPr="00E5532E">
        <w:rPr>
          <w:rFonts w:ascii="Times New Roman" w:hAnsi="Times New Roman" w:cs="Times New Roman"/>
          <w:sz w:val="24"/>
          <w:szCs w:val="24"/>
        </w:rPr>
        <w:t xml:space="preserve">of </w:t>
      </w:r>
      <w:r w:rsidR="00AB7423" w:rsidRPr="00E5532E">
        <w:rPr>
          <w:rFonts w:ascii="Times New Roman" w:hAnsi="Times New Roman" w:cs="Times New Roman"/>
          <w:sz w:val="24"/>
          <w:szCs w:val="24"/>
        </w:rPr>
        <w:t>error in</w:t>
      </w:r>
      <w:r w:rsidRPr="00E5532E">
        <w:rPr>
          <w:rFonts w:ascii="Times New Roman" w:hAnsi="Times New Roman" w:cs="Times New Roman"/>
          <w:sz w:val="24"/>
          <w:szCs w:val="24"/>
        </w:rPr>
        <w:t xml:space="preserve"> one observation is shifted to the next observation</w:t>
      </w:r>
      <w:r w:rsidR="00AB7423" w:rsidRPr="00E5532E">
        <w:rPr>
          <w:rFonts w:ascii="Times New Roman" w:hAnsi="Times New Roman" w:cs="Times New Roman"/>
          <w:sz w:val="24"/>
          <w:szCs w:val="24"/>
        </w:rPr>
        <w:t xml:space="preserve"> in future time period</w:t>
      </w:r>
      <w:r w:rsidRPr="00E5532E">
        <w:rPr>
          <w:rFonts w:ascii="Times New Roman" w:hAnsi="Times New Roman" w:cs="Times New Roman"/>
          <w:sz w:val="24"/>
          <w:szCs w:val="24"/>
        </w:rPr>
        <w:t xml:space="preserve">. </w:t>
      </w:r>
      <w:r w:rsidR="00AB7423" w:rsidRPr="00E5532E">
        <w:rPr>
          <w:rFonts w:ascii="Times New Roman" w:hAnsi="Times New Roman" w:cs="Times New Roman"/>
          <w:sz w:val="24"/>
          <w:szCs w:val="24"/>
        </w:rPr>
        <w:t>In a good regression model,</w:t>
      </w:r>
      <w:r w:rsidR="00AB7423">
        <w:rPr>
          <w:rFonts w:ascii="Times New Roman" w:hAnsi="Times New Roman" w:cs="Times New Roman"/>
          <w:sz w:val="24"/>
          <w:szCs w:val="24"/>
        </w:rPr>
        <w:t xml:space="preserve"> autocorrel</w:t>
      </w:r>
      <w:r w:rsidR="008A4A88">
        <w:rPr>
          <w:rFonts w:ascii="Times New Roman" w:hAnsi="Times New Roman" w:cs="Times New Roman"/>
          <w:sz w:val="24"/>
          <w:szCs w:val="24"/>
        </w:rPr>
        <w:t xml:space="preserve">ation is unexpected. </w:t>
      </w:r>
      <w:r w:rsidRPr="00EC6C1A">
        <w:rPr>
          <w:rFonts w:ascii="Times New Roman" w:hAnsi="Times New Roman" w:cs="Times New Roman"/>
          <w:sz w:val="24"/>
          <w:szCs w:val="24"/>
        </w:rPr>
        <w:t>Durbin-Watson statistics technique has been used in this study</w:t>
      </w:r>
      <w:r w:rsidR="005A5E98">
        <w:rPr>
          <w:rFonts w:ascii="Times New Roman" w:hAnsi="Times New Roman" w:cs="Times New Roman"/>
          <w:sz w:val="24"/>
          <w:szCs w:val="24"/>
        </w:rPr>
        <w:t xml:space="preserve"> </w:t>
      </w:r>
      <w:r w:rsidR="008A4A88">
        <w:rPr>
          <w:rFonts w:ascii="Times New Roman" w:hAnsi="Times New Roman" w:cs="Times New Roman"/>
          <w:sz w:val="24"/>
          <w:szCs w:val="24"/>
        </w:rPr>
        <w:t xml:space="preserve">to find out </w:t>
      </w:r>
      <w:r w:rsidR="008A4A88" w:rsidRPr="00EC6C1A">
        <w:rPr>
          <w:rFonts w:ascii="Times New Roman" w:hAnsi="Times New Roman" w:cs="Times New Roman"/>
          <w:sz w:val="24"/>
          <w:szCs w:val="24"/>
        </w:rPr>
        <w:t>the autocorrelation in both the regression analysis</w:t>
      </w:r>
      <w:r w:rsidRPr="00EC6C1A">
        <w:rPr>
          <w:rFonts w:ascii="Times New Roman" w:hAnsi="Times New Roman" w:cs="Times New Roman"/>
          <w:sz w:val="24"/>
          <w:szCs w:val="24"/>
        </w:rPr>
        <w:t xml:space="preserve">. </w:t>
      </w:r>
    </w:p>
    <w:p w:rsidR="0021747B" w:rsidRPr="00EC6C1A" w:rsidRDefault="0021747B"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doing that, at first residuals have been calculated with the help of excel. The test has been conducted based on lag 1. So 12 residuals have been used among the 13 which means the first residual has been ignored for finding the difference of residuals. After finding the differences of residuals, sum of squared differences of residuals has been calculated. In the later part, sum of square residuals has been calculated as well. To get the Durbin-Watson statistics, following equation has been used,</w:t>
      </w:r>
    </w:p>
    <w:p w:rsidR="0021747B" w:rsidRPr="00E5532E" w:rsidRDefault="0021747B" w:rsidP="000609F1">
      <w:pPr>
        <w:spacing w:line="360" w:lineRule="auto"/>
        <w:jc w:val="both"/>
        <w:rPr>
          <w:rFonts w:ascii="Times New Roman" w:hAnsi="Times New Roman" w:cs="Times New Roman"/>
          <w:b/>
          <w:sz w:val="24"/>
          <w:szCs w:val="24"/>
        </w:rPr>
      </w:pPr>
      <w:r w:rsidRPr="00E5532E">
        <w:rPr>
          <w:rFonts w:ascii="Times New Roman" w:hAnsi="Times New Roman" w:cs="Times New Roman"/>
          <w:b/>
          <w:sz w:val="24"/>
          <w:szCs w:val="24"/>
        </w:rPr>
        <w:t>Durbin-Watson Statistics</w:t>
      </w:r>
      <w:r w:rsidR="00E5532E">
        <w:rPr>
          <w:rFonts w:ascii="Times New Roman" w:hAnsi="Times New Roman" w:cs="Times New Roman"/>
          <w:b/>
          <w:sz w:val="24"/>
          <w:szCs w:val="24"/>
        </w:rPr>
        <w:t xml:space="preserve"> </w:t>
      </w:r>
      <w:r w:rsidRPr="00E5532E">
        <w:rPr>
          <w:rFonts w:ascii="Times New Roman" w:hAnsi="Times New Roman" w:cs="Times New Roman"/>
          <w:b/>
          <w:sz w:val="24"/>
          <w:szCs w:val="24"/>
        </w:rPr>
        <w:t>= Sum of Squared Difference of Residuals/Sum of Squared Residuals</w:t>
      </w:r>
    </w:p>
    <w:p w:rsidR="0021747B" w:rsidRPr="00EC6C1A" w:rsidRDefault="0021747B" w:rsidP="000609F1">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Value of </w:t>
      </w:r>
      <w:r w:rsidRPr="00E5532E">
        <w:rPr>
          <w:rFonts w:ascii="Times New Roman" w:hAnsi="Times New Roman" w:cs="Times New Roman"/>
          <w:sz w:val="24"/>
          <w:szCs w:val="24"/>
        </w:rPr>
        <w:t>Durbin-Watson</w:t>
      </w:r>
      <w:r w:rsidR="00E5532E" w:rsidRPr="00E5532E">
        <w:rPr>
          <w:rFonts w:ascii="Times New Roman" w:hAnsi="Times New Roman" w:cs="Times New Roman"/>
          <w:sz w:val="24"/>
          <w:szCs w:val="24"/>
        </w:rPr>
        <w:t xml:space="preserve"> </w:t>
      </w:r>
      <w:r w:rsidR="004232C4" w:rsidRPr="00E5532E">
        <w:rPr>
          <w:rFonts w:ascii="Times New Roman" w:hAnsi="Times New Roman" w:cs="Times New Roman"/>
          <w:sz w:val="24"/>
          <w:szCs w:val="24"/>
        </w:rPr>
        <w:t>Statistics</w:t>
      </w:r>
      <w:r w:rsidR="004232C4">
        <w:rPr>
          <w:rFonts w:ascii="Times New Roman" w:hAnsi="Times New Roman" w:cs="Times New Roman"/>
          <w:sz w:val="24"/>
          <w:szCs w:val="24"/>
        </w:rPr>
        <w:t xml:space="preserve"> is always stands from</w:t>
      </w:r>
      <w:r w:rsidR="00FB65DB">
        <w:rPr>
          <w:rFonts w:ascii="Times New Roman" w:hAnsi="Times New Roman" w:cs="Times New Roman"/>
          <w:sz w:val="24"/>
          <w:szCs w:val="24"/>
        </w:rPr>
        <w:t xml:space="preserve"> </w:t>
      </w:r>
      <w:r w:rsidRPr="00EC6C1A">
        <w:rPr>
          <w:rFonts w:ascii="Times New Roman" w:hAnsi="Times New Roman" w:cs="Times New Roman"/>
          <w:sz w:val="24"/>
          <w:szCs w:val="24"/>
        </w:rPr>
        <w:t xml:space="preserve">0 to 4. Value from 0 to less than 2 indicates positive correlation and value more than 2 to 4 indicates negative correlation. Value close to 2 indicates no autocorrelation. </w:t>
      </w:r>
      <w:r w:rsidR="0084458A" w:rsidRPr="00EC6C1A">
        <w:rPr>
          <w:rFonts w:ascii="Times New Roman" w:hAnsi="Times New Roman" w:cs="Times New Roman"/>
          <w:sz w:val="24"/>
          <w:szCs w:val="24"/>
        </w:rPr>
        <w:t>So,</w:t>
      </w:r>
      <w:r w:rsidRPr="00EC6C1A">
        <w:rPr>
          <w:rFonts w:ascii="Times New Roman" w:hAnsi="Times New Roman" w:cs="Times New Roman"/>
          <w:sz w:val="24"/>
          <w:szCs w:val="24"/>
        </w:rPr>
        <w:t xml:space="preserve"> if the value is close to 2, then it can be said that regression analysis has no autocorrelation problem. The observations can be considered as independent. </w:t>
      </w:r>
    </w:p>
    <w:p w:rsidR="00E15FBA" w:rsidRPr="00EC6C1A" w:rsidRDefault="00E15FBA" w:rsidP="000609F1">
      <w:pPr>
        <w:spacing w:line="360" w:lineRule="auto"/>
        <w:jc w:val="both"/>
        <w:rPr>
          <w:rFonts w:ascii="Times New Roman" w:hAnsi="Times New Roman" w:cs="Times New Roman"/>
          <w:b/>
        </w:rPr>
      </w:pPr>
    </w:p>
    <w:p w:rsidR="0021747B" w:rsidRPr="00EC6C1A" w:rsidRDefault="00E15FBA" w:rsidP="000609F1">
      <w:pPr>
        <w:spacing w:line="360" w:lineRule="auto"/>
        <w:jc w:val="both"/>
        <w:rPr>
          <w:rFonts w:ascii="Times New Roman" w:hAnsi="Times New Roman" w:cs="Times New Roman"/>
          <w:b/>
        </w:rPr>
      </w:pPr>
      <w:r w:rsidRPr="00EC6C1A">
        <w:rPr>
          <w:rFonts w:ascii="Times New Roman" w:hAnsi="Times New Roman" w:cs="Times New Roman"/>
          <w:b/>
        </w:rPr>
        <w:br w:type="page"/>
      </w:r>
    </w:p>
    <w:p w:rsidR="0021747B" w:rsidRPr="00EC6C1A" w:rsidRDefault="0021747B" w:rsidP="007D5927">
      <w:pPr>
        <w:spacing w:line="360" w:lineRule="auto"/>
        <w:jc w:val="center"/>
        <w:rPr>
          <w:rFonts w:ascii="Times New Roman" w:hAnsi="Times New Roman" w:cs="Times New Roman"/>
          <w:sz w:val="72"/>
          <w:szCs w:val="72"/>
        </w:rPr>
      </w:pPr>
    </w:p>
    <w:p w:rsidR="0021747B" w:rsidRPr="00EC6C1A" w:rsidRDefault="0021747B" w:rsidP="00224FB9">
      <w:pPr>
        <w:spacing w:line="360" w:lineRule="auto"/>
        <w:jc w:val="both"/>
        <w:rPr>
          <w:rFonts w:ascii="Times New Roman" w:hAnsi="Times New Roman" w:cs="Times New Roman"/>
          <w:sz w:val="72"/>
          <w:szCs w:val="72"/>
        </w:rPr>
      </w:pPr>
    </w:p>
    <w:p w:rsidR="005E641B" w:rsidRDefault="0021747B" w:rsidP="00224FB9">
      <w:pPr>
        <w:pStyle w:val="Heading1"/>
        <w:spacing w:line="360" w:lineRule="auto"/>
        <w:jc w:val="center"/>
        <w:rPr>
          <w:rFonts w:ascii="Times New Roman" w:hAnsi="Times New Roman" w:cs="Times New Roman"/>
          <w:sz w:val="72"/>
          <w:szCs w:val="72"/>
        </w:rPr>
      </w:pPr>
      <w:bookmarkStart w:id="32" w:name="_Toc81374983"/>
      <w:r w:rsidRPr="002B706F">
        <w:rPr>
          <w:rFonts w:ascii="Times New Roman" w:hAnsi="Times New Roman" w:cs="Times New Roman"/>
          <w:sz w:val="72"/>
          <w:szCs w:val="72"/>
        </w:rPr>
        <w:t>Chapter 5</w:t>
      </w:r>
      <w:bookmarkEnd w:id="32"/>
    </w:p>
    <w:p w:rsidR="005E641B" w:rsidRPr="00C5498B" w:rsidRDefault="005E641B" w:rsidP="005E641B">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Findings and Analysis</w:t>
      </w:r>
    </w:p>
    <w:p w:rsidR="0021747B" w:rsidRPr="00C5498B" w:rsidRDefault="0021747B" w:rsidP="00224FB9">
      <w:pPr>
        <w:pStyle w:val="Heading1"/>
        <w:spacing w:line="360" w:lineRule="auto"/>
        <w:jc w:val="center"/>
        <w:rPr>
          <w:rFonts w:ascii="Times New Roman" w:hAnsi="Times New Roman" w:cs="Times New Roman"/>
          <w:color w:val="C0504D" w:themeColor="accent2"/>
          <w:sz w:val="72"/>
          <w:szCs w:val="72"/>
        </w:rPr>
      </w:pPr>
      <w:r w:rsidRPr="00C5498B">
        <w:rPr>
          <w:rFonts w:ascii="Times New Roman" w:hAnsi="Times New Roman" w:cs="Times New Roman"/>
          <w:color w:val="C0504D" w:themeColor="accent2"/>
          <w:sz w:val="72"/>
          <w:szCs w:val="72"/>
        </w:rPr>
        <w:br w:type="page"/>
      </w:r>
    </w:p>
    <w:p w:rsidR="00C247E7" w:rsidRPr="008914B3" w:rsidRDefault="00C247E7" w:rsidP="004A63BD">
      <w:pPr>
        <w:pStyle w:val="Heading2"/>
        <w:spacing w:line="360" w:lineRule="auto"/>
        <w:jc w:val="both"/>
        <w:rPr>
          <w:rFonts w:ascii="Times New Roman" w:hAnsi="Times New Roman" w:cs="Times New Roman"/>
        </w:rPr>
      </w:pPr>
      <w:bookmarkStart w:id="33" w:name="_Toc81374984"/>
      <w:r w:rsidRPr="008914B3">
        <w:rPr>
          <w:rFonts w:ascii="Times New Roman" w:hAnsi="Times New Roman" w:cs="Times New Roman"/>
        </w:rPr>
        <w:lastRenderedPageBreak/>
        <w:t>5.1 Result</w:t>
      </w:r>
      <w:r w:rsidR="008914B3" w:rsidRPr="008914B3">
        <w:rPr>
          <w:rFonts w:ascii="Times New Roman" w:hAnsi="Times New Roman" w:cs="Times New Roman"/>
        </w:rPr>
        <w:t xml:space="preserve"> of Normality Test</w:t>
      </w:r>
      <w:bookmarkEnd w:id="33"/>
    </w:p>
    <w:p w:rsidR="00EC6C1A" w:rsidRPr="00EC6C1A"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each of the five variable</w:t>
      </w:r>
      <w:r w:rsidR="00F731D1" w:rsidRPr="00EC6C1A">
        <w:rPr>
          <w:rFonts w:ascii="Times New Roman" w:hAnsi="Times New Roman" w:cs="Times New Roman"/>
          <w:sz w:val="24"/>
          <w:szCs w:val="24"/>
        </w:rPr>
        <w:t>s</w:t>
      </w:r>
      <w:r w:rsidRPr="00EC6C1A">
        <w:rPr>
          <w:rFonts w:ascii="Times New Roman" w:hAnsi="Times New Roman" w:cs="Times New Roman"/>
          <w:sz w:val="24"/>
          <w:szCs w:val="24"/>
        </w:rPr>
        <w:t xml:space="preserve">, separate normality test has been conducted to find whether data is normally distributed or not. </w:t>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ROA: </w:t>
      </w:r>
      <w:r w:rsidR="00C247E7" w:rsidRPr="00EC6C1A">
        <w:rPr>
          <w:rFonts w:ascii="Times New Roman" w:hAnsi="Times New Roman" w:cs="Times New Roman"/>
          <w:sz w:val="24"/>
          <w:szCs w:val="24"/>
        </w:rPr>
        <w:t xml:space="preserve">First, normality test has been conducted for ROA. Here, out of the 13 plots, 9 plots are closed to the normality straight line which is almost 70% of the total </w:t>
      </w:r>
      <w:proofErr w:type="spellStart"/>
      <w:r w:rsidR="00C247E7" w:rsidRPr="00EC6C1A">
        <w:rPr>
          <w:rFonts w:ascii="Times New Roman" w:hAnsi="Times New Roman" w:cs="Times New Roman"/>
          <w:sz w:val="24"/>
          <w:szCs w:val="24"/>
        </w:rPr>
        <w:t>plots.Although</w:t>
      </w:r>
      <w:proofErr w:type="spellEnd"/>
      <w:r w:rsidR="00C247E7" w:rsidRPr="00EC6C1A">
        <w:rPr>
          <w:rFonts w:ascii="Times New Roman" w:hAnsi="Times New Roman" w:cs="Times New Roman"/>
          <w:sz w:val="24"/>
          <w:szCs w:val="24"/>
        </w:rPr>
        <w:t xml:space="preserve"> only 70% plots are closed to the straight </w:t>
      </w:r>
      <w:proofErr w:type="gramStart"/>
      <w:r w:rsidR="00C247E7" w:rsidRPr="00EC6C1A">
        <w:rPr>
          <w:rFonts w:ascii="Times New Roman" w:hAnsi="Times New Roman" w:cs="Times New Roman"/>
          <w:sz w:val="24"/>
          <w:szCs w:val="24"/>
        </w:rPr>
        <w:t>line,</w:t>
      </w:r>
      <w:proofErr w:type="gramEnd"/>
      <w:r w:rsidR="00C247E7" w:rsidRPr="00EC6C1A">
        <w:rPr>
          <w:rFonts w:ascii="Times New Roman" w:hAnsi="Times New Roman" w:cs="Times New Roman"/>
          <w:sz w:val="24"/>
          <w:szCs w:val="24"/>
        </w:rPr>
        <w:t xml:space="preserve"> we get other plots not too far from the straight line. So for the variable of ROA, we can assume that data of ROA is normally distributed. </w:t>
      </w:r>
    </w:p>
    <w:p w:rsidR="007D5927" w:rsidRDefault="000C55A4" w:rsidP="004A63BD">
      <w:pPr>
        <w:pStyle w:val="Heading5"/>
        <w:jc w:val="both"/>
      </w:pPr>
      <w:bookmarkStart w:id="34" w:name="_Toc80917449"/>
      <w:r>
        <w:t>Figure 4</w:t>
      </w:r>
      <w:r w:rsidR="008914B3">
        <w:t>:</w:t>
      </w:r>
      <w:bookmarkEnd w:id="34"/>
    </w:p>
    <w:p w:rsidR="00A04D77" w:rsidRPr="00A04D77" w:rsidRDefault="00A04D77" w:rsidP="00A04D77"/>
    <w:p w:rsidR="0064776E" w:rsidRPr="0064776E" w:rsidRDefault="0064776E" w:rsidP="004A63BD">
      <w:pPr>
        <w:jc w:val="both"/>
      </w:pPr>
    </w:p>
    <w:p w:rsidR="002113CC"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772025" cy="2447925"/>
            <wp:effectExtent l="19050" t="0" r="9525"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113CC" w:rsidRDefault="002113CC" w:rsidP="004A63BD">
      <w:pPr>
        <w:spacing w:line="360" w:lineRule="auto"/>
        <w:jc w:val="both"/>
        <w:rPr>
          <w:rFonts w:ascii="Times New Roman" w:hAnsi="Times New Roman" w:cs="Times New Roman"/>
          <w:sz w:val="24"/>
          <w:szCs w:val="24"/>
        </w:rPr>
      </w:pP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ROE: </w:t>
      </w:r>
      <w:r w:rsidR="00C247E7" w:rsidRPr="00EC6C1A">
        <w:rPr>
          <w:rFonts w:ascii="Times New Roman" w:hAnsi="Times New Roman" w:cs="Times New Roman"/>
          <w:sz w:val="24"/>
          <w:szCs w:val="24"/>
        </w:rPr>
        <w:t>Second, normality test has been conducted for ROE. Here, out of the 13 plots</w:t>
      </w:r>
      <w:r w:rsidR="00003B1F">
        <w:rPr>
          <w:rFonts w:ascii="Times New Roman" w:hAnsi="Times New Roman" w:cs="Times New Roman"/>
          <w:sz w:val="24"/>
          <w:szCs w:val="24"/>
        </w:rPr>
        <w:t>, all the 13 plots are almost</w:t>
      </w:r>
      <w:r w:rsidR="00C247E7" w:rsidRPr="00EC6C1A">
        <w:rPr>
          <w:rFonts w:ascii="Times New Roman" w:hAnsi="Times New Roman" w:cs="Times New Roman"/>
          <w:sz w:val="24"/>
          <w:szCs w:val="24"/>
        </w:rPr>
        <w:t xml:space="preserve"> the normality straight line which is 100% of the total plots. So without any doubt, it can be said that data of ROE is normally distributed. </w:t>
      </w: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spacing w:line="360" w:lineRule="auto"/>
        <w:jc w:val="both"/>
        <w:rPr>
          <w:rFonts w:ascii="Times New Roman" w:hAnsi="Times New Roman" w:cs="Times New Roman"/>
          <w:sz w:val="24"/>
          <w:szCs w:val="24"/>
        </w:rPr>
      </w:pPr>
    </w:p>
    <w:p w:rsidR="000C55A4" w:rsidRDefault="000C55A4" w:rsidP="004A63BD">
      <w:pPr>
        <w:pStyle w:val="Heading5"/>
        <w:jc w:val="both"/>
      </w:pPr>
      <w:bookmarkStart w:id="35" w:name="_Toc80917450"/>
      <w:r>
        <w:t>Figure 5</w:t>
      </w:r>
      <w:r w:rsidR="008914B3">
        <w:t>:</w:t>
      </w:r>
      <w:bookmarkEnd w:id="35"/>
    </w:p>
    <w:p w:rsidR="00604E16" w:rsidRPr="00EC6C1A"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448175" cy="2314575"/>
            <wp:effectExtent l="19050" t="0" r="9525"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26C3A"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Import: </w:t>
      </w:r>
      <w:r w:rsidR="00C247E7" w:rsidRPr="00EC6C1A">
        <w:rPr>
          <w:rFonts w:ascii="Times New Roman" w:hAnsi="Times New Roman" w:cs="Times New Roman"/>
          <w:sz w:val="24"/>
          <w:szCs w:val="24"/>
        </w:rPr>
        <w:t xml:space="preserve">Third, normality test has been conducted for import. Here, out of the 13 plots, 9 plots are closed to the normality straight line which is almost 70% of the total plots. However, we can consider import data of 2018 and 2019 as two outliers, because these two data points differ significantly from other observations. So without considering these two data, we can get 82% plotting close to the straight line which ensures the normality in import data. </w:t>
      </w:r>
    </w:p>
    <w:p w:rsidR="000C55A4" w:rsidRPr="008914B3" w:rsidRDefault="000C55A4" w:rsidP="004A63BD">
      <w:pPr>
        <w:pStyle w:val="Heading5"/>
        <w:jc w:val="both"/>
      </w:pPr>
      <w:bookmarkStart w:id="36" w:name="_Toc80917451"/>
      <w:r w:rsidRPr="008914B3">
        <w:t>Figure 6</w:t>
      </w:r>
      <w:r w:rsidR="008914B3">
        <w:t>:</w:t>
      </w:r>
      <w:bookmarkEnd w:id="36"/>
    </w:p>
    <w:p w:rsidR="00604E16"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333875" cy="2438400"/>
            <wp:effectExtent l="19050" t="0" r="9525"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Export: </w:t>
      </w:r>
      <w:r w:rsidR="00C247E7" w:rsidRPr="00EC6C1A">
        <w:rPr>
          <w:rFonts w:ascii="Times New Roman" w:hAnsi="Times New Roman" w:cs="Times New Roman"/>
          <w:sz w:val="24"/>
          <w:szCs w:val="24"/>
        </w:rPr>
        <w:t xml:space="preserve">Forth, normality test has been conducted for export. Here, out of the 13 plots, 9 plots are closed to the normality straight line which is almost 70% of the total plots. However, we can </w:t>
      </w:r>
      <w:r w:rsidR="00C247E7" w:rsidRPr="00EC6C1A">
        <w:rPr>
          <w:rFonts w:ascii="Times New Roman" w:hAnsi="Times New Roman" w:cs="Times New Roman"/>
          <w:sz w:val="24"/>
          <w:szCs w:val="24"/>
        </w:rPr>
        <w:lastRenderedPageBreak/>
        <w:t xml:space="preserve">consider export data of 2009 and 2012 as two outliers, because these two data points differ significantly from other observations. </w:t>
      </w:r>
      <w:r w:rsidR="009E5958" w:rsidRPr="00EC6C1A">
        <w:rPr>
          <w:rFonts w:ascii="Times New Roman" w:hAnsi="Times New Roman" w:cs="Times New Roman"/>
          <w:sz w:val="24"/>
          <w:szCs w:val="24"/>
        </w:rPr>
        <w:t>So,</w:t>
      </w:r>
      <w:r w:rsidR="00C247E7" w:rsidRPr="00EC6C1A">
        <w:rPr>
          <w:rFonts w:ascii="Times New Roman" w:hAnsi="Times New Roman" w:cs="Times New Roman"/>
          <w:sz w:val="24"/>
          <w:szCs w:val="24"/>
        </w:rPr>
        <w:t xml:space="preserve"> without considering these two data, we can get almost 82% plotting close to the straight line which</w:t>
      </w:r>
      <w:r w:rsidR="003333A4">
        <w:rPr>
          <w:rFonts w:ascii="Times New Roman" w:hAnsi="Times New Roman" w:cs="Times New Roman"/>
          <w:sz w:val="24"/>
          <w:szCs w:val="24"/>
        </w:rPr>
        <w:t xml:space="preserve"> ensures the normality in export</w:t>
      </w:r>
      <w:r w:rsidR="00C247E7" w:rsidRPr="00EC6C1A">
        <w:rPr>
          <w:rFonts w:ascii="Times New Roman" w:hAnsi="Times New Roman" w:cs="Times New Roman"/>
          <w:sz w:val="24"/>
          <w:szCs w:val="24"/>
        </w:rPr>
        <w:t xml:space="preserve"> data. </w:t>
      </w:r>
    </w:p>
    <w:p w:rsidR="000C55A4" w:rsidRDefault="000C55A4" w:rsidP="004A63BD">
      <w:pPr>
        <w:pStyle w:val="Heading5"/>
        <w:jc w:val="both"/>
      </w:pPr>
      <w:bookmarkStart w:id="37" w:name="_Toc80917452"/>
      <w:r>
        <w:t>Figure 7</w:t>
      </w:r>
      <w:r w:rsidR="008914B3">
        <w:t>:</w:t>
      </w:r>
      <w:bookmarkEnd w:id="37"/>
    </w:p>
    <w:p w:rsidR="00604E16" w:rsidRPr="00EC6C1A"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476750" cy="2371725"/>
            <wp:effectExtent l="19050" t="0" r="19050" b="0"/>
            <wp:docPr id="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247E7" w:rsidRDefault="00861E99"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Foreign Remittance: </w:t>
      </w:r>
      <w:r w:rsidR="00C247E7" w:rsidRPr="00EC6C1A">
        <w:rPr>
          <w:rFonts w:ascii="Times New Roman" w:hAnsi="Times New Roman" w:cs="Times New Roman"/>
          <w:sz w:val="24"/>
          <w:szCs w:val="24"/>
        </w:rPr>
        <w:t>Fifth, normality test has been conducted for foreign remittance. Here, out of the 13 plots</w:t>
      </w:r>
      <w:r w:rsidR="00003B1F">
        <w:rPr>
          <w:rFonts w:ascii="Times New Roman" w:hAnsi="Times New Roman" w:cs="Times New Roman"/>
          <w:sz w:val="24"/>
          <w:szCs w:val="24"/>
        </w:rPr>
        <w:t>, all the 13 plots are almost</w:t>
      </w:r>
      <w:r w:rsidR="00C247E7" w:rsidRPr="00EC6C1A">
        <w:rPr>
          <w:rFonts w:ascii="Times New Roman" w:hAnsi="Times New Roman" w:cs="Times New Roman"/>
          <w:sz w:val="24"/>
          <w:szCs w:val="24"/>
        </w:rPr>
        <w:t xml:space="preserve"> the normality straight line which is 100% of the total plots. </w:t>
      </w:r>
      <w:r w:rsidR="009E5958" w:rsidRPr="00EC6C1A">
        <w:rPr>
          <w:rFonts w:ascii="Times New Roman" w:hAnsi="Times New Roman" w:cs="Times New Roman"/>
          <w:sz w:val="24"/>
          <w:szCs w:val="24"/>
        </w:rPr>
        <w:t>So,</w:t>
      </w:r>
      <w:r w:rsidR="00C247E7" w:rsidRPr="00EC6C1A">
        <w:rPr>
          <w:rFonts w:ascii="Times New Roman" w:hAnsi="Times New Roman" w:cs="Times New Roman"/>
          <w:sz w:val="24"/>
          <w:szCs w:val="24"/>
        </w:rPr>
        <w:t xml:space="preserve"> without any doubt, it can be said that data of ROE is normally distributed. </w:t>
      </w:r>
    </w:p>
    <w:p w:rsidR="000C55A4" w:rsidRDefault="000C55A4" w:rsidP="004A63BD">
      <w:pPr>
        <w:pStyle w:val="Heading5"/>
        <w:spacing w:line="360" w:lineRule="auto"/>
        <w:jc w:val="both"/>
      </w:pPr>
      <w:bookmarkStart w:id="38" w:name="_Toc80917453"/>
      <w:r>
        <w:t>Figure 8</w:t>
      </w:r>
      <w:r w:rsidR="008914B3">
        <w:t>:</w:t>
      </w:r>
      <w:bookmarkEnd w:id="38"/>
    </w:p>
    <w:p w:rsidR="00604E16" w:rsidRDefault="00EC31FA"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4E16" w:rsidRPr="00604E16">
        <w:rPr>
          <w:rFonts w:ascii="Times New Roman" w:hAnsi="Times New Roman" w:cs="Times New Roman"/>
          <w:noProof/>
          <w:sz w:val="24"/>
          <w:szCs w:val="24"/>
        </w:rPr>
        <w:drawing>
          <wp:inline distT="0" distB="0" distL="0" distR="0">
            <wp:extent cx="4305300" cy="2190750"/>
            <wp:effectExtent l="19050" t="0" r="1905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04E16" w:rsidRPr="00604E16" w:rsidRDefault="00604E16" w:rsidP="004A63BD">
      <w:pPr>
        <w:spacing w:line="360" w:lineRule="auto"/>
        <w:jc w:val="both"/>
        <w:rPr>
          <w:rFonts w:ascii="Times New Roman" w:hAnsi="Times New Roman" w:cs="Times New Roman"/>
          <w:sz w:val="24"/>
          <w:szCs w:val="24"/>
        </w:rPr>
      </w:pPr>
    </w:p>
    <w:p w:rsidR="00C247E7" w:rsidRDefault="00C247E7" w:rsidP="004A63BD">
      <w:pPr>
        <w:pStyle w:val="Heading2"/>
        <w:spacing w:line="360" w:lineRule="auto"/>
        <w:jc w:val="both"/>
        <w:rPr>
          <w:rFonts w:ascii="Times New Roman" w:hAnsi="Times New Roman" w:cs="Times New Roman"/>
        </w:rPr>
      </w:pPr>
      <w:bookmarkStart w:id="39" w:name="_Toc81374985"/>
      <w:r w:rsidRPr="008914B3">
        <w:rPr>
          <w:rFonts w:ascii="Times New Roman" w:hAnsi="Times New Roman" w:cs="Times New Roman"/>
        </w:rPr>
        <w:lastRenderedPageBreak/>
        <w:t>5.2 Result of Multiple Regression Analysis</w:t>
      </w:r>
      <w:bookmarkEnd w:id="39"/>
    </w:p>
    <w:p w:rsidR="00271376" w:rsidRPr="00271376" w:rsidRDefault="00271376"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conducting the </w:t>
      </w:r>
      <w:r w:rsidR="0043159B">
        <w:rPr>
          <w:rFonts w:ascii="Times New Roman" w:hAnsi="Times New Roman" w:cs="Times New Roman"/>
          <w:sz w:val="24"/>
          <w:szCs w:val="24"/>
        </w:rPr>
        <w:t xml:space="preserve">multiple </w:t>
      </w:r>
      <w:r w:rsidRPr="00EC6C1A">
        <w:rPr>
          <w:rFonts w:ascii="Times New Roman" w:hAnsi="Times New Roman" w:cs="Times New Roman"/>
          <w:sz w:val="24"/>
          <w:szCs w:val="24"/>
        </w:rPr>
        <w:t xml:space="preserve">regression analysis, Microsoft excel sheet has been used to generate the results of regressions with ANOVA table. </w:t>
      </w:r>
      <w:r w:rsidR="0043159B">
        <w:rPr>
          <w:rFonts w:ascii="Times New Roman" w:hAnsi="Times New Roman" w:cs="Times New Roman"/>
          <w:sz w:val="24"/>
          <w:szCs w:val="24"/>
        </w:rPr>
        <w:t>Data analysis tool from e</w:t>
      </w:r>
      <w:r w:rsidRPr="00EC6C1A">
        <w:rPr>
          <w:rFonts w:ascii="Times New Roman" w:hAnsi="Times New Roman" w:cs="Times New Roman"/>
          <w:sz w:val="24"/>
          <w:szCs w:val="24"/>
        </w:rPr>
        <w:t xml:space="preserve">xcel sheet generates following terms that are used to find the relationship or for interpretation of the results. </w:t>
      </w:r>
    </w:p>
    <w:p w:rsidR="00EA63AC" w:rsidRPr="003333A4" w:rsidRDefault="003333A4" w:rsidP="003333A4">
      <w:pPr>
        <w:pStyle w:val="Heading3"/>
        <w:spacing w:line="360" w:lineRule="auto"/>
        <w:jc w:val="both"/>
        <w:rPr>
          <w:rFonts w:ascii="Times New Roman" w:hAnsi="Times New Roman" w:cs="Times New Roman"/>
        </w:rPr>
      </w:pPr>
      <w:bookmarkStart w:id="40" w:name="_Toc81374986"/>
      <w:r>
        <w:rPr>
          <w:rFonts w:ascii="Times New Roman" w:hAnsi="Times New Roman" w:cs="Times New Roman"/>
        </w:rPr>
        <w:t xml:space="preserve">Table 1: </w:t>
      </w:r>
      <w:r w:rsidR="00DE741A" w:rsidRPr="008914B3">
        <w:rPr>
          <w:rFonts w:ascii="Times New Roman" w:hAnsi="Times New Roman" w:cs="Times New Roman"/>
        </w:rPr>
        <w:t xml:space="preserve">Result </w:t>
      </w:r>
      <w:r w:rsidR="00326C3A" w:rsidRPr="008914B3">
        <w:rPr>
          <w:rFonts w:ascii="Times New Roman" w:hAnsi="Times New Roman" w:cs="Times New Roman"/>
        </w:rPr>
        <w:t xml:space="preserve">of </w:t>
      </w:r>
      <w:r w:rsidR="0028609F" w:rsidRPr="008914B3">
        <w:rPr>
          <w:rFonts w:ascii="Times New Roman" w:hAnsi="Times New Roman" w:cs="Times New Roman"/>
        </w:rPr>
        <w:t>Regression model of</w:t>
      </w:r>
      <w:r w:rsidR="00326C3A" w:rsidRPr="008914B3">
        <w:rPr>
          <w:rFonts w:ascii="Times New Roman" w:hAnsi="Times New Roman" w:cs="Times New Roman"/>
        </w:rPr>
        <w:t xml:space="preserve"> ROA</w:t>
      </w:r>
      <w:bookmarkEnd w:id="40"/>
    </w:p>
    <w:tbl>
      <w:tblPr>
        <w:tblStyle w:val="LightShading"/>
        <w:tblW w:w="9608" w:type="dxa"/>
        <w:shd w:val="clear" w:color="auto" w:fill="FFFFFF" w:themeFill="background1"/>
        <w:tblLayout w:type="fixed"/>
        <w:tblLook w:val="04A0" w:firstRow="1" w:lastRow="0" w:firstColumn="1" w:lastColumn="0" w:noHBand="0" w:noVBand="1"/>
      </w:tblPr>
      <w:tblGrid>
        <w:gridCol w:w="1915"/>
        <w:gridCol w:w="1973"/>
        <w:gridCol w:w="2070"/>
        <w:gridCol w:w="1923"/>
        <w:gridCol w:w="1727"/>
      </w:tblGrid>
      <w:tr w:rsidR="003333A4" w:rsidRPr="003333A4" w:rsidTr="003333A4">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p>
          <w:p w:rsidR="00766B43" w:rsidRPr="003333A4" w:rsidRDefault="00766B43" w:rsidP="003333A4">
            <w:pPr>
              <w:spacing w:line="240" w:lineRule="exact"/>
              <w:jc w:val="both"/>
              <w:rPr>
                <w:rFonts w:ascii="Times New Roman" w:hAnsi="Times New Roman" w:cs="Times New Roman"/>
                <w:b w:val="0"/>
                <w:color w:val="auto"/>
                <w:sz w:val="24"/>
                <w:szCs w:val="24"/>
              </w:rPr>
            </w:pPr>
          </w:p>
        </w:tc>
        <w:tc>
          <w:tcPr>
            <w:tcW w:w="1973"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Intercept </w:t>
            </w:r>
          </w:p>
        </w:tc>
        <w:tc>
          <w:tcPr>
            <w:tcW w:w="2070"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Import </w:t>
            </w:r>
          </w:p>
        </w:tc>
        <w:tc>
          <w:tcPr>
            <w:tcW w:w="1923"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Export </w:t>
            </w:r>
          </w:p>
        </w:tc>
        <w:tc>
          <w:tcPr>
            <w:tcW w:w="1727" w:type="dxa"/>
            <w:shd w:val="clear" w:color="auto" w:fill="FFFFFF" w:themeFill="background1"/>
          </w:tcPr>
          <w:p w:rsidR="00766B43" w:rsidRPr="003333A4" w:rsidRDefault="00766B43" w:rsidP="003333A4">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3333A4">
              <w:rPr>
                <w:rFonts w:ascii="Times New Roman" w:hAnsi="Times New Roman" w:cs="Times New Roman"/>
                <w:b w:val="0"/>
                <w:iCs/>
                <w:color w:val="auto"/>
                <w:sz w:val="24"/>
                <w:szCs w:val="24"/>
              </w:rPr>
              <w:t xml:space="preserve">Remittance </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Coefficients </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0.00828</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-2.84739</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3.23168</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4.54937</w:t>
            </w:r>
          </w:p>
        </w:tc>
      </w:tr>
      <w:tr w:rsidR="003333A4" w:rsidRPr="003333A4" w:rsidTr="003333A4">
        <w:trPr>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Standard error</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0.0032</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8.9248</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1.1411</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1.6312</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t stat</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2.5603</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-3.1903</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2.8320</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2.7889</w:t>
            </w:r>
          </w:p>
        </w:tc>
      </w:tr>
      <w:tr w:rsidR="003333A4" w:rsidRPr="003333A4" w:rsidTr="003333A4">
        <w:trPr>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P – value</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0.0306</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0.011</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0.0196</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0.0210</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Lower 95%</w:t>
            </w:r>
          </w:p>
        </w:tc>
        <w:tc>
          <w:tcPr>
            <w:tcW w:w="197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0.00096</w:t>
            </w:r>
          </w:p>
        </w:tc>
        <w:tc>
          <w:tcPr>
            <w:tcW w:w="2070"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-4.8663</w:t>
            </w:r>
          </w:p>
        </w:tc>
        <w:tc>
          <w:tcPr>
            <w:tcW w:w="1923"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6.5027</w:t>
            </w:r>
          </w:p>
        </w:tc>
        <w:tc>
          <w:tcPr>
            <w:tcW w:w="1727" w:type="dxa"/>
            <w:shd w:val="clear" w:color="auto" w:fill="FFFFFF" w:themeFill="background1"/>
          </w:tcPr>
          <w:p w:rsidR="00766B43" w:rsidRPr="003333A4" w:rsidRDefault="00766B43" w:rsidP="003333A4">
            <w:pPr>
              <w:spacing w:line="240" w:lineRule="exac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8.5926</w:t>
            </w:r>
          </w:p>
        </w:tc>
      </w:tr>
      <w:tr w:rsidR="003333A4" w:rsidRPr="003333A4" w:rsidTr="003333A4">
        <w:trPr>
          <w:trHeight w:val="422"/>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3333A4" w:rsidRDefault="00766B43" w:rsidP="003333A4">
            <w:pPr>
              <w:spacing w:line="240" w:lineRule="exact"/>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Upper 95%</w:t>
            </w:r>
          </w:p>
        </w:tc>
        <w:tc>
          <w:tcPr>
            <w:tcW w:w="197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0.01556</w:t>
            </w:r>
          </w:p>
        </w:tc>
        <w:tc>
          <w:tcPr>
            <w:tcW w:w="2070"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-8.2844</w:t>
            </w:r>
          </w:p>
        </w:tc>
        <w:tc>
          <w:tcPr>
            <w:tcW w:w="1923"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5.81309</w:t>
            </w:r>
          </w:p>
        </w:tc>
        <w:tc>
          <w:tcPr>
            <w:tcW w:w="1727" w:type="dxa"/>
            <w:shd w:val="clear" w:color="auto" w:fill="FFFFFF" w:themeFill="background1"/>
          </w:tcPr>
          <w:p w:rsidR="00766B43" w:rsidRPr="003333A4" w:rsidRDefault="00766B43" w:rsidP="003333A4">
            <w:pPr>
              <w:spacing w:line="240" w:lineRule="exac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8.23947</w:t>
            </w:r>
          </w:p>
        </w:tc>
      </w:tr>
    </w:tbl>
    <w:p w:rsidR="00766B43" w:rsidRPr="00766B43" w:rsidRDefault="00766B43" w:rsidP="00766B43"/>
    <w:p w:rsidR="003D016B" w:rsidRPr="00EC6C1A" w:rsidRDefault="003D016B"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 </w:t>
      </w:r>
      <w:r w:rsidR="00271376">
        <w:rPr>
          <w:rFonts w:ascii="Times New Roman" w:hAnsi="Times New Roman" w:cs="Times New Roman"/>
          <w:sz w:val="24"/>
          <w:szCs w:val="24"/>
        </w:rPr>
        <w:t xml:space="preserve">expected </w:t>
      </w:r>
      <w:r>
        <w:rPr>
          <w:rFonts w:ascii="Times New Roman" w:hAnsi="Times New Roman" w:cs="Times New Roman"/>
          <w:sz w:val="24"/>
          <w:szCs w:val="24"/>
        </w:rPr>
        <w:t xml:space="preserve">mean value of ROA is 0.00828 when X=0. The coefficients </w:t>
      </w:r>
      <w:r w:rsidR="00373C28">
        <w:rPr>
          <w:rFonts w:ascii="Times New Roman" w:hAnsi="Times New Roman" w:cs="Times New Roman"/>
          <w:sz w:val="24"/>
          <w:szCs w:val="24"/>
        </w:rPr>
        <w:t xml:space="preserve">interprets </w:t>
      </w:r>
      <w:r>
        <w:rPr>
          <w:rFonts w:ascii="Times New Roman" w:hAnsi="Times New Roman" w:cs="Times New Roman"/>
          <w:sz w:val="24"/>
          <w:szCs w:val="24"/>
        </w:rPr>
        <w:t>that there is neg</w:t>
      </w:r>
      <w:r w:rsidR="00AF2BC1">
        <w:rPr>
          <w:rFonts w:ascii="Times New Roman" w:hAnsi="Times New Roman" w:cs="Times New Roman"/>
          <w:sz w:val="24"/>
          <w:szCs w:val="24"/>
        </w:rPr>
        <w:t>ative relation between ROA and import but export and r</w:t>
      </w:r>
      <w:r>
        <w:rPr>
          <w:rFonts w:ascii="Times New Roman" w:hAnsi="Times New Roman" w:cs="Times New Roman"/>
          <w:sz w:val="24"/>
          <w:szCs w:val="24"/>
        </w:rPr>
        <w:t xml:space="preserve">emittance maintain positive </w:t>
      </w:r>
      <w:r w:rsidR="00373C28">
        <w:rPr>
          <w:rFonts w:ascii="Times New Roman" w:hAnsi="Times New Roman" w:cs="Times New Roman"/>
          <w:sz w:val="24"/>
          <w:szCs w:val="24"/>
        </w:rPr>
        <w:t xml:space="preserve">relation with ROA. </w:t>
      </w:r>
    </w:p>
    <w:p w:rsidR="00742636" w:rsidRPr="003333A4" w:rsidRDefault="00BB37E6"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From the regression analysis of ROA,</w:t>
      </w:r>
      <w:r w:rsidRPr="003333A4">
        <w:rPr>
          <w:rFonts w:ascii="Times New Roman" w:hAnsi="Times New Roman" w:cs="Times New Roman"/>
          <w:sz w:val="24"/>
          <w:szCs w:val="24"/>
        </w:rPr>
        <w:t xml:space="preserve"> </w:t>
      </w:r>
    </w:p>
    <w:p w:rsidR="00BB37E6" w:rsidRPr="003333A4" w:rsidRDefault="00AD16D7" w:rsidP="004A63BD">
      <w:pPr>
        <w:spacing w:line="360" w:lineRule="auto"/>
        <w:jc w:val="both"/>
        <w:rPr>
          <w:rFonts w:ascii="Times New Roman" w:eastAsiaTheme="majorEastAsia" w:hAnsi="Times New Roman" w:cs="Times New Roman"/>
          <w:color w:val="4F81BD" w:themeColor="accent1"/>
          <w:sz w:val="26"/>
          <w:szCs w:val="26"/>
        </w:rPr>
      </w:pPr>
      <w:r w:rsidRPr="003333A4">
        <w:rPr>
          <w:rFonts w:ascii="Times New Roman" w:hAnsi="Times New Roman" w:cs="Times New Roman"/>
          <w:sz w:val="24"/>
          <w:szCs w:val="24"/>
        </w:rPr>
        <w:t>V</w:t>
      </w:r>
      <w:r w:rsidR="00BB37E6" w:rsidRPr="003333A4">
        <w:rPr>
          <w:rFonts w:ascii="Times New Roman" w:hAnsi="Times New Roman" w:cs="Times New Roman"/>
          <w:sz w:val="24"/>
          <w:szCs w:val="24"/>
        </w:rPr>
        <w:t>alue of multiple R</w:t>
      </w:r>
      <w:r w:rsidR="00BB37E6" w:rsidRPr="00EC6C1A">
        <w:rPr>
          <w:rFonts w:ascii="Times New Roman" w:hAnsi="Times New Roman" w:cs="Times New Roman"/>
          <w:sz w:val="24"/>
          <w:szCs w:val="24"/>
        </w:rPr>
        <w:t xml:space="preserve"> is 0.7535 which </w:t>
      </w:r>
      <w:r w:rsidR="002A5000">
        <w:rPr>
          <w:rFonts w:ascii="Times New Roman" w:hAnsi="Times New Roman" w:cs="Times New Roman"/>
          <w:sz w:val="24"/>
          <w:szCs w:val="24"/>
        </w:rPr>
        <w:t xml:space="preserve">represents </w:t>
      </w:r>
      <w:r w:rsidR="00AF2BC1">
        <w:rPr>
          <w:rFonts w:ascii="Times New Roman" w:hAnsi="Times New Roman" w:cs="Times New Roman"/>
          <w:sz w:val="24"/>
          <w:szCs w:val="24"/>
        </w:rPr>
        <w:t xml:space="preserve">a strong positive relation </w:t>
      </w:r>
      <w:r w:rsidR="0013029A">
        <w:rPr>
          <w:rFonts w:ascii="Times New Roman" w:hAnsi="Times New Roman" w:cs="Times New Roman"/>
          <w:sz w:val="24"/>
          <w:szCs w:val="24"/>
        </w:rPr>
        <w:t>of ROA with</w:t>
      </w:r>
      <w:r w:rsidR="005A5E98">
        <w:rPr>
          <w:rFonts w:ascii="Times New Roman" w:hAnsi="Times New Roman" w:cs="Times New Roman"/>
          <w:sz w:val="24"/>
          <w:szCs w:val="24"/>
        </w:rPr>
        <w:t xml:space="preserve"> </w:t>
      </w:r>
      <w:r w:rsidR="00AF2BC1">
        <w:rPr>
          <w:rFonts w:ascii="Times New Roman" w:hAnsi="Times New Roman" w:cs="Times New Roman"/>
          <w:sz w:val="24"/>
          <w:szCs w:val="24"/>
        </w:rPr>
        <w:t>import, export and</w:t>
      </w:r>
      <w:r w:rsidR="00BB37E6" w:rsidRPr="00EC6C1A">
        <w:rPr>
          <w:rFonts w:ascii="Times New Roman" w:hAnsi="Times New Roman" w:cs="Times New Roman"/>
          <w:sz w:val="24"/>
          <w:szCs w:val="24"/>
        </w:rPr>
        <w:t xml:space="preserve"> foreign remittance. It indicates that if amount of import, export, remittance income go up in future, then there is 73.35% chance that ROA would be increased as well and if amount of import, export, remittance income go down in future, then there is 73.35% chance that ROA would be decreased as well</w:t>
      </w:r>
      <w:r w:rsidR="00BB37E6" w:rsidRPr="003333A4">
        <w:rPr>
          <w:rFonts w:ascii="Times New Roman" w:hAnsi="Times New Roman" w:cs="Times New Roman"/>
          <w:sz w:val="24"/>
          <w:szCs w:val="24"/>
        </w:rPr>
        <w:t>.</w:t>
      </w:r>
    </w:p>
    <w:p w:rsidR="00BB37E6" w:rsidRPr="003333A4" w:rsidRDefault="00BB37E6"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R square</w:t>
      </w:r>
      <w:r w:rsidRPr="00EC6C1A">
        <w:rPr>
          <w:rFonts w:ascii="Times New Roman" w:hAnsi="Times New Roman" w:cs="Times New Roman"/>
          <w:sz w:val="24"/>
          <w:szCs w:val="24"/>
        </w:rPr>
        <w:t xml:space="preserve"> is 0.5678 which indicates that 56.78% of ROA can be explained by</w:t>
      </w:r>
      <w:r w:rsidR="00D12499">
        <w:rPr>
          <w:rFonts w:ascii="Times New Roman" w:hAnsi="Times New Roman" w:cs="Times New Roman"/>
          <w:sz w:val="24"/>
          <w:szCs w:val="24"/>
        </w:rPr>
        <w:t xml:space="preserve"> import, export and remittance. </w:t>
      </w:r>
      <w:r w:rsidRPr="00EC6C1A">
        <w:rPr>
          <w:rFonts w:ascii="Times New Roman" w:hAnsi="Times New Roman" w:cs="Times New Roman"/>
          <w:sz w:val="24"/>
          <w:szCs w:val="24"/>
        </w:rPr>
        <w:t xml:space="preserve">It means there are some other variables like interest income, investment </w:t>
      </w:r>
      <w:r>
        <w:rPr>
          <w:rFonts w:ascii="Times New Roman" w:hAnsi="Times New Roman" w:cs="Times New Roman"/>
          <w:sz w:val="24"/>
          <w:szCs w:val="24"/>
        </w:rPr>
        <w:t>income etc. are other variables which have</w:t>
      </w:r>
      <w:r w:rsidR="005A5E98">
        <w:rPr>
          <w:rFonts w:ascii="Times New Roman" w:hAnsi="Times New Roman" w:cs="Times New Roman"/>
          <w:sz w:val="24"/>
          <w:szCs w:val="24"/>
        </w:rPr>
        <w:t xml:space="preserve"> </w:t>
      </w:r>
      <w:r w:rsidR="00AF2BC1">
        <w:rPr>
          <w:rFonts w:ascii="Times New Roman" w:hAnsi="Times New Roman" w:cs="Times New Roman"/>
          <w:sz w:val="24"/>
          <w:szCs w:val="24"/>
        </w:rPr>
        <w:t xml:space="preserve">some </w:t>
      </w:r>
      <w:r w:rsidRPr="00EC6C1A">
        <w:rPr>
          <w:rFonts w:ascii="Times New Roman" w:hAnsi="Times New Roman" w:cs="Times New Roman"/>
          <w:sz w:val="24"/>
          <w:szCs w:val="24"/>
        </w:rPr>
        <w:t xml:space="preserve">effect on ROA. </w:t>
      </w:r>
    </w:p>
    <w:p w:rsidR="00BB37E6" w:rsidRPr="003333A4" w:rsidRDefault="00BB37E6"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Adjusted R square</w:t>
      </w:r>
      <w:r w:rsidRPr="00EC6C1A">
        <w:rPr>
          <w:rFonts w:ascii="Times New Roman" w:hAnsi="Times New Roman" w:cs="Times New Roman"/>
          <w:sz w:val="24"/>
          <w:szCs w:val="24"/>
        </w:rPr>
        <w:t xml:space="preserve"> is 0.4238 </w:t>
      </w:r>
      <w:r w:rsidR="00D12499">
        <w:rPr>
          <w:rFonts w:ascii="Times New Roman" w:hAnsi="Times New Roman" w:cs="Times New Roman"/>
          <w:sz w:val="24"/>
          <w:szCs w:val="24"/>
        </w:rPr>
        <w:t xml:space="preserve">which </w:t>
      </w:r>
      <w:r w:rsidRPr="00EC6C1A">
        <w:rPr>
          <w:rFonts w:ascii="Times New Roman" w:hAnsi="Times New Roman" w:cs="Times New Roman"/>
          <w:sz w:val="24"/>
          <w:szCs w:val="24"/>
        </w:rPr>
        <w:t>is less than the value of R square</w:t>
      </w:r>
      <w:r w:rsidR="00D12499">
        <w:rPr>
          <w:rFonts w:ascii="Times New Roman" w:hAnsi="Times New Roman" w:cs="Times New Roman"/>
          <w:sz w:val="24"/>
          <w:szCs w:val="24"/>
        </w:rPr>
        <w:t xml:space="preserve">. </w:t>
      </w:r>
      <w:r w:rsidRPr="00EC6C1A">
        <w:rPr>
          <w:rFonts w:ascii="Times New Roman" w:hAnsi="Times New Roman" w:cs="Times New Roman"/>
          <w:sz w:val="24"/>
          <w:szCs w:val="24"/>
        </w:rPr>
        <w:t xml:space="preserve">According to adjusted R square result, 42.38% of </w:t>
      </w:r>
      <w:r w:rsidR="00742636">
        <w:rPr>
          <w:rFonts w:ascii="Times New Roman" w:hAnsi="Times New Roman" w:cs="Times New Roman"/>
          <w:sz w:val="24"/>
          <w:szCs w:val="24"/>
        </w:rPr>
        <w:t xml:space="preserve">ROA </w:t>
      </w:r>
      <w:r w:rsidRPr="00EC6C1A">
        <w:rPr>
          <w:rFonts w:ascii="Times New Roman" w:hAnsi="Times New Roman" w:cs="Times New Roman"/>
          <w:sz w:val="24"/>
          <w:szCs w:val="24"/>
        </w:rPr>
        <w:t xml:space="preserve">can be explained by </w:t>
      </w:r>
      <w:r w:rsidR="00742636">
        <w:rPr>
          <w:rFonts w:ascii="Times New Roman" w:hAnsi="Times New Roman" w:cs="Times New Roman"/>
          <w:sz w:val="24"/>
          <w:szCs w:val="24"/>
        </w:rPr>
        <w:t>import, export and remittance.</w:t>
      </w:r>
      <w:r w:rsidR="00D12499">
        <w:rPr>
          <w:rFonts w:ascii="Times New Roman" w:hAnsi="Times New Roman" w:cs="Times New Roman"/>
          <w:sz w:val="24"/>
          <w:szCs w:val="24"/>
        </w:rPr>
        <w:t xml:space="preserve"> </w:t>
      </w:r>
      <w:r w:rsidR="00D12499">
        <w:rPr>
          <w:rFonts w:ascii="Times New Roman" w:hAnsi="Times New Roman" w:cs="Times New Roman"/>
          <w:sz w:val="24"/>
          <w:szCs w:val="24"/>
        </w:rPr>
        <w:lastRenderedPageBreak/>
        <w:t>The rest</w:t>
      </w:r>
      <w:r w:rsidRPr="00EC6C1A">
        <w:rPr>
          <w:rFonts w:ascii="Times New Roman" w:hAnsi="Times New Roman" w:cs="Times New Roman"/>
          <w:sz w:val="24"/>
          <w:szCs w:val="24"/>
        </w:rPr>
        <w:t xml:space="preserve"> 57.62% can be explained by other variables such as interest income, investment income etc.</w:t>
      </w:r>
    </w:p>
    <w:p w:rsidR="00BB37E6" w:rsidRPr="00BA7F06" w:rsidRDefault="00AD16D7" w:rsidP="004A63BD">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w:t>
      </w:r>
      <w:r w:rsidR="00A04D77" w:rsidRPr="003333A4">
        <w:rPr>
          <w:rFonts w:ascii="Times New Roman" w:hAnsi="Times New Roman" w:cs="Times New Roman"/>
          <w:sz w:val="24"/>
          <w:szCs w:val="24"/>
        </w:rPr>
        <w:t>alue of S</w:t>
      </w:r>
      <w:r w:rsidR="00BB37E6" w:rsidRPr="003333A4">
        <w:rPr>
          <w:rFonts w:ascii="Times New Roman" w:hAnsi="Times New Roman" w:cs="Times New Roman"/>
          <w:sz w:val="24"/>
          <w:szCs w:val="24"/>
        </w:rPr>
        <w:t>tandard error</w:t>
      </w:r>
      <w:r w:rsidR="00BB37E6" w:rsidRPr="00EC6C1A">
        <w:rPr>
          <w:rFonts w:ascii="Times New Roman" w:hAnsi="Times New Roman" w:cs="Times New Roman"/>
          <w:sz w:val="24"/>
          <w:szCs w:val="24"/>
        </w:rPr>
        <w:t xml:space="preserve"> is 0.00437 which is close to 0. So it can be said that data are </w:t>
      </w:r>
      <w:r w:rsidR="00BB37E6" w:rsidRPr="00BA7F06">
        <w:rPr>
          <w:rFonts w:ascii="Times New Roman" w:hAnsi="Times New Roman" w:cs="Times New Roman"/>
          <w:sz w:val="24"/>
          <w:szCs w:val="24"/>
        </w:rPr>
        <w:t xml:space="preserve">closed to the regression line </w:t>
      </w:r>
      <w:r w:rsidR="00AF2BC1" w:rsidRPr="00BA7F06">
        <w:rPr>
          <w:rFonts w:ascii="Times New Roman" w:hAnsi="Times New Roman" w:cs="Times New Roman"/>
          <w:sz w:val="24"/>
          <w:szCs w:val="24"/>
        </w:rPr>
        <w:t xml:space="preserve">which </w:t>
      </w:r>
      <w:r w:rsidR="00BB37E6" w:rsidRPr="00BA7F06">
        <w:rPr>
          <w:rFonts w:ascii="Times New Roman" w:hAnsi="Times New Roman" w:cs="Times New Roman"/>
          <w:sz w:val="24"/>
          <w:szCs w:val="24"/>
        </w:rPr>
        <w:t xml:space="preserve">predict the </w:t>
      </w:r>
      <w:r w:rsidR="002A5000" w:rsidRPr="00BA7F06">
        <w:rPr>
          <w:rFonts w:ascii="Times New Roman" w:hAnsi="Times New Roman" w:cs="Times New Roman"/>
          <w:sz w:val="24"/>
          <w:szCs w:val="24"/>
        </w:rPr>
        <w:t xml:space="preserve">ROA </w:t>
      </w:r>
      <w:r w:rsidR="00BB37E6" w:rsidRPr="00BA7F06">
        <w:rPr>
          <w:rFonts w:ascii="Times New Roman" w:hAnsi="Times New Roman" w:cs="Times New Roman"/>
          <w:sz w:val="24"/>
          <w:szCs w:val="24"/>
        </w:rPr>
        <w:t>with little error.</w:t>
      </w:r>
    </w:p>
    <w:p w:rsidR="00CE3905" w:rsidRPr="003333A4" w:rsidRDefault="003D016B" w:rsidP="00002ECA">
      <w:pPr>
        <w:spacing w:line="360" w:lineRule="auto"/>
        <w:jc w:val="both"/>
        <w:rPr>
          <w:rFonts w:ascii="Times New Roman" w:hAnsi="Times New Roman" w:cs="Times New Roman"/>
          <w:sz w:val="24"/>
          <w:szCs w:val="24"/>
        </w:rPr>
      </w:pPr>
      <w:r w:rsidRPr="003333A4">
        <w:rPr>
          <w:rFonts w:ascii="Times New Roman" w:hAnsi="Times New Roman" w:cs="Times New Roman"/>
          <w:sz w:val="24"/>
          <w:szCs w:val="24"/>
        </w:rPr>
        <w:t>Value of F statistics</w:t>
      </w:r>
      <w:r w:rsidR="00BA7F06" w:rsidRPr="00BA7F06">
        <w:rPr>
          <w:rFonts w:ascii="Times New Roman" w:hAnsi="Times New Roman" w:cs="Times New Roman"/>
          <w:b/>
          <w:sz w:val="24"/>
          <w:szCs w:val="24"/>
        </w:rPr>
        <w:t xml:space="preserve"> </w:t>
      </w:r>
      <w:r w:rsidRPr="00BA7F06">
        <w:rPr>
          <w:rFonts w:ascii="Times New Roman" w:hAnsi="Times New Roman" w:cs="Times New Roman"/>
          <w:sz w:val="24"/>
          <w:szCs w:val="24"/>
        </w:rPr>
        <w:t>is 3.</w:t>
      </w:r>
      <w:r w:rsidRPr="00EC6C1A">
        <w:rPr>
          <w:rFonts w:ascii="Times New Roman" w:hAnsi="Times New Roman" w:cs="Times New Roman"/>
          <w:sz w:val="24"/>
          <w:szCs w:val="24"/>
        </w:rPr>
        <w:t>942</w:t>
      </w:r>
      <w:r w:rsidR="006A0286">
        <w:rPr>
          <w:rFonts w:ascii="Times New Roman" w:hAnsi="Times New Roman" w:cs="Times New Roman"/>
          <w:sz w:val="24"/>
          <w:szCs w:val="24"/>
        </w:rPr>
        <w:t xml:space="preserve"> </w:t>
      </w:r>
      <w:r w:rsidRPr="00EC6C1A">
        <w:rPr>
          <w:rFonts w:ascii="Times New Roman" w:hAnsi="Times New Roman" w:cs="Times New Roman"/>
          <w:sz w:val="24"/>
          <w:szCs w:val="24"/>
        </w:rPr>
        <w:t xml:space="preserve">which </w:t>
      </w:r>
      <w:proofErr w:type="gramStart"/>
      <w:r w:rsidRPr="00EC6C1A">
        <w:rPr>
          <w:rFonts w:ascii="Times New Roman" w:hAnsi="Times New Roman" w:cs="Times New Roman"/>
          <w:sz w:val="24"/>
          <w:szCs w:val="24"/>
        </w:rPr>
        <w:t>is</w:t>
      </w:r>
      <w:proofErr w:type="gramEnd"/>
      <w:r w:rsidRPr="00EC6C1A">
        <w:rPr>
          <w:rFonts w:ascii="Times New Roman" w:hAnsi="Times New Roman" w:cs="Times New Roman"/>
          <w:sz w:val="24"/>
          <w:szCs w:val="24"/>
        </w:rPr>
        <w:t xml:space="preserve"> more than the p value 0.0476, so it can be said that regression model is not wrong to predict the estimates of</w:t>
      </w:r>
      <w:r w:rsidR="002A5000">
        <w:rPr>
          <w:rFonts w:ascii="Times New Roman" w:hAnsi="Times New Roman" w:cs="Times New Roman"/>
          <w:sz w:val="24"/>
          <w:szCs w:val="24"/>
        </w:rPr>
        <w:t xml:space="preserve"> ROA</w:t>
      </w:r>
      <w:r w:rsidRPr="00EC6C1A">
        <w:rPr>
          <w:rFonts w:ascii="Times New Roman" w:hAnsi="Times New Roman" w:cs="Times New Roman"/>
          <w:sz w:val="24"/>
          <w:szCs w:val="24"/>
        </w:rPr>
        <w:t xml:space="preserve">. </w:t>
      </w:r>
      <w:r w:rsidR="00373C28">
        <w:rPr>
          <w:rFonts w:ascii="Times New Roman" w:hAnsi="Times New Roman" w:cs="Times New Roman"/>
          <w:sz w:val="24"/>
          <w:szCs w:val="24"/>
        </w:rPr>
        <w:t>P values for the coefficients represents the relationship is statistically significant.</w:t>
      </w:r>
    </w:p>
    <w:tbl>
      <w:tblPr>
        <w:tblStyle w:val="LightShading"/>
        <w:tblW w:w="0" w:type="auto"/>
        <w:shd w:val="clear" w:color="auto" w:fill="FFFFFF" w:themeFill="background1"/>
        <w:tblLook w:val="04A0" w:firstRow="1" w:lastRow="0" w:firstColumn="1" w:lastColumn="0" w:noHBand="0" w:noVBand="1"/>
      </w:tblPr>
      <w:tblGrid>
        <w:gridCol w:w="2394"/>
        <w:gridCol w:w="2394"/>
        <w:gridCol w:w="2394"/>
        <w:gridCol w:w="2394"/>
      </w:tblGrid>
      <w:tr w:rsidR="003333A4" w:rsidRPr="003333A4" w:rsidTr="003333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Regression </w:t>
            </w: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Residual </w:t>
            </w:r>
          </w:p>
        </w:tc>
        <w:tc>
          <w:tcPr>
            <w:tcW w:w="2394" w:type="dxa"/>
            <w:shd w:val="clear" w:color="auto" w:fill="FFFFFF" w:themeFill="background1"/>
          </w:tcPr>
          <w:p w:rsidR="00EA63AC" w:rsidRPr="003333A4" w:rsidRDefault="00EA63AC" w:rsidP="003333A4">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 xml:space="preserve">Total </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Degrees of freedom</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9</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12</w:t>
            </w:r>
          </w:p>
        </w:tc>
      </w:tr>
      <w:tr w:rsidR="003333A4" w:rsidRPr="003333A4" w:rsidTr="003333A4">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Sum of squares</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0.000225938</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0.000171942</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0.00039788</w:t>
            </w: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Mean squares</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7.53125</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1.91047</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3333A4" w:rsidRPr="003333A4" w:rsidTr="003333A4">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F statistics</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3.942093</w:t>
            </w: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3333A4" w:rsidRPr="003333A4" w:rsidTr="00333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EA63AC" w:rsidRPr="003333A4" w:rsidRDefault="00EA63AC" w:rsidP="003333A4">
            <w:pPr>
              <w:spacing w:line="276" w:lineRule="auto"/>
              <w:jc w:val="both"/>
              <w:rPr>
                <w:rFonts w:ascii="Times New Roman" w:hAnsi="Times New Roman" w:cs="Times New Roman"/>
                <w:b w:val="0"/>
                <w:color w:val="auto"/>
                <w:sz w:val="24"/>
                <w:szCs w:val="24"/>
              </w:rPr>
            </w:pPr>
            <w:r w:rsidRPr="003333A4">
              <w:rPr>
                <w:rFonts w:ascii="Times New Roman" w:hAnsi="Times New Roman" w:cs="Times New Roman"/>
                <w:b w:val="0"/>
                <w:color w:val="auto"/>
                <w:sz w:val="24"/>
                <w:szCs w:val="24"/>
              </w:rPr>
              <w:t>Significant F</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333A4">
              <w:rPr>
                <w:rFonts w:ascii="Times New Roman" w:hAnsi="Times New Roman" w:cs="Times New Roman"/>
                <w:color w:val="auto"/>
                <w:sz w:val="24"/>
                <w:szCs w:val="24"/>
              </w:rPr>
              <w:t>0.047626378</w:t>
            </w: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EA63AC" w:rsidRPr="003333A4" w:rsidRDefault="00EA63AC" w:rsidP="003333A4">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AF2BC1" w:rsidRPr="00002ECA" w:rsidRDefault="00AF2BC1" w:rsidP="004A63BD">
      <w:pPr>
        <w:spacing w:line="360" w:lineRule="auto"/>
        <w:jc w:val="both"/>
        <w:rPr>
          <w:rFonts w:ascii="Times New Roman" w:hAnsi="Times New Roman" w:cs="Times New Roman"/>
          <w:sz w:val="12"/>
          <w:szCs w:val="24"/>
        </w:rPr>
      </w:pPr>
    </w:p>
    <w:p w:rsidR="00BA7F06" w:rsidRDefault="00373C28"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The regression S</w:t>
      </w:r>
      <w:r w:rsidR="00EA5C33">
        <w:rPr>
          <w:rFonts w:ascii="Times New Roman" w:hAnsi="Times New Roman" w:cs="Times New Roman"/>
          <w:sz w:val="24"/>
          <w:szCs w:val="24"/>
        </w:rPr>
        <w:t xml:space="preserve">um of </w:t>
      </w:r>
      <w:r>
        <w:rPr>
          <w:rFonts w:ascii="Times New Roman" w:hAnsi="Times New Roman" w:cs="Times New Roman"/>
          <w:sz w:val="24"/>
          <w:szCs w:val="24"/>
        </w:rPr>
        <w:t>S</w:t>
      </w:r>
      <w:r w:rsidR="00EA5C33">
        <w:rPr>
          <w:rFonts w:ascii="Times New Roman" w:hAnsi="Times New Roman" w:cs="Times New Roman"/>
          <w:sz w:val="24"/>
          <w:szCs w:val="24"/>
        </w:rPr>
        <w:t>quare</w:t>
      </w:r>
      <w:r>
        <w:rPr>
          <w:rFonts w:ascii="Times New Roman" w:hAnsi="Times New Roman" w:cs="Times New Roman"/>
          <w:sz w:val="24"/>
          <w:szCs w:val="24"/>
        </w:rPr>
        <w:t xml:space="preserve"> is 0.0002259 and total </w:t>
      </w:r>
      <w:r w:rsidRPr="00BA7F06">
        <w:rPr>
          <w:rFonts w:ascii="Times New Roman" w:hAnsi="Times New Roman" w:cs="Times New Roman"/>
          <w:sz w:val="24"/>
          <w:szCs w:val="24"/>
        </w:rPr>
        <w:t>S</w:t>
      </w:r>
      <w:r w:rsidR="00EA5C33" w:rsidRPr="00BA7F06">
        <w:rPr>
          <w:rFonts w:ascii="Times New Roman" w:hAnsi="Times New Roman" w:cs="Times New Roman"/>
          <w:sz w:val="24"/>
          <w:szCs w:val="24"/>
        </w:rPr>
        <w:t xml:space="preserve">um of </w:t>
      </w:r>
      <w:r w:rsidRPr="00BA7F06">
        <w:rPr>
          <w:rFonts w:ascii="Times New Roman" w:hAnsi="Times New Roman" w:cs="Times New Roman"/>
          <w:sz w:val="24"/>
          <w:szCs w:val="24"/>
        </w:rPr>
        <w:t>S</w:t>
      </w:r>
      <w:r w:rsidR="00EA5C33" w:rsidRPr="00BA7F06">
        <w:rPr>
          <w:rFonts w:ascii="Times New Roman" w:hAnsi="Times New Roman" w:cs="Times New Roman"/>
          <w:sz w:val="24"/>
          <w:szCs w:val="24"/>
        </w:rPr>
        <w:t>quare</w:t>
      </w:r>
      <w:r>
        <w:rPr>
          <w:rFonts w:ascii="Times New Roman" w:hAnsi="Times New Roman" w:cs="Times New Roman"/>
          <w:sz w:val="24"/>
          <w:szCs w:val="24"/>
        </w:rPr>
        <w:t xml:space="preserve"> is 0.000397</w:t>
      </w:r>
      <w:r w:rsidR="00271376">
        <w:rPr>
          <w:rFonts w:ascii="Times New Roman" w:hAnsi="Times New Roman" w:cs="Times New Roman"/>
          <w:sz w:val="24"/>
          <w:szCs w:val="24"/>
        </w:rPr>
        <w:t>9 which indica</w:t>
      </w:r>
      <w:r w:rsidR="00E1221E">
        <w:rPr>
          <w:rFonts w:ascii="Times New Roman" w:hAnsi="Times New Roman" w:cs="Times New Roman"/>
          <w:sz w:val="24"/>
          <w:szCs w:val="24"/>
        </w:rPr>
        <w:t>tes the regression model describe</w:t>
      </w:r>
      <w:r w:rsidR="00271376">
        <w:rPr>
          <w:rFonts w:ascii="Times New Roman" w:hAnsi="Times New Roman" w:cs="Times New Roman"/>
          <w:sz w:val="24"/>
          <w:szCs w:val="24"/>
        </w:rPr>
        <w:t>s about 0.0002259/0.0003979 of all variability in dataset.</w:t>
      </w:r>
    </w:p>
    <w:p w:rsidR="00D95278" w:rsidRDefault="00002ECA" w:rsidP="00002ECA">
      <w:pPr>
        <w:pStyle w:val="Heading3"/>
        <w:jc w:val="both"/>
        <w:rPr>
          <w:rFonts w:ascii="Times New Roman" w:hAnsi="Times New Roman" w:cs="Times New Roman"/>
        </w:rPr>
      </w:pPr>
      <w:bookmarkStart w:id="41" w:name="_Toc81374987"/>
      <w:r>
        <w:rPr>
          <w:rFonts w:ascii="Times New Roman" w:hAnsi="Times New Roman" w:cs="Times New Roman"/>
        </w:rPr>
        <w:t xml:space="preserve">Table 2: </w:t>
      </w:r>
      <w:r w:rsidR="00D95278" w:rsidRPr="008914B3">
        <w:rPr>
          <w:rFonts w:ascii="Times New Roman" w:hAnsi="Times New Roman" w:cs="Times New Roman"/>
        </w:rPr>
        <w:t xml:space="preserve"> Result </w:t>
      </w:r>
      <w:r w:rsidR="00EC6C1A" w:rsidRPr="008914B3">
        <w:rPr>
          <w:rFonts w:ascii="Times New Roman" w:hAnsi="Times New Roman" w:cs="Times New Roman"/>
        </w:rPr>
        <w:t xml:space="preserve">of </w:t>
      </w:r>
      <w:r w:rsidR="00001708" w:rsidRPr="008914B3">
        <w:rPr>
          <w:rFonts w:ascii="Times New Roman" w:hAnsi="Times New Roman" w:cs="Times New Roman"/>
        </w:rPr>
        <w:t xml:space="preserve">Regression model of </w:t>
      </w:r>
      <w:r w:rsidR="00EC6C1A" w:rsidRPr="008914B3">
        <w:rPr>
          <w:rFonts w:ascii="Times New Roman" w:hAnsi="Times New Roman" w:cs="Times New Roman"/>
        </w:rPr>
        <w:t>ROE</w:t>
      </w:r>
      <w:bookmarkEnd w:id="41"/>
    </w:p>
    <w:p w:rsidR="00002ECA" w:rsidRPr="00002ECA" w:rsidRDefault="00002ECA" w:rsidP="00002ECA">
      <w:pPr>
        <w:rPr>
          <w:sz w:val="2"/>
        </w:rPr>
      </w:pPr>
    </w:p>
    <w:tbl>
      <w:tblPr>
        <w:tblStyle w:val="LightShading"/>
        <w:tblW w:w="9608" w:type="dxa"/>
        <w:shd w:val="clear" w:color="auto" w:fill="FFFFFF" w:themeFill="background1"/>
        <w:tblLayout w:type="fixed"/>
        <w:tblLook w:val="04A0" w:firstRow="1" w:lastRow="0" w:firstColumn="1" w:lastColumn="0" w:noHBand="0" w:noVBand="1"/>
      </w:tblPr>
      <w:tblGrid>
        <w:gridCol w:w="1915"/>
        <w:gridCol w:w="2355"/>
        <w:gridCol w:w="1884"/>
        <w:gridCol w:w="1727"/>
        <w:gridCol w:w="1727"/>
      </w:tblGrid>
      <w:tr w:rsidR="00002ECA" w:rsidRPr="00002ECA" w:rsidTr="00002ECA">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2ECA" w:rsidRPr="00002ECA" w:rsidRDefault="00002ECA" w:rsidP="00002ECA">
            <w:pPr>
              <w:spacing w:line="240" w:lineRule="exact"/>
              <w:jc w:val="both"/>
              <w:rPr>
                <w:rFonts w:ascii="Times New Roman" w:hAnsi="Times New Roman" w:cs="Times New Roman"/>
                <w:color w:val="auto"/>
                <w:sz w:val="24"/>
                <w:szCs w:val="24"/>
              </w:rPr>
            </w:pPr>
          </w:p>
          <w:p w:rsidR="00766B43" w:rsidRPr="00002ECA" w:rsidRDefault="00766B43" w:rsidP="00002ECA">
            <w:pPr>
              <w:spacing w:line="240" w:lineRule="exact"/>
              <w:jc w:val="both"/>
              <w:rPr>
                <w:rFonts w:ascii="Times New Roman" w:hAnsi="Times New Roman" w:cs="Times New Roman"/>
                <w:color w:val="auto"/>
                <w:sz w:val="24"/>
                <w:szCs w:val="24"/>
              </w:rPr>
            </w:pPr>
          </w:p>
        </w:tc>
        <w:tc>
          <w:tcPr>
            <w:tcW w:w="2355"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Intercept </w:t>
            </w:r>
          </w:p>
        </w:tc>
        <w:tc>
          <w:tcPr>
            <w:tcW w:w="1884"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Import </w:t>
            </w:r>
          </w:p>
        </w:tc>
        <w:tc>
          <w:tcPr>
            <w:tcW w:w="1727"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Export </w:t>
            </w:r>
          </w:p>
        </w:tc>
        <w:tc>
          <w:tcPr>
            <w:tcW w:w="1727" w:type="dxa"/>
            <w:shd w:val="clear" w:color="auto" w:fill="FFFFFF" w:themeFill="background1"/>
          </w:tcPr>
          <w:p w:rsidR="00766B43" w:rsidRPr="00002ECA" w:rsidRDefault="00766B43"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Cs/>
                <w:color w:val="auto"/>
                <w:sz w:val="24"/>
                <w:szCs w:val="24"/>
              </w:rPr>
            </w:pPr>
            <w:r w:rsidRPr="00002ECA">
              <w:rPr>
                <w:rFonts w:ascii="Times New Roman" w:hAnsi="Times New Roman" w:cs="Times New Roman"/>
                <w:b w:val="0"/>
                <w:iCs/>
                <w:color w:val="auto"/>
                <w:sz w:val="24"/>
                <w:szCs w:val="24"/>
              </w:rPr>
              <w:t xml:space="preserve">Remittance </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 xml:space="preserve">Coefficients </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0.13187</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-1.8909</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2.38726</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1.16171</w:t>
            </w:r>
          </w:p>
        </w:tc>
      </w:tr>
      <w:tr w:rsidR="00002ECA" w:rsidRPr="00002ECA" w:rsidTr="00002ECA">
        <w:trPr>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Standard error</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0.033462</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9.23393</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1.18064</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1.68772</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t stat</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3.9409</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-2.0477</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2.0220</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0.68833</w:t>
            </w:r>
          </w:p>
        </w:tc>
      </w:tr>
      <w:tr w:rsidR="00002ECA" w:rsidRPr="00002ECA" w:rsidTr="00002ECA">
        <w:trPr>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P – value</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0.00340</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0.07086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0.07388</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0.50859</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Lower 95%</w:t>
            </w:r>
          </w:p>
        </w:tc>
        <w:tc>
          <w:tcPr>
            <w:tcW w:w="2355"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0.05617</w:t>
            </w:r>
          </w:p>
        </w:tc>
        <w:tc>
          <w:tcPr>
            <w:tcW w:w="1884"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-3.9797</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-2.8353</w:t>
            </w:r>
          </w:p>
        </w:tc>
        <w:tc>
          <w:tcPr>
            <w:tcW w:w="1727" w:type="dxa"/>
            <w:shd w:val="clear" w:color="auto" w:fill="FFFFFF" w:themeFill="background1"/>
          </w:tcPr>
          <w:p w:rsidR="00766B43"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5.05806</w:t>
            </w:r>
          </w:p>
        </w:tc>
      </w:tr>
      <w:tr w:rsidR="00002ECA" w:rsidRPr="00002ECA" w:rsidTr="00002ECA">
        <w:trPr>
          <w:trHeight w:val="422"/>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766B43" w:rsidRPr="00002ECA" w:rsidRDefault="00766B43" w:rsidP="00002ECA">
            <w:pPr>
              <w:spacing w:line="240" w:lineRule="exact"/>
              <w:jc w:val="both"/>
              <w:rPr>
                <w:rFonts w:ascii="Times New Roman" w:hAnsi="Times New Roman" w:cs="Times New Roman"/>
                <w:color w:val="auto"/>
                <w:sz w:val="24"/>
                <w:szCs w:val="24"/>
              </w:rPr>
            </w:pPr>
            <w:r w:rsidRPr="00002ECA">
              <w:rPr>
                <w:rFonts w:ascii="Times New Roman" w:hAnsi="Times New Roman" w:cs="Times New Roman"/>
                <w:color w:val="auto"/>
                <w:sz w:val="24"/>
                <w:szCs w:val="24"/>
              </w:rPr>
              <w:t>Upper 95%</w:t>
            </w:r>
          </w:p>
        </w:tc>
        <w:tc>
          <w:tcPr>
            <w:tcW w:w="2355"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0.20757</w:t>
            </w:r>
          </w:p>
        </w:tc>
        <w:tc>
          <w:tcPr>
            <w:tcW w:w="1884"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1.97956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5.05806</w:t>
            </w:r>
          </w:p>
        </w:tc>
        <w:tc>
          <w:tcPr>
            <w:tcW w:w="1727" w:type="dxa"/>
            <w:shd w:val="clear" w:color="auto" w:fill="FFFFFF" w:themeFill="background1"/>
          </w:tcPr>
          <w:p w:rsidR="00766B43"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4.9796</w:t>
            </w:r>
          </w:p>
        </w:tc>
      </w:tr>
    </w:tbl>
    <w:p w:rsidR="006A0286" w:rsidRDefault="006A0286" w:rsidP="004A63BD">
      <w:pPr>
        <w:spacing w:line="360" w:lineRule="auto"/>
        <w:jc w:val="both"/>
        <w:rPr>
          <w:rFonts w:ascii="Times New Roman" w:hAnsi="Times New Roman" w:cs="Times New Roman"/>
          <w:sz w:val="24"/>
          <w:szCs w:val="24"/>
        </w:rPr>
      </w:pPr>
    </w:p>
    <w:p w:rsidR="00271376" w:rsidRDefault="00271376"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Here, expected mean value of ROE is 0.13187 when X=0. The coefficients interprets that there is neg</w:t>
      </w:r>
      <w:r w:rsidR="00AF2BC1">
        <w:rPr>
          <w:rFonts w:ascii="Times New Roman" w:hAnsi="Times New Roman" w:cs="Times New Roman"/>
          <w:sz w:val="24"/>
          <w:szCs w:val="24"/>
        </w:rPr>
        <w:t>ative relation between ROE and import but export and r</w:t>
      </w:r>
      <w:r>
        <w:rPr>
          <w:rFonts w:ascii="Times New Roman" w:hAnsi="Times New Roman" w:cs="Times New Roman"/>
          <w:sz w:val="24"/>
          <w:szCs w:val="24"/>
        </w:rPr>
        <w:t xml:space="preserve">emittance both maintain positive relation with ROE. </w:t>
      </w:r>
    </w:p>
    <w:p w:rsidR="00AD16D7" w:rsidRDefault="00326C3A"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From the regression analysis of ROE, </w:t>
      </w:r>
    </w:p>
    <w:p w:rsidR="00326C3A" w:rsidRPr="00002ECA" w:rsidRDefault="00AD16D7"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lastRenderedPageBreak/>
        <w:t>V</w:t>
      </w:r>
      <w:r w:rsidR="00326C3A" w:rsidRPr="00002ECA">
        <w:rPr>
          <w:rFonts w:ascii="Times New Roman" w:hAnsi="Times New Roman" w:cs="Times New Roman"/>
          <w:sz w:val="24"/>
          <w:szCs w:val="24"/>
        </w:rPr>
        <w:t>alue of multiple R</w:t>
      </w:r>
      <w:r w:rsidR="00326C3A" w:rsidRPr="00EC6C1A">
        <w:rPr>
          <w:rFonts w:ascii="Times New Roman" w:hAnsi="Times New Roman" w:cs="Times New Roman"/>
          <w:sz w:val="24"/>
          <w:szCs w:val="24"/>
        </w:rPr>
        <w:t xml:space="preserve"> is 0.5763 which indicates a moderate positive relation</w:t>
      </w:r>
      <w:r w:rsidR="00D12499">
        <w:rPr>
          <w:rFonts w:ascii="Times New Roman" w:hAnsi="Times New Roman" w:cs="Times New Roman"/>
          <w:sz w:val="24"/>
          <w:szCs w:val="24"/>
        </w:rPr>
        <w:t xml:space="preserve"> of</w:t>
      </w:r>
      <w:r w:rsidR="00326C3A" w:rsidRPr="00EC6C1A">
        <w:rPr>
          <w:rFonts w:ascii="Times New Roman" w:hAnsi="Times New Roman" w:cs="Times New Roman"/>
          <w:sz w:val="24"/>
          <w:szCs w:val="24"/>
        </w:rPr>
        <w:t xml:space="preserve"> ROE </w:t>
      </w:r>
      <w:r w:rsidR="00D12499">
        <w:rPr>
          <w:rFonts w:ascii="Times New Roman" w:hAnsi="Times New Roman" w:cs="Times New Roman"/>
          <w:sz w:val="24"/>
          <w:szCs w:val="24"/>
        </w:rPr>
        <w:t xml:space="preserve">with </w:t>
      </w:r>
      <w:r w:rsidR="00326C3A" w:rsidRPr="00EC6C1A">
        <w:rPr>
          <w:rFonts w:ascii="Times New Roman" w:hAnsi="Times New Roman" w:cs="Times New Roman"/>
          <w:sz w:val="24"/>
          <w:szCs w:val="24"/>
        </w:rPr>
        <w:t xml:space="preserve">import, export, foreign remittance. It </w:t>
      </w:r>
      <w:r w:rsidR="00FB65DB">
        <w:rPr>
          <w:rFonts w:ascii="Times New Roman" w:hAnsi="Times New Roman" w:cs="Times New Roman"/>
          <w:sz w:val="24"/>
          <w:szCs w:val="24"/>
        </w:rPr>
        <w:t xml:space="preserve">explains </w:t>
      </w:r>
      <w:r w:rsidR="00326C3A" w:rsidRPr="00EC6C1A">
        <w:rPr>
          <w:rFonts w:ascii="Times New Roman" w:hAnsi="Times New Roman" w:cs="Times New Roman"/>
          <w:sz w:val="24"/>
          <w:szCs w:val="24"/>
        </w:rPr>
        <w:t>that if amount of import, export, remittance income go up in future, then there is 57.63% chance that ROE would be increased as well and if amount of import, export, remittance income go down in future, then there is 57.63% chance that ROE would be decreased as well</w:t>
      </w:r>
      <w:r w:rsidR="00326C3A" w:rsidRPr="00002ECA">
        <w:rPr>
          <w:rFonts w:ascii="Times New Roman" w:hAnsi="Times New Roman" w:cs="Times New Roman"/>
          <w:sz w:val="24"/>
          <w:szCs w:val="24"/>
        </w:rPr>
        <w:t>.</w:t>
      </w:r>
    </w:p>
    <w:p w:rsidR="00326C3A" w:rsidRPr="00D95278" w:rsidRDefault="00326C3A"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R square</w:t>
      </w:r>
      <w:r w:rsidRPr="00D95278">
        <w:rPr>
          <w:rFonts w:ascii="Times New Roman" w:hAnsi="Times New Roman" w:cs="Times New Roman"/>
          <w:sz w:val="24"/>
          <w:szCs w:val="24"/>
        </w:rPr>
        <w:t xml:space="preserve"> is 0.3322 wh</w:t>
      </w:r>
      <w:r w:rsidR="00C944C4" w:rsidRPr="00D95278">
        <w:rPr>
          <w:rFonts w:ascii="Times New Roman" w:hAnsi="Times New Roman" w:cs="Times New Roman"/>
          <w:sz w:val="24"/>
          <w:szCs w:val="24"/>
        </w:rPr>
        <w:t xml:space="preserve">ich </w:t>
      </w:r>
      <w:r w:rsidR="002A5000">
        <w:rPr>
          <w:rFonts w:ascii="Times New Roman" w:hAnsi="Times New Roman" w:cs="Times New Roman"/>
          <w:sz w:val="24"/>
          <w:szCs w:val="24"/>
        </w:rPr>
        <w:t>represents</w:t>
      </w:r>
      <w:r w:rsidR="00C944C4" w:rsidRPr="00D95278">
        <w:rPr>
          <w:rFonts w:ascii="Times New Roman" w:hAnsi="Times New Roman" w:cs="Times New Roman"/>
          <w:sz w:val="24"/>
          <w:szCs w:val="24"/>
        </w:rPr>
        <w:t xml:space="preserve"> that 33.22% of ROE</w:t>
      </w:r>
      <w:r w:rsidRPr="00D95278">
        <w:rPr>
          <w:rFonts w:ascii="Times New Roman" w:hAnsi="Times New Roman" w:cs="Times New Roman"/>
          <w:sz w:val="24"/>
          <w:szCs w:val="24"/>
        </w:rPr>
        <w:t xml:space="preserve"> can be explained by</w:t>
      </w:r>
      <w:r w:rsidR="002A5000">
        <w:rPr>
          <w:rFonts w:ascii="Times New Roman" w:hAnsi="Times New Roman" w:cs="Times New Roman"/>
          <w:sz w:val="24"/>
          <w:szCs w:val="24"/>
        </w:rPr>
        <w:t xml:space="preserve"> import, export and remittance</w:t>
      </w:r>
      <w:r w:rsidRPr="00D95278">
        <w:rPr>
          <w:rFonts w:ascii="Times New Roman" w:hAnsi="Times New Roman" w:cs="Times New Roman"/>
          <w:sz w:val="24"/>
          <w:szCs w:val="24"/>
        </w:rPr>
        <w:t>. It means there are some other variables like interest income, investment income, capita</w:t>
      </w:r>
      <w:r w:rsidR="00CF2115" w:rsidRPr="00D95278">
        <w:rPr>
          <w:rFonts w:ascii="Times New Roman" w:hAnsi="Times New Roman" w:cs="Times New Roman"/>
          <w:sz w:val="24"/>
          <w:szCs w:val="24"/>
        </w:rPr>
        <w:t>l stock etc. are other variable</w:t>
      </w:r>
      <w:r w:rsidRPr="00D95278">
        <w:rPr>
          <w:rFonts w:ascii="Times New Roman" w:hAnsi="Times New Roman" w:cs="Times New Roman"/>
          <w:sz w:val="24"/>
          <w:szCs w:val="24"/>
        </w:rPr>
        <w:t xml:space="preserve"> which has</w:t>
      </w:r>
      <w:r w:rsidR="00AF2BC1">
        <w:rPr>
          <w:rFonts w:ascii="Times New Roman" w:hAnsi="Times New Roman" w:cs="Times New Roman"/>
          <w:sz w:val="24"/>
          <w:szCs w:val="24"/>
        </w:rPr>
        <w:t xml:space="preserve"> more</w:t>
      </w:r>
      <w:r w:rsidRPr="00D95278">
        <w:rPr>
          <w:rFonts w:ascii="Times New Roman" w:hAnsi="Times New Roman" w:cs="Times New Roman"/>
          <w:sz w:val="24"/>
          <w:szCs w:val="24"/>
        </w:rPr>
        <w:t xml:space="preserve"> effect on ROE. </w:t>
      </w:r>
    </w:p>
    <w:p w:rsidR="00326C3A" w:rsidRPr="00002ECA" w:rsidRDefault="00326C3A"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Adjusted R square</w:t>
      </w:r>
      <w:r w:rsidRPr="00EC6C1A">
        <w:rPr>
          <w:rFonts w:ascii="Times New Roman" w:hAnsi="Times New Roman" w:cs="Times New Roman"/>
          <w:sz w:val="24"/>
          <w:szCs w:val="24"/>
        </w:rPr>
        <w:t xml:space="preserve"> is 0.1096 </w:t>
      </w:r>
      <w:r w:rsidR="00D12499">
        <w:rPr>
          <w:rFonts w:ascii="Times New Roman" w:hAnsi="Times New Roman" w:cs="Times New Roman"/>
          <w:sz w:val="24"/>
          <w:szCs w:val="24"/>
        </w:rPr>
        <w:t xml:space="preserve">which </w:t>
      </w:r>
      <w:r w:rsidRPr="00EC6C1A">
        <w:rPr>
          <w:rFonts w:ascii="Times New Roman" w:hAnsi="Times New Roman" w:cs="Times New Roman"/>
          <w:sz w:val="24"/>
          <w:szCs w:val="24"/>
        </w:rPr>
        <w:t xml:space="preserve">is </w:t>
      </w:r>
      <w:r w:rsidR="00D12499">
        <w:rPr>
          <w:rFonts w:ascii="Times New Roman" w:hAnsi="Times New Roman" w:cs="Times New Roman"/>
          <w:sz w:val="24"/>
          <w:szCs w:val="24"/>
        </w:rPr>
        <w:t xml:space="preserve">less than the value of R square. </w:t>
      </w:r>
      <w:r w:rsidRPr="00EC6C1A">
        <w:rPr>
          <w:rFonts w:ascii="Times New Roman" w:hAnsi="Times New Roman" w:cs="Times New Roman"/>
          <w:sz w:val="24"/>
          <w:szCs w:val="24"/>
        </w:rPr>
        <w:t>According to adjust</w:t>
      </w:r>
      <w:r w:rsidR="00742636">
        <w:rPr>
          <w:rFonts w:ascii="Times New Roman" w:hAnsi="Times New Roman" w:cs="Times New Roman"/>
          <w:sz w:val="24"/>
          <w:szCs w:val="24"/>
        </w:rPr>
        <w:t>ed R square result, 10.96% of ROE</w:t>
      </w:r>
      <w:r w:rsidRPr="00EC6C1A">
        <w:rPr>
          <w:rFonts w:ascii="Times New Roman" w:hAnsi="Times New Roman" w:cs="Times New Roman"/>
          <w:sz w:val="24"/>
          <w:szCs w:val="24"/>
        </w:rPr>
        <w:t xml:space="preserve"> can be explained by </w:t>
      </w:r>
      <w:r w:rsidR="00742636">
        <w:rPr>
          <w:rFonts w:ascii="Times New Roman" w:hAnsi="Times New Roman" w:cs="Times New Roman"/>
          <w:sz w:val="24"/>
          <w:szCs w:val="24"/>
        </w:rPr>
        <w:t>import, export and remittance and the percentage is</w:t>
      </w:r>
      <w:r w:rsidR="00AF2BC1">
        <w:rPr>
          <w:rFonts w:ascii="Times New Roman" w:hAnsi="Times New Roman" w:cs="Times New Roman"/>
          <w:sz w:val="24"/>
          <w:szCs w:val="24"/>
        </w:rPr>
        <w:t xml:space="preserve"> very poor. The rest</w:t>
      </w:r>
      <w:r w:rsidRPr="00EC6C1A">
        <w:rPr>
          <w:rFonts w:ascii="Times New Roman" w:hAnsi="Times New Roman" w:cs="Times New Roman"/>
          <w:sz w:val="24"/>
          <w:szCs w:val="24"/>
        </w:rPr>
        <w:t xml:space="preserve"> 89.04% can be explained by other variables such as interest income, investment income, capital stock etc.</w:t>
      </w:r>
    </w:p>
    <w:p w:rsidR="00CE3905" w:rsidRPr="00BA7F06" w:rsidRDefault="00AD16D7"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w:t>
      </w:r>
      <w:r w:rsidR="00326C3A" w:rsidRPr="00002ECA">
        <w:rPr>
          <w:rFonts w:ascii="Times New Roman" w:hAnsi="Times New Roman" w:cs="Times New Roman"/>
          <w:sz w:val="24"/>
          <w:szCs w:val="24"/>
        </w:rPr>
        <w:t xml:space="preserve">alue </w:t>
      </w:r>
      <w:r w:rsidR="00A04D77" w:rsidRPr="00002ECA">
        <w:rPr>
          <w:rFonts w:ascii="Times New Roman" w:hAnsi="Times New Roman" w:cs="Times New Roman"/>
          <w:sz w:val="24"/>
          <w:szCs w:val="24"/>
        </w:rPr>
        <w:t>of S</w:t>
      </w:r>
      <w:r w:rsidR="00326C3A" w:rsidRPr="00002ECA">
        <w:rPr>
          <w:rFonts w:ascii="Times New Roman" w:hAnsi="Times New Roman" w:cs="Times New Roman"/>
          <w:sz w:val="24"/>
          <w:szCs w:val="24"/>
        </w:rPr>
        <w:t>tandard error</w:t>
      </w:r>
      <w:r w:rsidR="00326C3A" w:rsidRPr="00EC6C1A">
        <w:rPr>
          <w:rFonts w:ascii="Times New Roman" w:hAnsi="Times New Roman" w:cs="Times New Roman"/>
          <w:sz w:val="24"/>
          <w:szCs w:val="24"/>
        </w:rPr>
        <w:t xml:space="preserve"> is 0.0452 which is close to 0. So it can be said that data are </w:t>
      </w:r>
      <w:r w:rsidR="00326C3A" w:rsidRPr="00BA7F06">
        <w:rPr>
          <w:rFonts w:ascii="Times New Roman" w:hAnsi="Times New Roman" w:cs="Times New Roman"/>
          <w:sz w:val="24"/>
          <w:szCs w:val="24"/>
        </w:rPr>
        <w:t xml:space="preserve">closed to the regression line </w:t>
      </w:r>
      <w:r w:rsidR="00AF2BC1" w:rsidRPr="00BA7F06">
        <w:rPr>
          <w:rFonts w:ascii="Times New Roman" w:hAnsi="Times New Roman" w:cs="Times New Roman"/>
          <w:sz w:val="24"/>
          <w:szCs w:val="24"/>
        </w:rPr>
        <w:t xml:space="preserve">which </w:t>
      </w:r>
      <w:r w:rsidR="002A5000" w:rsidRPr="00BA7F06">
        <w:rPr>
          <w:rFonts w:ascii="Times New Roman" w:hAnsi="Times New Roman" w:cs="Times New Roman"/>
          <w:sz w:val="24"/>
          <w:szCs w:val="24"/>
        </w:rPr>
        <w:t xml:space="preserve">predict ROE </w:t>
      </w:r>
      <w:r w:rsidR="00326C3A" w:rsidRPr="00BA7F06">
        <w:rPr>
          <w:rFonts w:ascii="Times New Roman" w:hAnsi="Times New Roman" w:cs="Times New Roman"/>
          <w:sz w:val="24"/>
          <w:szCs w:val="24"/>
        </w:rPr>
        <w:t>with little error.</w:t>
      </w:r>
    </w:p>
    <w:p w:rsidR="007C19E0" w:rsidRDefault="00271376" w:rsidP="004A63BD">
      <w:pPr>
        <w:spacing w:line="360" w:lineRule="auto"/>
        <w:jc w:val="both"/>
        <w:rPr>
          <w:rFonts w:ascii="Times New Roman" w:hAnsi="Times New Roman" w:cs="Times New Roman"/>
          <w:sz w:val="24"/>
          <w:szCs w:val="24"/>
        </w:rPr>
      </w:pPr>
      <w:r w:rsidRPr="00002ECA">
        <w:rPr>
          <w:rFonts w:ascii="Times New Roman" w:hAnsi="Times New Roman" w:cs="Times New Roman"/>
          <w:sz w:val="24"/>
          <w:szCs w:val="24"/>
        </w:rPr>
        <w:t>Value of F statistics</w:t>
      </w:r>
      <w:r w:rsidR="00A80D77">
        <w:rPr>
          <w:rFonts w:ascii="Times New Roman" w:hAnsi="Times New Roman" w:cs="Times New Roman"/>
          <w:b/>
          <w:sz w:val="24"/>
          <w:szCs w:val="24"/>
        </w:rPr>
        <w:t xml:space="preserve"> </w:t>
      </w:r>
      <w:r w:rsidRPr="00BA7F06">
        <w:rPr>
          <w:rFonts w:ascii="Times New Roman" w:hAnsi="Times New Roman" w:cs="Times New Roman"/>
          <w:sz w:val="24"/>
          <w:szCs w:val="24"/>
        </w:rPr>
        <w:t>is 1.492</w:t>
      </w:r>
      <w:r w:rsidR="00BA7F06">
        <w:rPr>
          <w:rFonts w:ascii="Times New Roman" w:hAnsi="Times New Roman" w:cs="Times New Roman"/>
          <w:sz w:val="24"/>
          <w:szCs w:val="24"/>
        </w:rPr>
        <w:t xml:space="preserve"> </w:t>
      </w:r>
      <w:r w:rsidRPr="00BA7F06">
        <w:rPr>
          <w:rFonts w:ascii="Times New Roman" w:hAnsi="Times New Roman" w:cs="Times New Roman"/>
          <w:sz w:val="24"/>
          <w:szCs w:val="24"/>
        </w:rPr>
        <w:t>which is more than the p value</w:t>
      </w:r>
      <w:r w:rsidR="00462F9B" w:rsidRPr="00BA7F06">
        <w:rPr>
          <w:rFonts w:ascii="Times New Roman" w:hAnsi="Times New Roman" w:cs="Times New Roman"/>
          <w:sz w:val="24"/>
          <w:szCs w:val="24"/>
        </w:rPr>
        <w:t xml:space="preserve"> 0.2816, so it can be s</w:t>
      </w:r>
      <w:r w:rsidR="00462F9B">
        <w:rPr>
          <w:rFonts w:ascii="Times New Roman" w:hAnsi="Times New Roman" w:cs="Times New Roman"/>
          <w:sz w:val="24"/>
          <w:szCs w:val="24"/>
        </w:rPr>
        <w:t xml:space="preserve">aid that </w:t>
      </w:r>
      <w:r w:rsidRPr="00EC6C1A">
        <w:rPr>
          <w:rFonts w:ascii="Times New Roman" w:hAnsi="Times New Roman" w:cs="Times New Roman"/>
          <w:sz w:val="24"/>
          <w:szCs w:val="24"/>
        </w:rPr>
        <w:t>regression model is not wrong to predict the estimates of</w:t>
      </w:r>
      <w:r w:rsidR="002A5000">
        <w:rPr>
          <w:rFonts w:ascii="Times New Roman" w:hAnsi="Times New Roman" w:cs="Times New Roman"/>
          <w:sz w:val="24"/>
          <w:szCs w:val="24"/>
        </w:rPr>
        <w:t xml:space="preserve"> ROE</w:t>
      </w:r>
      <w:r w:rsidRPr="00EC6C1A">
        <w:rPr>
          <w:rFonts w:ascii="Times New Roman" w:hAnsi="Times New Roman" w:cs="Times New Roman"/>
          <w:sz w:val="24"/>
          <w:szCs w:val="24"/>
        </w:rPr>
        <w:t xml:space="preserve">. </w:t>
      </w:r>
    </w:p>
    <w:p w:rsidR="00CE3905" w:rsidRDefault="00CE3905" w:rsidP="004A63BD">
      <w:pPr>
        <w:pStyle w:val="Heading6"/>
        <w:jc w:val="both"/>
      </w:pPr>
    </w:p>
    <w:tbl>
      <w:tblPr>
        <w:tblStyle w:val="LightShading"/>
        <w:tblW w:w="0" w:type="auto"/>
        <w:shd w:val="clear" w:color="auto" w:fill="FFFFFF" w:themeFill="background1"/>
        <w:tblLook w:val="04A0" w:firstRow="1" w:lastRow="0" w:firstColumn="1" w:lastColumn="0" w:noHBand="0" w:noVBand="1"/>
      </w:tblPr>
      <w:tblGrid>
        <w:gridCol w:w="2394"/>
        <w:gridCol w:w="2394"/>
        <w:gridCol w:w="2394"/>
        <w:gridCol w:w="2394"/>
      </w:tblGrid>
      <w:tr w:rsidR="00002ECA"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Regression </w:t>
            </w: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Residual </w:t>
            </w:r>
          </w:p>
        </w:tc>
        <w:tc>
          <w:tcPr>
            <w:tcW w:w="2394" w:type="dxa"/>
            <w:shd w:val="clear" w:color="auto" w:fill="FFFFFF" w:themeFill="background1"/>
          </w:tcPr>
          <w:p w:rsidR="007C19E0" w:rsidRPr="00002ECA" w:rsidRDefault="007C19E0"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 xml:space="preserve">Total </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Degrees of freedom</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3</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9</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12</w:t>
            </w:r>
          </w:p>
        </w:tc>
      </w:tr>
      <w:tr w:rsidR="00002ECA" w:rsidRPr="00002ECA" w:rsidTr="00002EC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Sum of squares</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0.009155266</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0.018405657</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0.027560923</w:t>
            </w: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Mean squares</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0.003051755</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0.002045073</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002ECA" w:rsidRPr="00002ECA" w:rsidTr="00002EC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F statistics</w:t>
            </w:r>
          </w:p>
        </w:tc>
        <w:tc>
          <w:tcPr>
            <w:tcW w:w="2394" w:type="dxa"/>
            <w:shd w:val="clear" w:color="auto" w:fill="FFFFFF" w:themeFill="background1"/>
          </w:tcPr>
          <w:p w:rsidR="007C19E0" w:rsidRPr="00002ECA" w:rsidRDefault="004E2B6D"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1.492247615</w:t>
            </w: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002ECA"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7C19E0" w:rsidRPr="00002ECA" w:rsidRDefault="007C19E0" w:rsidP="00002ECA">
            <w:pPr>
              <w:spacing w:line="240" w:lineRule="exact"/>
              <w:jc w:val="both"/>
              <w:rPr>
                <w:rFonts w:ascii="Times New Roman" w:hAnsi="Times New Roman" w:cs="Times New Roman"/>
                <w:b w:val="0"/>
                <w:color w:val="auto"/>
                <w:sz w:val="24"/>
                <w:szCs w:val="24"/>
              </w:rPr>
            </w:pPr>
            <w:r w:rsidRPr="00002ECA">
              <w:rPr>
                <w:rFonts w:ascii="Times New Roman" w:hAnsi="Times New Roman" w:cs="Times New Roman"/>
                <w:b w:val="0"/>
                <w:color w:val="auto"/>
                <w:sz w:val="24"/>
                <w:szCs w:val="24"/>
              </w:rPr>
              <w:t>Significant F</w:t>
            </w:r>
          </w:p>
        </w:tc>
        <w:tc>
          <w:tcPr>
            <w:tcW w:w="2394" w:type="dxa"/>
            <w:shd w:val="clear" w:color="auto" w:fill="FFFFFF" w:themeFill="background1"/>
          </w:tcPr>
          <w:p w:rsidR="007C19E0" w:rsidRPr="00002ECA" w:rsidRDefault="004E2B6D"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002ECA">
              <w:rPr>
                <w:rFonts w:ascii="Times New Roman" w:hAnsi="Times New Roman" w:cs="Times New Roman"/>
                <w:color w:val="auto"/>
                <w:sz w:val="24"/>
                <w:szCs w:val="24"/>
              </w:rPr>
              <w:t>0.281572939</w:t>
            </w: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2394" w:type="dxa"/>
            <w:shd w:val="clear" w:color="auto" w:fill="FFFFFF" w:themeFill="background1"/>
          </w:tcPr>
          <w:p w:rsidR="007C19E0" w:rsidRPr="00002ECA" w:rsidRDefault="007C19E0"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rsidR="007C19E0" w:rsidRPr="007C19E0" w:rsidRDefault="007C19E0" w:rsidP="007C19E0"/>
    <w:p w:rsidR="00271376" w:rsidRPr="00271376" w:rsidRDefault="00271376" w:rsidP="004A63BD">
      <w:pPr>
        <w:spacing w:line="360" w:lineRule="auto"/>
        <w:jc w:val="both"/>
        <w:rPr>
          <w:rFonts w:ascii="Times New Roman" w:hAnsi="Times New Roman" w:cs="Times New Roman"/>
          <w:sz w:val="24"/>
          <w:szCs w:val="24"/>
        </w:rPr>
      </w:pPr>
      <w:r>
        <w:rPr>
          <w:rFonts w:ascii="Times New Roman" w:hAnsi="Times New Roman" w:cs="Times New Roman"/>
          <w:sz w:val="24"/>
          <w:szCs w:val="24"/>
        </w:rPr>
        <w:t>The regression S</w:t>
      </w:r>
      <w:r w:rsidR="00742636">
        <w:rPr>
          <w:rFonts w:ascii="Times New Roman" w:hAnsi="Times New Roman" w:cs="Times New Roman"/>
          <w:sz w:val="24"/>
          <w:szCs w:val="24"/>
        </w:rPr>
        <w:t xml:space="preserve">um of </w:t>
      </w:r>
      <w:r>
        <w:rPr>
          <w:rFonts w:ascii="Times New Roman" w:hAnsi="Times New Roman" w:cs="Times New Roman"/>
          <w:sz w:val="24"/>
          <w:szCs w:val="24"/>
        </w:rPr>
        <w:t>S</w:t>
      </w:r>
      <w:r w:rsidR="00742636">
        <w:rPr>
          <w:rFonts w:ascii="Times New Roman" w:hAnsi="Times New Roman" w:cs="Times New Roman"/>
          <w:sz w:val="24"/>
          <w:szCs w:val="24"/>
        </w:rPr>
        <w:t>quare</w:t>
      </w:r>
      <w:r>
        <w:rPr>
          <w:rFonts w:ascii="Times New Roman" w:hAnsi="Times New Roman" w:cs="Times New Roman"/>
          <w:sz w:val="24"/>
          <w:szCs w:val="24"/>
        </w:rPr>
        <w:t xml:space="preserve"> is 0.0091553 and total S</w:t>
      </w:r>
      <w:r w:rsidR="00742636">
        <w:rPr>
          <w:rFonts w:ascii="Times New Roman" w:hAnsi="Times New Roman" w:cs="Times New Roman"/>
          <w:sz w:val="24"/>
          <w:szCs w:val="24"/>
        </w:rPr>
        <w:t xml:space="preserve">um of </w:t>
      </w:r>
      <w:r>
        <w:rPr>
          <w:rFonts w:ascii="Times New Roman" w:hAnsi="Times New Roman" w:cs="Times New Roman"/>
          <w:sz w:val="24"/>
          <w:szCs w:val="24"/>
        </w:rPr>
        <w:t>S</w:t>
      </w:r>
      <w:r w:rsidR="00742636">
        <w:rPr>
          <w:rFonts w:ascii="Times New Roman" w:hAnsi="Times New Roman" w:cs="Times New Roman"/>
          <w:sz w:val="24"/>
          <w:szCs w:val="24"/>
        </w:rPr>
        <w:t>quare</w:t>
      </w:r>
      <w:r>
        <w:rPr>
          <w:rFonts w:ascii="Times New Roman" w:hAnsi="Times New Roman" w:cs="Times New Roman"/>
          <w:sz w:val="24"/>
          <w:szCs w:val="24"/>
        </w:rPr>
        <w:t xml:space="preserve"> is 0.027561 which indicates the regression model </w:t>
      </w:r>
      <w:r w:rsidR="00E1221E">
        <w:rPr>
          <w:rFonts w:ascii="Times New Roman" w:hAnsi="Times New Roman" w:cs="Times New Roman"/>
          <w:sz w:val="24"/>
          <w:szCs w:val="24"/>
        </w:rPr>
        <w:t xml:space="preserve">describes </w:t>
      </w:r>
      <w:r>
        <w:rPr>
          <w:rFonts w:ascii="Times New Roman" w:hAnsi="Times New Roman" w:cs="Times New Roman"/>
          <w:sz w:val="24"/>
          <w:szCs w:val="24"/>
        </w:rPr>
        <w:t>about 0.0091553/0.027561of</w:t>
      </w:r>
      <w:r w:rsidR="00A80D77">
        <w:rPr>
          <w:rFonts w:ascii="Times New Roman" w:hAnsi="Times New Roman" w:cs="Times New Roman"/>
          <w:sz w:val="24"/>
          <w:szCs w:val="24"/>
        </w:rPr>
        <w:t xml:space="preserve"> </w:t>
      </w:r>
      <w:r>
        <w:rPr>
          <w:rFonts w:ascii="Times New Roman" w:hAnsi="Times New Roman" w:cs="Times New Roman"/>
          <w:sz w:val="24"/>
          <w:szCs w:val="24"/>
        </w:rPr>
        <w:t>all variability in dataset.</w:t>
      </w:r>
    </w:p>
    <w:p w:rsidR="00415326" w:rsidRDefault="00415326" w:rsidP="004A63BD">
      <w:pPr>
        <w:spacing w:line="360" w:lineRule="auto"/>
        <w:jc w:val="both"/>
        <w:rPr>
          <w:rFonts w:ascii="Times New Roman" w:hAnsi="Times New Roman" w:cs="Times New Roman"/>
          <w:sz w:val="24"/>
          <w:szCs w:val="24"/>
        </w:rPr>
      </w:pPr>
    </w:p>
    <w:p w:rsidR="00EA5C33" w:rsidRDefault="00EA5C33" w:rsidP="004A63BD">
      <w:pPr>
        <w:spacing w:line="360" w:lineRule="auto"/>
        <w:jc w:val="both"/>
        <w:rPr>
          <w:rFonts w:ascii="Times New Roman" w:hAnsi="Times New Roman" w:cs="Times New Roman"/>
          <w:sz w:val="24"/>
          <w:szCs w:val="24"/>
        </w:rPr>
      </w:pPr>
    </w:p>
    <w:p w:rsidR="00EA5C33" w:rsidRDefault="00EA5C33" w:rsidP="004A63BD">
      <w:pPr>
        <w:spacing w:line="360" w:lineRule="auto"/>
        <w:jc w:val="both"/>
        <w:rPr>
          <w:rFonts w:ascii="Times New Roman" w:hAnsi="Times New Roman" w:cs="Times New Roman"/>
          <w:sz w:val="24"/>
          <w:szCs w:val="24"/>
        </w:rPr>
      </w:pPr>
    </w:p>
    <w:p w:rsidR="00C247E7" w:rsidRPr="008914B3" w:rsidRDefault="00C247E7" w:rsidP="004A63BD">
      <w:pPr>
        <w:pStyle w:val="Heading2"/>
        <w:spacing w:line="360" w:lineRule="auto"/>
        <w:jc w:val="both"/>
        <w:rPr>
          <w:rFonts w:ascii="Times New Roman" w:hAnsi="Times New Roman" w:cs="Times New Roman"/>
          <w:sz w:val="24"/>
          <w:szCs w:val="24"/>
        </w:rPr>
      </w:pPr>
      <w:bookmarkStart w:id="42" w:name="_Toc81374988"/>
      <w:r w:rsidRPr="008914B3">
        <w:rPr>
          <w:rFonts w:ascii="Times New Roman" w:hAnsi="Times New Roman" w:cs="Times New Roman"/>
        </w:rPr>
        <w:t>5.3 Result of Autocorrelation or Serial Correlation Test</w:t>
      </w:r>
      <w:bookmarkEnd w:id="42"/>
    </w:p>
    <w:p w:rsidR="00AA73EC" w:rsidRPr="008914B3"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For autocorrelation test, Durbin-Watson Statistics has been used. </w:t>
      </w:r>
      <w:r w:rsidR="0066491C">
        <w:rPr>
          <w:rFonts w:ascii="Times New Roman" w:hAnsi="Times New Roman" w:cs="Times New Roman"/>
          <w:sz w:val="24"/>
          <w:szCs w:val="24"/>
        </w:rPr>
        <w:t>Residual values of both ROA</w:t>
      </w:r>
      <w:r w:rsidR="008300AE">
        <w:rPr>
          <w:rFonts w:ascii="Times New Roman" w:hAnsi="Times New Roman" w:cs="Times New Roman"/>
          <w:sz w:val="24"/>
          <w:szCs w:val="24"/>
        </w:rPr>
        <w:t xml:space="preserve"> </w:t>
      </w:r>
      <w:r w:rsidR="0066491C">
        <w:rPr>
          <w:rFonts w:ascii="Times New Roman" w:hAnsi="Times New Roman" w:cs="Times New Roman"/>
          <w:sz w:val="24"/>
          <w:szCs w:val="24"/>
        </w:rPr>
        <w:t>and ROE are used at lag 1to find out the autocorrelation.</w:t>
      </w:r>
    </w:p>
    <w:p w:rsidR="006C4738" w:rsidRPr="00002ECA" w:rsidRDefault="00002ECA" w:rsidP="00002ECA">
      <w:pPr>
        <w:pStyle w:val="Heading3"/>
        <w:spacing w:line="360" w:lineRule="auto"/>
        <w:jc w:val="both"/>
        <w:rPr>
          <w:rFonts w:ascii="Times New Roman" w:hAnsi="Times New Roman" w:cs="Times New Roman"/>
        </w:rPr>
      </w:pPr>
      <w:bookmarkStart w:id="43" w:name="_Toc81374989"/>
      <w:r>
        <w:rPr>
          <w:rFonts w:ascii="Times New Roman" w:hAnsi="Times New Roman" w:cs="Times New Roman"/>
        </w:rPr>
        <w:t xml:space="preserve">Table 3: </w:t>
      </w:r>
      <w:r w:rsidR="00FE2446" w:rsidRPr="008914B3">
        <w:rPr>
          <w:rFonts w:ascii="Times New Roman" w:hAnsi="Times New Roman" w:cs="Times New Roman"/>
        </w:rPr>
        <w:t>Result of Autocorrelation test of ROA</w:t>
      </w:r>
      <w:bookmarkEnd w:id="43"/>
    </w:p>
    <w:tbl>
      <w:tblPr>
        <w:tblStyle w:val="LightShading"/>
        <w:tblW w:w="0" w:type="auto"/>
        <w:shd w:val="clear" w:color="auto" w:fill="FFFFFF" w:themeFill="background1"/>
        <w:tblLook w:val="04A0" w:firstRow="1" w:lastRow="0" w:firstColumn="1" w:lastColumn="0" w:noHBand="0" w:noVBand="1"/>
      </w:tblPr>
      <w:tblGrid>
        <w:gridCol w:w="1915"/>
        <w:gridCol w:w="1915"/>
        <w:gridCol w:w="1915"/>
        <w:gridCol w:w="1915"/>
        <w:gridCol w:w="1916"/>
      </w:tblGrid>
      <w:tr w:rsidR="00001708"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Residuals</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Difference of Residuals</w:t>
            </w:r>
          </w:p>
        </w:tc>
        <w:tc>
          <w:tcPr>
            <w:tcW w:w="1915"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Difference of Residuals</w:t>
            </w:r>
          </w:p>
        </w:tc>
        <w:tc>
          <w:tcPr>
            <w:tcW w:w="1916" w:type="dxa"/>
            <w:shd w:val="clear" w:color="auto" w:fill="FFFFFF" w:themeFill="background1"/>
          </w:tcPr>
          <w:p w:rsidR="00001708" w:rsidRPr="00002ECA" w:rsidRDefault="00001708"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Residuals</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-0.00407151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1.65772E-05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-0.003042687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-0.00407151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0.001028824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1.05848E-06</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9.25794E-06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0.006862731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-0.003042687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0.009905417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9.81173E-05</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4.70971E-05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0.001388084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0.006862731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-0.005474647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2.99718E-05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1.92678E-06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0.003703945</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0.001388084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0.002315861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5.36321E-06</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1.37192E-05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-0.001954559</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0.003703945</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-0.005658504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3.20187E-05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3.8203E-06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-0.001505674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-0.001954559</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0.000448885</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2.01498E-07</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2.26705E-06</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-0.001294581</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-0.001505674</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0.000211093</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4.45603E-08</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1.67594E-06</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-0.002215542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-0.001294581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-0.000920962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8.48171E-07</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4.90863E-06</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0.007413692</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-0.002215542</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0.009629235</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9.27222E-05</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5.49628E-05</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-0.000726417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0.007413692</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-0.00814011</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6.62614E-05</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5.27682E-07</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-0.000726898</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-0.000726417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-4.80167E-07</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2.3056E-13</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5.2838E-07</w:t>
            </w:r>
          </w:p>
        </w:tc>
      </w:tr>
      <w:tr w:rsidR="00001708"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-0.003830584</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-0.000726898</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-0.003103687</w:t>
            </w:r>
          </w:p>
        </w:tc>
        <w:tc>
          <w:tcPr>
            <w:tcW w:w="1915"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9.63287E-06</w:t>
            </w:r>
          </w:p>
        </w:tc>
        <w:tc>
          <w:tcPr>
            <w:tcW w:w="1916" w:type="dxa"/>
            <w:shd w:val="clear" w:color="auto" w:fill="FFFFFF" w:themeFill="background1"/>
          </w:tcPr>
          <w:p w:rsidR="00001708" w:rsidRPr="00002ECA" w:rsidRDefault="00001708"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1.46734E-05</w:t>
            </w:r>
          </w:p>
        </w:tc>
      </w:tr>
      <w:tr w:rsidR="00001708" w:rsidRPr="00002ECA" w:rsidTr="00002ECA">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001708" w:rsidRPr="00002ECA" w:rsidRDefault="00001708"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r w:rsidR="006C4738" w:rsidRPr="00002ECA">
              <w:rPr>
                <w:rFonts w:ascii="Times New Roman" w:hAnsi="Times New Roman" w:cs="Times New Roman"/>
                <w:b w:val="0"/>
                <w:color w:val="000000"/>
                <w:sz w:val="24"/>
                <w:szCs w:val="24"/>
              </w:rPr>
              <w:t>Total</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0.00033624</w:t>
            </w:r>
          </w:p>
        </w:tc>
        <w:tc>
          <w:tcPr>
            <w:tcW w:w="1916" w:type="dxa"/>
            <w:shd w:val="clear" w:color="auto" w:fill="FFFFFF" w:themeFill="background1"/>
          </w:tcPr>
          <w:p w:rsidR="00001708" w:rsidRPr="00002ECA" w:rsidRDefault="00001708"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0.000171942</w:t>
            </w:r>
          </w:p>
        </w:tc>
      </w:tr>
    </w:tbl>
    <w:p w:rsidR="003C7C2F" w:rsidRDefault="003C7C2F" w:rsidP="004A63BD">
      <w:pPr>
        <w:spacing w:line="360" w:lineRule="auto"/>
        <w:jc w:val="both"/>
        <w:rPr>
          <w:rFonts w:ascii="Times New Roman" w:hAnsi="Times New Roman" w:cs="Times New Roman"/>
          <w:b/>
          <w:sz w:val="24"/>
          <w:szCs w:val="24"/>
        </w:rPr>
      </w:pPr>
    </w:p>
    <w:p w:rsidR="00235693" w:rsidRPr="00A80D77" w:rsidRDefault="00FE2446"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ROA </w:t>
      </w:r>
      <w:r w:rsidRPr="00A80D77">
        <w:rPr>
          <w:rFonts w:ascii="Times New Roman" w:hAnsi="Times New Roman" w:cs="Times New Roman"/>
          <w:b/>
          <w:sz w:val="24"/>
          <w:szCs w:val="24"/>
        </w:rPr>
        <w:t>(</w:t>
      </w:r>
      <w:r w:rsidR="0066491C" w:rsidRPr="00A80D77">
        <w:rPr>
          <w:rFonts w:ascii="Times New Roman" w:hAnsi="Times New Roman" w:cs="Times New Roman"/>
          <w:b/>
          <w:sz w:val="24"/>
          <w:szCs w:val="24"/>
        </w:rPr>
        <w:t>Durbin-Watson Statistics</w:t>
      </w:r>
      <w:r w:rsidRPr="00A80D77">
        <w:rPr>
          <w:rFonts w:ascii="Times New Roman" w:hAnsi="Times New Roman" w:cs="Times New Roman"/>
          <w:b/>
          <w:sz w:val="24"/>
          <w:szCs w:val="24"/>
        </w:rPr>
        <w:t>)</w:t>
      </w:r>
      <w:r w:rsidR="0066491C" w:rsidRPr="00A80D77">
        <w:rPr>
          <w:rFonts w:ascii="Times New Roman" w:hAnsi="Times New Roman" w:cs="Times New Roman"/>
          <w:sz w:val="24"/>
          <w:szCs w:val="24"/>
        </w:rPr>
        <w:t xml:space="preserve"> = Sum of Squared Difference of Residuals/Sum of Squared Residuals</w:t>
      </w:r>
    </w:p>
    <w:p w:rsidR="00235693" w:rsidRDefault="00235693" w:rsidP="004A63BD">
      <w:pPr>
        <w:spacing w:line="360" w:lineRule="auto"/>
        <w:jc w:val="both"/>
        <w:rPr>
          <w:rFonts w:ascii="Times New Roman" w:hAnsi="Times New Roman" w:cs="Times New Roman"/>
          <w:sz w:val="24"/>
          <w:szCs w:val="24"/>
        </w:rPr>
      </w:pPr>
      <w:r w:rsidRPr="00235693">
        <w:rPr>
          <w:rFonts w:ascii="Times New Roman" w:hAnsi="Times New Roman" w:cs="Times New Roman"/>
          <w:sz w:val="24"/>
          <w:szCs w:val="24"/>
        </w:rPr>
        <w:t>= 0.00033624</w:t>
      </w:r>
      <w:r>
        <w:rPr>
          <w:rFonts w:ascii="Times New Roman" w:hAnsi="Times New Roman" w:cs="Times New Roman"/>
          <w:sz w:val="24"/>
          <w:szCs w:val="24"/>
        </w:rPr>
        <w:t>/</w:t>
      </w:r>
      <w:r w:rsidRPr="00235693">
        <w:rPr>
          <w:rFonts w:ascii="Times New Roman" w:hAnsi="Times New Roman" w:cs="Times New Roman"/>
          <w:sz w:val="24"/>
          <w:szCs w:val="24"/>
        </w:rPr>
        <w:t>0.00017</w:t>
      </w:r>
      <w:r w:rsidR="00002ECA">
        <w:rPr>
          <w:rFonts w:ascii="Times New Roman" w:hAnsi="Times New Roman" w:cs="Times New Roman"/>
          <w:sz w:val="24"/>
          <w:szCs w:val="24"/>
        </w:rPr>
        <w:t>1942 = 1.97</w:t>
      </w:r>
      <w:r w:rsidRPr="00235693">
        <w:rPr>
          <w:rFonts w:ascii="Times New Roman" w:hAnsi="Times New Roman" w:cs="Times New Roman"/>
          <w:sz w:val="24"/>
          <w:szCs w:val="24"/>
        </w:rPr>
        <w:t>5539</w:t>
      </w:r>
    </w:p>
    <w:p w:rsidR="003C7C2F" w:rsidRDefault="006C4738"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For the regression an</w:t>
      </w:r>
      <w:r>
        <w:rPr>
          <w:rFonts w:ascii="Times New Roman" w:hAnsi="Times New Roman" w:cs="Times New Roman"/>
          <w:sz w:val="24"/>
          <w:szCs w:val="24"/>
        </w:rPr>
        <w:t>alysis of Dependent Variable ROA</w:t>
      </w:r>
      <w:r w:rsidRPr="00EC6C1A">
        <w:rPr>
          <w:rFonts w:ascii="Times New Roman" w:hAnsi="Times New Roman" w:cs="Times New Roman"/>
          <w:sz w:val="24"/>
          <w:szCs w:val="24"/>
        </w:rPr>
        <w:t xml:space="preserve">, the value of Durbin-Watson statistics is 1.9555 </w:t>
      </w:r>
      <w:r w:rsidR="007936DC">
        <w:rPr>
          <w:rFonts w:ascii="Times New Roman" w:hAnsi="Times New Roman" w:cs="Times New Roman"/>
          <w:sz w:val="24"/>
          <w:szCs w:val="24"/>
        </w:rPr>
        <w:t>which is almost close to 2 because of</w:t>
      </w:r>
      <w:r w:rsidR="00E34E50">
        <w:rPr>
          <w:rFonts w:ascii="Times New Roman" w:hAnsi="Times New Roman" w:cs="Times New Roman"/>
          <w:sz w:val="24"/>
          <w:szCs w:val="24"/>
        </w:rPr>
        <w:t xml:space="preserve"> small</w:t>
      </w:r>
      <w:r w:rsidR="00FE2446">
        <w:rPr>
          <w:rFonts w:ascii="Times New Roman" w:hAnsi="Times New Roman" w:cs="Times New Roman"/>
          <w:sz w:val="24"/>
          <w:szCs w:val="24"/>
        </w:rPr>
        <w:t xml:space="preserve"> data set and </w:t>
      </w:r>
      <w:r w:rsidR="00E34E50">
        <w:rPr>
          <w:rFonts w:ascii="Times New Roman" w:hAnsi="Times New Roman" w:cs="Times New Roman"/>
          <w:sz w:val="24"/>
          <w:szCs w:val="24"/>
        </w:rPr>
        <w:t>only three variable</w:t>
      </w:r>
      <w:r w:rsidR="007936DC">
        <w:rPr>
          <w:rFonts w:ascii="Times New Roman" w:hAnsi="Times New Roman" w:cs="Times New Roman"/>
          <w:sz w:val="24"/>
          <w:szCs w:val="24"/>
        </w:rPr>
        <w:t>s</w:t>
      </w:r>
      <w:r w:rsidR="00E34E50">
        <w:rPr>
          <w:rFonts w:ascii="Times New Roman" w:hAnsi="Times New Roman" w:cs="Times New Roman"/>
          <w:sz w:val="24"/>
          <w:szCs w:val="24"/>
        </w:rPr>
        <w:t xml:space="preserve"> are used to do this analysis</w:t>
      </w:r>
      <w:r w:rsidR="007936DC">
        <w:rPr>
          <w:rFonts w:ascii="Times New Roman" w:hAnsi="Times New Roman" w:cs="Times New Roman"/>
          <w:sz w:val="24"/>
          <w:szCs w:val="24"/>
        </w:rPr>
        <w:t>.</w:t>
      </w:r>
      <w:r w:rsidR="008300AE">
        <w:rPr>
          <w:rFonts w:ascii="Times New Roman" w:hAnsi="Times New Roman" w:cs="Times New Roman"/>
          <w:sz w:val="24"/>
          <w:szCs w:val="24"/>
        </w:rPr>
        <w:t xml:space="preserve"> </w:t>
      </w:r>
      <w:r w:rsidR="007E2EAA">
        <w:rPr>
          <w:rFonts w:ascii="Times New Roman" w:hAnsi="Times New Roman" w:cs="Times New Roman"/>
          <w:sz w:val="24"/>
          <w:szCs w:val="24"/>
        </w:rPr>
        <w:t xml:space="preserve">If data set and number of </w:t>
      </w:r>
      <w:r w:rsidR="009E5958">
        <w:rPr>
          <w:rFonts w:ascii="Times New Roman" w:hAnsi="Times New Roman" w:cs="Times New Roman"/>
          <w:sz w:val="24"/>
          <w:szCs w:val="24"/>
        </w:rPr>
        <w:t>variables</w:t>
      </w:r>
      <w:r w:rsidR="007E2EAA">
        <w:rPr>
          <w:rFonts w:ascii="Times New Roman" w:hAnsi="Times New Roman" w:cs="Times New Roman"/>
          <w:sz w:val="24"/>
          <w:szCs w:val="24"/>
        </w:rPr>
        <w:t xml:space="preserve"> could increase, maybe the result would be different.</w:t>
      </w:r>
    </w:p>
    <w:p w:rsidR="003C7C2F" w:rsidRDefault="003C7C2F" w:rsidP="004A63BD">
      <w:pPr>
        <w:spacing w:line="360" w:lineRule="auto"/>
        <w:jc w:val="both"/>
        <w:rPr>
          <w:rFonts w:ascii="Times New Roman" w:hAnsi="Times New Roman" w:cs="Times New Roman"/>
          <w:sz w:val="24"/>
          <w:szCs w:val="24"/>
        </w:rPr>
      </w:pPr>
    </w:p>
    <w:p w:rsidR="00002ECA" w:rsidRDefault="00002ECA" w:rsidP="004A63BD">
      <w:pPr>
        <w:spacing w:line="360" w:lineRule="auto"/>
        <w:jc w:val="both"/>
        <w:rPr>
          <w:rFonts w:ascii="Times New Roman" w:hAnsi="Times New Roman" w:cs="Times New Roman"/>
          <w:sz w:val="24"/>
          <w:szCs w:val="24"/>
        </w:rPr>
      </w:pPr>
    </w:p>
    <w:p w:rsidR="00002ECA" w:rsidRDefault="00002ECA" w:rsidP="004A63BD">
      <w:pPr>
        <w:spacing w:line="360" w:lineRule="auto"/>
        <w:jc w:val="both"/>
        <w:rPr>
          <w:rFonts w:ascii="Times New Roman" w:hAnsi="Times New Roman" w:cs="Times New Roman"/>
          <w:sz w:val="24"/>
          <w:szCs w:val="24"/>
        </w:rPr>
      </w:pPr>
    </w:p>
    <w:p w:rsidR="003C7C2F" w:rsidRDefault="00002ECA" w:rsidP="00002ECA">
      <w:pPr>
        <w:pStyle w:val="Heading3"/>
        <w:jc w:val="both"/>
        <w:rPr>
          <w:rFonts w:ascii="Times New Roman" w:hAnsi="Times New Roman" w:cs="Times New Roman"/>
        </w:rPr>
      </w:pPr>
      <w:bookmarkStart w:id="44" w:name="_Toc81374990"/>
      <w:r>
        <w:rPr>
          <w:rFonts w:ascii="Times New Roman" w:hAnsi="Times New Roman" w:cs="Times New Roman"/>
        </w:rPr>
        <w:lastRenderedPageBreak/>
        <w:t xml:space="preserve">Table 4: </w:t>
      </w:r>
      <w:r w:rsidR="00FE2446" w:rsidRPr="008914B3">
        <w:rPr>
          <w:rFonts w:ascii="Times New Roman" w:hAnsi="Times New Roman" w:cs="Times New Roman"/>
        </w:rPr>
        <w:t xml:space="preserve">Result of Autocorrelation test of </w:t>
      </w:r>
      <w:bookmarkEnd w:id="44"/>
      <w:r w:rsidR="001364C8">
        <w:rPr>
          <w:rFonts w:ascii="Times New Roman" w:hAnsi="Times New Roman" w:cs="Times New Roman"/>
        </w:rPr>
        <w:t>ROE</w:t>
      </w:r>
    </w:p>
    <w:p w:rsidR="00002ECA" w:rsidRPr="00002ECA" w:rsidRDefault="00002ECA" w:rsidP="00002ECA">
      <w:pPr>
        <w:rPr>
          <w:sz w:val="10"/>
        </w:rPr>
      </w:pPr>
    </w:p>
    <w:tbl>
      <w:tblPr>
        <w:tblStyle w:val="LightShading"/>
        <w:tblW w:w="0" w:type="auto"/>
        <w:tblLook w:val="04A0" w:firstRow="1" w:lastRow="0" w:firstColumn="1" w:lastColumn="0" w:noHBand="0" w:noVBand="1"/>
      </w:tblPr>
      <w:tblGrid>
        <w:gridCol w:w="1915"/>
        <w:gridCol w:w="1915"/>
        <w:gridCol w:w="1915"/>
        <w:gridCol w:w="1915"/>
        <w:gridCol w:w="1916"/>
      </w:tblGrid>
      <w:tr w:rsidR="003C7C2F" w:rsidRPr="00002ECA" w:rsidTr="00002E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Residuals</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Difference of Residuals</w:t>
            </w:r>
          </w:p>
        </w:tc>
        <w:tc>
          <w:tcPr>
            <w:tcW w:w="1915"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Difference of Residuals</w:t>
            </w:r>
          </w:p>
        </w:tc>
        <w:tc>
          <w:tcPr>
            <w:tcW w:w="1916" w:type="dxa"/>
          </w:tcPr>
          <w:p w:rsidR="003C7C2F" w:rsidRPr="00002ECA" w:rsidRDefault="003C7C2F" w:rsidP="00002ECA">
            <w:pPr>
              <w:spacing w:line="240" w:lineRule="exac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Sum of Squared Residuals</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-0.013484987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0.000181845</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-0.036678434</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-0.013484987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-0.023193447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0.000537936</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0.001345308</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0.067588731</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-0.036678434</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0.104267165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0.010871642</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0.004568236</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0.021296572</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0.067588731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-0.046292159</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0.002142964</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0.000453544</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-0.009818506</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0.021296572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-0.031115078</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0.000968148</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9.64031E-05</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-0.044187937</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-0.009818506</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-0.034369431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0.001181258</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0.001952574</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-0.015392715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-0.044187937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0.028795222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0.000829165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0.000236936</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-0.039922209</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-0.015392715</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-0.024529494</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0.000601696</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0.001593783</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-0.014278292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-0.039922209</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0.025643917</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0.00065761</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0.00020387</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0.080303811</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-0.014278292</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0.094582103</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0.008945774</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0.006448702</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0.030616538</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0.080303811</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-0.049687273</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0.002468825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0.000937372</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-0.008123475</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0.030616538</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-0.038740013</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0.001500789</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6.59909E-05</w:t>
            </w:r>
          </w:p>
        </w:tc>
      </w:tr>
      <w:tr w:rsidR="003C7C2F" w:rsidRPr="00002ECA" w:rsidTr="00002E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-0.017919095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-0.008123475</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-0.00979562</w:t>
            </w:r>
          </w:p>
        </w:tc>
        <w:tc>
          <w:tcPr>
            <w:tcW w:w="1915"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9.59542E-05</w:t>
            </w:r>
          </w:p>
        </w:tc>
        <w:tc>
          <w:tcPr>
            <w:tcW w:w="1916" w:type="dxa"/>
          </w:tcPr>
          <w:p w:rsidR="003C7C2F" w:rsidRPr="00002ECA" w:rsidRDefault="003C7C2F" w:rsidP="00002ECA">
            <w:pPr>
              <w:spacing w:line="240" w:lineRule="exac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0.000321094</w:t>
            </w:r>
          </w:p>
        </w:tc>
      </w:tr>
      <w:tr w:rsidR="003C7C2F" w:rsidRPr="00002ECA" w:rsidTr="00002ECA">
        <w:tc>
          <w:tcPr>
            <w:cnfStyle w:val="001000000000" w:firstRow="0" w:lastRow="0" w:firstColumn="1" w:lastColumn="0" w:oddVBand="0" w:evenVBand="0" w:oddHBand="0" w:evenHBand="0" w:firstRowFirstColumn="0" w:firstRowLastColumn="0" w:lastRowFirstColumn="0" w:lastRowLastColumn="0"/>
            <w:tcW w:w="1915" w:type="dxa"/>
          </w:tcPr>
          <w:p w:rsidR="003C7C2F" w:rsidRPr="00002ECA" w:rsidRDefault="003C7C2F" w:rsidP="00002ECA">
            <w:pPr>
              <w:spacing w:line="240" w:lineRule="exact"/>
              <w:jc w:val="both"/>
              <w:rPr>
                <w:rFonts w:ascii="Times New Roman" w:hAnsi="Times New Roman" w:cs="Times New Roman"/>
                <w:b w:val="0"/>
                <w:color w:val="000000"/>
                <w:sz w:val="24"/>
                <w:szCs w:val="24"/>
              </w:rPr>
            </w:pPr>
            <w:r w:rsidRPr="00002ECA">
              <w:rPr>
                <w:rFonts w:ascii="Times New Roman" w:hAnsi="Times New Roman" w:cs="Times New Roman"/>
                <w:b w:val="0"/>
                <w:color w:val="000000"/>
                <w:sz w:val="24"/>
                <w:szCs w:val="24"/>
              </w:rPr>
              <w:t> </w:t>
            </w:r>
            <w:r w:rsidR="00930DF9" w:rsidRPr="00002ECA">
              <w:rPr>
                <w:rFonts w:ascii="Times New Roman" w:hAnsi="Times New Roman" w:cs="Times New Roman"/>
                <w:b w:val="0"/>
                <w:color w:val="000000"/>
                <w:sz w:val="24"/>
                <w:szCs w:val="24"/>
              </w:rPr>
              <w:t xml:space="preserve">Total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 </w:t>
            </w:r>
          </w:p>
        </w:tc>
        <w:tc>
          <w:tcPr>
            <w:tcW w:w="1915"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0.030801761</w:t>
            </w:r>
          </w:p>
        </w:tc>
        <w:tc>
          <w:tcPr>
            <w:tcW w:w="1916" w:type="dxa"/>
          </w:tcPr>
          <w:p w:rsidR="003C7C2F" w:rsidRPr="00002ECA" w:rsidRDefault="003C7C2F" w:rsidP="00002ECA">
            <w:pPr>
              <w:spacing w:line="240" w:lineRule="exac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02ECA">
              <w:rPr>
                <w:rFonts w:ascii="Times New Roman" w:hAnsi="Times New Roman" w:cs="Times New Roman"/>
                <w:color w:val="000000"/>
                <w:sz w:val="24"/>
                <w:szCs w:val="24"/>
              </w:rPr>
              <w:t>0.018405657</w:t>
            </w:r>
          </w:p>
        </w:tc>
      </w:tr>
    </w:tbl>
    <w:p w:rsidR="00235693" w:rsidRDefault="00235693" w:rsidP="004A63BD">
      <w:pPr>
        <w:spacing w:line="360" w:lineRule="auto"/>
        <w:jc w:val="both"/>
        <w:rPr>
          <w:rFonts w:ascii="Times New Roman" w:hAnsi="Times New Roman" w:cs="Times New Roman"/>
          <w:b/>
          <w:sz w:val="24"/>
          <w:szCs w:val="24"/>
        </w:rPr>
      </w:pPr>
    </w:p>
    <w:p w:rsidR="00235693" w:rsidRDefault="00FE2446" w:rsidP="004A63B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ROE </w:t>
      </w:r>
      <w:r w:rsidRPr="00462F9B">
        <w:rPr>
          <w:rFonts w:ascii="Times New Roman" w:hAnsi="Times New Roman" w:cs="Times New Roman"/>
          <w:b/>
          <w:sz w:val="24"/>
          <w:szCs w:val="24"/>
        </w:rPr>
        <w:t>(</w:t>
      </w:r>
      <w:r w:rsidR="00235693" w:rsidRPr="00462F9B">
        <w:rPr>
          <w:rFonts w:ascii="Times New Roman" w:hAnsi="Times New Roman" w:cs="Times New Roman"/>
          <w:b/>
          <w:sz w:val="24"/>
          <w:szCs w:val="24"/>
        </w:rPr>
        <w:t>Durbin-Watson Statistics</w:t>
      </w:r>
      <w:r w:rsidRPr="00462F9B">
        <w:rPr>
          <w:rFonts w:ascii="Times New Roman" w:hAnsi="Times New Roman" w:cs="Times New Roman"/>
          <w:b/>
          <w:sz w:val="24"/>
          <w:szCs w:val="24"/>
        </w:rPr>
        <w:t>)</w:t>
      </w:r>
      <w:r w:rsidR="00235693" w:rsidRPr="00235693">
        <w:rPr>
          <w:rFonts w:ascii="Times New Roman" w:hAnsi="Times New Roman" w:cs="Times New Roman"/>
          <w:sz w:val="24"/>
          <w:szCs w:val="24"/>
        </w:rPr>
        <w:t xml:space="preserve"> = Sum of Squared Difference of Residuals/Sum of Squared Residuals </w:t>
      </w:r>
    </w:p>
    <w:p w:rsidR="00235693" w:rsidRDefault="00235693" w:rsidP="004A63BD">
      <w:pPr>
        <w:spacing w:line="360" w:lineRule="auto"/>
        <w:jc w:val="both"/>
        <w:rPr>
          <w:rFonts w:ascii="Times New Roman" w:hAnsi="Times New Roman" w:cs="Times New Roman"/>
          <w:sz w:val="24"/>
          <w:szCs w:val="24"/>
        </w:rPr>
      </w:pPr>
      <w:r w:rsidRPr="00235693">
        <w:rPr>
          <w:rFonts w:ascii="Times New Roman" w:hAnsi="Times New Roman" w:cs="Times New Roman"/>
          <w:sz w:val="24"/>
          <w:szCs w:val="24"/>
        </w:rPr>
        <w:t>=</w:t>
      </w:r>
      <w:r w:rsidR="00E34E50">
        <w:rPr>
          <w:rFonts w:ascii="Times New Roman" w:hAnsi="Times New Roman" w:cs="Times New Roman"/>
          <w:sz w:val="24"/>
          <w:szCs w:val="24"/>
        </w:rPr>
        <w:t>0.03080176/</w:t>
      </w:r>
      <w:r w:rsidRPr="00235693">
        <w:rPr>
          <w:rFonts w:ascii="Times New Roman" w:hAnsi="Times New Roman" w:cs="Times New Roman"/>
          <w:sz w:val="24"/>
          <w:szCs w:val="24"/>
        </w:rPr>
        <w:t>0.018405657 = 1.673494</w:t>
      </w:r>
    </w:p>
    <w:p w:rsidR="00C247E7" w:rsidRPr="00EC6C1A" w:rsidRDefault="00C247E7" w:rsidP="004A63BD">
      <w:pPr>
        <w:spacing w:line="360" w:lineRule="auto"/>
        <w:jc w:val="both"/>
        <w:rPr>
          <w:rFonts w:ascii="Times New Roman" w:hAnsi="Times New Roman" w:cs="Times New Roman"/>
          <w:sz w:val="24"/>
          <w:szCs w:val="24"/>
        </w:rPr>
      </w:pPr>
      <w:r w:rsidRPr="00EC6C1A">
        <w:rPr>
          <w:rFonts w:ascii="Times New Roman" w:hAnsi="Times New Roman" w:cs="Times New Roman"/>
          <w:sz w:val="24"/>
          <w:szCs w:val="24"/>
        </w:rPr>
        <w:t xml:space="preserve">Again, for the regression analysis of dependent variable ROE, Durbin-Watson statistics value is 1.6734 which is </w:t>
      </w:r>
      <w:r w:rsidR="00FE2446">
        <w:rPr>
          <w:rFonts w:ascii="Times New Roman" w:hAnsi="Times New Roman" w:cs="Times New Roman"/>
          <w:sz w:val="24"/>
          <w:szCs w:val="24"/>
        </w:rPr>
        <w:t>less than 2 which</w:t>
      </w:r>
      <w:r w:rsidRPr="00EC6C1A">
        <w:rPr>
          <w:rFonts w:ascii="Times New Roman" w:hAnsi="Times New Roman" w:cs="Times New Roman"/>
          <w:sz w:val="24"/>
          <w:szCs w:val="24"/>
        </w:rPr>
        <w:t xml:space="preserve"> indicates regression analysis has almost no autocorrelation problem. The observations can be considered as independent.</w:t>
      </w:r>
    </w:p>
    <w:p w:rsidR="00ED40E1" w:rsidRDefault="00ED40E1" w:rsidP="004A63BD">
      <w:pPr>
        <w:spacing w:line="360" w:lineRule="auto"/>
        <w:jc w:val="both"/>
      </w:pPr>
    </w:p>
    <w:p w:rsidR="00ED40E1" w:rsidRDefault="00ED40E1" w:rsidP="004A63BD">
      <w:pPr>
        <w:spacing w:line="360" w:lineRule="auto"/>
        <w:jc w:val="both"/>
        <w:rPr>
          <w:rFonts w:asciiTheme="majorHAnsi" w:eastAsiaTheme="majorEastAsia" w:hAnsiTheme="majorHAnsi" w:cstheme="majorBidi"/>
          <w:color w:val="17365D" w:themeColor="text2" w:themeShade="BF"/>
          <w:spacing w:val="5"/>
          <w:kern w:val="28"/>
          <w:sz w:val="52"/>
          <w:szCs w:val="52"/>
        </w:rPr>
      </w:pPr>
      <w:r>
        <w:br w:type="page"/>
      </w:r>
    </w:p>
    <w:p w:rsidR="00ED40E1" w:rsidRDefault="00ED40E1" w:rsidP="008537E7">
      <w:pPr>
        <w:spacing w:line="360" w:lineRule="auto"/>
        <w:jc w:val="center"/>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spacing w:line="360" w:lineRule="auto"/>
        <w:jc w:val="both"/>
      </w:pPr>
    </w:p>
    <w:p w:rsidR="00ED40E1" w:rsidRDefault="00ED40E1" w:rsidP="00224FB9">
      <w:pPr>
        <w:pStyle w:val="Heading1"/>
        <w:spacing w:line="360" w:lineRule="auto"/>
        <w:jc w:val="center"/>
        <w:rPr>
          <w:rFonts w:ascii="Times New Roman" w:hAnsi="Times New Roman" w:cs="Times New Roman"/>
          <w:sz w:val="72"/>
          <w:szCs w:val="72"/>
        </w:rPr>
      </w:pPr>
      <w:bookmarkStart w:id="45" w:name="_Toc81374991"/>
      <w:r w:rsidRPr="00592554">
        <w:rPr>
          <w:rFonts w:ascii="Times New Roman" w:hAnsi="Times New Roman" w:cs="Times New Roman"/>
          <w:sz w:val="72"/>
          <w:szCs w:val="72"/>
        </w:rPr>
        <w:t>Chapter 6</w:t>
      </w:r>
      <w:bookmarkEnd w:id="45"/>
    </w:p>
    <w:p w:rsidR="00A125D2" w:rsidRPr="00C5498B" w:rsidRDefault="008914B3" w:rsidP="00A125D2">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Conclusion &amp; Recommendation</w:t>
      </w:r>
    </w:p>
    <w:p w:rsidR="00ED40E1" w:rsidRPr="00FE2446" w:rsidRDefault="00ED40E1" w:rsidP="00A125D2">
      <w:pPr>
        <w:spacing w:line="360" w:lineRule="auto"/>
        <w:jc w:val="center"/>
        <w:rPr>
          <w:b/>
          <w:color w:val="C0504D" w:themeColor="accent2"/>
          <w:sz w:val="44"/>
          <w:szCs w:val="44"/>
        </w:rPr>
      </w:pPr>
    </w:p>
    <w:p w:rsidR="00ED40E1" w:rsidRPr="008537E7" w:rsidRDefault="0021747B" w:rsidP="008537E7">
      <w:pPr>
        <w:pStyle w:val="Title"/>
        <w:spacing w:line="360" w:lineRule="auto"/>
        <w:jc w:val="both"/>
        <w:rPr>
          <w:b/>
        </w:rPr>
      </w:pPr>
      <w:r w:rsidRPr="00EC6C1A">
        <w:rPr>
          <w:b/>
        </w:rPr>
        <w:br w:type="page"/>
      </w:r>
    </w:p>
    <w:p w:rsidR="00592554" w:rsidRPr="008914B3" w:rsidRDefault="00143500" w:rsidP="00086640">
      <w:pPr>
        <w:pStyle w:val="Heading2"/>
        <w:spacing w:line="360" w:lineRule="auto"/>
        <w:jc w:val="both"/>
        <w:rPr>
          <w:rFonts w:ascii="Times New Roman" w:hAnsi="Times New Roman" w:cs="Times New Roman"/>
        </w:rPr>
      </w:pPr>
      <w:bookmarkStart w:id="46" w:name="_Toc81374992"/>
      <w:r>
        <w:rPr>
          <w:rFonts w:ascii="Times New Roman" w:hAnsi="Times New Roman" w:cs="Times New Roman"/>
        </w:rPr>
        <w:lastRenderedPageBreak/>
        <w:t>6.1</w:t>
      </w:r>
      <w:r w:rsidR="00592554" w:rsidRPr="008914B3">
        <w:rPr>
          <w:rFonts w:ascii="Times New Roman" w:hAnsi="Times New Roman" w:cs="Times New Roman"/>
        </w:rPr>
        <w:t xml:space="preserve"> Conclusion</w:t>
      </w:r>
      <w:r w:rsidR="00BB4F9A">
        <w:rPr>
          <w:rFonts w:ascii="Times New Roman" w:hAnsi="Times New Roman" w:cs="Times New Roman"/>
        </w:rPr>
        <w:t xml:space="preserve"> </w:t>
      </w:r>
      <w:r w:rsidR="006F3C6E" w:rsidRPr="008914B3">
        <w:rPr>
          <w:rFonts w:ascii="Times New Roman" w:hAnsi="Times New Roman" w:cs="Times New Roman"/>
        </w:rPr>
        <w:t>&amp; Recommendation</w:t>
      </w:r>
      <w:bookmarkEnd w:id="46"/>
    </w:p>
    <w:p w:rsidR="00684098" w:rsidRDefault="00FE2446" w:rsidP="00E502B9">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002ECA">
        <w:rPr>
          <w:rFonts w:ascii="Times New Roman" w:hAnsi="Times New Roman" w:cs="Times New Roman"/>
          <w:sz w:val="24"/>
          <w:szCs w:val="24"/>
        </w:rPr>
        <w:t xml:space="preserve">his internship report attempts to </w:t>
      </w:r>
      <w:proofErr w:type="spellStart"/>
      <w:r w:rsidR="00002ECA">
        <w:rPr>
          <w:rFonts w:ascii="Times New Roman" w:hAnsi="Times New Roman" w:cs="Times New Roman"/>
          <w:sz w:val="24"/>
          <w:szCs w:val="24"/>
        </w:rPr>
        <w:t>measureforegn</w:t>
      </w:r>
      <w:proofErr w:type="spellEnd"/>
      <w:r w:rsidR="00002ECA">
        <w:rPr>
          <w:rFonts w:ascii="Times New Roman" w:hAnsi="Times New Roman" w:cs="Times New Roman"/>
          <w:sz w:val="24"/>
          <w:szCs w:val="24"/>
        </w:rPr>
        <w:t xml:space="preserve"> exchange </w:t>
      </w:r>
      <w:proofErr w:type="gramStart"/>
      <w:r w:rsidR="00002ECA">
        <w:rPr>
          <w:rFonts w:ascii="Times New Roman" w:hAnsi="Times New Roman" w:cs="Times New Roman"/>
          <w:sz w:val="24"/>
          <w:szCs w:val="24"/>
        </w:rPr>
        <w:t>activities  and</w:t>
      </w:r>
      <w:proofErr w:type="gramEnd"/>
      <w:r w:rsidR="00002ECA">
        <w:rPr>
          <w:rFonts w:ascii="Times New Roman" w:hAnsi="Times New Roman" w:cs="Times New Roman"/>
          <w:sz w:val="24"/>
          <w:szCs w:val="24"/>
        </w:rPr>
        <w:t xml:space="preserve"> profitability of the City bank limited. </w:t>
      </w:r>
      <w:r w:rsidR="007E2EAA">
        <w:rPr>
          <w:rFonts w:ascii="Times New Roman" w:hAnsi="Times New Roman" w:cs="Times New Roman"/>
          <w:sz w:val="24"/>
          <w:szCs w:val="24"/>
        </w:rPr>
        <w:t>T</w:t>
      </w:r>
      <w:r>
        <w:rPr>
          <w:rFonts w:ascii="Times New Roman" w:hAnsi="Times New Roman" w:cs="Times New Roman"/>
          <w:sz w:val="24"/>
          <w:szCs w:val="24"/>
        </w:rPr>
        <w:t>otal five variable</w:t>
      </w:r>
      <w:r w:rsidR="007E2EAA">
        <w:rPr>
          <w:rFonts w:ascii="Times New Roman" w:hAnsi="Times New Roman" w:cs="Times New Roman"/>
          <w:sz w:val="24"/>
          <w:szCs w:val="24"/>
        </w:rPr>
        <w:t>s</w:t>
      </w:r>
      <w:r w:rsidR="0007487B">
        <w:rPr>
          <w:rFonts w:ascii="Times New Roman" w:hAnsi="Times New Roman" w:cs="Times New Roman"/>
          <w:sz w:val="24"/>
          <w:szCs w:val="24"/>
        </w:rPr>
        <w:t xml:space="preserve"> are used here, ROA and ROE as measurement of </w:t>
      </w:r>
      <w:proofErr w:type="spellStart"/>
      <w:r w:rsidR="0007487B">
        <w:rPr>
          <w:rFonts w:ascii="Times New Roman" w:hAnsi="Times New Roman" w:cs="Times New Roman"/>
          <w:sz w:val="24"/>
          <w:szCs w:val="24"/>
        </w:rPr>
        <w:t>profatibility</w:t>
      </w:r>
      <w:proofErr w:type="spellEnd"/>
      <w:r>
        <w:rPr>
          <w:rFonts w:ascii="Times New Roman" w:hAnsi="Times New Roman" w:cs="Times New Roman"/>
          <w:sz w:val="24"/>
          <w:szCs w:val="24"/>
        </w:rPr>
        <w:t xml:space="preserve"> and import, export and remitt</w:t>
      </w:r>
      <w:r w:rsidR="0007487B">
        <w:rPr>
          <w:rFonts w:ascii="Times New Roman" w:hAnsi="Times New Roman" w:cs="Times New Roman"/>
          <w:sz w:val="24"/>
          <w:szCs w:val="24"/>
        </w:rPr>
        <w:t>ance represent the foreign exchange activities of the City bank limited</w:t>
      </w:r>
      <w:proofErr w:type="gramStart"/>
      <w:r w:rsidR="0007487B">
        <w:rPr>
          <w:rFonts w:ascii="Times New Roman" w:hAnsi="Times New Roman" w:cs="Times New Roman"/>
          <w:sz w:val="24"/>
          <w:szCs w:val="24"/>
        </w:rPr>
        <w:t>.</w:t>
      </w:r>
      <w:r w:rsidR="006F3C6E">
        <w:rPr>
          <w:rFonts w:ascii="Times New Roman" w:hAnsi="Times New Roman" w:cs="Times New Roman"/>
          <w:sz w:val="24"/>
          <w:szCs w:val="24"/>
        </w:rPr>
        <w:t>.</w:t>
      </w:r>
      <w:proofErr w:type="gramEnd"/>
      <w:r w:rsidR="006F3C6E">
        <w:rPr>
          <w:rFonts w:ascii="Times New Roman" w:hAnsi="Times New Roman" w:cs="Times New Roman"/>
          <w:sz w:val="24"/>
          <w:szCs w:val="24"/>
        </w:rPr>
        <w:t xml:space="preserve"> </w:t>
      </w:r>
      <w:r w:rsidR="008B542A">
        <w:rPr>
          <w:rFonts w:ascii="Times New Roman" w:hAnsi="Times New Roman" w:cs="Times New Roman"/>
          <w:sz w:val="24"/>
          <w:szCs w:val="24"/>
        </w:rPr>
        <w:t xml:space="preserve">At first, normality plot test has done to find out </w:t>
      </w:r>
      <w:r w:rsidR="0007487B">
        <w:rPr>
          <w:rFonts w:ascii="Times New Roman" w:hAnsi="Times New Roman" w:cs="Times New Roman"/>
          <w:sz w:val="24"/>
          <w:szCs w:val="24"/>
        </w:rPr>
        <w:t xml:space="preserve">whether </w:t>
      </w:r>
      <w:r w:rsidR="008B542A">
        <w:rPr>
          <w:rFonts w:ascii="Times New Roman" w:hAnsi="Times New Roman" w:cs="Times New Roman"/>
          <w:sz w:val="24"/>
          <w:szCs w:val="24"/>
        </w:rPr>
        <w:t xml:space="preserve">data are normally distributed. </w:t>
      </w:r>
      <w:r w:rsidR="0007487B">
        <w:rPr>
          <w:rFonts w:ascii="Times New Roman" w:hAnsi="Times New Roman" w:cs="Times New Roman"/>
          <w:sz w:val="24"/>
          <w:szCs w:val="24"/>
        </w:rPr>
        <w:t xml:space="preserve">Normality test results suggests that all </w:t>
      </w:r>
      <w:proofErr w:type="spellStart"/>
      <w:r w:rsidR="0007487B">
        <w:rPr>
          <w:rFonts w:ascii="Times New Roman" w:hAnsi="Times New Roman" w:cs="Times New Roman"/>
          <w:sz w:val="24"/>
          <w:szCs w:val="24"/>
        </w:rPr>
        <w:t>dta</w:t>
      </w:r>
      <w:proofErr w:type="spellEnd"/>
      <w:r w:rsidR="0007487B">
        <w:rPr>
          <w:rFonts w:ascii="Times New Roman" w:hAnsi="Times New Roman" w:cs="Times New Roman"/>
          <w:sz w:val="24"/>
          <w:szCs w:val="24"/>
        </w:rPr>
        <w:t xml:space="preserve"> used in the study have been identified normally distributed. </w:t>
      </w:r>
      <w:r w:rsidR="0007487B">
        <w:rPr>
          <w:rFonts w:ascii="Times New Roman" w:eastAsia="Calibri" w:hAnsi="Times New Roman" w:cs="Times New Roman"/>
          <w:sz w:val="24"/>
        </w:rPr>
        <w:t>The multiple regression results evidence that</w:t>
      </w:r>
      <w:r w:rsidR="0007487B">
        <w:rPr>
          <w:rFonts w:ascii="Times New Roman" w:hAnsi="Times New Roman" w:cs="Times New Roman"/>
          <w:sz w:val="24"/>
          <w:szCs w:val="24"/>
        </w:rPr>
        <w:t xml:space="preserve"> a statistically positive relationship is observed between</w:t>
      </w:r>
      <w:r w:rsidR="0007487B" w:rsidRPr="00EC6C1A">
        <w:rPr>
          <w:rFonts w:ascii="Times New Roman" w:hAnsi="Times New Roman" w:cs="Times New Roman"/>
          <w:sz w:val="24"/>
          <w:szCs w:val="24"/>
        </w:rPr>
        <w:t xml:space="preserve"> ROA and</w:t>
      </w:r>
      <w:r w:rsidR="0007487B">
        <w:rPr>
          <w:rFonts w:ascii="Times New Roman" w:hAnsi="Times New Roman" w:cs="Times New Roman"/>
          <w:sz w:val="24"/>
          <w:szCs w:val="24"/>
        </w:rPr>
        <w:t xml:space="preserve"> the </w:t>
      </w:r>
      <w:r w:rsidR="0007487B" w:rsidRPr="00EC6C1A">
        <w:rPr>
          <w:rFonts w:ascii="Times New Roman" w:hAnsi="Times New Roman" w:cs="Times New Roman"/>
          <w:sz w:val="24"/>
          <w:szCs w:val="24"/>
        </w:rPr>
        <w:t xml:space="preserve">import, export, </w:t>
      </w:r>
      <w:r w:rsidR="0007487B">
        <w:rPr>
          <w:rFonts w:ascii="Times New Roman" w:hAnsi="Times New Roman" w:cs="Times New Roman"/>
          <w:sz w:val="24"/>
          <w:szCs w:val="24"/>
        </w:rPr>
        <w:t xml:space="preserve">and </w:t>
      </w:r>
      <w:r w:rsidR="0007487B" w:rsidRPr="00EC6C1A">
        <w:rPr>
          <w:rFonts w:ascii="Times New Roman" w:hAnsi="Times New Roman" w:cs="Times New Roman"/>
          <w:sz w:val="24"/>
          <w:szCs w:val="24"/>
        </w:rPr>
        <w:t>foreign remittance</w:t>
      </w:r>
      <w:r w:rsidR="0007487B">
        <w:rPr>
          <w:rFonts w:ascii="Times New Roman" w:hAnsi="Times New Roman" w:cs="Times New Roman"/>
          <w:sz w:val="24"/>
          <w:szCs w:val="24"/>
        </w:rPr>
        <w:t xml:space="preserve"> component of foreign exchange activities of the City bank. On the other hand, in case of ROE model, we found that</w:t>
      </w:r>
      <w:r w:rsidR="0007487B">
        <w:rPr>
          <w:rFonts w:ascii="Times New Roman" w:eastAsia="Calibri" w:hAnsi="Times New Roman" w:cs="Times New Roman"/>
          <w:sz w:val="24"/>
        </w:rPr>
        <w:t xml:space="preserve">.  </w:t>
      </w:r>
      <w:proofErr w:type="gramStart"/>
      <w:r w:rsidR="0007487B">
        <w:rPr>
          <w:rFonts w:ascii="Times New Roman" w:hAnsi="Times New Roman" w:cs="Times New Roman"/>
          <w:sz w:val="24"/>
          <w:szCs w:val="24"/>
        </w:rPr>
        <w:t>export</w:t>
      </w:r>
      <w:proofErr w:type="gramEnd"/>
      <w:r w:rsidR="0007487B">
        <w:rPr>
          <w:rFonts w:ascii="Times New Roman" w:hAnsi="Times New Roman" w:cs="Times New Roman"/>
          <w:sz w:val="24"/>
          <w:szCs w:val="24"/>
        </w:rPr>
        <w:t xml:space="preserve"> and foreign remittance have statistically positive relationship with ROE. T</w:t>
      </w:r>
      <w:r w:rsidR="0081327D">
        <w:rPr>
          <w:rFonts w:ascii="Times New Roman" w:hAnsi="Times New Roman" w:cs="Times New Roman"/>
          <w:sz w:val="24"/>
          <w:szCs w:val="24"/>
        </w:rPr>
        <w:t xml:space="preserve">he F statistics is greater </w:t>
      </w:r>
      <w:r w:rsidR="00D01B46">
        <w:rPr>
          <w:rFonts w:ascii="Times New Roman" w:hAnsi="Times New Roman" w:cs="Times New Roman"/>
          <w:sz w:val="24"/>
          <w:szCs w:val="24"/>
        </w:rPr>
        <w:t xml:space="preserve">than p value for both </w:t>
      </w:r>
      <w:r w:rsidR="009E5958">
        <w:rPr>
          <w:rFonts w:ascii="Times New Roman" w:hAnsi="Times New Roman" w:cs="Times New Roman"/>
          <w:sz w:val="24"/>
          <w:szCs w:val="24"/>
        </w:rPr>
        <w:t>models</w:t>
      </w:r>
      <w:r w:rsidR="0007487B">
        <w:rPr>
          <w:rFonts w:ascii="Times New Roman" w:hAnsi="Times New Roman" w:cs="Times New Roman"/>
          <w:sz w:val="24"/>
          <w:szCs w:val="24"/>
        </w:rPr>
        <w:t xml:space="preserve">, which implies that both </w:t>
      </w:r>
      <w:r w:rsidR="0081327D">
        <w:rPr>
          <w:rFonts w:ascii="Times New Roman" w:hAnsi="Times New Roman" w:cs="Times New Roman"/>
          <w:sz w:val="24"/>
          <w:szCs w:val="24"/>
        </w:rPr>
        <w:t>model</w:t>
      </w:r>
      <w:r w:rsidR="00D01B46">
        <w:rPr>
          <w:rFonts w:ascii="Times New Roman" w:hAnsi="Times New Roman" w:cs="Times New Roman"/>
          <w:sz w:val="24"/>
          <w:szCs w:val="24"/>
        </w:rPr>
        <w:t>s are</w:t>
      </w:r>
      <w:r w:rsidR="0081327D">
        <w:rPr>
          <w:rFonts w:ascii="Times New Roman" w:hAnsi="Times New Roman" w:cs="Times New Roman"/>
          <w:sz w:val="24"/>
          <w:szCs w:val="24"/>
        </w:rPr>
        <w:t xml:space="preserve"> </w:t>
      </w:r>
      <w:proofErr w:type="gramStart"/>
      <w:r w:rsidR="00E502B9">
        <w:rPr>
          <w:rFonts w:ascii="Times New Roman" w:hAnsi="Times New Roman" w:cs="Times New Roman"/>
          <w:sz w:val="24"/>
          <w:szCs w:val="24"/>
        </w:rPr>
        <w:t>correctly</w:t>
      </w:r>
      <w:proofErr w:type="gramEnd"/>
      <w:r w:rsidR="0081327D">
        <w:rPr>
          <w:rFonts w:ascii="Times New Roman" w:hAnsi="Times New Roman" w:cs="Times New Roman"/>
          <w:sz w:val="24"/>
          <w:szCs w:val="24"/>
        </w:rPr>
        <w:t xml:space="preserve"> predict</w:t>
      </w:r>
      <w:r w:rsidR="0007487B">
        <w:rPr>
          <w:rFonts w:ascii="Times New Roman" w:hAnsi="Times New Roman" w:cs="Times New Roman"/>
          <w:sz w:val="24"/>
          <w:szCs w:val="24"/>
        </w:rPr>
        <w:t>ed</w:t>
      </w:r>
      <w:r w:rsidR="0081327D">
        <w:rPr>
          <w:rFonts w:ascii="Times New Roman" w:hAnsi="Times New Roman" w:cs="Times New Roman"/>
          <w:sz w:val="24"/>
          <w:szCs w:val="24"/>
        </w:rPr>
        <w:t xml:space="preserve"> the e</w:t>
      </w:r>
      <w:r w:rsidR="0007487B">
        <w:rPr>
          <w:rFonts w:ascii="Times New Roman" w:hAnsi="Times New Roman" w:cs="Times New Roman"/>
          <w:sz w:val="24"/>
          <w:szCs w:val="24"/>
        </w:rPr>
        <w:t>stimation. A</w:t>
      </w:r>
      <w:r w:rsidR="0081327D">
        <w:rPr>
          <w:rFonts w:ascii="Times New Roman" w:hAnsi="Times New Roman" w:cs="Times New Roman"/>
          <w:sz w:val="24"/>
          <w:szCs w:val="24"/>
        </w:rPr>
        <w:t xml:space="preserve">utocorrelation </w:t>
      </w:r>
      <w:r w:rsidR="004247A6">
        <w:rPr>
          <w:rFonts w:ascii="Times New Roman" w:hAnsi="Times New Roman" w:cs="Times New Roman"/>
          <w:sz w:val="24"/>
          <w:szCs w:val="24"/>
        </w:rPr>
        <w:t xml:space="preserve">in </w:t>
      </w:r>
      <w:r w:rsidR="0007487B">
        <w:rPr>
          <w:rFonts w:ascii="Times New Roman" w:hAnsi="Times New Roman" w:cs="Times New Roman"/>
          <w:sz w:val="24"/>
          <w:szCs w:val="24"/>
        </w:rPr>
        <w:t xml:space="preserve">error terms of the </w:t>
      </w:r>
      <w:r w:rsidR="004247A6">
        <w:rPr>
          <w:rFonts w:ascii="Times New Roman" w:hAnsi="Times New Roman" w:cs="Times New Roman"/>
          <w:sz w:val="24"/>
          <w:szCs w:val="24"/>
        </w:rPr>
        <w:t>regression analysis</w:t>
      </w:r>
      <w:r w:rsidR="00E502B9">
        <w:rPr>
          <w:rFonts w:ascii="Times New Roman" w:hAnsi="Times New Roman" w:cs="Times New Roman"/>
          <w:sz w:val="24"/>
          <w:szCs w:val="24"/>
        </w:rPr>
        <w:t xml:space="preserve"> has also been conducted and results indicate that ROA does not suffer from autocorrelation and model is good to fit the data.</w:t>
      </w:r>
      <w:r w:rsidR="008300AE">
        <w:rPr>
          <w:rFonts w:ascii="Times New Roman" w:hAnsi="Times New Roman" w:cs="Times New Roman"/>
          <w:sz w:val="24"/>
          <w:szCs w:val="24"/>
        </w:rPr>
        <w:t xml:space="preserve"> </w:t>
      </w:r>
      <w:r w:rsidR="007E2EAA">
        <w:rPr>
          <w:rFonts w:ascii="Times New Roman" w:hAnsi="Times New Roman" w:cs="Times New Roman"/>
          <w:sz w:val="24"/>
          <w:szCs w:val="24"/>
        </w:rPr>
        <w:t xml:space="preserve">But </w:t>
      </w:r>
      <w:r w:rsidR="00E502B9">
        <w:rPr>
          <w:rFonts w:ascii="Times New Roman" w:hAnsi="Times New Roman" w:cs="Times New Roman"/>
          <w:sz w:val="24"/>
          <w:szCs w:val="24"/>
        </w:rPr>
        <w:t>a serial correlation is present in case of ROE model. And therefore, this model has some problem to estimate the relationship between profitability and foreign exchange activities of the bank.</w:t>
      </w:r>
    </w:p>
    <w:p w:rsidR="008914B3" w:rsidRDefault="008914B3" w:rsidP="00086640">
      <w:pPr>
        <w:spacing w:after="160" w:line="360" w:lineRule="auto"/>
        <w:jc w:val="both"/>
        <w:rPr>
          <w:rFonts w:ascii="Times New Roman" w:hAnsi="Times New Roman" w:cs="Times New Roman"/>
          <w:sz w:val="24"/>
          <w:szCs w:val="24"/>
        </w:rPr>
      </w:pPr>
    </w:p>
    <w:p w:rsidR="0088227E" w:rsidRPr="008914B3" w:rsidRDefault="0088227E" w:rsidP="00086640">
      <w:pPr>
        <w:pStyle w:val="Heading2"/>
        <w:spacing w:line="360" w:lineRule="auto"/>
        <w:jc w:val="both"/>
        <w:rPr>
          <w:rFonts w:ascii="Times New Roman" w:hAnsi="Times New Roman" w:cs="Times New Roman"/>
        </w:rPr>
      </w:pPr>
      <w:bookmarkStart w:id="47" w:name="_Toc81374993"/>
      <w:r w:rsidRPr="008914B3">
        <w:rPr>
          <w:rFonts w:ascii="Times New Roman" w:hAnsi="Times New Roman" w:cs="Times New Roman"/>
        </w:rPr>
        <w:t>Ending Remarks:</w:t>
      </w:r>
      <w:bookmarkEnd w:id="47"/>
    </w:p>
    <w:p w:rsidR="0088227E" w:rsidRDefault="0088227E" w:rsidP="00086640">
      <w:pPr>
        <w:spacing w:line="360" w:lineRule="auto"/>
        <w:jc w:val="both"/>
        <w:rPr>
          <w:rFonts w:ascii="Times New Roman" w:hAnsi="Times New Roman" w:cs="Times New Roman"/>
          <w:sz w:val="24"/>
          <w:szCs w:val="24"/>
        </w:rPr>
      </w:pPr>
      <w:r>
        <w:rPr>
          <w:rFonts w:ascii="Times New Roman" w:hAnsi="Times New Roman" w:cs="Times New Roman"/>
          <w:sz w:val="24"/>
          <w:szCs w:val="24"/>
        </w:rPr>
        <w:t>It was a dream to start my car</w:t>
      </w:r>
      <w:r w:rsidR="00415326">
        <w:rPr>
          <w:rFonts w:ascii="Times New Roman" w:hAnsi="Times New Roman" w:cs="Times New Roman"/>
          <w:sz w:val="24"/>
          <w:szCs w:val="24"/>
        </w:rPr>
        <w:t>eer in b</w:t>
      </w:r>
      <w:r w:rsidR="0043159B">
        <w:rPr>
          <w:rFonts w:ascii="Times New Roman" w:hAnsi="Times New Roman" w:cs="Times New Roman"/>
          <w:sz w:val="24"/>
          <w:szCs w:val="24"/>
        </w:rPr>
        <w:t>anking sector and past three</w:t>
      </w:r>
      <w:r>
        <w:rPr>
          <w:rFonts w:ascii="Times New Roman" w:hAnsi="Times New Roman" w:cs="Times New Roman"/>
          <w:sz w:val="24"/>
          <w:szCs w:val="24"/>
        </w:rPr>
        <w:t xml:space="preserve"> months I worked with City Bank Ltd in HR department and also Foreign Exchange department. Recently City Bank was awarded in “Best Bank for Premium Services in Bangladesh” and so many recognitions and awards. I feel so lucky and proud to be the part this bank. It was challenging task but not impossible. I had a great journey in City Bank, where I learn many things about both </w:t>
      </w:r>
      <w:r w:rsidR="009E5958">
        <w:rPr>
          <w:rFonts w:ascii="Times New Roman" w:hAnsi="Times New Roman" w:cs="Times New Roman"/>
          <w:sz w:val="24"/>
          <w:szCs w:val="24"/>
        </w:rPr>
        <w:t>Foreign</w:t>
      </w:r>
      <w:r>
        <w:rPr>
          <w:rFonts w:ascii="Times New Roman" w:hAnsi="Times New Roman" w:cs="Times New Roman"/>
          <w:sz w:val="24"/>
          <w:szCs w:val="24"/>
        </w:rPr>
        <w:t xml:space="preserve"> exchange and Human resource and experienced new tasks and know about banking sector in Bangladesh. I got to know the banking system and how they work and service. The environment of the organization is friendly and all the colleagues are very supportive. </w:t>
      </w:r>
    </w:p>
    <w:p w:rsidR="0088227E" w:rsidRDefault="0088227E" w:rsidP="00086640">
      <w:pPr>
        <w:spacing w:line="360" w:lineRule="auto"/>
        <w:jc w:val="both"/>
        <w:rPr>
          <w:rFonts w:ascii="Times New Roman" w:hAnsi="Times New Roman" w:cs="Times New Roman"/>
          <w:sz w:val="24"/>
          <w:szCs w:val="24"/>
        </w:rPr>
      </w:pPr>
    </w:p>
    <w:p w:rsidR="00742E1D" w:rsidRPr="00ED40E1" w:rsidRDefault="005D7D0D" w:rsidP="00C5498B">
      <w:pPr>
        <w:spacing w:line="360" w:lineRule="auto"/>
        <w:jc w:val="both"/>
        <w:rPr>
          <w:rFonts w:ascii="Times New Roman" w:eastAsiaTheme="majorEastAsia" w:hAnsi="Times New Roman" w:cs="Times New Roman"/>
        </w:rPr>
      </w:pPr>
      <w:r w:rsidRPr="00EC6C1A">
        <w:rPr>
          <w:rFonts w:ascii="Times New Roman" w:eastAsiaTheme="majorEastAsia" w:hAnsi="Times New Roman" w:cs="Times New Roman"/>
          <w:color w:val="4F81BD" w:themeColor="accent1"/>
          <w:sz w:val="26"/>
          <w:szCs w:val="26"/>
        </w:rPr>
        <w:br w:type="page"/>
      </w:r>
    </w:p>
    <w:p w:rsidR="00AB398B" w:rsidRPr="00EC6C1A" w:rsidRDefault="00AB398B" w:rsidP="008537E7">
      <w:pPr>
        <w:spacing w:line="360" w:lineRule="auto"/>
        <w:jc w:val="center"/>
        <w:rPr>
          <w:rFonts w:ascii="Times New Roman" w:eastAsiaTheme="majorEastAsia" w:hAnsi="Times New Roman" w:cs="Times New Roman"/>
          <w:color w:val="4F81BD" w:themeColor="accent1"/>
          <w:sz w:val="72"/>
          <w:szCs w:val="72"/>
        </w:rPr>
      </w:pPr>
    </w:p>
    <w:p w:rsidR="00AB398B" w:rsidRPr="00EC6C1A" w:rsidRDefault="00AB398B" w:rsidP="00224FB9">
      <w:pPr>
        <w:spacing w:line="360" w:lineRule="auto"/>
        <w:jc w:val="both"/>
        <w:rPr>
          <w:rFonts w:ascii="Times New Roman" w:eastAsiaTheme="majorEastAsia" w:hAnsi="Times New Roman" w:cs="Times New Roman"/>
          <w:color w:val="4F81BD" w:themeColor="accent1"/>
          <w:sz w:val="72"/>
          <w:szCs w:val="72"/>
        </w:rPr>
      </w:pPr>
    </w:p>
    <w:p w:rsidR="00445D4D" w:rsidRDefault="00445D4D" w:rsidP="00224FB9">
      <w:pPr>
        <w:pStyle w:val="Heading1"/>
        <w:spacing w:line="360" w:lineRule="auto"/>
        <w:jc w:val="center"/>
        <w:rPr>
          <w:rFonts w:ascii="Times New Roman" w:hAnsi="Times New Roman" w:cs="Times New Roman"/>
          <w:color w:val="1F497D" w:themeColor="text2"/>
          <w:sz w:val="72"/>
          <w:szCs w:val="72"/>
        </w:rPr>
      </w:pPr>
    </w:p>
    <w:p w:rsidR="00AB398B" w:rsidRPr="002B706F" w:rsidRDefault="00B35799" w:rsidP="00224FB9">
      <w:pPr>
        <w:pStyle w:val="Heading1"/>
        <w:spacing w:line="360" w:lineRule="auto"/>
        <w:jc w:val="center"/>
        <w:rPr>
          <w:rFonts w:ascii="Times New Roman" w:hAnsi="Times New Roman" w:cs="Times New Roman"/>
          <w:sz w:val="72"/>
          <w:szCs w:val="72"/>
        </w:rPr>
      </w:pPr>
      <w:bookmarkStart w:id="48" w:name="_Toc81374994"/>
      <w:r w:rsidRPr="00ED40E1">
        <w:rPr>
          <w:rFonts w:ascii="Times New Roman" w:hAnsi="Times New Roman" w:cs="Times New Roman"/>
          <w:color w:val="1F497D" w:themeColor="text2"/>
          <w:sz w:val="72"/>
          <w:szCs w:val="72"/>
        </w:rPr>
        <w:t>Chapter</w:t>
      </w:r>
      <w:r w:rsidR="00ED40E1">
        <w:rPr>
          <w:rFonts w:ascii="Times New Roman" w:hAnsi="Times New Roman" w:cs="Times New Roman"/>
          <w:sz w:val="72"/>
          <w:szCs w:val="72"/>
        </w:rPr>
        <w:t>7</w:t>
      </w:r>
      <w:bookmarkEnd w:id="48"/>
    </w:p>
    <w:p w:rsidR="00A125D2" w:rsidRPr="00C5498B" w:rsidRDefault="00A125D2" w:rsidP="00A125D2">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Reference</w:t>
      </w:r>
    </w:p>
    <w:p w:rsidR="00AB398B" w:rsidRPr="00EC6C1A" w:rsidRDefault="00AB398B" w:rsidP="00224FB9">
      <w:pPr>
        <w:spacing w:line="360" w:lineRule="auto"/>
        <w:jc w:val="both"/>
        <w:rPr>
          <w:rFonts w:ascii="Times New Roman" w:eastAsiaTheme="majorEastAsia" w:hAnsi="Times New Roman" w:cs="Times New Roman"/>
          <w:sz w:val="72"/>
          <w:szCs w:val="72"/>
        </w:rPr>
      </w:pPr>
    </w:p>
    <w:p w:rsidR="00AB398B" w:rsidRPr="00EC6C1A" w:rsidRDefault="00AB398B" w:rsidP="00224FB9">
      <w:pPr>
        <w:spacing w:line="360" w:lineRule="auto"/>
        <w:jc w:val="both"/>
        <w:rPr>
          <w:rFonts w:ascii="Times New Roman" w:eastAsiaTheme="majorEastAsia" w:hAnsi="Times New Roman" w:cs="Times New Roman"/>
          <w:sz w:val="72"/>
          <w:szCs w:val="72"/>
        </w:rPr>
      </w:pPr>
      <w:r w:rsidRPr="00EC6C1A">
        <w:rPr>
          <w:rFonts w:ascii="Times New Roman" w:eastAsiaTheme="majorEastAsia" w:hAnsi="Times New Roman" w:cs="Times New Roman"/>
          <w:sz w:val="72"/>
          <w:szCs w:val="72"/>
        </w:rPr>
        <w:br w:type="page"/>
      </w:r>
    </w:p>
    <w:p w:rsidR="00AB398B" w:rsidRPr="00143500" w:rsidRDefault="00AB398B" w:rsidP="00143500">
      <w:pPr>
        <w:pStyle w:val="Heading2"/>
        <w:jc w:val="center"/>
        <w:rPr>
          <w:rFonts w:ascii="Times New Roman" w:hAnsi="Times New Roman" w:cs="Times New Roman"/>
        </w:rPr>
      </w:pPr>
      <w:bookmarkStart w:id="49" w:name="_Toc81374995"/>
      <w:r w:rsidRPr="00143500">
        <w:rPr>
          <w:rFonts w:ascii="Times New Roman" w:hAnsi="Times New Roman" w:cs="Times New Roman"/>
        </w:rPr>
        <w:lastRenderedPageBreak/>
        <w:t>Reference</w:t>
      </w:r>
      <w:bookmarkEnd w:id="49"/>
    </w:p>
    <w:sdt>
      <w:sdtPr>
        <w:rPr>
          <w:rFonts w:asciiTheme="minorHAnsi" w:eastAsiaTheme="minorEastAsia" w:hAnsiTheme="minorHAnsi" w:cstheme="minorBidi"/>
          <w:b w:val="0"/>
          <w:bCs w:val="0"/>
          <w:color w:val="auto"/>
          <w:sz w:val="22"/>
          <w:szCs w:val="22"/>
        </w:rPr>
        <w:id w:val="-965352012"/>
        <w:docPartObj>
          <w:docPartGallery w:val="Bibliographies"/>
          <w:docPartUnique/>
        </w:docPartObj>
      </w:sdtPr>
      <w:sdtEndPr/>
      <w:sdtContent>
        <w:bookmarkStart w:id="50" w:name="_Toc80747326" w:displacedByCustomXml="prev"/>
        <w:bookmarkStart w:id="51" w:name="_Toc81374996" w:displacedByCustomXml="prev"/>
        <w:p w:rsidR="00033B06" w:rsidRDefault="008914B3" w:rsidP="00224FB9">
          <w:pPr>
            <w:pStyle w:val="Heading1"/>
            <w:spacing w:line="360" w:lineRule="auto"/>
            <w:jc w:val="both"/>
          </w:pPr>
          <w:r>
            <w:rPr>
              <w:rFonts w:asciiTheme="minorHAnsi" w:eastAsiaTheme="minorEastAsia" w:hAnsiTheme="minorHAnsi" w:cstheme="minorBidi"/>
              <w:b w:val="0"/>
              <w:bCs w:val="0"/>
              <w:color w:val="auto"/>
              <w:sz w:val="22"/>
              <w:szCs w:val="22"/>
            </w:rPr>
            <w:t>.</w:t>
          </w:r>
          <w:bookmarkEnd w:id="51"/>
          <w:bookmarkEnd w:id="50"/>
        </w:p>
        <w:sdt>
          <w:sdtPr>
            <w:rPr>
              <w:rFonts w:eastAsiaTheme="minorEastAsia"/>
            </w:rPr>
            <w:id w:val="-1436274919"/>
            <w:bibliography/>
          </w:sdtPr>
          <w:sdtEndPr/>
          <w:sdtContent>
            <w:p w:rsidR="00033B06" w:rsidRPr="00D91131" w:rsidRDefault="00276D19"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sz w:val="24"/>
                  <w:szCs w:val="24"/>
                </w:rPr>
                <w:fldChar w:fldCharType="begin"/>
              </w:r>
              <w:r w:rsidR="00033B06" w:rsidRPr="00D91131">
                <w:rPr>
                  <w:rFonts w:ascii="Times New Roman" w:hAnsi="Times New Roman" w:cs="Times New Roman"/>
                  <w:sz w:val="24"/>
                  <w:szCs w:val="24"/>
                </w:rPr>
                <w:instrText xml:space="preserve"> BIBLIOGRAPHY </w:instrText>
              </w:r>
              <w:r w:rsidRPr="00D91131">
                <w:rPr>
                  <w:rFonts w:ascii="Times New Roman" w:hAnsi="Times New Roman" w:cs="Times New Roman"/>
                  <w:sz w:val="24"/>
                  <w:szCs w:val="24"/>
                </w:rPr>
                <w:fldChar w:fldCharType="separate"/>
              </w:r>
              <w:r w:rsidR="00033B06" w:rsidRPr="00D91131">
                <w:rPr>
                  <w:rFonts w:ascii="Times New Roman" w:hAnsi="Times New Roman" w:cs="Times New Roman"/>
                  <w:noProof/>
                  <w:sz w:val="24"/>
                  <w:szCs w:val="24"/>
                </w:rPr>
                <w:t xml:space="preserve">bangla, l. (2021, april 05). </w:t>
              </w:r>
              <w:r w:rsidR="00033B06" w:rsidRPr="00D91131">
                <w:rPr>
                  <w:rFonts w:ascii="Times New Roman" w:hAnsi="Times New Roman" w:cs="Times New Roman"/>
                  <w:i/>
                  <w:iCs/>
                  <w:noProof/>
                  <w:sz w:val="24"/>
                  <w:szCs w:val="24"/>
                </w:rPr>
                <w:t>the city bank limited</w:t>
              </w:r>
              <w:r w:rsidR="00033B06" w:rsidRPr="00D91131">
                <w:rPr>
                  <w:rFonts w:ascii="Times New Roman" w:hAnsi="Times New Roman" w:cs="Times New Roman"/>
                  <w:noProof/>
                  <w:sz w:val="24"/>
                  <w:szCs w:val="24"/>
                </w:rPr>
                <w:t>. Retrieved april 10, 2021, from the lanka bangla financial portal : https://lankabd.com/Company/Search?searchText=CITYBANK&amp;cn=The_City_Bank_Limited_(CITYBANK)</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dse. (2021, april 05). </w:t>
              </w:r>
              <w:r w:rsidRPr="00D91131">
                <w:rPr>
                  <w:rFonts w:ascii="Times New Roman" w:hAnsi="Times New Roman" w:cs="Times New Roman"/>
                  <w:i/>
                  <w:iCs/>
                  <w:noProof/>
                  <w:sz w:val="24"/>
                  <w:szCs w:val="24"/>
                </w:rPr>
                <w:t>the city bank limited</w:t>
              </w:r>
              <w:r w:rsidRPr="00D91131">
                <w:rPr>
                  <w:rFonts w:ascii="Times New Roman" w:hAnsi="Times New Roman" w:cs="Times New Roman"/>
                  <w:noProof/>
                  <w:sz w:val="24"/>
                  <w:szCs w:val="24"/>
                </w:rPr>
                <w:t>. Retrieved april 11, 2021, from amar stock : https://www.amarstock.com/stock/CITYBANK</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editor. (2021, february 05). </w:t>
              </w:r>
              <w:r w:rsidRPr="00D91131">
                <w:rPr>
                  <w:rFonts w:ascii="Times New Roman" w:hAnsi="Times New Roman" w:cs="Times New Roman"/>
                  <w:i/>
                  <w:iCs/>
                  <w:noProof/>
                  <w:sz w:val="24"/>
                  <w:szCs w:val="24"/>
                </w:rPr>
                <w:t>annual reports</w:t>
              </w:r>
              <w:r w:rsidRPr="00D91131">
                <w:rPr>
                  <w:rFonts w:ascii="Times New Roman" w:hAnsi="Times New Roman" w:cs="Times New Roman"/>
                  <w:noProof/>
                  <w:sz w:val="24"/>
                  <w:szCs w:val="24"/>
                </w:rPr>
                <w:t>. Retrieved April 10, 2021, from city bank: https://www.thecitybank.com/report/annualreports</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editor. (2021). </w:t>
              </w:r>
              <w:r w:rsidRPr="00D91131">
                <w:rPr>
                  <w:rFonts w:ascii="Times New Roman" w:hAnsi="Times New Roman" w:cs="Times New Roman"/>
                  <w:i/>
                  <w:iCs/>
                  <w:noProof/>
                  <w:sz w:val="24"/>
                  <w:szCs w:val="24"/>
                </w:rPr>
                <w:t>credit rating report</w:t>
              </w:r>
              <w:r w:rsidRPr="00D91131">
                <w:rPr>
                  <w:rFonts w:ascii="Times New Roman" w:hAnsi="Times New Roman" w:cs="Times New Roman"/>
                  <w:noProof/>
                  <w:sz w:val="24"/>
                  <w:szCs w:val="24"/>
                </w:rPr>
                <w:t>. Retrieved April 05, 2021, from citybank: https://www.thecitybank.com/download/Credit-Rating-Report-16072019.pdf</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Frost, J. (2020, October). </w:t>
              </w:r>
              <w:r w:rsidRPr="00D91131">
                <w:rPr>
                  <w:rFonts w:ascii="Times New Roman" w:hAnsi="Times New Roman" w:cs="Times New Roman"/>
                  <w:i/>
                  <w:iCs/>
                  <w:noProof/>
                  <w:sz w:val="24"/>
                  <w:szCs w:val="24"/>
                </w:rPr>
                <w:t>Regression coefficients</w:t>
              </w:r>
              <w:r w:rsidRPr="00D91131">
                <w:rPr>
                  <w:rFonts w:ascii="Times New Roman" w:hAnsi="Times New Roman" w:cs="Times New Roman"/>
                  <w:noProof/>
                  <w:sz w:val="24"/>
                  <w:szCs w:val="24"/>
                </w:rPr>
                <w:t>. Retrieved April 18, 2021, from statistics by jim: https://statisticsbyjim.com/glossary/regression-coefficient/</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Rashid, M. (2018, March 19). </w:t>
              </w:r>
              <w:r w:rsidRPr="00D91131">
                <w:rPr>
                  <w:rFonts w:ascii="Times New Roman" w:hAnsi="Times New Roman" w:cs="Times New Roman"/>
                  <w:i/>
                  <w:iCs/>
                  <w:noProof/>
                  <w:sz w:val="24"/>
                  <w:szCs w:val="24"/>
                </w:rPr>
                <w:t>The dollar crisis in Bangladesh</w:t>
              </w:r>
              <w:r w:rsidRPr="00D91131">
                <w:rPr>
                  <w:rFonts w:ascii="Times New Roman" w:hAnsi="Times New Roman" w:cs="Times New Roman"/>
                  <w:noProof/>
                  <w:sz w:val="24"/>
                  <w:szCs w:val="24"/>
                </w:rPr>
                <w:t>. Retrieved May 08, 2021, from dhaka tribune: https://www.dhakatribune.com/business/2018/03/19/dollar-crisis-bangladesh</w:t>
              </w:r>
            </w:p>
            <w:p w:rsidR="00033B06" w:rsidRPr="00D91131" w:rsidRDefault="00033B06" w:rsidP="00224FB9">
              <w:pPr>
                <w:pStyle w:val="Bibliography"/>
                <w:spacing w:line="360" w:lineRule="auto"/>
                <w:ind w:left="720" w:hanging="720"/>
                <w:jc w:val="both"/>
                <w:rPr>
                  <w:rFonts w:ascii="Times New Roman" w:hAnsi="Times New Roman" w:cs="Times New Roman"/>
                  <w:noProof/>
                  <w:sz w:val="24"/>
                  <w:szCs w:val="24"/>
                </w:rPr>
              </w:pPr>
              <w:r w:rsidRPr="00D91131">
                <w:rPr>
                  <w:rFonts w:ascii="Times New Roman" w:hAnsi="Times New Roman" w:cs="Times New Roman"/>
                  <w:noProof/>
                  <w:sz w:val="24"/>
                  <w:szCs w:val="24"/>
                </w:rPr>
                <w:t xml:space="preserve">tutor, g. (2020, April 20). </w:t>
              </w:r>
              <w:r w:rsidRPr="00D91131">
                <w:rPr>
                  <w:rFonts w:ascii="Times New Roman" w:hAnsi="Times New Roman" w:cs="Times New Roman"/>
                  <w:i/>
                  <w:iCs/>
                  <w:noProof/>
                  <w:sz w:val="24"/>
                  <w:szCs w:val="24"/>
                </w:rPr>
                <w:t>Interpreting Regression Output (Without all the Statistics Theory)</w:t>
              </w:r>
              <w:r w:rsidRPr="00D91131">
                <w:rPr>
                  <w:rFonts w:ascii="Times New Roman" w:hAnsi="Times New Roman" w:cs="Times New Roman"/>
                  <w:noProof/>
                  <w:sz w:val="24"/>
                  <w:szCs w:val="24"/>
                </w:rPr>
                <w:t>. Retrieved April 25, 2021, from graduatetutor.com: https://www.graduatetutor.com/statistics-tutor/interpreting-regression-output/</w:t>
              </w:r>
            </w:p>
            <w:p w:rsidR="00033B06" w:rsidRDefault="00276D19" w:rsidP="00224FB9">
              <w:pPr>
                <w:spacing w:line="360" w:lineRule="auto"/>
                <w:jc w:val="both"/>
              </w:pPr>
              <w:r w:rsidRPr="00D91131">
                <w:rPr>
                  <w:rFonts w:ascii="Times New Roman" w:hAnsi="Times New Roman" w:cs="Times New Roman"/>
                  <w:b/>
                  <w:bCs/>
                  <w:noProof/>
                  <w:sz w:val="24"/>
                  <w:szCs w:val="24"/>
                </w:rPr>
                <w:fldChar w:fldCharType="end"/>
              </w:r>
            </w:p>
          </w:sdtContent>
        </w:sdt>
      </w:sdtContent>
    </w:sdt>
    <w:p w:rsidR="0049164B" w:rsidRPr="00EC6C1A" w:rsidRDefault="0049164B" w:rsidP="00224FB9">
      <w:pPr>
        <w:spacing w:line="360" w:lineRule="auto"/>
        <w:jc w:val="both"/>
        <w:rPr>
          <w:rFonts w:ascii="Times New Roman" w:hAnsi="Times New Roman" w:cs="Times New Roman"/>
          <w:b/>
        </w:rPr>
      </w:pPr>
    </w:p>
    <w:sdt>
      <w:sdtPr>
        <w:rPr>
          <w:rFonts w:ascii="Times New Roman" w:eastAsiaTheme="minorEastAsia" w:hAnsi="Times New Roman" w:cs="Times New Roman"/>
        </w:rPr>
        <w:id w:val="-573587230"/>
        <w:bibliography/>
      </w:sdtPr>
      <w:sdtEndPr/>
      <w:sdtContent>
        <w:p w:rsidR="008238B0" w:rsidRDefault="008238B0" w:rsidP="00224FB9">
          <w:pPr>
            <w:pStyle w:val="Bibliography"/>
            <w:spacing w:line="360" w:lineRule="auto"/>
            <w:ind w:left="720" w:hanging="720"/>
            <w:jc w:val="both"/>
            <w:rPr>
              <w:rFonts w:ascii="Times New Roman" w:eastAsiaTheme="minorEastAsia" w:hAnsi="Times New Roman" w:cs="Times New Roman"/>
            </w:rPr>
          </w:pPr>
        </w:p>
        <w:p w:rsidR="004723A0" w:rsidRPr="008238B0" w:rsidRDefault="00715E06" w:rsidP="008238B0"/>
      </w:sdtContent>
    </w:sdt>
    <w:p w:rsidR="00AB398B" w:rsidRPr="00EC6C1A" w:rsidRDefault="00AB398B" w:rsidP="008537E7">
      <w:pPr>
        <w:spacing w:line="360" w:lineRule="auto"/>
        <w:jc w:val="center"/>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EC6C1A" w:rsidRDefault="004723A0" w:rsidP="00224FB9">
      <w:pPr>
        <w:spacing w:line="360" w:lineRule="auto"/>
        <w:jc w:val="both"/>
        <w:rPr>
          <w:rFonts w:ascii="Times New Roman" w:hAnsi="Times New Roman" w:cs="Times New Roman"/>
        </w:rPr>
      </w:pPr>
    </w:p>
    <w:p w:rsidR="004723A0" w:rsidRPr="002B706F" w:rsidRDefault="004723A0" w:rsidP="00224FB9">
      <w:pPr>
        <w:pStyle w:val="Heading1"/>
        <w:spacing w:line="360" w:lineRule="auto"/>
        <w:jc w:val="center"/>
        <w:rPr>
          <w:rFonts w:ascii="Times New Roman" w:hAnsi="Times New Roman" w:cs="Times New Roman"/>
          <w:sz w:val="72"/>
          <w:szCs w:val="72"/>
        </w:rPr>
      </w:pPr>
      <w:bookmarkStart w:id="52" w:name="_Toc81374997"/>
      <w:r w:rsidRPr="002B706F">
        <w:rPr>
          <w:rFonts w:ascii="Times New Roman" w:hAnsi="Times New Roman" w:cs="Times New Roman"/>
          <w:sz w:val="72"/>
          <w:szCs w:val="72"/>
        </w:rPr>
        <w:t xml:space="preserve">Chapter </w:t>
      </w:r>
      <w:r w:rsidR="00ED40E1">
        <w:rPr>
          <w:rFonts w:ascii="Times New Roman" w:hAnsi="Times New Roman" w:cs="Times New Roman"/>
          <w:sz w:val="72"/>
          <w:szCs w:val="72"/>
        </w:rPr>
        <w:t>8</w:t>
      </w:r>
      <w:bookmarkEnd w:id="52"/>
    </w:p>
    <w:p w:rsidR="008238B0" w:rsidRPr="00C5498B" w:rsidRDefault="008238B0" w:rsidP="008238B0">
      <w:pPr>
        <w:jc w:val="center"/>
        <w:rPr>
          <w:rFonts w:ascii="Times New Roman" w:hAnsi="Times New Roman" w:cs="Times New Roman"/>
          <w:b/>
          <w:color w:val="C0504D" w:themeColor="accent2"/>
          <w:sz w:val="56"/>
          <w:szCs w:val="56"/>
        </w:rPr>
      </w:pPr>
      <w:r w:rsidRPr="00C5498B">
        <w:rPr>
          <w:rFonts w:ascii="Times New Roman" w:hAnsi="Times New Roman" w:cs="Times New Roman"/>
          <w:b/>
          <w:color w:val="C0504D" w:themeColor="accent2"/>
          <w:sz w:val="56"/>
          <w:szCs w:val="56"/>
        </w:rPr>
        <w:t>Appendix</w:t>
      </w:r>
    </w:p>
    <w:p w:rsidR="008238B0" w:rsidRDefault="008238B0" w:rsidP="00295194">
      <w:pPr>
        <w:spacing w:line="360" w:lineRule="auto"/>
        <w:jc w:val="both"/>
        <w:rPr>
          <w:rFonts w:ascii="Times New Roman" w:hAnsi="Times New Roman" w:cs="Times New Roman"/>
          <w:sz w:val="24"/>
          <w:szCs w:val="24"/>
        </w:rPr>
      </w:pPr>
      <w:r>
        <w:rPr>
          <w:b/>
          <w:color w:val="C0504D" w:themeColor="accent2"/>
          <w:sz w:val="56"/>
          <w:szCs w:val="56"/>
        </w:rPr>
        <w:br w:type="page"/>
      </w:r>
      <w:r w:rsidRPr="00981A3C">
        <w:rPr>
          <w:rFonts w:ascii="Times New Roman" w:hAnsi="Times New Roman" w:cs="Times New Roman"/>
          <w:sz w:val="24"/>
          <w:szCs w:val="24"/>
        </w:rPr>
        <w:lastRenderedPageBreak/>
        <w:t>Here the dependent variable is ROA and the independent var</w:t>
      </w:r>
      <w:r w:rsidR="00462F9B">
        <w:rPr>
          <w:rFonts w:ascii="Times New Roman" w:hAnsi="Times New Roman" w:cs="Times New Roman"/>
          <w:sz w:val="24"/>
          <w:szCs w:val="24"/>
        </w:rPr>
        <w:t xml:space="preserve">iables are import and export. Data </w:t>
      </w:r>
      <w:r w:rsidRPr="00981A3C">
        <w:rPr>
          <w:rFonts w:ascii="Times New Roman" w:hAnsi="Times New Roman" w:cs="Times New Roman"/>
          <w:sz w:val="24"/>
          <w:szCs w:val="24"/>
        </w:rPr>
        <w:t xml:space="preserve">have collected </w:t>
      </w:r>
      <w:r w:rsidR="00462F9B">
        <w:rPr>
          <w:rFonts w:ascii="Times New Roman" w:hAnsi="Times New Roman" w:cs="Times New Roman"/>
          <w:sz w:val="24"/>
          <w:szCs w:val="24"/>
        </w:rPr>
        <w:t xml:space="preserve">of </w:t>
      </w:r>
      <w:r w:rsidRPr="00981A3C">
        <w:rPr>
          <w:rFonts w:ascii="Times New Roman" w:hAnsi="Times New Roman" w:cs="Times New Roman"/>
          <w:sz w:val="24"/>
          <w:szCs w:val="24"/>
        </w:rPr>
        <w:t>13 years from the annual reports 2007 to 2019 of the City Bank Limited.</w:t>
      </w:r>
    </w:p>
    <w:p w:rsidR="00B55B3C" w:rsidRPr="008238B0" w:rsidRDefault="00B55B3C" w:rsidP="00295194">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15"/>
        <w:gridCol w:w="1915"/>
        <w:gridCol w:w="1915"/>
        <w:gridCol w:w="1915"/>
        <w:gridCol w:w="1916"/>
      </w:tblGrid>
      <w:tr w:rsidR="008238B0" w:rsidTr="008238B0">
        <w:tc>
          <w:tcPr>
            <w:tcW w:w="1915" w:type="dxa"/>
          </w:tcPr>
          <w:p w:rsidR="008238B0" w:rsidRPr="008238B0" w:rsidRDefault="00E2696C" w:rsidP="00295194">
            <w:pPr>
              <w:jc w:val="both"/>
              <w:rPr>
                <w:rFonts w:ascii="Times New Roman" w:hAnsi="Times New Roman" w:cs="Times New Roman"/>
                <w:b/>
                <w:sz w:val="24"/>
                <w:szCs w:val="24"/>
              </w:rPr>
            </w:pPr>
            <w:r>
              <w:rPr>
                <w:rFonts w:ascii="Times New Roman" w:hAnsi="Times New Roman" w:cs="Times New Roman"/>
                <w:b/>
                <w:sz w:val="24"/>
                <w:szCs w:val="24"/>
              </w:rPr>
              <w:t>Y</w:t>
            </w:r>
            <w:r w:rsidR="008238B0" w:rsidRPr="008238B0">
              <w:rPr>
                <w:rFonts w:ascii="Times New Roman" w:hAnsi="Times New Roman" w:cs="Times New Roman"/>
                <w:b/>
                <w:sz w:val="24"/>
                <w:szCs w:val="24"/>
              </w:rPr>
              <w:t>ear</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ROA</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Import</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Export</w:t>
            </w:r>
          </w:p>
        </w:tc>
        <w:tc>
          <w:tcPr>
            <w:tcW w:w="1916"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Remittance</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197,590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130,241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37,286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172,937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117,520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28,631</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164,588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98,593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30,464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100,749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86,657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17,615</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79,402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63,660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19,896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65,374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47,887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23,768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0.0068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62,975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19,043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25,943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58,420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13,800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24,594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43,474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22,033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42,189</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0.022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38,155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18,646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24,496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28,718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13,815</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17,933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30,894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14,766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9,828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0.0071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20,309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19,151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4,932</w:t>
            </w:r>
          </w:p>
        </w:tc>
      </w:tr>
    </w:tbl>
    <w:p w:rsidR="008238B0" w:rsidRDefault="008238B0" w:rsidP="00295194">
      <w:pPr>
        <w:jc w:val="both"/>
        <w:rPr>
          <w:rFonts w:ascii="Times New Roman" w:hAnsi="Times New Roman" w:cs="Times New Roman"/>
          <w:b/>
          <w:color w:val="C0504D" w:themeColor="accent2"/>
          <w:sz w:val="24"/>
          <w:szCs w:val="24"/>
        </w:rPr>
      </w:pPr>
    </w:p>
    <w:p w:rsidR="008238B0" w:rsidRDefault="008238B0" w:rsidP="00295194">
      <w:pPr>
        <w:jc w:val="both"/>
        <w:rPr>
          <w:rFonts w:ascii="Times New Roman" w:hAnsi="Times New Roman" w:cs="Times New Roman"/>
          <w:b/>
          <w:color w:val="C0504D" w:themeColor="accent2"/>
          <w:sz w:val="24"/>
          <w:szCs w:val="24"/>
        </w:rPr>
      </w:pPr>
    </w:p>
    <w:tbl>
      <w:tblPr>
        <w:tblStyle w:val="TableGrid"/>
        <w:tblW w:w="0" w:type="auto"/>
        <w:tblLook w:val="04A0" w:firstRow="1" w:lastRow="0" w:firstColumn="1" w:lastColumn="0" w:noHBand="0" w:noVBand="1"/>
      </w:tblPr>
      <w:tblGrid>
        <w:gridCol w:w="1915"/>
        <w:gridCol w:w="1915"/>
        <w:gridCol w:w="1915"/>
        <w:gridCol w:w="1915"/>
        <w:gridCol w:w="1916"/>
      </w:tblGrid>
      <w:tr w:rsidR="008238B0" w:rsidTr="008238B0">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Year</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ROE</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Import</w:t>
            </w:r>
          </w:p>
        </w:tc>
        <w:tc>
          <w:tcPr>
            <w:tcW w:w="1915"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Export</w:t>
            </w:r>
          </w:p>
        </w:tc>
        <w:tc>
          <w:tcPr>
            <w:tcW w:w="1916" w:type="dxa"/>
          </w:tcPr>
          <w:p w:rsidR="008238B0" w:rsidRPr="008238B0" w:rsidRDefault="008238B0" w:rsidP="00295194">
            <w:pPr>
              <w:jc w:val="both"/>
              <w:rPr>
                <w:rFonts w:ascii="Times New Roman" w:hAnsi="Times New Roman" w:cs="Times New Roman"/>
                <w:b/>
                <w:sz w:val="24"/>
                <w:szCs w:val="24"/>
              </w:rPr>
            </w:pPr>
            <w:r w:rsidRPr="008238B0">
              <w:rPr>
                <w:rFonts w:ascii="Times New Roman" w:hAnsi="Times New Roman" w:cs="Times New Roman"/>
                <w:b/>
                <w:sz w:val="24"/>
                <w:szCs w:val="24"/>
              </w:rPr>
              <w:t>Remittance</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0.099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197,590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130,241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37,286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0.082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172,937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117,520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28,631</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0.159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164,588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98,593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30,464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100,749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86,657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17,615</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0.147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79,402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63,660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19,896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0.106</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65,374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47,887</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23,768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0.073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62,975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19,043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25,943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0.043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58,420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13,800</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24,594</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2011</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0.137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43,474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22,033</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42,189</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2010</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0.213</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38,155</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18,646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24,496</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0.162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28,718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13,815</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17,933</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2008</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0.112</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30,894</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14,766</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9,828</w:t>
            </w:r>
          </w:p>
        </w:tc>
      </w:tr>
      <w:tr w:rsidR="008238B0" w:rsidTr="006F3C6E">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2007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0.127</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20,309</w:t>
            </w:r>
          </w:p>
        </w:tc>
        <w:tc>
          <w:tcPr>
            <w:tcW w:w="1915" w:type="dxa"/>
            <w:vAlign w:val="bottom"/>
          </w:tcPr>
          <w:p w:rsidR="008238B0" w:rsidRDefault="008238B0" w:rsidP="00295194">
            <w:pPr>
              <w:jc w:val="both"/>
              <w:rPr>
                <w:rFonts w:ascii="Calibri" w:hAnsi="Calibri" w:cs="Calibri"/>
                <w:color w:val="000000"/>
              </w:rPr>
            </w:pPr>
            <w:r>
              <w:rPr>
                <w:rFonts w:ascii="Calibri" w:hAnsi="Calibri" w:cs="Calibri"/>
                <w:color w:val="000000"/>
              </w:rPr>
              <w:t>19,151</w:t>
            </w:r>
          </w:p>
        </w:tc>
        <w:tc>
          <w:tcPr>
            <w:tcW w:w="1916" w:type="dxa"/>
            <w:vAlign w:val="bottom"/>
          </w:tcPr>
          <w:p w:rsidR="008238B0" w:rsidRDefault="008238B0" w:rsidP="00295194">
            <w:pPr>
              <w:jc w:val="both"/>
              <w:rPr>
                <w:rFonts w:ascii="Calibri" w:hAnsi="Calibri" w:cs="Calibri"/>
                <w:color w:val="000000"/>
              </w:rPr>
            </w:pPr>
            <w:r>
              <w:rPr>
                <w:rFonts w:ascii="Calibri" w:hAnsi="Calibri" w:cs="Calibri"/>
                <w:color w:val="000000"/>
              </w:rPr>
              <w:t>4,932</w:t>
            </w:r>
          </w:p>
        </w:tc>
      </w:tr>
    </w:tbl>
    <w:p w:rsidR="008238B0" w:rsidRPr="008238B0" w:rsidRDefault="008238B0" w:rsidP="00295194">
      <w:pPr>
        <w:jc w:val="both"/>
        <w:rPr>
          <w:rFonts w:ascii="Times New Roman" w:hAnsi="Times New Roman" w:cs="Times New Roman"/>
          <w:b/>
          <w:color w:val="C0504D" w:themeColor="accent2"/>
          <w:sz w:val="24"/>
          <w:szCs w:val="24"/>
        </w:rPr>
      </w:pPr>
    </w:p>
    <w:p w:rsidR="004723A0" w:rsidRPr="00EC6C1A" w:rsidRDefault="004723A0" w:rsidP="00295194">
      <w:pPr>
        <w:spacing w:line="360" w:lineRule="auto"/>
        <w:jc w:val="both"/>
        <w:rPr>
          <w:rFonts w:ascii="Times New Roman" w:hAnsi="Times New Roman" w:cs="Times New Roman"/>
          <w:b/>
          <w:color w:val="4F81BD" w:themeColor="accent1"/>
          <w:sz w:val="72"/>
          <w:szCs w:val="72"/>
        </w:rPr>
      </w:pPr>
    </w:p>
    <w:sectPr w:rsidR="004723A0" w:rsidRPr="00EC6C1A" w:rsidSect="007A4690">
      <w:headerReference w:type="default" r:id="rId35"/>
      <w:footerReference w:type="default" r:id="rId36"/>
      <w:pgSz w:w="12240" w:h="15840"/>
      <w:pgMar w:top="1440" w:right="1440" w:bottom="1440" w:left="1440" w:header="720" w:footer="720" w:gutter="0"/>
      <w:pgBorders w:display="notFirstPage" w:offsetFrom="page">
        <w:top w:val="cornerTriangles" w:sz="10" w:space="24" w:color="auto"/>
        <w:left w:val="cornerTriangles" w:sz="10" w:space="24" w:color="auto"/>
        <w:bottom w:val="cornerTriangles" w:sz="10" w:space="24" w:color="auto"/>
        <w:right w:val="cornerTriangles" w:sz="10" w:space="24" w:color="auto"/>
      </w:pgBorder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5E06" w:rsidRDefault="00715E06" w:rsidP="00592554">
      <w:pPr>
        <w:spacing w:after="0" w:line="240" w:lineRule="auto"/>
      </w:pPr>
      <w:r>
        <w:separator/>
      </w:r>
    </w:p>
  </w:endnote>
  <w:endnote w:type="continuationSeparator" w:id="0">
    <w:p w:rsidR="00715E06" w:rsidRDefault="00715E06" w:rsidP="00592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4433809"/>
      <w:docPartObj>
        <w:docPartGallery w:val="Page Numbers (Bottom of Page)"/>
        <w:docPartUnique/>
      </w:docPartObj>
    </w:sdtPr>
    <w:sdtEndPr>
      <w:rPr>
        <w:noProof/>
      </w:rPr>
    </w:sdtEndPr>
    <w:sdtContent>
      <w:p w:rsidR="00AA36A0" w:rsidRDefault="00AA36A0">
        <w:pPr>
          <w:pStyle w:val="Footer"/>
          <w:jc w:val="center"/>
        </w:pPr>
      </w:p>
      <w:p w:rsidR="00AA36A0" w:rsidRDefault="00AA36A0">
        <w:pPr>
          <w:pStyle w:val="Footer"/>
          <w:jc w:val="center"/>
        </w:pPr>
        <w:r>
          <w:fldChar w:fldCharType="begin"/>
        </w:r>
        <w:r>
          <w:instrText xml:space="preserve"> PAGE   \* MERGEFORMAT </w:instrText>
        </w:r>
        <w:r>
          <w:fldChar w:fldCharType="separate"/>
        </w:r>
        <w:r w:rsidR="00540C9D">
          <w:rPr>
            <w:noProof/>
          </w:rPr>
          <w:t>6</w:t>
        </w:r>
        <w:r>
          <w:rPr>
            <w:noProof/>
          </w:rPr>
          <w:fldChar w:fldCharType="end"/>
        </w:r>
      </w:p>
    </w:sdtContent>
  </w:sdt>
  <w:p w:rsidR="00C432EF" w:rsidRDefault="00C432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5E06" w:rsidRDefault="00715E06" w:rsidP="00592554">
      <w:pPr>
        <w:spacing w:after="0" w:line="240" w:lineRule="auto"/>
      </w:pPr>
      <w:r>
        <w:separator/>
      </w:r>
    </w:p>
  </w:footnote>
  <w:footnote w:type="continuationSeparator" w:id="0">
    <w:p w:rsidR="00715E06" w:rsidRDefault="00715E06" w:rsidP="005925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2EF" w:rsidRDefault="00C432EF" w:rsidP="00E1221E">
    <w:pPr>
      <w:pStyle w:val="Header"/>
      <w:jc w:val="right"/>
    </w:pPr>
    <w:r>
      <w:rPr>
        <w:noProof/>
      </w:rPr>
      <w:drawing>
        <wp:inline distT="0" distB="0" distL="0" distR="0" wp14:anchorId="0E764D99" wp14:editId="6B8B9410">
          <wp:extent cx="1095375" cy="847204"/>
          <wp:effectExtent l="19050" t="0" r="9525" b="0"/>
          <wp:docPr id="4" name="Picture 3" descr="city-bank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y-bank_0.png"/>
                  <pic:cNvPicPr/>
                </pic:nvPicPr>
                <pic:blipFill>
                  <a:blip r:embed="rId1"/>
                  <a:stretch>
                    <a:fillRect/>
                  </a:stretch>
                </pic:blipFill>
                <pic:spPr>
                  <a:xfrm>
                    <a:off x="0" y="0"/>
                    <a:ext cx="1095375" cy="847204"/>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946EB"/>
    <w:multiLevelType w:val="hybridMultilevel"/>
    <w:tmpl w:val="ECFAE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CC7BE1"/>
    <w:multiLevelType w:val="hybridMultilevel"/>
    <w:tmpl w:val="5726D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AF1DEE"/>
    <w:multiLevelType w:val="hybridMultilevel"/>
    <w:tmpl w:val="EBB06E2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AB5C30"/>
    <w:multiLevelType w:val="hybridMultilevel"/>
    <w:tmpl w:val="B560BAF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EA379F"/>
    <w:multiLevelType w:val="hybridMultilevel"/>
    <w:tmpl w:val="E6EA1CC4"/>
    <w:lvl w:ilvl="0" w:tplc="158636E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B62543"/>
    <w:multiLevelType w:val="hybridMultilevel"/>
    <w:tmpl w:val="4BD23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E22147"/>
    <w:multiLevelType w:val="hybridMultilevel"/>
    <w:tmpl w:val="72D4C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08615FB"/>
    <w:multiLevelType w:val="hybridMultilevel"/>
    <w:tmpl w:val="FA981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B505CB"/>
    <w:multiLevelType w:val="hybridMultilevel"/>
    <w:tmpl w:val="FC16944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B0844A2"/>
    <w:multiLevelType w:val="hybridMultilevel"/>
    <w:tmpl w:val="69AA2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C3C65DC"/>
    <w:multiLevelType w:val="hybridMultilevel"/>
    <w:tmpl w:val="0C0A1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0C79D3"/>
    <w:multiLevelType w:val="hybridMultilevel"/>
    <w:tmpl w:val="07E43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14E74CE"/>
    <w:multiLevelType w:val="hybridMultilevel"/>
    <w:tmpl w:val="BE4A9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50C45DE"/>
    <w:multiLevelType w:val="hybridMultilevel"/>
    <w:tmpl w:val="179E5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9A81FCA"/>
    <w:multiLevelType w:val="hybridMultilevel"/>
    <w:tmpl w:val="A44476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721E3BEF"/>
    <w:multiLevelType w:val="hybridMultilevel"/>
    <w:tmpl w:val="8E40A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15"/>
  </w:num>
  <w:num w:numId="4">
    <w:abstractNumId w:val="14"/>
  </w:num>
  <w:num w:numId="5">
    <w:abstractNumId w:val="9"/>
  </w:num>
  <w:num w:numId="6">
    <w:abstractNumId w:val="13"/>
  </w:num>
  <w:num w:numId="7">
    <w:abstractNumId w:val="0"/>
  </w:num>
  <w:num w:numId="8">
    <w:abstractNumId w:val="12"/>
  </w:num>
  <w:num w:numId="9">
    <w:abstractNumId w:val="7"/>
  </w:num>
  <w:num w:numId="10">
    <w:abstractNumId w:val="5"/>
  </w:num>
  <w:num w:numId="11">
    <w:abstractNumId w:val="10"/>
  </w:num>
  <w:num w:numId="12">
    <w:abstractNumId w:val="8"/>
  </w:num>
  <w:num w:numId="13">
    <w:abstractNumId w:val="6"/>
  </w:num>
  <w:num w:numId="14">
    <w:abstractNumId w:val="3"/>
  </w:num>
  <w:num w:numId="15">
    <w:abstractNumId w:val="2"/>
  </w:num>
  <w:num w:numId="16">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1926"/>
    <w:rsid w:val="000006D0"/>
    <w:rsid w:val="00001708"/>
    <w:rsid w:val="00002ECA"/>
    <w:rsid w:val="00003B1F"/>
    <w:rsid w:val="00007507"/>
    <w:rsid w:val="00016C39"/>
    <w:rsid w:val="00026D05"/>
    <w:rsid w:val="00027A03"/>
    <w:rsid w:val="00027AFC"/>
    <w:rsid w:val="000306DB"/>
    <w:rsid w:val="00033B06"/>
    <w:rsid w:val="00037C54"/>
    <w:rsid w:val="00043522"/>
    <w:rsid w:val="00044298"/>
    <w:rsid w:val="000448EC"/>
    <w:rsid w:val="0004608F"/>
    <w:rsid w:val="000460BC"/>
    <w:rsid w:val="00047377"/>
    <w:rsid w:val="000552F0"/>
    <w:rsid w:val="00055F1A"/>
    <w:rsid w:val="0005643D"/>
    <w:rsid w:val="000609F1"/>
    <w:rsid w:val="0006747F"/>
    <w:rsid w:val="00070F61"/>
    <w:rsid w:val="0007487B"/>
    <w:rsid w:val="00074B64"/>
    <w:rsid w:val="00086640"/>
    <w:rsid w:val="000A57F8"/>
    <w:rsid w:val="000B0EFD"/>
    <w:rsid w:val="000B3CC7"/>
    <w:rsid w:val="000B5A23"/>
    <w:rsid w:val="000C407A"/>
    <w:rsid w:val="000C48C1"/>
    <w:rsid w:val="000C55A4"/>
    <w:rsid w:val="000D0FE3"/>
    <w:rsid w:val="000D2246"/>
    <w:rsid w:val="000D70E9"/>
    <w:rsid w:val="000E1004"/>
    <w:rsid w:val="000E6BF2"/>
    <w:rsid w:val="000E7572"/>
    <w:rsid w:val="000F7349"/>
    <w:rsid w:val="00103FD6"/>
    <w:rsid w:val="00104F60"/>
    <w:rsid w:val="001114A4"/>
    <w:rsid w:val="0011321D"/>
    <w:rsid w:val="00115212"/>
    <w:rsid w:val="00115524"/>
    <w:rsid w:val="001278F5"/>
    <w:rsid w:val="0013029A"/>
    <w:rsid w:val="00132223"/>
    <w:rsid w:val="001364C8"/>
    <w:rsid w:val="00143500"/>
    <w:rsid w:val="00144AC7"/>
    <w:rsid w:val="00145761"/>
    <w:rsid w:val="001468C4"/>
    <w:rsid w:val="00152BA4"/>
    <w:rsid w:val="0015503A"/>
    <w:rsid w:val="00157CC4"/>
    <w:rsid w:val="00162D0E"/>
    <w:rsid w:val="00164F21"/>
    <w:rsid w:val="00165758"/>
    <w:rsid w:val="001709FD"/>
    <w:rsid w:val="00171FDF"/>
    <w:rsid w:val="0017462A"/>
    <w:rsid w:val="00175B96"/>
    <w:rsid w:val="00180937"/>
    <w:rsid w:val="00184EC3"/>
    <w:rsid w:val="001860B7"/>
    <w:rsid w:val="00186FFD"/>
    <w:rsid w:val="00191BFE"/>
    <w:rsid w:val="00191FDA"/>
    <w:rsid w:val="00192012"/>
    <w:rsid w:val="00192FA0"/>
    <w:rsid w:val="00193D49"/>
    <w:rsid w:val="00193E4F"/>
    <w:rsid w:val="001951BD"/>
    <w:rsid w:val="001953A8"/>
    <w:rsid w:val="001B2AAD"/>
    <w:rsid w:val="001B4545"/>
    <w:rsid w:val="001C304B"/>
    <w:rsid w:val="001D541C"/>
    <w:rsid w:val="001D6C4D"/>
    <w:rsid w:val="001E4A57"/>
    <w:rsid w:val="001E5B33"/>
    <w:rsid w:val="001F26A6"/>
    <w:rsid w:val="001F3F22"/>
    <w:rsid w:val="001F3F65"/>
    <w:rsid w:val="001F587B"/>
    <w:rsid w:val="00201926"/>
    <w:rsid w:val="00205A82"/>
    <w:rsid w:val="002113CC"/>
    <w:rsid w:val="0021747B"/>
    <w:rsid w:val="00222B82"/>
    <w:rsid w:val="00224FB9"/>
    <w:rsid w:val="002254EF"/>
    <w:rsid w:val="00227B6B"/>
    <w:rsid w:val="002323E1"/>
    <w:rsid w:val="00234BE0"/>
    <w:rsid w:val="00235693"/>
    <w:rsid w:val="00241312"/>
    <w:rsid w:val="002425C1"/>
    <w:rsid w:val="00242C11"/>
    <w:rsid w:val="00245F62"/>
    <w:rsid w:val="00252134"/>
    <w:rsid w:val="002552E9"/>
    <w:rsid w:val="00257C1A"/>
    <w:rsid w:val="002657FE"/>
    <w:rsid w:val="00265AB0"/>
    <w:rsid w:val="00265D75"/>
    <w:rsid w:val="00267A53"/>
    <w:rsid w:val="00271376"/>
    <w:rsid w:val="002727A2"/>
    <w:rsid w:val="00273541"/>
    <w:rsid w:val="00273C67"/>
    <w:rsid w:val="002741E9"/>
    <w:rsid w:val="00276D19"/>
    <w:rsid w:val="00281654"/>
    <w:rsid w:val="00284C49"/>
    <w:rsid w:val="0028609F"/>
    <w:rsid w:val="00290D2F"/>
    <w:rsid w:val="0029215F"/>
    <w:rsid w:val="002925C2"/>
    <w:rsid w:val="00293457"/>
    <w:rsid w:val="00294B51"/>
    <w:rsid w:val="00295194"/>
    <w:rsid w:val="002A2441"/>
    <w:rsid w:val="002A5000"/>
    <w:rsid w:val="002A6F31"/>
    <w:rsid w:val="002B706F"/>
    <w:rsid w:val="002C0798"/>
    <w:rsid w:val="002C4CF3"/>
    <w:rsid w:val="002C63A8"/>
    <w:rsid w:val="002D5100"/>
    <w:rsid w:val="002E3B36"/>
    <w:rsid w:val="002E3BBF"/>
    <w:rsid w:val="002E45EA"/>
    <w:rsid w:val="002F4A46"/>
    <w:rsid w:val="002F7758"/>
    <w:rsid w:val="00301940"/>
    <w:rsid w:val="00301DFE"/>
    <w:rsid w:val="00301F40"/>
    <w:rsid w:val="00302D8B"/>
    <w:rsid w:val="00307A7F"/>
    <w:rsid w:val="0031185E"/>
    <w:rsid w:val="00314F65"/>
    <w:rsid w:val="00315890"/>
    <w:rsid w:val="00316622"/>
    <w:rsid w:val="0032358B"/>
    <w:rsid w:val="00326C3A"/>
    <w:rsid w:val="00330AF3"/>
    <w:rsid w:val="0033276D"/>
    <w:rsid w:val="003333A4"/>
    <w:rsid w:val="00334BF4"/>
    <w:rsid w:val="003402C3"/>
    <w:rsid w:val="003438E9"/>
    <w:rsid w:val="003439EE"/>
    <w:rsid w:val="00344214"/>
    <w:rsid w:val="00350F6E"/>
    <w:rsid w:val="00351090"/>
    <w:rsid w:val="0035644C"/>
    <w:rsid w:val="00363A58"/>
    <w:rsid w:val="00367413"/>
    <w:rsid w:val="00372821"/>
    <w:rsid w:val="00373C28"/>
    <w:rsid w:val="00376FF1"/>
    <w:rsid w:val="00381012"/>
    <w:rsid w:val="00381068"/>
    <w:rsid w:val="00385E56"/>
    <w:rsid w:val="0038603E"/>
    <w:rsid w:val="00391E83"/>
    <w:rsid w:val="00393B53"/>
    <w:rsid w:val="003959CA"/>
    <w:rsid w:val="003975C1"/>
    <w:rsid w:val="003A01E2"/>
    <w:rsid w:val="003A3211"/>
    <w:rsid w:val="003A6AFF"/>
    <w:rsid w:val="003A7027"/>
    <w:rsid w:val="003B0E8F"/>
    <w:rsid w:val="003B22FC"/>
    <w:rsid w:val="003B3E7B"/>
    <w:rsid w:val="003B4CDF"/>
    <w:rsid w:val="003B5921"/>
    <w:rsid w:val="003B5996"/>
    <w:rsid w:val="003C3A15"/>
    <w:rsid w:val="003C70CF"/>
    <w:rsid w:val="003C7C2F"/>
    <w:rsid w:val="003D016B"/>
    <w:rsid w:val="003D0AA2"/>
    <w:rsid w:val="003E04FD"/>
    <w:rsid w:val="003E740F"/>
    <w:rsid w:val="003F067C"/>
    <w:rsid w:val="003F0B23"/>
    <w:rsid w:val="003F5ACE"/>
    <w:rsid w:val="003F709A"/>
    <w:rsid w:val="004006AB"/>
    <w:rsid w:val="004016D0"/>
    <w:rsid w:val="00403635"/>
    <w:rsid w:val="0040430D"/>
    <w:rsid w:val="00404585"/>
    <w:rsid w:val="00404D86"/>
    <w:rsid w:val="004115B1"/>
    <w:rsid w:val="004127E0"/>
    <w:rsid w:val="00412FC5"/>
    <w:rsid w:val="00414CBD"/>
    <w:rsid w:val="00415326"/>
    <w:rsid w:val="004154D9"/>
    <w:rsid w:val="00417683"/>
    <w:rsid w:val="004232C4"/>
    <w:rsid w:val="004247A6"/>
    <w:rsid w:val="00427AE6"/>
    <w:rsid w:val="0043159B"/>
    <w:rsid w:val="004316B9"/>
    <w:rsid w:val="00432F08"/>
    <w:rsid w:val="004351C6"/>
    <w:rsid w:val="00443106"/>
    <w:rsid w:val="00444C6B"/>
    <w:rsid w:val="00445D4D"/>
    <w:rsid w:val="00447E22"/>
    <w:rsid w:val="0045033A"/>
    <w:rsid w:val="00451680"/>
    <w:rsid w:val="00457E57"/>
    <w:rsid w:val="00462F9B"/>
    <w:rsid w:val="00466018"/>
    <w:rsid w:val="00467C8A"/>
    <w:rsid w:val="00470A3C"/>
    <w:rsid w:val="004723A0"/>
    <w:rsid w:val="0049164B"/>
    <w:rsid w:val="004953C2"/>
    <w:rsid w:val="004A12D3"/>
    <w:rsid w:val="004A4985"/>
    <w:rsid w:val="004A63BD"/>
    <w:rsid w:val="004B23D9"/>
    <w:rsid w:val="004B40C9"/>
    <w:rsid w:val="004B63A4"/>
    <w:rsid w:val="004C1528"/>
    <w:rsid w:val="004C1F57"/>
    <w:rsid w:val="004C4DBC"/>
    <w:rsid w:val="004C65F1"/>
    <w:rsid w:val="004D0828"/>
    <w:rsid w:val="004E15A6"/>
    <w:rsid w:val="004E2B6D"/>
    <w:rsid w:val="004E47CC"/>
    <w:rsid w:val="004E5154"/>
    <w:rsid w:val="0050346D"/>
    <w:rsid w:val="005077E9"/>
    <w:rsid w:val="00520F3C"/>
    <w:rsid w:val="005210CB"/>
    <w:rsid w:val="00521869"/>
    <w:rsid w:val="005219E4"/>
    <w:rsid w:val="00521F52"/>
    <w:rsid w:val="00524F52"/>
    <w:rsid w:val="00537490"/>
    <w:rsid w:val="00540C9D"/>
    <w:rsid w:val="00552943"/>
    <w:rsid w:val="00560414"/>
    <w:rsid w:val="005605C2"/>
    <w:rsid w:val="00564C7B"/>
    <w:rsid w:val="00565EF1"/>
    <w:rsid w:val="005664DD"/>
    <w:rsid w:val="0057038B"/>
    <w:rsid w:val="00575502"/>
    <w:rsid w:val="005802B5"/>
    <w:rsid w:val="00581166"/>
    <w:rsid w:val="00582F76"/>
    <w:rsid w:val="0058409F"/>
    <w:rsid w:val="005840AE"/>
    <w:rsid w:val="005902E8"/>
    <w:rsid w:val="00590801"/>
    <w:rsid w:val="0059235E"/>
    <w:rsid w:val="00592554"/>
    <w:rsid w:val="00592765"/>
    <w:rsid w:val="005973D8"/>
    <w:rsid w:val="00597F40"/>
    <w:rsid w:val="005A56B5"/>
    <w:rsid w:val="005A586C"/>
    <w:rsid w:val="005A5E98"/>
    <w:rsid w:val="005A6C6D"/>
    <w:rsid w:val="005B38B6"/>
    <w:rsid w:val="005B574D"/>
    <w:rsid w:val="005B5926"/>
    <w:rsid w:val="005B5B12"/>
    <w:rsid w:val="005C01F2"/>
    <w:rsid w:val="005C1B7B"/>
    <w:rsid w:val="005C2E82"/>
    <w:rsid w:val="005C3A42"/>
    <w:rsid w:val="005D6228"/>
    <w:rsid w:val="005D7D0D"/>
    <w:rsid w:val="005E641B"/>
    <w:rsid w:val="005E6FBB"/>
    <w:rsid w:val="005E7820"/>
    <w:rsid w:val="005F0B13"/>
    <w:rsid w:val="005F1DC5"/>
    <w:rsid w:val="006030DA"/>
    <w:rsid w:val="00604E16"/>
    <w:rsid w:val="00606F1F"/>
    <w:rsid w:val="00607D51"/>
    <w:rsid w:val="00611ED1"/>
    <w:rsid w:val="006141C8"/>
    <w:rsid w:val="006164AD"/>
    <w:rsid w:val="0061737A"/>
    <w:rsid w:val="00620E04"/>
    <w:rsid w:val="00622545"/>
    <w:rsid w:val="00623914"/>
    <w:rsid w:val="00623B09"/>
    <w:rsid w:val="0062519F"/>
    <w:rsid w:val="006350E0"/>
    <w:rsid w:val="00636B9A"/>
    <w:rsid w:val="00644CEE"/>
    <w:rsid w:val="0064776E"/>
    <w:rsid w:val="0066491C"/>
    <w:rsid w:val="00667DB5"/>
    <w:rsid w:val="006755D1"/>
    <w:rsid w:val="00676C25"/>
    <w:rsid w:val="00677A8C"/>
    <w:rsid w:val="00681C61"/>
    <w:rsid w:val="00682BA8"/>
    <w:rsid w:val="00684098"/>
    <w:rsid w:val="006848C4"/>
    <w:rsid w:val="00685142"/>
    <w:rsid w:val="006900E5"/>
    <w:rsid w:val="00690317"/>
    <w:rsid w:val="006A0286"/>
    <w:rsid w:val="006A2442"/>
    <w:rsid w:val="006B3FD0"/>
    <w:rsid w:val="006B51B2"/>
    <w:rsid w:val="006B7DC4"/>
    <w:rsid w:val="006C1FBA"/>
    <w:rsid w:val="006C3B69"/>
    <w:rsid w:val="006C4738"/>
    <w:rsid w:val="006C4873"/>
    <w:rsid w:val="006C4EB2"/>
    <w:rsid w:val="006D0C99"/>
    <w:rsid w:val="006D20B4"/>
    <w:rsid w:val="006D36E2"/>
    <w:rsid w:val="006D5F5A"/>
    <w:rsid w:val="006D64F2"/>
    <w:rsid w:val="006E3361"/>
    <w:rsid w:val="006E4EB5"/>
    <w:rsid w:val="006E6CDE"/>
    <w:rsid w:val="006F1D31"/>
    <w:rsid w:val="006F3C6E"/>
    <w:rsid w:val="00701698"/>
    <w:rsid w:val="00702E3B"/>
    <w:rsid w:val="00705AC5"/>
    <w:rsid w:val="00707223"/>
    <w:rsid w:val="00710ADB"/>
    <w:rsid w:val="007145D7"/>
    <w:rsid w:val="007155BC"/>
    <w:rsid w:val="007159EE"/>
    <w:rsid w:val="00715E06"/>
    <w:rsid w:val="00724390"/>
    <w:rsid w:val="007244FC"/>
    <w:rsid w:val="007316B4"/>
    <w:rsid w:val="007330BE"/>
    <w:rsid w:val="00733AF9"/>
    <w:rsid w:val="00734012"/>
    <w:rsid w:val="00740904"/>
    <w:rsid w:val="00740D74"/>
    <w:rsid w:val="00742338"/>
    <w:rsid w:val="00742636"/>
    <w:rsid w:val="00742E1D"/>
    <w:rsid w:val="00747D8F"/>
    <w:rsid w:val="00754FB2"/>
    <w:rsid w:val="00755FC1"/>
    <w:rsid w:val="00760F18"/>
    <w:rsid w:val="00763C7D"/>
    <w:rsid w:val="00766B43"/>
    <w:rsid w:val="00771629"/>
    <w:rsid w:val="00773173"/>
    <w:rsid w:val="007749C7"/>
    <w:rsid w:val="00777B51"/>
    <w:rsid w:val="00791133"/>
    <w:rsid w:val="00792681"/>
    <w:rsid w:val="00793685"/>
    <w:rsid w:val="007936DC"/>
    <w:rsid w:val="0079414C"/>
    <w:rsid w:val="00795416"/>
    <w:rsid w:val="007A4690"/>
    <w:rsid w:val="007A69D1"/>
    <w:rsid w:val="007A7A23"/>
    <w:rsid w:val="007B346B"/>
    <w:rsid w:val="007C0DEC"/>
    <w:rsid w:val="007C0FB3"/>
    <w:rsid w:val="007C19E0"/>
    <w:rsid w:val="007C36BE"/>
    <w:rsid w:val="007D234B"/>
    <w:rsid w:val="007D2AE5"/>
    <w:rsid w:val="007D5217"/>
    <w:rsid w:val="007D5760"/>
    <w:rsid w:val="007D5927"/>
    <w:rsid w:val="007D6FCD"/>
    <w:rsid w:val="007D7414"/>
    <w:rsid w:val="007D755C"/>
    <w:rsid w:val="007E06E5"/>
    <w:rsid w:val="007E1E87"/>
    <w:rsid w:val="007E2EAA"/>
    <w:rsid w:val="007F1934"/>
    <w:rsid w:val="007F4AA8"/>
    <w:rsid w:val="008026A2"/>
    <w:rsid w:val="00811373"/>
    <w:rsid w:val="0081327D"/>
    <w:rsid w:val="00815190"/>
    <w:rsid w:val="00815324"/>
    <w:rsid w:val="00820A94"/>
    <w:rsid w:val="008238B0"/>
    <w:rsid w:val="008300AE"/>
    <w:rsid w:val="0083355F"/>
    <w:rsid w:val="00834A26"/>
    <w:rsid w:val="008358A7"/>
    <w:rsid w:val="008417AD"/>
    <w:rsid w:val="008420AB"/>
    <w:rsid w:val="00842955"/>
    <w:rsid w:val="00843941"/>
    <w:rsid w:val="0084458A"/>
    <w:rsid w:val="00846726"/>
    <w:rsid w:val="00847A54"/>
    <w:rsid w:val="008537E7"/>
    <w:rsid w:val="00857F7B"/>
    <w:rsid w:val="00860BE5"/>
    <w:rsid w:val="00861E99"/>
    <w:rsid w:val="00864718"/>
    <w:rsid w:val="008674AA"/>
    <w:rsid w:val="00871B7D"/>
    <w:rsid w:val="00872F78"/>
    <w:rsid w:val="00875A5E"/>
    <w:rsid w:val="0088154F"/>
    <w:rsid w:val="0088227E"/>
    <w:rsid w:val="00885580"/>
    <w:rsid w:val="008914B3"/>
    <w:rsid w:val="00894254"/>
    <w:rsid w:val="008971BC"/>
    <w:rsid w:val="008A2FD1"/>
    <w:rsid w:val="008A4A88"/>
    <w:rsid w:val="008A576D"/>
    <w:rsid w:val="008A7F16"/>
    <w:rsid w:val="008B2070"/>
    <w:rsid w:val="008B542A"/>
    <w:rsid w:val="008C28F0"/>
    <w:rsid w:val="008D1E36"/>
    <w:rsid w:val="008D345B"/>
    <w:rsid w:val="008D5337"/>
    <w:rsid w:val="008E610F"/>
    <w:rsid w:val="008F0999"/>
    <w:rsid w:val="008F1F9A"/>
    <w:rsid w:val="008F4C53"/>
    <w:rsid w:val="009009F9"/>
    <w:rsid w:val="00904064"/>
    <w:rsid w:val="009042DF"/>
    <w:rsid w:val="0090774C"/>
    <w:rsid w:val="00911508"/>
    <w:rsid w:val="009149A6"/>
    <w:rsid w:val="0091581B"/>
    <w:rsid w:val="00916038"/>
    <w:rsid w:val="00923E40"/>
    <w:rsid w:val="00930DF9"/>
    <w:rsid w:val="00934B51"/>
    <w:rsid w:val="009353B7"/>
    <w:rsid w:val="00935DFA"/>
    <w:rsid w:val="0094141C"/>
    <w:rsid w:val="009422F8"/>
    <w:rsid w:val="00942CD5"/>
    <w:rsid w:val="00950D90"/>
    <w:rsid w:val="00952514"/>
    <w:rsid w:val="00952AC3"/>
    <w:rsid w:val="0095577A"/>
    <w:rsid w:val="00956E5D"/>
    <w:rsid w:val="009572C8"/>
    <w:rsid w:val="00965E33"/>
    <w:rsid w:val="00977F22"/>
    <w:rsid w:val="00981A3C"/>
    <w:rsid w:val="00986429"/>
    <w:rsid w:val="00994068"/>
    <w:rsid w:val="009A3C28"/>
    <w:rsid w:val="009A47CE"/>
    <w:rsid w:val="009B24C4"/>
    <w:rsid w:val="009B4BCD"/>
    <w:rsid w:val="009B524C"/>
    <w:rsid w:val="009B5949"/>
    <w:rsid w:val="009C02FA"/>
    <w:rsid w:val="009C2260"/>
    <w:rsid w:val="009C525F"/>
    <w:rsid w:val="009C661E"/>
    <w:rsid w:val="009D1E2A"/>
    <w:rsid w:val="009D23FE"/>
    <w:rsid w:val="009D647E"/>
    <w:rsid w:val="009D66CE"/>
    <w:rsid w:val="009D72F9"/>
    <w:rsid w:val="009D7CC7"/>
    <w:rsid w:val="009E5958"/>
    <w:rsid w:val="009E7693"/>
    <w:rsid w:val="009E793D"/>
    <w:rsid w:val="009F2656"/>
    <w:rsid w:val="00A0154C"/>
    <w:rsid w:val="00A01791"/>
    <w:rsid w:val="00A02970"/>
    <w:rsid w:val="00A04D77"/>
    <w:rsid w:val="00A078F9"/>
    <w:rsid w:val="00A121F0"/>
    <w:rsid w:val="00A123CB"/>
    <w:rsid w:val="00A125D2"/>
    <w:rsid w:val="00A1260F"/>
    <w:rsid w:val="00A13857"/>
    <w:rsid w:val="00A15EA6"/>
    <w:rsid w:val="00A22F22"/>
    <w:rsid w:val="00A23A7F"/>
    <w:rsid w:val="00A23F4C"/>
    <w:rsid w:val="00A33511"/>
    <w:rsid w:val="00A344D4"/>
    <w:rsid w:val="00A466CC"/>
    <w:rsid w:val="00A46B8C"/>
    <w:rsid w:val="00A46F7F"/>
    <w:rsid w:val="00A543C6"/>
    <w:rsid w:val="00A56F85"/>
    <w:rsid w:val="00A672E2"/>
    <w:rsid w:val="00A80D62"/>
    <w:rsid w:val="00A80D77"/>
    <w:rsid w:val="00A829F2"/>
    <w:rsid w:val="00A82E72"/>
    <w:rsid w:val="00A83AEA"/>
    <w:rsid w:val="00A83D4F"/>
    <w:rsid w:val="00A84030"/>
    <w:rsid w:val="00A84D21"/>
    <w:rsid w:val="00A90E1D"/>
    <w:rsid w:val="00A941E9"/>
    <w:rsid w:val="00A94737"/>
    <w:rsid w:val="00A97DBD"/>
    <w:rsid w:val="00AA0E5E"/>
    <w:rsid w:val="00AA16C0"/>
    <w:rsid w:val="00AA36A0"/>
    <w:rsid w:val="00AA4F5E"/>
    <w:rsid w:val="00AA73EC"/>
    <w:rsid w:val="00AB009F"/>
    <w:rsid w:val="00AB398B"/>
    <w:rsid w:val="00AB7423"/>
    <w:rsid w:val="00AB7710"/>
    <w:rsid w:val="00AC0244"/>
    <w:rsid w:val="00AC0731"/>
    <w:rsid w:val="00AC77B9"/>
    <w:rsid w:val="00AD16D7"/>
    <w:rsid w:val="00AE2E16"/>
    <w:rsid w:val="00AF050D"/>
    <w:rsid w:val="00AF0F83"/>
    <w:rsid w:val="00AF1DC4"/>
    <w:rsid w:val="00AF2B67"/>
    <w:rsid w:val="00AF2BC1"/>
    <w:rsid w:val="00B01E50"/>
    <w:rsid w:val="00B02EFF"/>
    <w:rsid w:val="00B04159"/>
    <w:rsid w:val="00B0431F"/>
    <w:rsid w:val="00B05A38"/>
    <w:rsid w:val="00B11BE1"/>
    <w:rsid w:val="00B2429A"/>
    <w:rsid w:val="00B24679"/>
    <w:rsid w:val="00B24948"/>
    <w:rsid w:val="00B31B99"/>
    <w:rsid w:val="00B325B1"/>
    <w:rsid w:val="00B35799"/>
    <w:rsid w:val="00B36466"/>
    <w:rsid w:val="00B40F7B"/>
    <w:rsid w:val="00B43C84"/>
    <w:rsid w:val="00B43CE4"/>
    <w:rsid w:val="00B52050"/>
    <w:rsid w:val="00B524C0"/>
    <w:rsid w:val="00B52571"/>
    <w:rsid w:val="00B538A5"/>
    <w:rsid w:val="00B55B3C"/>
    <w:rsid w:val="00B566D5"/>
    <w:rsid w:val="00B61255"/>
    <w:rsid w:val="00B72EB7"/>
    <w:rsid w:val="00B7443D"/>
    <w:rsid w:val="00B75E6A"/>
    <w:rsid w:val="00B7690B"/>
    <w:rsid w:val="00B80753"/>
    <w:rsid w:val="00B82614"/>
    <w:rsid w:val="00B84BFC"/>
    <w:rsid w:val="00B90EDC"/>
    <w:rsid w:val="00B94E33"/>
    <w:rsid w:val="00B95DCA"/>
    <w:rsid w:val="00B97753"/>
    <w:rsid w:val="00BA755A"/>
    <w:rsid w:val="00BA7F06"/>
    <w:rsid w:val="00BB1C02"/>
    <w:rsid w:val="00BB37E6"/>
    <w:rsid w:val="00BB4F9A"/>
    <w:rsid w:val="00BC05B3"/>
    <w:rsid w:val="00BC58A9"/>
    <w:rsid w:val="00BC64E9"/>
    <w:rsid w:val="00BD0402"/>
    <w:rsid w:val="00BD2ABF"/>
    <w:rsid w:val="00BD312F"/>
    <w:rsid w:val="00BE3A80"/>
    <w:rsid w:val="00BE46CA"/>
    <w:rsid w:val="00BE6A1D"/>
    <w:rsid w:val="00BF02FB"/>
    <w:rsid w:val="00BF13DE"/>
    <w:rsid w:val="00BF50F6"/>
    <w:rsid w:val="00BF6746"/>
    <w:rsid w:val="00BF7A67"/>
    <w:rsid w:val="00C00E67"/>
    <w:rsid w:val="00C1087E"/>
    <w:rsid w:val="00C147D9"/>
    <w:rsid w:val="00C1727A"/>
    <w:rsid w:val="00C2111C"/>
    <w:rsid w:val="00C21DF6"/>
    <w:rsid w:val="00C228F4"/>
    <w:rsid w:val="00C23881"/>
    <w:rsid w:val="00C247E7"/>
    <w:rsid w:val="00C32E7A"/>
    <w:rsid w:val="00C345CE"/>
    <w:rsid w:val="00C37F6B"/>
    <w:rsid w:val="00C40A22"/>
    <w:rsid w:val="00C40F90"/>
    <w:rsid w:val="00C4100D"/>
    <w:rsid w:val="00C432EF"/>
    <w:rsid w:val="00C47C5F"/>
    <w:rsid w:val="00C5058D"/>
    <w:rsid w:val="00C5374B"/>
    <w:rsid w:val="00C5498B"/>
    <w:rsid w:val="00C55758"/>
    <w:rsid w:val="00C655CF"/>
    <w:rsid w:val="00C65D14"/>
    <w:rsid w:val="00C72C1F"/>
    <w:rsid w:val="00C77DC5"/>
    <w:rsid w:val="00C82CA1"/>
    <w:rsid w:val="00C83DBD"/>
    <w:rsid w:val="00C8441D"/>
    <w:rsid w:val="00C87EB2"/>
    <w:rsid w:val="00C94465"/>
    <w:rsid w:val="00C944C4"/>
    <w:rsid w:val="00CA0112"/>
    <w:rsid w:val="00CA0CA6"/>
    <w:rsid w:val="00CA2355"/>
    <w:rsid w:val="00CA3451"/>
    <w:rsid w:val="00CB2F0C"/>
    <w:rsid w:val="00CD12EB"/>
    <w:rsid w:val="00CD195C"/>
    <w:rsid w:val="00CD1FC6"/>
    <w:rsid w:val="00CD3C95"/>
    <w:rsid w:val="00CD51A4"/>
    <w:rsid w:val="00CD67AC"/>
    <w:rsid w:val="00CE311A"/>
    <w:rsid w:val="00CE3905"/>
    <w:rsid w:val="00CE408E"/>
    <w:rsid w:val="00CE6BBC"/>
    <w:rsid w:val="00CF1C75"/>
    <w:rsid w:val="00CF1EFB"/>
    <w:rsid w:val="00CF2115"/>
    <w:rsid w:val="00CF5E5B"/>
    <w:rsid w:val="00D01B46"/>
    <w:rsid w:val="00D04E02"/>
    <w:rsid w:val="00D11939"/>
    <w:rsid w:val="00D12499"/>
    <w:rsid w:val="00D36724"/>
    <w:rsid w:val="00D42002"/>
    <w:rsid w:val="00D473DD"/>
    <w:rsid w:val="00D47D90"/>
    <w:rsid w:val="00D55EE7"/>
    <w:rsid w:val="00D6104C"/>
    <w:rsid w:val="00D636B1"/>
    <w:rsid w:val="00D64A98"/>
    <w:rsid w:val="00D71325"/>
    <w:rsid w:val="00D76ACD"/>
    <w:rsid w:val="00D8471C"/>
    <w:rsid w:val="00D87E39"/>
    <w:rsid w:val="00D90A9C"/>
    <w:rsid w:val="00D91131"/>
    <w:rsid w:val="00D914F9"/>
    <w:rsid w:val="00D9241C"/>
    <w:rsid w:val="00D95278"/>
    <w:rsid w:val="00DA5F56"/>
    <w:rsid w:val="00DB5CD7"/>
    <w:rsid w:val="00DC19EA"/>
    <w:rsid w:val="00DD1BD5"/>
    <w:rsid w:val="00DE2BB7"/>
    <w:rsid w:val="00DE46E5"/>
    <w:rsid w:val="00DE644C"/>
    <w:rsid w:val="00DE71C3"/>
    <w:rsid w:val="00DE741A"/>
    <w:rsid w:val="00E02312"/>
    <w:rsid w:val="00E03703"/>
    <w:rsid w:val="00E03F29"/>
    <w:rsid w:val="00E10DF0"/>
    <w:rsid w:val="00E1221E"/>
    <w:rsid w:val="00E13118"/>
    <w:rsid w:val="00E15FBA"/>
    <w:rsid w:val="00E16AC8"/>
    <w:rsid w:val="00E16D9A"/>
    <w:rsid w:val="00E17CD3"/>
    <w:rsid w:val="00E2696C"/>
    <w:rsid w:val="00E279AD"/>
    <w:rsid w:val="00E3036B"/>
    <w:rsid w:val="00E331AD"/>
    <w:rsid w:val="00E34E50"/>
    <w:rsid w:val="00E35342"/>
    <w:rsid w:val="00E413CC"/>
    <w:rsid w:val="00E42F82"/>
    <w:rsid w:val="00E439A0"/>
    <w:rsid w:val="00E471B5"/>
    <w:rsid w:val="00E502B9"/>
    <w:rsid w:val="00E522DF"/>
    <w:rsid w:val="00E5532E"/>
    <w:rsid w:val="00E5577D"/>
    <w:rsid w:val="00E564AF"/>
    <w:rsid w:val="00E736EA"/>
    <w:rsid w:val="00E74BD1"/>
    <w:rsid w:val="00E82E91"/>
    <w:rsid w:val="00E84C99"/>
    <w:rsid w:val="00E929D1"/>
    <w:rsid w:val="00EA0FE8"/>
    <w:rsid w:val="00EA5C33"/>
    <w:rsid w:val="00EA62C1"/>
    <w:rsid w:val="00EA63AC"/>
    <w:rsid w:val="00EB26A6"/>
    <w:rsid w:val="00EB494C"/>
    <w:rsid w:val="00EC07C7"/>
    <w:rsid w:val="00EC0FFE"/>
    <w:rsid w:val="00EC31FA"/>
    <w:rsid w:val="00EC6C1A"/>
    <w:rsid w:val="00ED0BB4"/>
    <w:rsid w:val="00ED40E1"/>
    <w:rsid w:val="00ED5720"/>
    <w:rsid w:val="00EE0C39"/>
    <w:rsid w:val="00EF755D"/>
    <w:rsid w:val="00F004CD"/>
    <w:rsid w:val="00F009C8"/>
    <w:rsid w:val="00F01D7B"/>
    <w:rsid w:val="00F03A16"/>
    <w:rsid w:val="00F04497"/>
    <w:rsid w:val="00F044A4"/>
    <w:rsid w:val="00F05590"/>
    <w:rsid w:val="00F05B70"/>
    <w:rsid w:val="00F05D8A"/>
    <w:rsid w:val="00F154F6"/>
    <w:rsid w:val="00F2162A"/>
    <w:rsid w:val="00F26D6B"/>
    <w:rsid w:val="00F32EB3"/>
    <w:rsid w:val="00F35182"/>
    <w:rsid w:val="00F37EAC"/>
    <w:rsid w:val="00F42520"/>
    <w:rsid w:val="00F44474"/>
    <w:rsid w:val="00F45E14"/>
    <w:rsid w:val="00F53220"/>
    <w:rsid w:val="00F54198"/>
    <w:rsid w:val="00F677E3"/>
    <w:rsid w:val="00F70306"/>
    <w:rsid w:val="00F731D1"/>
    <w:rsid w:val="00F800F8"/>
    <w:rsid w:val="00F81135"/>
    <w:rsid w:val="00F854F5"/>
    <w:rsid w:val="00F8659F"/>
    <w:rsid w:val="00F90117"/>
    <w:rsid w:val="00F909C5"/>
    <w:rsid w:val="00F93904"/>
    <w:rsid w:val="00FA67B7"/>
    <w:rsid w:val="00FB28C4"/>
    <w:rsid w:val="00FB2C1C"/>
    <w:rsid w:val="00FB2FA4"/>
    <w:rsid w:val="00FB3AAB"/>
    <w:rsid w:val="00FB5703"/>
    <w:rsid w:val="00FB58C2"/>
    <w:rsid w:val="00FB65DB"/>
    <w:rsid w:val="00FC4ACA"/>
    <w:rsid w:val="00FD0F28"/>
    <w:rsid w:val="00FD5AE3"/>
    <w:rsid w:val="00FD679F"/>
    <w:rsid w:val="00FD74B0"/>
    <w:rsid w:val="00FE2446"/>
    <w:rsid w:val="00FE6CE9"/>
    <w:rsid w:val="00FE7809"/>
    <w:rsid w:val="00FF0446"/>
    <w:rsid w:val="00FF1858"/>
    <w:rsid w:val="00FF791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76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176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B7DC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2358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3355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537E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7683"/>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41768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17683"/>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17683"/>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CA3451"/>
    <w:pPr>
      <w:ind w:left="720"/>
      <w:contextualSpacing/>
    </w:pPr>
  </w:style>
  <w:style w:type="character" w:customStyle="1" w:styleId="Heading3Char">
    <w:name w:val="Heading 3 Char"/>
    <w:basedOn w:val="DefaultParagraphFont"/>
    <w:link w:val="Heading3"/>
    <w:uiPriority w:val="9"/>
    <w:rsid w:val="006B7DC4"/>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0D70E9"/>
    <w:pPr>
      <w:spacing w:after="0" w:line="240" w:lineRule="auto"/>
    </w:pPr>
  </w:style>
  <w:style w:type="character" w:customStyle="1" w:styleId="NoSpacingChar">
    <w:name w:val="No Spacing Char"/>
    <w:basedOn w:val="DefaultParagraphFont"/>
    <w:link w:val="NoSpacing"/>
    <w:uiPriority w:val="1"/>
    <w:rsid w:val="000D70E9"/>
  </w:style>
  <w:style w:type="paragraph" w:styleId="BalloonText">
    <w:name w:val="Balloon Text"/>
    <w:basedOn w:val="Normal"/>
    <w:link w:val="BalloonTextChar"/>
    <w:uiPriority w:val="99"/>
    <w:semiHidden/>
    <w:unhideWhenUsed/>
    <w:rsid w:val="000D70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0E9"/>
    <w:rPr>
      <w:rFonts w:ascii="Tahoma" w:hAnsi="Tahoma" w:cs="Tahoma"/>
      <w:sz w:val="16"/>
      <w:szCs w:val="16"/>
    </w:rPr>
  </w:style>
  <w:style w:type="character" w:customStyle="1" w:styleId="Heading4Char">
    <w:name w:val="Heading 4 Char"/>
    <w:basedOn w:val="DefaultParagraphFont"/>
    <w:link w:val="Heading4"/>
    <w:uiPriority w:val="9"/>
    <w:rsid w:val="0032358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3355F"/>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AB398B"/>
    <w:rPr>
      <w:color w:val="0000FF" w:themeColor="hyperlink"/>
      <w:u w:val="single"/>
    </w:rPr>
  </w:style>
  <w:style w:type="paragraph" w:styleId="Bibliography">
    <w:name w:val="Bibliography"/>
    <w:basedOn w:val="Normal"/>
    <w:next w:val="Normal"/>
    <w:uiPriority w:val="37"/>
    <w:unhideWhenUsed/>
    <w:rsid w:val="00872F78"/>
    <w:pPr>
      <w:spacing w:after="160" w:line="259" w:lineRule="auto"/>
    </w:pPr>
    <w:rPr>
      <w:rFonts w:eastAsiaTheme="minorHAnsi"/>
    </w:rPr>
  </w:style>
  <w:style w:type="paragraph" w:styleId="TOCHeading">
    <w:name w:val="TOC Heading"/>
    <w:basedOn w:val="Heading1"/>
    <w:next w:val="Normal"/>
    <w:uiPriority w:val="39"/>
    <w:unhideWhenUsed/>
    <w:qFormat/>
    <w:rsid w:val="00565EF1"/>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565EF1"/>
    <w:pPr>
      <w:spacing w:after="100" w:line="259" w:lineRule="auto"/>
      <w:ind w:left="220"/>
    </w:pPr>
    <w:rPr>
      <w:rFonts w:cs="Times New Roman"/>
    </w:rPr>
  </w:style>
  <w:style w:type="paragraph" w:styleId="TOC1">
    <w:name w:val="toc 1"/>
    <w:basedOn w:val="Normal"/>
    <w:next w:val="Normal"/>
    <w:autoRedefine/>
    <w:uiPriority w:val="39"/>
    <w:unhideWhenUsed/>
    <w:rsid w:val="00565EF1"/>
    <w:pPr>
      <w:spacing w:after="100" w:line="259" w:lineRule="auto"/>
    </w:pPr>
    <w:rPr>
      <w:rFonts w:cs="Times New Roman"/>
    </w:rPr>
  </w:style>
  <w:style w:type="paragraph" w:styleId="TOC3">
    <w:name w:val="toc 3"/>
    <w:basedOn w:val="Normal"/>
    <w:next w:val="Normal"/>
    <w:autoRedefine/>
    <w:uiPriority w:val="39"/>
    <w:unhideWhenUsed/>
    <w:rsid w:val="00565EF1"/>
    <w:pPr>
      <w:spacing w:after="100" w:line="259" w:lineRule="auto"/>
      <w:ind w:left="440"/>
    </w:pPr>
    <w:rPr>
      <w:rFonts w:cs="Times New Roman"/>
    </w:rPr>
  </w:style>
  <w:style w:type="paragraph" w:styleId="NormalWeb">
    <w:name w:val="Normal (Web)"/>
    <w:basedOn w:val="Normal"/>
    <w:uiPriority w:val="99"/>
    <w:semiHidden/>
    <w:unhideWhenUsed/>
    <w:rsid w:val="0049164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9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2554"/>
  </w:style>
  <w:style w:type="paragraph" w:styleId="Footer">
    <w:name w:val="footer"/>
    <w:basedOn w:val="Normal"/>
    <w:link w:val="FooterChar"/>
    <w:uiPriority w:val="99"/>
    <w:unhideWhenUsed/>
    <w:qFormat/>
    <w:rsid w:val="0059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2554"/>
  </w:style>
  <w:style w:type="table" w:styleId="TableGrid">
    <w:name w:val="Table Grid"/>
    <w:basedOn w:val="TableNormal"/>
    <w:uiPriority w:val="59"/>
    <w:rsid w:val="00C72C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Shading-Accent2">
    <w:name w:val="Light Shading Accent 2"/>
    <w:basedOn w:val="TableNormal"/>
    <w:uiPriority w:val="60"/>
    <w:rsid w:val="00BB37E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Grid-Accent2">
    <w:name w:val="Light Grid Accent 2"/>
    <w:basedOn w:val="TableNormal"/>
    <w:uiPriority w:val="62"/>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List-Accent2">
    <w:name w:val="Light List Accent 2"/>
    <w:basedOn w:val="TableNormal"/>
    <w:uiPriority w:val="61"/>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Grid1">
    <w:name w:val="Light Grid1"/>
    <w:basedOn w:val="TableNormal"/>
    <w:uiPriority w:val="62"/>
    <w:rsid w:val="0084672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6">
    <w:name w:val="Light Grid Accent 6"/>
    <w:basedOn w:val="TableNormal"/>
    <w:uiPriority w:val="62"/>
    <w:rsid w:val="0084672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styleId="PlaceholderText">
    <w:name w:val="Placeholder Text"/>
    <w:basedOn w:val="DefaultParagraphFont"/>
    <w:uiPriority w:val="99"/>
    <w:semiHidden/>
    <w:rsid w:val="00E03703"/>
    <w:rPr>
      <w:color w:val="808080"/>
    </w:rPr>
  </w:style>
  <w:style w:type="character" w:customStyle="1" w:styleId="Heading6Char">
    <w:name w:val="Heading 6 Char"/>
    <w:basedOn w:val="DefaultParagraphFont"/>
    <w:link w:val="Heading6"/>
    <w:uiPriority w:val="9"/>
    <w:rsid w:val="008537E7"/>
    <w:rPr>
      <w:rFonts w:asciiTheme="majorHAnsi" w:eastAsiaTheme="majorEastAsia" w:hAnsiTheme="majorHAnsi" w:cstheme="majorBidi"/>
      <w:i/>
      <w:iCs/>
      <w:color w:val="243F60" w:themeColor="accent1" w:themeShade="7F"/>
    </w:rPr>
  </w:style>
  <w:style w:type="table" w:styleId="LightShading-Accent6">
    <w:name w:val="Light Shading Accent 6"/>
    <w:basedOn w:val="TableNormal"/>
    <w:uiPriority w:val="60"/>
    <w:rsid w:val="008914B3"/>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2">
    <w:name w:val="Medium List 1 Accent 2"/>
    <w:basedOn w:val="TableNormal"/>
    <w:uiPriority w:val="65"/>
    <w:rsid w:val="008914B3"/>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TOC5">
    <w:name w:val="toc 5"/>
    <w:basedOn w:val="Normal"/>
    <w:next w:val="Normal"/>
    <w:autoRedefine/>
    <w:uiPriority w:val="39"/>
    <w:unhideWhenUsed/>
    <w:rsid w:val="00B7443D"/>
    <w:pPr>
      <w:spacing w:after="100"/>
      <w:ind w:left="880"/>
    </w:pPr>
  </w:style>
  <w:style w:type="paragraph" w:styleId="TOC6">
    <w:name w:val="toc 6"/>
    <w:basedOn w:val="Normal"/>
    <w:next w:val="Normal"/>
    <w:autoRedefine/>
    <w:uiPriority w:val="39"/>
    <w:unhideWhenUsed/>
    <w:rsid w:val="0084458A"/>
    <w:pPr>
      <w:tabs>
        <w:tab w:val="right" w:leader="dot" w:pos="9350"/>
      </w:tabs>
      <w:spacing w:after="100"/>
      <w:ind w:left="1100"/>
      <w:jc w:val="both"/>
    </w:pPr>
  </w:style>
  <w:style w:type="table" w:styleId="LightShading">
    <w:name w:val="Light Shading"/>
    <w:basedOn w:val="TableNormal"/>
    <w:uiPriority w:val="60"/>
    <w:rsid w:val="003333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176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176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B7DC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2358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3355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537E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7683"/>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41768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17683"/>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17683"/>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CA3451"/>
    <w:pPr>
      <w:ind w:left="720"/>
      <w:contextualSpacing/>
    </w:pPr>
  </w:style>
  <w:style w:type="character" w:customStyle="1" w:styleId="Heading3Char">
    <w:name w:val="Heading 3 Char"/>
    <w:basedOn w:val="DefaultParagraphFont"/>
    <w:link w:val="Heading3"/>
    <w:uiPriority w:val="9"/>
    <w:rsid w:val="006B7DC4"/>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0D70E9"/>
    <w:pPr>
      <w:spacing w:after="0" w:line="240" w:lineRule="auto"/>
    </w:pPr>
  </w:style>
  <w:style w:type="character" w:customStyle="1" w:styleId="NoSpacingChar">
    <w:name w:val="No Spacing Char"/>
    <w:basedOn w:val="DefaultParagraphFont"/>
    <w:link w:val="NoSpacing"/>
    <w:uiPriority w:val="1"/>
    <w:rsid w:val="000D70E9"/>
  </w:style>
  <w:style w:type="paragraph" w:styleId="BalloonText">
    <w:name w:val="Balloon Text"/>
    <w:basedOn w:val="Normal"/>
    <w:link w:val="BalloonTextChar"/>
    <w:uiPriority w:val="99"/>
    <w:semiHidden/>
    <w:unhideWhenUsed/>
    <w:rsid w:val="000D70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0E9"/>
    <w:rPr>
      <w:rFonts w:ascii="Tahoma" w:hAnsi="Tahoma" w:cs="Tahoma"/>
      <w:sz w:val="16"/>
      <w:szCs w:val="16"/>
    </w:rPr>
  </w:style>
  <w:style w:type="character" w:customStyle="1" w:styleId="Heading4Char">
    <w:name w:val="Heading 4 Char"/>
    <w:basedOn w:val="DefaultParagraphFont"/>
    <w:link w:val="Heading4"/>
    <w:uiPriority w:val="9"/>
    <w:rsid w:val="0032358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3355F"/>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AB398B"/>
    <w:rPr>
      <w:color w:val="0000FF" w:themeColor="hyperlink"/>
      <w:u w:val="single"/>
    </w:rPr>
  </w:style>
  <w:style w:type="paragraph" w:styleId="Bibliography">
    <w:name w:val="Bibliography"/>
    <w:basedOn w:val="Normal"/>
    <w:next w:val="Normal"/>
    <w:uiPriority w:val="37"/>
    <w:unhideWhenUsed/>
    <w:rsid w:val="00872F78"/>
    <w:pPr>
      <w:spacing w:after="160" w:line="259" w:lineRule="auto"/>
    </w:pPr>
    <w:rPr>
      <w:rFonts w:eastAsiaTheme="minorHAnsi"/>
    </w:rPr>
  </w:style>
  <w:style w:type="paragraph" w:styleId="TOCHeading">
    <w:name w:val="TOC Heading"/>
    <w:basedOn w:val="Heading1"/>
    <w:next w:val="Normal"/>
    <w:uiPriority w:val="39"/>
    <w:unhideWhenUsed/>
    <w:qFormat/>
    <w:rsid w:val="00565EF1"/>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565EF1"/>
    <w:pPr>
      <w:spacing w:after="100" w:line="259" w:lineRule="auto"/>
      <w:ind w:left="220"/>
    </w:pPr>
    <w:rPr>
      <w:rFonts w:cs="Times New Roman"/>
    </w:rPr>
  </w:style>
  <w:style w:type="paragraph" w:styleId="TOC1">
    <w:name w:val="toc 1"/>
    <w:basedOn w:val="Normal"/>
    <w:next w:val="Normal"/>
    <w:autoRedefine/>
    <w:uiPriority w:val="39"/>
    <w:unhideWhenUsed/>
    <w:rsid w:val="00565EF1"/>
    <w:pPr>
      <w:spacing w:after="100" w:line="259" w:lineRule="auto"/>
    </w:pPr>
    <w:rPr>
      <w:rFonts w:cs="Times New Roman"/>
    </w:rPr>
  </w:style>
  <w:style w:type="paragraph" w:styleId="TOC3">
    <w:name w:val="toc 3"/>
    <w:basedOn w:val="Normal"/>
    <w:next w:val="Normal"/>
    <w:autoRedefine/>
    <w:uiPriority w:val="39"/>
    <w:unhideWhenUsed/>
    <w:rsid w:val="00565EF1"/>
    <w:pPr>
      <w:spacing w:after="100" w:line="259" w:lineRule="auto"/>
      <w:ind w:left="440"/>
    </w:pPr>
    <w:rPr>
      <w:rFonts w:cs="Times New Roman"/>
    </w:rPr>
  </w:style>
  <w:style w:type="paragraph" w:styleId="NormalWeb">
    <w:name w:val="Normal (Web)"/>
    <w:basedOn w:val="Normal"/>
    <w:uiPriority w:val="99"/>
    <w:semiHidden/>
    <w:unhideWhenUsed/>
    <w:rsid w:val="0049164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92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2554"/>
  </w:style>
  <w:style w:type="paragraph" w:styleId="Footer">
    <w:name w:val="footer"/>
    <w:basedOn w:val="Normal"/>
    <w:link w:val="FooterChar"/>
    <w:uiPriority w:val="99"/>
    <w:unhideWhenUsed/>
    <w:qFormat/>
    <w:rsid w:val="00592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2554"/>
  </w:style>
  <w:style w:type="table" w:styleId="TableGrid">
    <w:name w:val="Table Grid"/>
    <w:basedOn w:val="TableNormal"/>
    <w:uiPriority w:val="59"/>
    <w:rsid w:val="00C72C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Shading-Accent2">
    <w:name w:val="Light Shading Accent 2"/>
    <w:basedOn w:val="TableNormal"/>
    <w:uiPriority w:val="60"/>
    <w:rsid w:val="00BB37E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Grid-Accent2">
    <w:name w:val="Light Grid Accent 2"/>
    <w:basedOn w:val="TableNormal"/>
    <w:uiPriority w:val="62"/>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List-Accent2">
    <w:name w:val="Light List Accent 2"/>
    <w:basedOn w:val="TableNormal"/>
    <w:uiPriority w:val="61"/>
    <w:rsid w:val="0024131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Grid1">
    <w:name w:val="Light Grid1"/>
    <w:basedOn w:val="TableNormal"/>
    <w:uiPriority w:val="62"/>
    <w:rsid w:val="0084672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6">
    <w:name w:val="Light Grid Accent 6"/>
    <w:basedOn w:val="TableNormal"/>
    <w:uiPriority w:val="62"/>
    <w:rsid w:val="0084672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styleId="PlaceholderText">
    <w:name w:val="Placeholder Text"/>
    <w:basedOn w:val="DefaultParagraphFont"/>
    <w:uiPriority w:val="99"/>
    <w:semiHidden/>
    <w:rsid w:val="00E03703"/>
    <w:rPr>
      <w:color w:val="808080"/>
    </w:rPr>
  </w:style>
  <w:style w:type="character" w:customStyle="1" w:styleId="Heading6Char">
    <w:name w:val="Heading 6 Char"/>
    <w:basedOn w:val="DefaultParagraphFont"/>
    <w:link w:val="Heading6"/>
    <w:uiPriority w:val="9"/>
    <w:rsid w:val="008537E7"/>
    <w:rPr>
      <w:rFonts w:asciiTheme="majorHAnsi" w:eastAsiaTheme="majorEastAsia" w:hAnsiTheme="majorHAnsi" w:cstheme="majorBidi"/>
      <w:i/>
      <w:iCs/>
      <w:color w:val="243F60" w:themeColor="accent1" w:themeShade="7F"/>
    </w:rPr>
  </w:style>
  <w:style w:type="table" w:styleId="LightShading-Accent6">
    <w:name w:val="Light Shading Accent 6"/>
    <w:basedOn w:val="TableNormal"/>
    <w:uiPriority w:val="60"/>
    <w:rsid w:val="008914B3"/>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2">
    <w:name w:val="Medium List 1 Accent 2"/>
    <w:basedOn w:val="TableNormal"/>
    <w:uiPriority w:val="65"/>
    <w:rsid w:val="008914B3"/>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TOC5">
    <w:name w:val="toc 5"/>
    <w:basedOn w:val="Normal"/>
    <w:next w:val="Normal"/>
    <w:autoRedefine/>
    <w:uiPriority w:val="39"/>
    <w:unhideWhenUsed/>
    <w:rsid w:val="00B7443D"/>
    <w:pPr>
      <w:spacing w:after="100"/>
      <w:ind w:left="880"/>
    </w:pPr>
  </w:style>
  <w:style w:type="paragraph" w:styleId="TOC6">
    <w:name w:val="toc 6"/>
    <w:basedOn w:val="Normal"/>
    <w:next w:val="Normal"/>
    <w:autoRedefine/>
    <w:uiPriority w:val="39"/>
    <w:unhideWhenUsed/>
    <w:rsid w:val="0084458A"/>
    <w:pPr>
      <w:tabs>
        <w:tab w:val="right" w:leader="dot" w:pos="9350"/>
      </w:tabs>
      <w:spacing w:after="100"/>
      <w:ind w:left="1100"/>
      <w:jc w:val="both"/>
    </w:pPr>
  </w:style>
  <w:style w:type="table" w:styleId="LightShading">
    <w:name w:val="Light Shading"/>
    <w:basedOn w:val="TableNormal"/>
    <w:uiPriority w:val="60"/>
    <w:rsid w:val="003333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546240">
      <w:bodyDiv w:val="1"/>
      <w:marLeft w:val="0"/>
      <w:marRight w:val="0"/>
      <w:marTop w:val="0"/>
      <w:marBottom w:val="0"/>
      <w:divBdr>
        <w:top w:val="none" w:sz="0" w:space="0" w:color="auto"/>
        <w:left w:val="none" w:sz="0" w:space="0" w:color="auto"/>
        <w:bottom w:val="none" w:sz="0" w:space="0" w:color="auto"/>
        <w:right w:val="none" w:sz="0" w:space="0" w:color="auto"/>
      </w:divBdr>
    </w:div>
    <w:div w:id="411004097">
      <w:bodyDiv w:val="1"/>
      <w:marLeft w:val="0"/>
      <w:marRight w:val="0"/>
      <w:marTop w:val="0"/>
      <w:marBottom w:val="0"/>
      <w:divBdr>
        <w:top w:val="none" w:sz="0" w:space="0" w:color="auto"/>
        <w:left w:val="none" w:sz="0" w:space="0" w:color="auto"/>
        <w:bottom w:val="none" w:sz="0" w:space="0" w:color="auto"/>
        <w:right w:val="none" w:sz="0" w:space="0" w:color="auto"/>
      </w:divBdr>
    </w:div>
    <w:div w:id="821654841">
      <w:bodyDiv w:val="1"/>
      <w:marLeft w:val="0"/>
      <w:marRight w:val="0"/>
      <w:marTop w:val="0"/>
      <w:marBottom w:val="0"/>
      <w:divBdr>
        <w:top w:val="none" w:sz="0" w:space="0" w:color="auto"/>
        <w:left w:val="none" w:sz="0" w:space="0" w:color="auto"/>
        <w:bottom w:val="none" w:sz="0" w:space="0" w:color="auto"/>
        <w:right w:val="none" w:sz="0" w:space="0" w:color="auto"/>
      </w:divBdr>
    </w:div>
    <w:div w:id="854879914">
      <w:bodyDiv w:val="1"/>
      <w:marLeft w:val="0"/>
      <w:marRight w:val="0"/>
      <w:marTop w:val="0"/>
      <w:marBottom w:val="0"/>
      <w:divBdr>
        <w:top w:val="none" w:sz="0" w:space="0" w:color="auto"/>
        <w:left w:val="none" w:sz="0" w:space="0" w:color="auto"/>
        <w:bottom w:val="none" w:sz="0" w:space="0" w:color="auto"/>
        <w:right w:val="none" w:sz="0" w:space="0" w:color="auto"/>
      </w:divBdr>
    </w:div>
    <w:div w:id="885222374">
      <w:bodyDiv w:val="1"/>
      <w:marLeft w:val="0"/>
      <w:marRight w:val="0"/>
      <w:marTop w:val="0"/>
      <w:marBottom w:val="0"/>
      <w:divBdr>
        <w:top w:val="none" w:sz="0" w:space="0" w:color="auto"/>
        <w:left w:val="none" w:sz="0" w:space="0" w:color="auto"/>
        <w:bottom w:val="none" w:sz="0" w:space="0" w:color="auto"/>
        <w:right w:val="none" w:sz="0" w:space="0" w:color="auto"/>
      </w:divBdr>
    </w:div>
    <w:div w:id="958151001">
      <w:bodyDiv w:val="1"/>
      <w:marLeft w:val="0"/>
      <w:marRight w:val="0"/>
      <w:marTop w:val="0"/>
      <w:marBottom w:val="0"/>
      <w:divBdr>
        <w:top w:val="none" w:sz="0" w:space="0" w:color="auto"/>
        <w:left w:val="none" w:sz="0" w:space="0" w:color="auto"/>
        <w:bottom w:val="none" w:sz="0" w:space="0" w:color="auto"/>
        <w:right w:val="none" w:sz="0" w:space="0" w:color="auto"/>
      </w:divBdr>
    </w:div>
    <w:div w:id="991568543">
      <w:bodyDiv w:val="1"/>
      <w:marLeft w:val="0"/>
      <w:marRight w:val="0"/>
      <w:marTop w:val="0"/>
      <w:marBottom w:val="0"/>
      <w:divBdr>
        <w:top w:val="none" w:sz="0" w:space="0" w:color="auto"/>
        <w:left w:val="none" w:sz="0" w:space="0" w:color="auto"/>
        <w:bottom w:val="none" w:sz="0" w:space="0" w:color="auto"/>
        <w:right w:val="none" w:sz="0" w:space="0" w:color="auto"/>
      </w:divBdr>
    </w:div>
    <w:div w:id="1178932070">
      <w:bodyDiv w:val="1"/>
      <w:marLeft w:val="0"/>
      <w:marRight w:val="0"/>
      <w:marTop w:val="0"/>
      <w:marBottom w:val="0"/>
      <w:divBdr>
        <w:top w:val="none" w:sz="0" w:space="0" w:color="auto"/>
        <w:left w:val="none" w:sz="0" w:space="0" w:color="auto"/>
        <w:bottom w:val="none" w:sz="0" w:space="0" w:color="auto"/>
        <w:right w:val="none" w:sz="0" w:space="0" w:color="auto"/>
      </w:divBdr>
    </w:div>
    <w:div w:id="1251810832">
      <w:bodyDiv w:val="1"/>
      <w:marLeft w:val="0"/>
      <w:marRight w:val="0"/>
      <w:marTop w:val="0"/>
      <w:marBottom w:val="0"/>
      <w:divBdr>
        <w:top w:val="none" w:sz="0" w:space="0" w:color="auto"/>
        <w:left w:val="none" w:sz="0" w:space="0" w:color="auto"/>
        <w:bottom w:val="none" w:sz="0" w:space="0" w:color="auto"/>
        <w:right w:val="none" w:sz="0" w:space="0" w:color="auto"/>
      </w:divBdr>
    </w:div>
    <w:div w:id="1286886479">
      <w:bodyDiv w:val="1"/>
      <w:marLeft w:val="0"/>
      <w:marRight w:val="0"/>
      <w:marTop w:val="0"/>
      <w:marBottom w:val="0"/>
      <w:divBdr>
        <w:top w:val="none" w:sz="0" w:space="0" w:color="auto"/>
        <w:left w:val="none" w:sz="0" w:space="0" w:color="auto"/>
        <w:bottom w:val="none" w:sz="0" w:space="0" w:color="auto"/>
        <w:right w:val="none" w:sz="0" w:space="0" w:color="auto"/>
      </w:divBdr>
    </w:div>
    <w:div w:id="1484926049">
      <w:bodyDiv w:val="1"/>
      <w:marLeft w:val="0"/>
      <w:marRight w:val="0"/>
      <w:marTop w:val="0"/>
      <w:marBottom w:val="0"/>
      <w:divBdr>
        <w:top w:val="none" w:sz="0" w:space="0" w:color="auto"/>
        <w:left w:val="none" w:sz="0" w:space="0" w:color="auto"/>
        <w:bottom w:val="none" w:sz="0" w:space="0" w:color="auto"/>
        <w:right w:val="none" w:sz="0" w:space="0" w:color="auto"/>
      </w:divBdr>
    </w:div>
    <w:div w:id="1537235058">
      <w:bodyDiv w:val="1"/>
      <w:marLeft w:val="0"/>
      <w:marRight w:val="0"/>
      <w:marTop w:val="0"/>
      <w:marBottom w:val="0"/>
      <w:divBdr>
        <w:top w:val="none" w:sz="0" w:space="0" w:color="auto"/>
        <w:left w:val="none" w:sz="0" w:space="0" w:color="auto"/>
        <w:bottom w:val="none" w:sz="0" w:space="0" w:color="auto"/>
        <w:right w:val="none" w:sz="0" w:space="0" w:color="auto"/>
      </w:divBdr>
    </w:div>
    <w:div w:id="1862743079">
      <w:bodyDiv w:val="1"/>
      <w:marLeft w:val="0"/>
      <w:marRight w:val="0"/>
      <w:marTop w:val="0"/>
      <w:marBottom w:val="0"/>
      <w:divBdr>
        <w:top w:val="none" w:sz="0" w:space="0" w:color="auto"/>
        <w:left w:val="none" w:sz="0" w:space="0" w:color="auto"/>
        <w:bottom w:val="none" w:sz="0" w:space="0" w:color="auto"/>
        <w:right w:val="none" w:sz="0" w:space="0" w:color="auto"/>
      </w:divBdr>
    </w:div>
    <w:div w:id="1881505081">
      <w:bodyDiv w:val="1"/>
      <w:marLeft w:val="0"/>
      <w:marRight w:val="0"/>
      <w:marTop w:val="0"/>
      <w:marBottom w:val="0"/>
      <w:divBdr>
        <w:top w:val="none" w:sz="0" w:space="0" w:color="auto"/>
        <w:left w:val="none" w:sz="0" w:space="0" w:color="auto"/>
        <w:bottom w:val="none" w:sz="0" w:space="0" w:color="auto"/>
        <w:right w:val="none" w:sz="0" w:space="0" w:color="auto"/>
      </w:divBdr>
    </w:div>
    <w:div w:id="1966231765">
      <w:bodyDiv w:val="1"/>
      <w:marLeft w:val="0"/>
      <w:marRight w:val="0"/>
      <w:marTop w:val="0"/>
      <w:marBottom w:val="0"/>
      <w:divBdr>
        <w:top w:val="none" w:sz="0" w:space="0" w:color="auto"/>
        <w:left w:val="none" w:sz="0" w:space="0" w:color="auto"/>
        <w:bottom w:val="none" w:sz="0" w:space="0" w:color="auto"/>
        <w:right w:val="none" w:sz="0" w:space="0" w:color="auto"/>
      </w:divBdr>
    </w:div>
    <w:div w:id="2037926689">
      <w:bodyDiv w:val="1"/>
      <w:marLeft w:val="0"/>
      <w:marRight w:val="0"/>
      <w:marTop w:val="0"/>
      <w:marBottom w:val="0"/>
      <w:divBdr>
        <w:top w:val="none" w:sz="0" w:space="0" w:color="auto"/>
        <w:left w:val="none" w:sz="0" w:space="0" w:color="auto"/>
        <w:bottom w:val="none" w:sz="0" w:space="0" w:color="auto"/>
        <w:right w:val="none" w:sz="0" w:space="0" w:color="auto"/>
      </w:divBdr>
    </w:div>
    <w:div w:id="206440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diagramData" Target="diagrams/data1.xml"/><Relationship Id="rId26"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chart" Target="charts/chart8.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gif"/><Relationship Id="rId25" Type="http://schemas.openxmlformats.org/officeDocument/2006/relationships/chart" Target="charts/chart3.xml"/><Relationship Id="rId33" Type="http://schemas.openxmlformats.org/officeDocument/2006/relationships/chart" Target="charts/chart7.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diagramQuickStyle" Target="diagrams/quickStyle1.xml"/><Relationship Id="rId29"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2.xml"/><Relationship Id="rId32" Type="http://schemas.openxmlformats.org/officeDocument/2006/relationships/chart" Target="charts/chart6.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1.xml"/><Relationship Id="rId28" Type="http://schemas.openxmlformats.org/officeDocument/2006/relationships/image" Target="media/image11.wmf"/><Relationship Id="rId36"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diagramLayout" Target="diagrams/layout1.xml"/><Relationship Id="rId31"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microsoft.com/office/2007/relationships/diagramDrawing" Target="diagrams/drawing1.xml"/><Relationship Id="rId27" Type="http://schemas.openxmlformats.org/officeDocument/2006/relationships/oleObject" Target="embeddings/oleObject1.bin"/><Relationship Id="rId30" Type="http://schemas.openxmlformats.org/officeDocument/2006/relationships/chart" Target="charts/chart4.xml"/><Relationship Id="rId3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wnloads\important\calculation%20part%20regression%20analysis%20with%20noted%20reference.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ownloads\zn-excel-updated.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ownloads\important\Calculation-Part_Zannat-Ara-Noshin_111161234.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USER\Downloads\important\Calculation-Part_Zannat-Ara-Noshin_111161234.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USER\Downloads\important\Calculation-Part_Zannat-Ara-Noshin_111161234.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USER\Downloads\important\Calculation-Part_Zannat-Ara-Noshin_11116123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838C-4D39-AA27-A6169A092F83}"/>
            </c:ext>
          </c:extLst>
        </c:ser>
        <c:ser>
          <c:idx val="1"/>
          <c:order val="1"/>
          <c:tx>
            <c:strRef>
              <c:f>Sheet1!$B$1</c:f>
              <c:strCache>
                <c:ptCount val="1"/>
                <c:pt idx="0">
                  <c:v>Import</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Sheet1!$B$2:$B$14</c:f>
              <c:numCache>
                <c:formatCode>#,##0</c:formatCode>
                <c:ptCount val="13"/>
                <c:pt idx="0">
                  <c:v>20309</c:v>
                </c:pt>
                <c:pt idx="1">
                  <c:v>30894</c:v>
                </c:pt>
                <c:pt idx="2">
                  <c:v>28718</c:v>
                </c:pt>
                <c:pt idx="3">
                  <c:v>38155</c:v>
                </c:pt>
                <c:pt idx="4">
                  <c:v>43474</c:v>
                </c:pt>
                <c:pt idx="5">
                  <c:v>58420</c:v>
                </c:pt>
                <c:pt idx="6">
                  <c:v>62975</c:v>
                </c:pt>
                <c:pt idx="7">
                  <c:v>65374</c:v>
                </c:pt>
                <c:pt idx="8">
                  <c:v>79402</c:v>
                </c:pt>
                <c:pt idx="9">
                  <c:v>100749</c:v>
                </c:pt>
                <c:pt idx="10">
                  <c:v>164588</c:v>
                </c:pt>
                <c:pt idx="11">
                  <c:v>172937</c:v>
                </c:pt>
                <c:pt idx="12">
                  <c:v>197590</c:v>
                </c:pt>
              </c:numCache>
            </c:numRef>
          </c:val>
          <c:extLst xmlns:c16r2="http://schemas.microsoft.com/office/drawing/2015/06/chart">
            <c:ext xmlns:c16="http://schemas.microsoft.com/office/drawing/2014/chart" uri="{C3380CC4-5D6E-409C-BE32-E72D297353CC}">
              <c16:uniqueId val="{00000001-838C-4D39-AA27-A6169A092F83}"/>
            </c:ext>
          </c:extLst>
        </c:ser>
        <c:dLbls>
          <c:showLegendKey val="0"/>
          <c:showVal val="0"/>
          <c:showCatName val="0"/>
          <c:showSerName val="0"/>
          <c:showPercent val="0"/>
          <c:showBubbleSize val="0"/>
        </c:dLbls>
        <c:gapWidth val="150"/>
        <c:axId val="108491904"/>
        <c:axId val="108493440"/>
      </c:barChart>
      <c:catAx>
        <c:axId val="108491904"/>
        <c:scaling>
          <c:orientation val="minMax"/>
        </c:scaling>
        <c:delete val="0"/>
        <c:axPos val="b"/>
        <c:numFmt formatCode="General" sourceLinked="1"/>
        <c:majorTickMark val="out"/>
        <c:minorTickMark val="none"/>
        <c:tickLblPos val="nextTo"/>
        <c:crossAx val="108493440"/>
        <c:crosses val="autoZero"/>
        <c:auto val="1"/>
        <c:lblAlgn val="ctr"/>
        <c:lblOffset val="100"/>
        <c:noMultiLvlLbl val="0"/>
      </c:catAx>
      <c:valAx>
        <c:axId val="108493440"/>
        <c:scaling>
          <c:orientation val="minMax"/>
        </c:scaling>
        <c:delete val="0"/>
        <c:axPos val="l"/>
        <c:majorGridlines/>
        <c:numFmt formatCode="General" sourceLinked="1"/>
        <c:majorTickMark val="out"/>
        <c:minorTickMark val="none"/>
        <c:tickLblPos val="nextTo"/>
        <c:crossAx val="10849190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6896-4077-A5B6-6AB1694B6142}"/>
            </c:ext>
          </c:extLst>
        </c:ser>
        <c:ser>
          <c:idx val="1"/>
          <c:order val="1"/>
          <c:tx>
            <c:strRef>
              <c:f>Sheet1!$C$1</c:f>
              <c:strCache>
                <c:ptCount val="1"/>
                <c:pt idx="0">
                  <c:v>Export</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Sheet1!$C$2:$C$14</c:f>
              <c:numCache>
                <c:formatCode>#,##0</c:formatCode>
                <c:ptCount val="13"/>
                <c:pt idx="0">
                  <c:v>19151</c:v>
                </c:pt>
                <c:pt idx="1">
                  <c:v>14766</c:v>
                </c:pt>
                <c:pt idx="2">
                  <c:v>13815</c:v>
                </c:pt>
                <c:pt idx="3">
                  <c:v>18646</c:v>
                </c:pt>
                <c:pt idx="4">
                  <c:v>22033</c:v>
                </c:pt>
                <c:pt idx="5">
                  <c:v>13800</c:v>
                </c:pt>
                <c:pt idx="6">
                  <c:v>19043</c:v>
                </c:pt>
                <c:pt idx="7">
                  <c:v>47887</c:v>
                </c:pt>
                <c:pt idx="8">
                  <c:v>63660</c:v>
                </c:pt>
                <c:pt idx="9">
                  <c:v>86657</c:v>
                </c:pt>
                <c:pt idx="10">
                  <c:v>98593</c:v>
                </c:pt>
                <c:pt idx="11">
                  <c:v>117520</c:v>
                </c:pt>
                <c:pt idx="12">
                  <c:v>130241</c:v>
                </c:pt>
              </c:numCache>
            </c:numRef>
          </c:val>
          <c:extLst xmlns:c16r2="http://schemas.microsoft.com/office/drawing/2015/06/chart">
            <c:ext xmlns:c16="http://schemas.microsoft.com/office/drawing/2014/chart" uri="{C3380CC4-5D6E-409C-BE32-E72D297353CC}">
              <c16:uniqueId val="{00000001-6896-4077-A5B6-6AB1694B6142}"/>
            </c:ext>
          </c:extLst>
        </c:ser>
        <c:dLbls>
          <c:showLegendKey val="0"/>
          <c:showVal val="0"/>
          <c:showCatName val="0"/>
          <c:showSerName val="0"/>
          <c:showPercent val="0"/>
          <c:showBubbleSize val="0"/>
        </c:dLbls>
        <c:gapWidth val="150"/>
        <c:axId val="108518784"/>
        <c:axId val="108524672"/>
      </c:barChart>
      <c:catAx>
        <c:axId val="108518784"/>
        <c:scaling>
          <c:orientation val="minMax"/>
        </c:scaling>
        <c:delete val="0"/>
        <c:axPos val="b"/>
        <c:numFmt formatCode="General" sourceLinked="1"/>
        <c:majorTickMark val="out"/>
        <c:minorTickMark val="none"/>
        <c:tickLblPos val="nextTo"/>
        <c:crossAx val="108524672"/>
        <c:crosses val="autoZero"/>
        <c:auto val="1"/>
        <c:lblAlgn val="ctr"/>
        <c:lblOffset val="100"/>
        <c:noMultiLvlLbl val="0"/>
      </c:catAx>
      <c:valAx>
        <c:axId val="108524672"/>
        <c:scaling>
          <c:orientation val="minMax"/>
        </c:scaling>
        <c:delete val="0"/>
        <c:axPos val="l"/>
        <c:majorGridlines/>
        <c:numFmt formatCode="General" sourceLinked="1"/>
        <c:majorTickMark val="out"/>
        <c:minorTickMark val="none"/>
        <c:tickLblPos val="nextTo"/>
        <c:crossAx val="10851878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Sheet1!$A$1</c:f>
              <c:strCache>
                <c:ptCount val="1"/>
                <c:pt idx="0">
                  <c:v>Year</c:v>
                </c:pt>
              </c:strCache>
            </c:strRef>
          </c:tx>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val>
          <c:extLst xmlns:c16r2="http://schemas.microsoft.com/office/drawing/2015/06/chart">
            <c:ext xmlns:c16="http://schemas.microsoft.com/office/drawing/2014/chart" uri="{C3380CC4-5D6E-409C-BE32-E72D297353CC}">
              <c16:uniqueId val="{00000000-8FEA-4910-B645-289E76D2C213}"/>
            </c:ext>
          </c:extLst>
        </c:ser>
        <c:ser>
          <c:idx val="1"/>
          <c:order val="1"/>
          <c:tx>
            <c:strRef>
              <c:f>Sheet1!$D$1</c:f>
              <c:strCache>
                <c:ptCount val="1"/>
                <c:pt idx="0">
                  <c:v>Foreign Remittance</c:v>
                </c:pt>
              </c:strCache>
            </c:strRef>
          </c:tx>
          <c:spPr>
            <a:solidFill>
              <a:schemeClr val="accent2"/>
            </a:solidFill>
            <a:ln w="19050" cap="flat" cmpd="sng" algn="ctr">
              <a:solidFill>
                <a:schemeClr val="accent2">
                  <a:shade val="50000"/>
                </a:schemeClr>
              </a:solidFill>
              <a:prstDash val="solid"/>
            </a:ln>
            <a:effectLst/>
          </c:spPr>
          <c:invertIfNegative val="0"/>
          <c:cat>
            <c:numRef>
              <c:f>Sheet1!$A$2:$A$14</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Sheet1!$D$2:$D$14</c:f>
              <c:numCache>
                <c:formatCode>#,##0</c:formatCode>
                <c:ptCount val="13"/>
                <c:pt idx="0">
                  <c:v>4932</c:v>
                </c:pt>
                <c:pt idx="1">
                  <c:v>9828</c:v>
                </c:pt>
                <c:pt idx="2">
                  <c:v>17933</c:v>
                </c:pt>
                <c:pt idx="3">
                  <c:v>24496</c:v>
                </c:pt>
                <c:pt idx="4">
                  <c:v>42189</c:v>
                </c:pt>
                <c:pt idx="5">
                  <c:v>24594</c:v>
                </c:pt>
                <c:pt idx="6">
                  <c:v>25943</c:v>
                </c:pt>
                <c:pt idx="7">
                  <c:v>23768</c:v>
                </c:pt>
                <c:pt idx="8">
                  <c:v>19896</c:v>
                </c:pt>
                <c:pt idx="9">
                  <c:v>17615</c:v>
                </c:pt>
                <c:pt idx="10">
                  <c:v>30464</c:v>
                </c:pt>
                <c:pt idx="11">
                  <c:v>28631</c:v>
                </c:pt>
                <c:pt idx="12">
                  <c:v>37286</c:v>
                </c:pt>
              </c:numCache>
            </c:numRef>
          </c:val>
          <c:extLst xmlns:c16r2="http://schemas.microsoft.com/office/drawing/2015/06/chart">
            <c:ext xmlns:c16="http://schemas.microsoft.com/office/drawing/2014/chart" uri="{C3380CC4-5D6E-409C-BE32-E72D297353CC}">
              <c16:uniqueId val="{00000001-8FEA-4910-B645-289E76D2C213}"/>
            </c:ext>
          </c:extLst>
        </c:ser>
        <c:dLbls>
          <c:showLegendKey val="0"/>
          <c:showVal val="0"/>
          <c:showCatName val="0"/>
          <c:showSerName val="0"/>
          <c:showPercent val="0"/>
          <c:showBubbleSize val="0"/>
        </c:dLbls>
        <c:gapWidth val="150"/>
        <c:axId val="107313408"/>
        <c:axId val="107323392"/>
      </c:barChart>
      <c:catAx>
        <c:axId val="107313408"/>
        <c:scaling>
          <c:orientation val="minMax"/>
        </c:scaling>
        <c:delete val="0"/>
        <c:axPos val="b"/>
        <c:numFmt formatCode="General" sourceLinked="1"/>
        <c:majorTickMark val="out"/>
        <c:minorTickMark val="none"/>
        <c:tickLblPos val="nextTo"/>
        <c:crossAx val="107323392"/>
        <c:crosses val="autoZero"/>
        <c:auto val="1"/>
        <c:lblAlgn val="ctr"/>
        <c:lblOffset val="100"/>
        <c:noMultiLvlLbl val="0"/>
      </c:catAx>
      <c:valAx>
        <c:axId val="107323392"/>
        <c:scaling>
          <c:orientation val="minMax"/>
        </c:scaling>
        <c:delete val="0"/>
        <c:axPos val="l"/>
        <c:majorGridlines/>
        <c:numFmt formatCode="General" sourceLinked="1"/>
        <c:majorTickMark val="out"/>
        <c:minorTickMark val="none"/>
        <c:tickLblPos val="nextTo"/>
        <c:crossAx val="10731340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ROA(P-P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Test'!$F$5</c:f>
              <c:strCache>
                <c:ptCount val="1"/>
                <c:pt idx="0">
                  <c:v>Expected ROA Data from a Normal Disribution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Test'!$C$6:$C$18</c:f>
              <c:numCache>
                <c:formatCode>General</c:formatCode>
                <c:ptCount val="13"/>
                <c:pt idx="0">
                  <c:v>6.0000000000000114E-3</c:v>
                </c:pt>
                <c:pt idx="1">
                  <c:v>6.8000000000000334E-3</c:v>
                </c:pt>
                <c:pt idx="2">
                  <c:v>7.0000000000000114E-3</c:v>
                </c:pt>
                <c:pt idx="3">
                  <c:v>7.0000000000000114E-3</c:v>
                </c:pt>
                <c:pt idx="4">
                  <c:v>7.1000000000000004E-3</c:v>
                </c:pt>
                <c:pt idx="5">
                  <c:v>8.0000000000000227E-3</c:v>
                </c:pt>
                <c:pt idx="6">
                  <c:v>1.2E-2</c:v>
                </c:pt>
                <c:pt idx="7">
                  <c:v>1.4E-2</c:v>
                </c:pt>
                <c:pt idx="8">
                  <c:v>1.4E-2</c:v>
                </c:pt>
                <c:pt idx="9">
                  <c:v>1.7000000000000001E-2</c:v>
                </c:pt>
                <c:pt idx="10">
                  <c:v>1.9000000000000329E-2</c:v>
                </c:pt>
                <c:pt idx="11">
                  <c:v>2.0000000000000011E-2</c:v>
                </c:pt>
                <c:pt idx="12">
                  <c:v>2.1999999999999999E-2</c:v>
                </c:pt>
              </c:numCache>
            </c:numRef>
          </c:xVal>
          <c:yVal>
            <c:numRef>
              <c:f>'Normality Test'!$F$6:$F$18</c:f>
              <c:numCache>
                <c:formatCode>General</c:formatCode>
                <c:ptCount val="13"/>
                <c:pt idx="0">
                  <c:v>2.1147824696750132E-3</c:v>
                </c:pt>
                <c:pt idx="1">
                  <c:v>5.3995108695748771E-3</c:v>
                </c:pt>
                <c:pt idx="2">
                  <c:v>7.2936991708355608E-3</c:v>
                </c:pt>
                <c:pt idx="3">
                  <c:v>8.7579052050274046E-3</c:v>
                </c:pt>
                <c:pt idx="4">
                  <c:v>1.0021341493730707E-2</c:v>
                </c:pt>
                <c:pt idx="5">
                  <c:v>1.1182750529556321E-2</c:v>
                </c:pt>
                <c:pt idx="6">
                  <c:v>1.2299999999999978E-2</c:v>
                </c:pt>
                <c:pt idx="7">
                  <c:v>1.3417249470443498E-2</c:v>
                </c:pt>
                <c:pt idx="8">
                  <c:v>1.457865850626929E-2</c:v>
                </c:pt>
                <c:pt idx="9">
                  <c:v>1.5842094794972703E-2</c:v>
                </c:pt>
                <c:pt idx="10">
                  <c:v>1.730630082916457E-2</c:v>
                </c:pt>
                <c:pt idx="11">
                  <c:v>1.920048913042555E-2</c:v>
                </c:pt>
                <c:pt idx="12">
                  <c:v>2.2485217530326233E-2</c:v>
                </c:pt>
              </c:numCache>
            </c:numRef>
          </c:yVal>
          <c:smooth val="0"/>
          <c:extLst xmlns:c16r2="http://schemas.microsoft.com/office/drawing/2015/06/chart">
            <c:ext xmlns:c16="http://schemas.microsoft.com/office/drawing/2014/chart" uri="{C3380CC4-5D6E-409C-BE32-E72D297353CC}">
              <c16:uniqueId val="{00000000-7B0B-4FD8-A00E-12FE7ED740C0}"/>
            </c:ext>
          </c:extLst>
        </c:ser>
        <c:dLbls>
          <c:showLegendKey val="0"/>
          <c:showVal val="0"/>
          <c:showCatName val="0"/>
          <c:showSerName val="0"/>
          <c:showPercent val="0"/>
          <c:showBubbleSize val="0"/>
        </c:dLbls>
        <c:axId val="102121856"/>
        <c:axId val="102123392"/>
      </c:scatterChart>
      <c:valAx>
        <c:axId val="1021218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ROA</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123392"/>
        <c:crosses val="autoZero"/>
        <c:crossBetween val="midCat"/>
      </c:valAx>
      <c:valAx>
        <c:axId val="102123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ROA</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1218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ROE(P-P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Test'!$F$29</c:f>
              <c:strCache>
                <c:ptCount val="1"/>
                <c:pt idx="0">
                  <c:v>Expected ROE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Test'!$C$30:$C$42</c:f>
              <c:numCache>
                <c:formatCode>General</c:formatCode>
                <c:ptCount val="13"/>
                <c:pt idx="0">
                  <c:v>4.3000000000000003E-2</c:v>
                </c:pt>
                <c:pt idx="1">
                  <c:v>7.3000000000000009E-2</c:v>
                </c:pt>
                <c:pt idx="2">
                  <c:v>8.2000000000000003E-2</c:v>
                </c:pt>
                <c:pt idx="3">
                  <c:v>9.9000000000000046E-2</c:v>
                </c:pt>
                <c:pt idx="4">
                  <c:v>0.10600000000000002</c:v>
                </c:pt>
                <c:pt idx="5">
                  <c:v>0.112</c:v>
                </c:pt>
                <c:pt idx="6">
                  <c:v>0.127</c:v>
                </c:pt>
                <c:pt idx="7">
                  <c:v>0.13700000000000001</c:v>
                </c:pt>
                <c:pt idx="8">
                  <c:v>0.14700000000000021</c:v>
                </c:pt>
                <c:pt idx="9">
                  <c:v>0.15900000000000175</c:v>
                </c:pt>
                <c:pt idx="10">
                  <c:v>0.16200000000000001</c:v>
                </c:pt>
                <c:pt idx="11">
                  <c:v>0.19</c:v>
                </c:pt>
                <c:pt idx="12">
                  <c:v>0.21300000000000024</c:v>
                </c:pt>
              </c:numCache>
            </c:numRef>
          </c:xVal>
          <c:yVal>
            <c:numRef>
              <c:f>'Normality Test'!$F$30:$F$42</c:f>
              <c:numCache>
                <c:formatCode>General</c:formatCode>
                <c:ptCount val="13"/>
                <c:pt idx="0">
                  <c:v>4.2153281764334527E-2</c:v>
                </c:pt>
                <c:pt idx="1">
                  <c:v>6.9491505300806333E-2</c:v>
                </c:pt>
                <c:pt idx="2">
                  <c:v>8.5256505293381246E-2</c:v>
                </c:pt>
                <c:pt idx="3">
                  <c:v>9.7442837614619179E-2</c:v>
                </c:pt>
                <c:pt idx="4">
                  <c:v>0.10795819824100025</c:v>
                </c:pt>
                <c:pt idx="5">
                  <c:v>0.1176244037755738</c:v>
                </c:pt>
                <c:pt idx="6">
                  <c:v>0.12692307692307667</c:v>
                </c:pt>
                <c:pt idx="7">
                  <c:v>0.13622175007058138</c:v>
                </c:pt>
                <c:pt idx="8">
                  <c:v>0.14588795560515358</c:v>
                </c:pt>
                <c:pt idx="9">
                  <c:v>0.15640331623153494</c:v>
                </c:pt>
                <c:pt idx="10">
                  <c:v>0.16858964855277483</c:v>
                </c:pt>
                <c:pt idx="11">
                  <c:v>0.18435464854534794</c:v>
                </c:pt>
                <c:pt idx="12">
                  <c:v>0.21169287208181931</c:v>
                </c:pt>
              </c:numCache>
            </c:numRef>
          </c:yVal>
          <c:smooth val="0"/>
          <c:extLst xmlns:c16r2="http://schemas.microsoft.com/office/drawing/2015/06/chart">
            <c:ext xmlns:c16="http://schemas.microsoft.com/office/drawing/2014/chart" uri="{C3380CC4-5D6E-409C-BE32-E72D297353CC}">
              <c16:uniqueId val="{00000000-CD3D-4EDA-98CD-C154BD3B46BE}"/>
            </c:ext>
          </c:extLst>
        </c:ser>
        <c:dLbls>
          <c:showLegendKey val="0"/>
          <c:showVal val="0"/>
          <c:showCatName val="0"/>
          <c:showSerName val="0"/>
          <c:showPercent val="0"/>
          <c:showBubbleSize val="0"/>
        </c:dLbls>
        <c:axId val="108886656"/>
        <c:axId val="108889216"/>
      </c:scatterChart>
      <c:valAx>
        <c:axId val="1088866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ROE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889216"/>
        <c:crosses val="autoZero"/>
        <c:crossBetween val="midCat"/>
      </c:valAx>
      <c:valAx>
        <c:axId val="1088892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ROE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8866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Import(P-P</a:t>
            </a:r>
            <a:r>
              <a:rPr lang="en-US" baseline="0"/>
              <a:t> Plot)</a:t>
            </a:r>
            <a:endParaRPr lang="en-US"/>
          </a:p>
        </c:rich>
      </c:tx>
      <c:layout>
        <c:manualLayout>
          <c:xMode val="edge"/>
          <c:yMode val="edge"/>
          <c:x val="0.33020264774595715"/>
          <c:y val="5.5555692257217903E-2"/>
        </c:manualLayout>
      </c:layout>
      <c:overlay val="0"/>
      <c:spPr>
        <a:noFill/>
        <a:ln>
          <a:noFill/>
        </a:ln>
        <a:effectLst/>
      </c:spPr>
    </c:title>
    <c:autoTitleDeleted val="0"/>
    <c:plotArea>
      <c:layout/>
      <c:scatterChart>
        <c:scatterStyle val="lineMarker"/>
        <c:varyColors val="0"/>
        <c:ser>
          <c:idx val="0"/>
          <c:order val="0"/>
          <c:tx>
            <c:strRef>
              <c:f>'Normality Test'!$F$53</c:f>
              <c:strCache>
                <c:ptCount val="1"/>
                <c:pt idx="0">
                  <c:v>Expected Import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Test'!$C$54:$C$66</c:f>
              <c:numCache>
                <c:formatCode>General</c:formatCode>
                <c:ptCount val="13"/>
                <c:pt idx="0">
                  <c:v>20309</c:v>
                </c:pt>
                <c:pt idx="1">
                  <c:v>28718</c:v>
                </c:pt>
                <c:pt idx="2">
                  <c:v>30894</c:v>
                </c:pt>
                <c:pt idx="3">
                  <c:v>38155</c:v>
                </c:pt>
                <c:pt idx="4">
                  <c:v>43474</c:v>
                </c:pt>
                <c:pt idx="5">
                  <c:v>58420</c:v>
                </c:pt>
                <c:pt idx="6">
                  <c:v>62975</c:v>
                </c:pt>
                <c:pt idx="7">
                  <c:v>65374</c:v>
                </c:pt>
                <c:pt idx="8">
                  <c:v>79402</c:v>
                </c:pt>
                <c:pt idx="9">
                  <c:v>100749</c:v>
                </c:pt>
                <c:pt idx="10">
                  <c:v>164588</c:v>
                </c:pt>
                <c:pt idx="11">
                  <c:v>172937</c:v>
                </c:pt>
                <c:pt idx="12">
                  <c:v>197590</c:v>
                </c:pt>
              </c:numCache>
            </c:numRef>
          </c:xVal>
          <c:yVal>
            <c:numRef>
              <c:f>'Normality Test'!$F$54:$F$66</c:f>
              <c:numCache>
                <c:formatCode>General</c:formatCode>
                <c:ptCount val="13"/>
                <c:pt idx="0">
                  <c:v>-23658.271055260109</c:v>
                </c:pt>
                <c:pt idx="1">
                  <c:v>10356.566734889691</c:v>
                </c:pt>
                <c:pt idx="2">
                  <c:v>29971.73729612746</c:v>
                </c:pt>
                <c:pt idx="3">
                  <c:v>45134.248371903326</c:v>
                </c:pt>
                <c:pt idx="4">
                  <c:v>58217.698565150196</c:v>
                </c:pt>
                <c:pt idx="5">
                  <c:v>70244.610733238893</c:v>
                </c:pt>
                <c:pt idx="6">
                  <c:v>81814.230769230766</c:v>
                </c:pt>
                <c:pt idx="7">
                  <c:v>93383.850805222348</c:v>
                </c:pt>
                <c:pt idx="8">
                  <c:v>105410.76297330977</c:v>
                </c:pt>
                <c:pt idx="9">
                  <c:v>118494.21316655818</c:v>
                </c:pt>
                <c:pt idx="10">
                  <c:v>133656.72424233408</c:v>
                </c:pt>
                <c:pt idx="11">
                  <c:v>153271.89480356983</c:v>
                </c:pt>
                <c:pt idx="12">
                  <c:v>187286.73259372148</c:v>
                </c:pt>
              </c:numCache>
            </c:numRef>
          </c:yVal>
          <c:smooth val="0"/>
          <c:extLst xmlns:c16r2="http://schemas.microsoft.com/office/drawing/2015/06/chart">
            <c:ext xmlns:c16="http://schemas.microsoft.com/office/drawing/2014/chart" uri="{C3380CC4-5D6E-409C-BE32-E72D297353CC}">
              <c16:uniqueId val="{00000000-0B16-4613-B59E-78B94DD603CC}"/>
            </c:ext>
          </c:extLst>
        </c:ser>
        <c:dLbls>
          <c:showLegendKey val="0"/>
          <c:showVal val="0"/>
          <c:showCatName val="0"/>
          <c:showSerName val="0"/>
          <c:showPercent val="0"/>
          <c:showBubbleSize val="0"/>
        </c:dLbls>
        <c:axId val="108201472"/>
        <c:axId val="108212224"/>
      </c:scatterChart>
      <c:valAx>
        <c:axId val="1082014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Import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12224"/>
        <c:crosses val="autoZero"/>
        <c:crossBetween val="midCat"/>
      </c:valAx>
      <c:valAx>
        <c:axId val="1082122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Import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014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Export(P-P</a:t>
            </a:r>
            <a:r>
              <a:rPr lang="en-US" baseline="0"/>
              <a:t> Plot)</a:t>
            </a:r>
            <a:endParaRPr lang="en-US"/>
          </a:p>
        </c:rich>
      </c:tx>
      <c:layout>
        <c:manualLayout>
          <c:xMode val="edge"/>
          <c:yMode val="edge"/>
          <c:x val="0.33049712402970932"/>
          <c:y val="5.5555344738534185E-2"/>
        </c:manualLayout>
      </c:layout>
      <c:overlay val="0"/>
      <c:spPr>
        <a:noFill/>
        <a:ln>
          <a:noFill/>
        </a:ln>
        <a:effectLst/>
      </c:spPr>
    </c:title>
    <c:autoTitleDeleted val="0"/>
    <c:plotArea>
      <c:layout/>
      <c:scatterChart>
        <c:scatterStyle val="lineMarker"/>
        <c:varyColors val="0"/>
        <c:ser>
          <c:idx val="0"/>
          <c:order val="0"/>
          <c:tx>
            <c:strRef>
              <c:f>'Normality Test'!$F$76</c:f>
              <c:strCache>
                <c:ptCount val="1"/>
                <c:pt idx="0">
                  <c:v>Expected Export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Test'!$C$77:$C$89</c:f>
              <c:numCache>
                <c:formatCode>General</c:formatCode>
                <c:ptCount val="13"/>
                <c:pt idx="0">
                  <c:v>13800</c:v>
                </c:pt>
                <c:pt idx="1">
                  <c:v>13815</c:v>
                </c:pt>
                <c:pt idx="2">
                  <c:v>14766</c:v>
                </c:pt>
                <c:pt idx="3">
                  <c:v>18646</c:v>
                </c:pt>
                <c:pt idx="4">
                  <c:v>19043</c:v>
                </c:pt>
                <c:pt idx="5">
                  <c:v>19151</c:v>
                </c:pt>
                <c:pt idx="6">
                  <c:v>22033</c:v>
                </c:pt>
                <c:pt idx="7">
                  <c:v>47887</c:v>
                </c:pt>
                <c:pt idx="8">
                  <c:v>63660</c:v>
                </c:pt>
                <c:pt idx="9">
                  <c:v>86657</c:v>
                </c:pt>
                <c:pt idx="10">
                  <c:v>98593</c:v>
                </c:pt>
                <c:pt idx="11">
                  <c:v>117520</c:v>
                </c:pt>
                <c:pt idx="12">
                  <c:v>130241</c:v>
                </c:pt>
              </c:numCache>
            </c:numRef>
          </c:xVal>
          <c:yVal>
            <c:numRef>
              <c:f>'Normality Test'!$F$77:$F$89</c:f>
              <c:numCache>
                <c:formatCode>General</c:formatCode>
                <c:ptCount val="13"/>
                <c:pt idx="0">
                  <c:v>-25224.198368780417</c:v>
                </c:pt>
                <c:pt idx="1">
                  <c:v>-572.16708775954612</c:v>
                </c:pt>
                <c:pt idx="2">
                  <c:v>13643.799521912888</c:v>
                </c:pt>
                <c:pt idx="3">
                  <c:v>24632.730283390483</c:v>
                </c:pt>
                <c:pt idx="4">
                  <c:v>34114.875264279013</c:v>
                </c:pt>
                <c:pt idx="5">
                  <c:v>42831.301219650311</c:v>
                </c:pt>
                <c:pt idx="6">
                  <c:v>51216.307692307695</c:v>
                </c:pt>
                <c:pt idx="7">
                  <c:v>59601.314164965079</c:v>
                </c:pt>
                <c:pt idx="8">
                  <c:v>68317.740120336559</c:v>
                </c:pt>
                <c:pt idx="9">
                  <c:v>77799.885101224892</c:v>
                </c:pt>
                <c:pt idx="10">
                  <c:v>88788.815862702613</c:v>
                </c:pt>
                <c:pt idx="11">
                  <c:v>103004.78247237494</c:v>
                </c:pt>
                <c:pt idx="12">
                  <c:v>127656.81375339585</c:v>
                </c:pt>
              </c:numCache>
            </c:numRef>
          </c:yVal>
          <c:smooth val="0"/>
          <c:extLst xmlns:c16r2="http://schemas.microsoft.com/office/drawing/2015/06/chart">
            <c:ext xmlns:c16="http://schemas.microsoft.com/office/drawing/2014/chart" uri="{C3380CC4-5D6E-409C-BE32-E72D297353CC}">
              <c16:uniqueId val="{00000000-A8EF-43F1-97D4-078A6B384C22}"/>
            </c:ext>
          </c:extLst>
        </c:ser>
        <c:dLbls>
          <c:showLegendKey val="0"/>
          <c:showVal val="0"/>
          <c:showCatName val="0"/>
          <c:showSerName val="0"/>
          <c:showPercent val="0"/>
          <c:showBubbleSize val="0"/>
        </c:dLbls>
        <c:axId val="108462464"/>
        <c:axId val="108464768"/>
      </c:scatterChart>
      <c:valAx>
        <c:axId val="10846246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Export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464768"/>
        <c:crosses val="autoZero"/>
        <c:crossBetween val="midCat"/>
      </c:valAx>
      <c:valAx>
        <c:axId val="108464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a:t>
                </a:r>
                <a:r>
                  <a:rPr lang="en-US" baseline="0"/>
                  <a:t> Export</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4624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Remittance(P-P</a:t>
            </a:r>
            <a:r>
              <a:rPr lang="en-US" baseline="0"/>
              <a:t> Plot)</a:t>
            </a:r>
            <a:endParaRPr lang="en-US"/>
          </a:p>
        </c:rich>
      </c:tx>
      <c:overlay val="0"/>
      <c:spPr>
        <a:noFill/>
        <a:ln>
          <a:noFill/>
        </a:ln>
        <a:effectLst/>
      </c:spPr>
    </c:title>
    <c:autoTitleDeleted val="0"/>
    <c:plotArea>
      <c:layout/>
      <c:scatterChart>
        <c:scatterStyle val="lineMarker"/>
        <c:varyColors val="0"/>
        <c:ser>
          <c:idx val="0"/>
          <c:order val="0"/>
          <c:tx>
            <c:strRef>
              <c:f>'Normality Test'!$F$99</c:f>
              <c:strCache>
                <c:ptCount val="1"/>
                <c:pt idx="0">
                  <c:v>Expected Remittance Data from a Normal Distribution</c:v>
                </c:pt>
              </c:strCache>
            </c:strRef>
          </c:tx>
          <c:spPr>
            <a:ln w="28575" cap="rnd">
              <a:noFill/>
              <a:round/>
            </a:ln>
            <a:effectLst/>
          </c:spPr>
          <c:marker>
            <c:symbol val="circle"/>
            <c:size val="5"/>
            <c:spPr>
              <a:solidFill>
                <a:schemeClr val="accent1"/>
              </a:solidFill>
              <a:ln w="9525">
                <a:solidFill>
                  <a:schemeClr val="accent1"/>
                </a:solidFill>
              </a:ln>
              <a:effectLst/>
            </c:spPr>
          </c:marker>
          <c:xVal>
            <c:numRef>
              <c:f>'Normality Test'!$C$100:$C$112</c:f>
              <c:numCache>
                <c:formatCode>General</c:formatCode>
                <c:ptCount val="13"/>
                <c:pt idx="0">
                  <c:v>4932</c:v>
                </c:pt>
                <c:pt idx="1">
                  <c:v>9828</c:v>
                </c:pt>
                <c:pt idx="2">
                  <c:v>17615</c:v>
                </c:pt>
                <c:pt idx="3">
                  <c:v>17933</c:v>
                </c:pt>
                <c:pt idx="4">
                  <c:v>19896</c:v>
                </c:pt>
                <c:pt idx="5">
                  <c:v>23768</c:v>
                </c:pt>
                <c:pt idx="6">
                  <c:v>24496</c:v>
                </c:pt>
                <c:pt idx="7">
                  <c:v>24594</c:v>
                </c:pt>
                <c:pt idx="8">
                  <c:v>25943</c:v>
                </c:pt>
                <c:pt idx="9">
                  <c:v>28631</c:v>
                </c:pt>
                <c:pt idx="10">
                  <c:v>30464</c:v>
                </c:pt>
                <c:pt idx="11">
                  <c:v>37286</c:v>
                </c:pt>
                <c:pt idx="12">
                  <c:v>42189</c:v>
                </c:pt>
              </c:numCache>
            </c:numRef>
          </c:xVal>
          <c:yVal>
            <c:numRef>
              <c:f>'Normality Test'!$F$100:$F$112</c:f>
              <c:numCache>
                <c:formatCode>General</c:formatCode>
                <c:ptCount val="13"/>
                <c:pt idx="0">
                  <c:v>5734.4372575066354</c:v>
                </c:pt>
                <c:pt idx="1">
                  <c:v>11515.299717446636</c:v>
                </c:pt>
                <c:pt idx="2">
                  <c:v>14848.921469293226</c:v>
                </c:pt>
                <c:pt idx="3">
                  <c:v>17425.808403669929</c:v>
                </c:pt>
                <c:pt idx="4">
                  <c:v>19649.35644865084</c:v>
                </c:pt>
                <c:pt idx="5">
                  <c:v>21693.344589662425</c:v>
                </c:pt>
                <c:pt idx="6">
                  <c:v>23659.615384615383</c:v>
                </c:pt>
                <c:pt idx="7">
                  <c:v>25625.886179568355</c:v>
                </c:pt>
                <c:pt idx="8">
                  <c:v>27669.874320579896</c:v>
                </c:pt>
                <c:pt idx="9">
                  <c:v>29893.422365560949</c:v>
                </c:pt>
                <c:pt idx="10">
                  <c:v>32470.309299937169</c:v>
                </c:pt>
                <c:pt idx="11">
                  <c:v>35803.931051784144</c:v>
                </c:pt>
                <c:pt idx="12">
                  <c:v>41584.79351172407</c:v>
                </c:pt>
              </c:numCache>
            </c:numRef>
          </c:yVal>
          <c:smooth val="0"/>
          <c:extLst xmlns:c16r2="http://schemas.microsoft.com/office/drawing/2015/06/chart">
            <c:ext xmlns:c16="http://schemas.microsoft.com/office/drawing/2014/chart" uri="{C3380CC4-5D6E-409C-BE32-E72D297353CC}">
              <c16:uniqueId val="{00000000-2848-4602-91CC-E700E799E9DA}"/>
            </c:ext>
          </c:extLst>
        </c:ser>
        <c:dLbls>
          <c:showLegendKey val="0"/>
          <c:showVal val="0"/>
          <c:showCatName val="0"/>
          <c:showSerName val="0"/>
          <c:showPercent val="0"/>
          <c:showBubbleSize val="0"/>
        </c:dLbls>
        <c:axId val="108022784"/>
        <c:axId val="108029440"/>
      </c:scatterChart>
      <c:valAx>
        <c:axId val="108022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Observed</a:t>
                </a:r>
                <a:r>
                  <a:rPr lang="en-US" baseline="0"/>
                  <a:t> Remittance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029440"/>
        <c:crosses val="autoZero"/>
        <c:crossBetween val="midCat"/>
      </c:valAx>
      <c:valAx>
        <c:axId val="108029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Expected Remittance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0227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72FDE7-F57A-493B-BE3D-8C949B0FA6F6}" type="doc">
      <dgm:prSet loTypeId="urn:microsoft.com/office/officeart/2005/8/layout/hierarchy6" loCatId="hierarchy" qsTypeId="urn:microsoft.com/office/officeart/2005/8/quickstyle/simple3" qsCatId="simple" csTypeId="urn:microsoft.com/office/officeart/2005/8/colors/accent1_2" csCatId="accent1" phldr="1"/>
      <dgm:spPr/>
      <dgm:t>
        <a:bodyPr/>
        <a:lstStyle/>
        <a:p>
          <a:endParaRPr lang="en-US"/>
        </a:p>
      </dgm:t>
    </dgm:pt>
    <dgm:pt modelId="{98D08174-611D-445B-9745-44C041C008F8}">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exchange services </a:t>
          </a:r>
        </a:p>
      </dgm:t>
    </dgm:pt>
    <dgm:pt modelId="{E43ADEC0-0DE0-45B1-A871-CFBEBE2A2FC1}" type="parTrans" cxnId="{CB059D74-938B-4B98-953E-DC8F253C0515}">
      <dgm:prSet/>
      <dgm:spPr/>
      <dgm:t>
        <a:bodyPr/>
        <a:lstStyle/>
        <a:p>
          <a:pPr algn="ctr"/>
          <a:endParaRPr lang="en-US"/>
        </a:p>
      </dgm:t>
    </dgm:pt>
    <dgm:pt modelId="{D2FB6FED-1873-4664-BCD3-4692D6C1BA1A}" type="sibTrans" cxnId="{CB059D74-938B-4B98-953E-DC8F253C0515}">
      <dgm:prSet/>
      <dgm:spPr/>
      <dgm:t>
        <a:bodyPr/>
        <a:lstStyle/>
        <a:p>
          <a:pPr algn="ctr"/>
          <a:endParaRPr lang="en-US"/>
        </a:p>
      </dgm:t>
    </dgm:pt>
    <dgm:pt modelId="{4B5F3665-87A0-447C-983D-AD63410DE22A}">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Import</a:t>
          </a:r>
          <a:r>
            <a:rPr lang="en-US" sz="1400" b="0">
              <a:solidFill>
                <a:sysClr val="windowText" lastClr="000000"/>
              </a:solidFill>
              <a:latin typeface="Arial" pitchFamily="34" charset="0"/>
              <a:cs typeface="Arial" pitchFamily="34" charset="0"/>
            </a:rPr>
            <a:t> </a:t>
          </a:r>
        </a:p>
      </dgm:t>
    </dgm:pt>
    <dgm:pt modelId="{F775A1D2-BD85-45B0-AAAF-118C968C97F8}" type="parTrans" cxnId="{1BEF58D6-2C6D-43CC-8734-ABC235BB8A19}">
      <dgm:prSet>
        <dgm:style>
          <a:lnRef idx="1">
            <a:schemeClr val="dk1"/>
          </a:lnRef>
          <a:fillRef idx="0">
            <a:schemeClr val="dk1"/>
          </a:fillRef>
          <a:effectRef idx="0">
            <a:schemeClr val="dk1"/>
          </a:effectRef>
          <a:fontRef idx="minor">
            <a:schemeClr val="tx1"/>
          </a:fontRef>
        </dgm:style>
      </dgm:prSet>
      <dgm:spPr>
        <a:ln>
          <a:solidFill>
            <a:srgbClr val="C00000"/>
          </a:solidFill>
        </a:ln>
      </dgm:spPr>
      <dgm:t>
        <a:bodyPr/>
        <a:lstStyle/>
        <a:p>
          <a:pPr algn="ctr"/>
          <a:endParaRPr lang="en-US"/>
        </a:p>
      </dgm:t>
    </dgm:pt>
    <dgm:pt modelId="{E416EFED-C13D-4AB5-9438-495CBD1FC18F}" type="sibTrans" cxnId="{1BEF58D6-2C6D-43CC-8734-ABC235BB8A19}">
      <dgm:prSet/>
      <dgm:spPr/>
      <dgm:t>
        <a:bodyPr/>
        <a:lstStyle/>
        <a:p>
          <a:pPr algn="ctr"/>
          <a:endParaRPr lang="en-US"/>
        </a:p>
      </dgm:t>
    </dgm:pt>
    <dgm:pt modelId="{C22AB939-DEFB-4580-BE74-759BC20D3D8E}">
      <dgm:prSet phldrT="[Tex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Export</a:t>
          </a:r>
        </a:p>
      </dgm:t>
    </dgm:pt>
    <dgm:pt modelId="{41374E2F-8A68-4385-B2EF-83AD12B6DD2C}" type="parTrans" cxnId="{9AA180D4-D603-4BE0-9677-BF4D6FEF1C00}">
      <dgm:prSet>
        <dgm:style>
          <a:lnRef idx="1">
            <a:schemeClr val="dk1"/>
          </a:lnRef>
          <a:fillRef idx="0">
            <a:schemeClr val="dk1"/>
          </a:fillRef>
          <a:effectRef idx="0">
            <a:schemeClr val="dk1"/>
          </a:effectRef>
          <a:fontRef idx="minor">
            <a:schemeClr val="tx1"/>
          </a:fontRef>
        </dgm:style>
      </dgm:prSet>
      <dgm:spPr>
        <a:ln>
          <a:solidFill>
            <a:srgbClr val="C00000"/>
          </a:solidFill>
        </a:ln>
      </dgm:spPr>
      <dgm:t>
        <a:bodyPr/>
        <a:lstStyle/>
        <a:p>
          <a:pPr algn="ctr"/>
          <a:endParaRPr lang="en-US"/>
        </a:p>
      </dgm:t>
    </dgm:pt>
    <dgm:pt modelId="{9161D104-16E2-4CAC-9C2A-82CE96EACD50}" type="sibTrans" cxnId="{9AA180D4-D603-4BE0-9677-BF4D6FEF1C00}">
      <dgm:prSet/>
      <dgm:spPr/>
      <dgm:t>
        <a:bodyPr/>
        <a:lstStyle/>
        <a:p>
          <a:pPr algn="ctr"/>
          <a:endParaRPr lang="en-US"/>
        </a:p>
      </dgm:t>
    </dgm:pt>
    <dgm:pt modelId="{B3903814-62D4-49A7-BD87-71EC92D1E7A3}">
      <dgm:prSet custT="1">
        <dgm:style>
          <a:lnRef idx="1">
            <a:schemeClr val="accent6"/>
          </a:lnRef>
          <a:fillRef idx="2">
            <a:schemeClr val="accent6"/>
          </a:fillRef>
          <a:effectRef idx="1">
            <a:schemeClr val="accent6"/>
          </a:effectRef>
          <a:fontRef idx="minor">
            <a:schemeClr val="dk1"/>
          </a:fontRef>
        </dgm:style>
      </dgm:prSet>
      <dgm:spPr>
        <a:ln/>
      </dgm:spPr>
      <dgm:t>
        <a:bodyPr>
          <a:scene3d>
            <a:camera prst="orthographicFront"/>
            <a:lightRig rig="flat" dir="tl">
              <a:rot lat="0" lon="0" rev="6600000"/>
            </a:lightRig>
          </a:scene3d>
          <a:sp3d extrusionH="25400" contourW="8890">
            <a:bevelT w="38100" h="31750"/>
            <a:contourClr>
              <a:schemeClr val="accent2">
                <a:shade val="75000"/>
              </a:schemeClr>
            </a:contourClr>
          </a:sp3d>
        </a:bodyPr>
        <a:lstStyle/>
        <a:p>
          <a:pPr algn="ctr"/>
          <a:r>
            <a:rPr lang="en-US" sz="1400" b="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remittance</a:t>
          </a:r>
        </a:p>
      </dgm:t>
    </dgm:pt>
    <dgm:pt modelId="{F3A7361D-752F-4E0E-9C78-B0399E0E4817}" type="parTrans" cxnId="{487AFD9B-6792-4D55-8836-CA4ACB626214}">
      <dgm:prSet>
        <dgm:style>
          <a:lnRef idx="1">
            <a:schemeClr val="dk1"/>
          </a:lnRef>
          <a:fillRef idx="0">
            <a:schemeClr val="dk1"/>
          </a:fillRef>
          <a:effectRef idx="0">
            <a:schemeClr val="dk1"/>
          </a:effectRef>
          <a:fontRef idx="minor">
            <a:schemeClr val="tx1"/>
          </a:fontRef>
        </dgm:style>
      </dgm:prSet>
      <dgm:spPr>
        <a:solidFill>
          <a:schemeClr val="accent2"/>
        </a:solidFill>
        <a:ln>
          <a:solidFill>
            <a:srgbClr val="C00000"/>
          </a:solidFill>
        </a:ln>
      </dgm:spPr>
      <dgm:t>
        <a:bodyPr/>
        <a:lstStyle/>
        <a:p>
          <a:pPr algn="ctr"/>
          <a:endParaRPr lang="en-US"/>
        </a:p>
      </dgm:t>
    </dgm:pt>
    <dgm:pt modelId="{78207CC8-3D2B-416A-A6AD-58285DB10368}" type="sibTrans" cxnId="{487AFD9B-6792-4D55-8836-CA4ACB626214}">
      <dgm:prSet/>
      <dgm:spPr/>
      <dgm:t>
        <a:bodyPr/>
        <a:lstStyle/>
        <a:p>
          <a:pPr algn="ctr"/>
          <a:endParaRPr lang="en-US"/>
        </a:p>
      </dgm:t>
    </dgm:pt>
    <dgm:pt modelId="{C901E0D9-9290-4606-BDD7-957BA636C4AA}" type="pres">
      <dgm:prSet presAssocID="{3B72FDE7-F57A-493B-BE3D-8C949B0FA6F6}" presName="mainComposite" presStyleCnt="0">
        <dgm:presLayoutVars>
          <dgm:chPref val="1"/>
          <dgm:dir/>
          <dgm:animOne val="branch"/>
          <dgm:animLvl val="lvl"/>
          <dgm:resizeHandles val="exact"/>
        </dgm:presLayoutVars>
      </dgm:prSet>
      <dgm:spPr/>
      <dgm:t>
        <a:bodyPr/>
        <a:lstStyle/>
        <a:p>
          <a:endParaRPr lang="en-US"/>
        </a:p>
      </dgm:t>
    </dgm:pt>
    <dgm:pt modelId="{9197E8F6-86E1-4D7D-9FEE-A7A990A1FCF2}" type="pres">
      <dgm:prSet presAssocID="{3B72FDE7-F57A-493B-BE3D-8C949B0FA6F6}" presName="hierFlow" presStyleCnt="0"/>
      <dgm:spPr/>
    </dgm:pt>
    <dgm:pt modelId="{85D6419E-8FEC-4B75-A980-B30F812E6051}" type="pres">
      <dgm:prSet presAssocID="{3B72FDE7-F57A-493B-BE3D-8C949B0FA6F6}" presName="hierChild1" presStyleCnt="0">
        <dgm:presLayoutVars>
          <dgm:chPref val="1"/>
          <dgm:animOne val="branch"/>
          <dgm:animLvl val="lvl"/>
        </dgm:presLayoutVars>
      </dgm:prSet>
      <dgm:spPr/>
    </dgm:pt>
    <dgm:pt modelId="{34391833-8767-423F-8C5E-6CE007615DE5}" type="pres">
      <dgm:prSet presAssocID="{98D08174-611D-445B-9745-44C041C008F8}" presName="Name14" presStyleCnt="0"/>
      <dgm:spPr/>
    </dgm:pt>
    <dgm:pt modelId="{DAD27592-6CC7-4B03-A417-AE258856916C}" type="pres">
      <dgm:prSet presAssocID="{98D08174-611D-445B-9745-44C041C008F8}" presName="level1Shape" presStyleLbl="node0" presStyleIdx="0" presStyleCnt="1" custScaleX="81126" custScaleY="76953">
        <dgm:presLayoutVars>
          <dgm:chPref val="3"/>
        </dgm:presLayoutVars>
      </dgm:prSet>
      <dgm:spPr/>
      <dgm:t>
        <a:bodyPr/>
        <a:lstStyle/>
        <a:p>
          <a:endParaRPr lang="en-US"/>
        </a:p>
      </dgm:t>
    </dgm:pt>
    <dgm:pt modelId="{B94B5F77-9178-45EF-A60A-D845E13516F2}" type="pres">
      <dgm:prSet presAssocID="{98D08174-611D-445B-9745-44C041C008F8}" presName="hierChild2" presStyleCnt="0"/>
      <dgm:spPr/>
    </dgm:pt>
    <dgm:pt modelId="{90988CA5-601F-4F9E-93C2-C1531BB6144B}" type="pres">
      <dgm:prSet presAssocID="{F775A1D2-BD85-45B0-AAAF-118C968C97F8}" presName="Name19" presStyleLbl="parChTrans1D2" presStyleIdx="0" presStyleCnt="3"/>
      <dgm:spPr/>
      <dgm:t>
        <a:bodyPr/>
        <a:lstStyle/>
        <a:p>
          <a:endParaRPr lang="en-US"/>
        </a:p>
      </dgm:t>
    </dgm:pt>
    <dgm:pt modelId="{8BABF004-BCC9-49CF-8B76-7490A96E9FEF}" type="pres">
      <dgm:prSet presAssocID="{4B5F3665-87A0-447C-983D-AD63410DE22A}" presName="Name21" presStyleCnt="0"/>
      <dgm:spPr/>
    </dgm:pt>
    <dgm:pt modelId="{52D14076-4F01-432C-AE21-FDBE1FEB7A85}" type="pres">
      <dgm:prSet presAssocID="{4B5F3665-87A0-447C-983D-AD63410DE22A}" presName="level2Shape" presStyleLbl="node2" presStyleIdx="0" presStyleCnt="3" custScaleX="66347" custScaleY="65145"/>
      <dgm:spPr/>
      <dgm:t>
        <a:bodyPr/>
        <a:lstStyle/>
        <a:p>
          <a:endParaRPr lang="en-US"/>
        </a:p>
      </dgm:t>
    </dgm:pt>
    <dgm:pt modelId="{4FD3D4C6-6BCF-4D76-B133-4D6DF5DF8945}" type="pres">
      <dgm:prSet presAssocID="{4B5F3665-87A0-447C-983D-AD63410DE22A}" presName="hierChild3" presStyleCnt="0"/>
      <dgm:spPr/>
    </dgm:pt>
    <dgm:pt modelId="{F45848BD-4344-4769-9BA7-DEDA64C35394}" type="pres">
      <dgm:prSet presAssocID="{41374E2F-8A68-4385-B2EF-83AD12B6DD2C}" presName="Name19" presStyleLbl="parChTrans1D2" presStyleIdx="1" presStyleCnt="3"/>
      <dgm:spPr/>
      <dgm:t>
        <a:bodyPr/>
        <a:lstStyle/>
        <a:p>
          <a:endParaRPr lang="en-US"/>
        </a:p>
      </dgm:t>
    </dgm:pt>
    <dgm:pt modelId="{44091C71-C279-47F0-BE45-07A7D6ECB2EB}" type="pres">
      <dgm:prSet presAssocID="{C22AB939-DEFB-4580-BE74-759BC20D3D8E}" presName="Name21" presStyleCnt="0"/>
      <dgm:spPr/>
    </dgm:pt>
    <dgm:pt modelId="{0328F0B5-8F9A-43C2-9C3F-2C50F8B27BD6}" type="pres">
      <dgm:prSet presAssocID="{C22AB939-DEFB-4580-BE74-759BC20D3D8E}" presName="level2Shape" presStyleLbl="node2" presStyleIdx="1" presStyleCnt="3" custScaleX="73296" custScaleY="66809"/>
      <dgm:spPr/>
      <dgm:t>
        <a:bodyPr/>
        <a:lstStyle/>
        <a:p>
          <a:endParaRPr lang="en-US"/>
        </a:p>
      </dgm:t>
    </dgm:pt>
    <dgm:pt modelId="{E4DDF4B5-385E-4E8F-BF3E-D706C440AEAF}" type="pres">
      <dgm:prSet presAssocID="{C22AB939-DEFB-4580-BE74-759BC20D3D8E}" presName="hierChild3" presStyleCnt="0"/>
      <dgm:spPr/>
    </dgm:pt>
    <dgm:pt modelId="{50EE67F9-3F01-4BF0-A315-EC3A67744553}" type="pres">
      <dgm:prSet presAssocID="{F3A7361D-752F-4E0E-9C78-B0399E0E4817}" presName="Name19" presStyleLbl="parChTrans1D2" presStyleIdx="2" presStyleCnt="3"/>
      <dgm:spPr/>
      <dgm:t>
        <a:bodyPr/>
        <a:lstStyle/>
        <a:p>
          <a:endParaRPr lang="en-US"/>
        </a:p>
      </dgm:t>
    </dgm:pt>
    <dgm:pt modelId="{D0C267A5-A3FC-43B1-BAB6-1B269D89C7E6}" type="pres">
      <dgm:prSet presAssocID="{B3903814-62D4-49A7-BD87-71EC92D1E7A3}" presName="Name21" presStyleCnt="0"/>
      <dgm:spPr/>
    </dgm:pt>
    <dgm:pt modelId="{6DB37ED2-264C-4048-981A-55634D6A5368}" type="pres">
      <dgm:prSet presAssocID="{B3903814-62D4-49A7-BD87-71EC92D1E7A3}" presName="level2Shape" presStyleLbl="node2" presStyleIdx="2" presStyleCnt="3" custScaleX="92658" custScaleY="67375"/>
      <dgm:spPr/>
      <dgm:t>
        <a:bodyPr/>
        <a:lstStyle/>
        <a:p>
          <a:endParaRPr lang="en-US"/>
        </a:p>
      </dgm:t>
    </dgm:pt>
    <dgm:pt modelId="{1658803C-BDBE-423B-B99C-C5FEC97B22D7}" type="pres">
      <dgm:prSet presAssocID="{B3903814-62D4-49A7-BD87-71EC92D1E7A3}" presName="hierChild3" presStyleCnt="0"/>
      <dgm:spPr/>
    </dgm:pt>
    <dgm:pt modelId="{34DE1416-FB06-4476-9A64-C0218896EB53}" type="pres">
      <dgm:prSet presAssocID="{3B72FDE7-F57A-493B-BE3D-8C949B0FA6F6}" presName="bgShapesFlow" presStyleCnt="0"/>
      <dgm:spPr/>
    </dgm:pt>
  </dgm:ptLst>
  <dgm:cxnLst>
    <dgm:cxn modelId="{3CF30DB4-FFC8-4DA9-B8B8-ED9AB6BD28F5}" type="presOf" srcId="{4B5F3665-87A0-447C-983D-AD63410DE22A}" destId="{52D14076-4F01-432C-AE21-FDBE1FEB7A85}" srcOrd="0" destOrd="0" presId="urn:microsoft.com/office/officeart/2005/8/layout/hierarchy6"/>
    <dgm:cxn modelId="{B1ADDB84-2CB0-4E44-A9B8-EAB3A676BCC9}" type="presOf" srcId="{3B72FDE7-F57A-493B-BE3D-8C949B0FA6F6}" destId="{C901E0D9-9290-4606-BDD7-957BA636C4AA}" srcOrd="0" destOrd="0" presId="urn:microsoft.com/office/officeart/2005/8/layout/hierarchy6"/>
    <dgm:cxn modelId="{CB059D74-938B-4B98-953E-DC8F253C0515}" srcId="{3B72FDE7-F57A-493B-BE3D-8C949B0FA6F6}" destId="{98D08174-611D-445B-9745-44C041C008F8}" srcOrd="0" destOrd="0" parTransId="{E43ADEC0-0DE0-45B1-A871-CFBEBE2A2FC1}" sibTransId="{D2FB6FED-1873-4664-BCD3-4692D6C1BA1A}"/>
    <dgm:cxn modelId="{1BEF58D6-2C6D-43CC-8734-ABC235BB8A19}" srcId="{98D08174-611D-445B-9745-44C041C008F8}" destId="{4B5F3665-87A0-447C-983D-AD63410DE22A}" srcOrd="0" destOrd="0" parTransId="{F775A1D2-BD85-45B0-AAAF-118C968C97F8}" sibTransId="{E416EFED-C13D-4AB5-9438-495CBD1FC18F}"/>
    <dgm:cxn modelId="{32143832-B837-455A-B1C4-32D379BC85E5}" type="presOf" srcId="{41374E2F-8A68-4385-B2EF-83AD12B6DD2C}" destId="{F45848BD-4344-4769-9BA7-DEDA64C35394}" srcOrd="0" destOrd="0" presId="urn:microsoft.com/office/officeart/2005/8/layout/hierarchy6"/>
    <dgm:cxn modelId="{9AA180D4-D603-4BE0-9677-BF4D6FEF1C00}" srcId="{98D08174-611D-445B-9745-44C041C008F8}" destId="{C22AB939-DEFB-4580-BE74-759BC20D3D8E}" srcOrd="1" destOrd="0" parTransId="{41374E2F-8A68-4385-B2EF-83AD12B6DD2C}" sibTransId="{9161D104-16E2-4CAC-9C2A-82CE96EACD50}"/>
    <dgm:cxn modelId="{1237EC19-04F0-4FB1-9FF7-67DE117F3FD4}" type="presOf" srcId="{F3A7361D-752F-4E0E-9C78-B0399E0E4817}" destId="{50EE67F9-3F01-4BF0-A315-EC3A67744553}" srcOrd="0" destOrd="0" presId="urn:microsoft.com/office/officeart/2005/8/layout/hierarchy6"/>
    <dgm:cxn modelId="{0BEB0452-E7F7-415D-A243-DBBF183B1AE7}" type="presOf" srcId="{98D08174-611D-445B-9745-44C041C008F8}" destId="{DAD27592-6CC7-4B03-A417-AE258856916C}" srcOrd="0" destOrd="0" presId="urn:microsoft.com/office/officeart/2005/8/layout/hierarchy6"/>
    <dgm:cxn modelId="{9F406AB0-D09F-4DC6-8A69-E4A5682557AA}" type="presOf" srcId="{F775A1D2-BD85-45B0-AAAF-118C968C97F8}" destId="{90988CA5-601F-4F9E-93C2-C1531BB6144B}" srcOrd="0" destOrd="0" presId="urn:microsoft.com/office/officeart/2005/8/layout/hierarchy6"/>
    <dgm:cxn modelId="{487AFD9B-6792-4D55-8836-CA4ACB626214}" srcId="{98D08174-611D-445B-9745-44C041C008F8}" destId="{B3903814-62D4-49A7-BD87-71EC92D1E7A3}" srcOrd="2" destOrd="0" parTransId="{F3A7361D-752F-4E0E-9C78-B0399E0E4817}" sibTransId="{78207CC8-3D2B-416A-A6AD-58285DB10368}"/>
    <dgm:cxn modelId="{2568371E-7178-4FC1-99ED-E61CEF58F417}" type="presOf" srcId="{C22AB939-DEFB-4580-BE74-759BC20D3D8E}" destId="{0328F0B5-8F9A-43C2-9C3F-2C50F8B27BD6}" srcOrd="0" destOrd="0" presId="urn:microsoft.com/office/officeart/2005/8/layout/hierarchy6"/>
    <dgm:cxn modelId="{CF693384-7E74-403D-9F2F-56A2834F9BE1}" type="presOf" srcId="{B3903814-62D4-49A7-BD87-71EC92D1E7A3}" destId="{6DB37ED2-264C-4048-981A-55634D6A5368}" srcOrd="0" destOrd="0" presId="urn:microsoft.com/office/officeart/2005/8/layout/hierarchy6"/>
    <dgm:cxn modelId="{E1CFA0A1-25B8-4CFF-83F4-8C9088938796}" type="presParOf" srcId="{C901E0D9-9290-4606-BDD7-957BA636C4AA}" destId="{9197E8F6-86E1-4D7D-9FEE-A7A990A1FCF2}" srcOrd="0" destOrd="0" presId="urn:microsoft.com/office/officeart/2005/8/layout/hierarchy6"/>
    <dgm:cxn modelId="{7284B2BC-1529-4D9A-A163-D865700CB791}" type="presParOf" srcId="{9197E8F6-86E1-4D7D-9FEE-A7A990A1FCF2}" destId="{85D6419E-8FEC-4B75-A980-B30F812E6051}" srcOrd="0" destOrd="0" presId="urn:microsoft.com/office/officeart/2005/8/layout/hierarchy6"/>
    <dgm:cxn modelId="{338BF401-C5EF-46AE-9739-9144FC33DA4B}" type="presParOf" srcId="{85D6419E-8FEC-4B75-A980-B30F812E6051}" destId="{34391833-8767-423F-8C5E-6CE007615DE5}" srcOrd="0" destOrd="0" presId="urn:microsoft.com/office/officeart/2005/8/layout/hierarchy6"/>
    <dgm:cxn modelId="{E01DC215-209B-428A-8FE6-55C58DB1532E}" type="presParOf" srcId="{34391833-8767-423F-8C5E-6CE007615DE5}" destId="{DAD27592-6CC7-4B03-A417-AE258856916C}" srcOrd="0" destOrd="0" presId="urn:microsoft.com/office/officeart/2005/8/layout/hierarchy6"/>
    <dgm:cxn modelId="{0F75F2AC-19C6-4099-9081-DA47C797E63D}" type="presParOf" srcId="{34391833-8767-423F-8C5E-6CE007615DE5}" destId="{B94B5F77-9178-45EF-A60A-D845E13516F2}" srcOrd="1" destOrd="0" presId="urn:microsoft.com/office/officeart/2005/8/layout/hierarchy6"/>
    <dgm:cxn modelId="{390343D8-3C60-4A1F-9CD8-474F73546F45}" type="presParOf" srcId="{B94B5F77-9178-45EF-A60A-D845E13516F2}" destId="{90988CA5-601F-4F9E-93C2-C1531BB6144B}" srcOrd="0" destOrd="0" presId="urn:microsoft.com/office/officeart/2005/8/layout/hierarchy6"/>
    <dgm:cxn modelId="{620E095D-FFC8-4B50-A592-3FCAC325EA9B}" type="presParOf" srcId="{B94B5F77-9178-45EF-A60A-D845E13516F2}" destId="{8BABF004-BCC9-49CF-8B76-7490A96E9FEF}" srcOrd="1" destOrd="0" presId="urn:microsoft.com/office/officeart/2005/8/layout/hierarchy6"/>
    <dgm:cxn modelId="{A704558C-11BC-4739-B354-B95A0F93DE69}" type="presParOf" srcId="{8BABF004-BCC9-49CF-8B76-7490A96E9FEF}" destId="{52D14076-4F01-432C-AE21-FDBE1FEB7A85}" srcOrd="0" destOrd="0" presId="urn:microsoft.com/office/officeart/2005/8/layout/hierarchy6"/>
    <dgm:cxn modelId="{AA2E91EA-D55E-4995-8C83-A6F2181D1948}" type="presParOf" srcId="{8BABF004-BCC9-49CF-8B76-7490A96E9FEF}" destId="{4FD3D4C6-6BCF-4D76-B133-4D6DF5DF8945}" srcOrd="1" destOrd="0" presId="urn:microsoft.com/office/officeart/2005/8/layout/hierarchy6"/>
    <dgm:cxn modelId="{747B1750-A0F7-4A5A-A259-BABF1E14AECF}" type="presParOf" srcId="{B94B5F77-9178-45EF-A60A-D845E13516F2}" destId="{F45848BD-4344-4769-9BA7-DEDA64C35394}" srcOrd="2" destOrd="0" presId="urn:microsoft.com/office/officeart/2005/8/layout/hierarchy6"/>
    <dgm:cxn modelId="{027ED7E8-D4D0-4893-AA6E-082FB54C7016}" type="presParOf" srcId="{B94B5F77-9178-45EF-A60A-D845E13516F2}" destId="{44091C71-C279-47F0-BE45-07A7D6ECB2EB}" srcOrd="3" destOrd="0" presId="urn:microsoft.com/office/officeart/2005/8/layout/hierarchy6"/>
    <dgm:cxn modelId="{2DC7D362-B88F-45DE-AD55-CDCD12F09901}" type="presParOf" srcId="{44091C71-C279-47F0-BE45-07A7D6ECB2EB}" destId="{0328F0B5-8F9A-43C2-9C3F-2C50F8B27BD6}" srcOrd="0" destOrd="0" presId="urn:microsoft.com/office/officeart/2005/8/layout/hierarchy6"/>
    <dgm:cxn modelId="{EA96092A-31C4-40A2-A59A-C4BD1E326B5F}" type="presParOf" srcId="{44091C71-C279-47F0-BE45-07A7D6ECB2EB}" destId="{E4DDF4B5-385E-4E8F-BF3E-D706C440AEAF}" srcOrd="1" destOrd="0" presId="urn:microsoft.com/office/officeart/2005/8/layout/hierarchy6"/>
    <dgm:cxn modelId="{5DFA82F8-EACE-4257-81E1-B0D68F999E0D}" type="presParOf" srcId="{B94B5F77-9178-45EF-A60A-D845E13516F2}" destId="{50EE67F9-3F01-4BF0-A315-EC3A67744553}" srcOrd="4" destOrd="0" presId="urn:microsoft.com/office/officeart/2005/8/layout/hierarchy6"/>
    <dgm:cxn modelId="{0AC0CE40-6ADF-4B7F-85D2-2B29D8B6C1BD}" type="presParOf" srcId="{B94B5F77-9178-45EF-A60A-D845E13516F2}" destId="{D0C267A5-A3FC-43B1-BAB6-1B269D89C7E6}" srcOrd="5" destOrd="0" presId="urn:microsoft.com/office/officeart/2005/8/layout/hierarchy6"/>
    <dgm:cxn modelId="{BDCFAD8E-8B24-43D9-8DF8-D4E39D67D0CC}" type="presParOf" srcId="{D0C267A5-A3FC-43B1-BAB6-1B269D89C7E6}" destId="{6DB37ED2-264C-4048-981A-55634D6A5368}" srcOrd="0" destOrd="0" presId="urn:microsoft.com/office/officeart/2005/8/layout/hierarchy6"/>
    <dgm:cxn modelId="{78D21B88-8877-410B-A66C-57C87E2C0225}" type="presParOf" srcId="{D0C267A5-A3FC-43B1-BAB6-1B269D89C7E6}" destId="{1658803C-BDBE-423B-B99C-C5FEC97B22D7}" srcOrd="1" destOrd="0" presId="urn:microsoft.com/office/officeart/2005/8/layout/hierarchy6"/>
    <dgm:cxn modelId="{5313E18B-5FFC-4EE4-B30B-A912FADCD0C3}" type="presParOf" srcId="{C901E0D9-9290-4606-BDD7-957BA636C4AA}" destId="{34DE1416-FB06-4476-9A64-C0218896EB53}" srcOrd="1" destOrd="0" presId="urn:microsoft.com/office/officeart/2005/8/layout/hierarchy6"/>
  </dgm:cxnLst>
  <dgm:bg>
    <a:noFill/>
  </dgm:bg>
  <dgm:whole>
    <a:ln>
      <a:noFill/>
    </a:ln>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D27592-6CC7-4B03-A417-AE258856916C}">
      <dsp:nvSpPr>
        <dsp:cNvPr id="0" name=""/>
        <dsp:cNvSpPr/>
      </dsp:nvSpPr>
      <dsp:spPr>
        <a:xfrm>
          <a:off x="1685925" y="453254"/>
          <a:ext cx="1181099" cy="746897"/>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exchange services </a:t>
          </a:r>
        </a:p>
      </dsp:txBody>
      <dsp:txXfrm>
        <a:off x="1707801" y="475130"/>
        <a:ext cx="1137347" cy="703145"/>
      </dsp:txXfrm>
    </dsp:sp>
    <dsp:sp modelId="{90988CA5-601F-4F9E-93C2-C1531BB6144B}">
      <dsp:nvSpPr>
        <dsp:cNvPr id="0" name=""/>
        <dsp:cNvSpPr/>
      </dsp:nvSpPr>
      <dsp:spPr>
        <a:xfrm>
          <a:off x="631661" y="1200151"/>
          <a:ext cx="1644813" cy="388235"/>
        </a:xfrm>
        <a:custGeom>
          <a:avLst/>
          <a:gdLst/>
          <a:ahLst/>
          <a:cxnLst/>
          <a:rect l="0" t="0" r="0" b="0"/>
          <a:pathLst>
            <a:path>
              <a:moveTo>
                <a:pt x="1644813" y="0"/>
              </a:moveTo>
              <a:lnTo>
                <a:pt x="1644813" y="194117"/>
              </a:lnTo>
              <a:lnTo>
                <a:pt x="0" y="194117"/>
              </a:lnTo>
              <a:lnTo>
                <a:pt x="0"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52D14076-4F01-432C-AE21-FDBE1FEB7A85}">
      <dsp:nvSpPr>
        <dsp:cNvPr id="0" name=""/>
        <dsp:cNvSpPr/>
      </dsp:nvSpPr>
      <dsp:spPr>
        <a:xfrm>
          <a:off x="148694" y="1588386"/>
          <a:ext cx="965934" cy="632290"/>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Import</a:t>
          </a:r>
          <a:r>
            <a:rPr lang="en-US" sz="1400" b="0" kern="1200">
              <a:solidFill>
                <a:sysClr val="windowText" lastClr="000000"/>
              </a:solidFill>
              <a:latin typeface="Arial" pitchFamily="34" charset="0"/>
              <a:cs typeface="Arial" pitchFamily="34" charset="0"/>
            </a:rPr>
            <a:t> </a:t>
          </a:r>
        </a:p>
      </dsp:txBody>
      <dsp:txXfrm>
        <a:off x="167213" y="1606905"/>
        <a:ext cx="928896" cy="595252"/>
      </dsp:txXfrm>
    </dsp:sp>
    <dsp:sp modelId="{F45848BD-4344-4769-9BA7-DEDA64C35394}">
      <dsp:nvSpPr>
        <dsp:cNvPr id="0" name=""/>
        <dsp:cNvSpPr/>
      </dsp:nvSpPr>
      <dsp:spPr>
        <a:xfrm>
          <a:off x="2084946" y="1200151"/>
          <a:ext cx="191528" cy="388235"/>
        </a:xfrm>
        <a:custGeom>
          <a:avLst/>
          <a:gdLst/>
          <a:ahLst/>
          <a:cxnLst/>
          <a:rect l="0" t="0" r="0" b="0"/>
          <a:pathLst>
            <a:path>
              <a:moveTo>
                <a:pt x="191528" y="0"/>
              </a:moveTo>
              <a:lnTo>
                <a:pt x="191528" y="194117"/>
              </a:lnTo>
              <a:lnTo>
                <a:pt x="0" y="194117"/>
              </a:lnTo>
              <a:lnTo>
                <a:pt x="0"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0328F0B5-8F9A-43C2-9C3F-2C50F8B27BD6}">
      <dsp:nvSpPr>
        <dsp:cNvPr id="0" name=""/>
        <dsp:cNvSpPr/>
      </dsp:nvSpPr>
      <dsp:spPr>
        <a:xfrm>
          <a:off x="1551394" y="1588386"/>
          <a:ext cx="1067104" cy="648440"/>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Export</a:t>
          </a:r>
        </a:p>
      </dsp:txBody>
      <dsp:txXfrm>
        <a:off x="1570386" y="1607378"/>
        <a:ext cx="1029120" cy="610456"/>
      </dsp:txXfrm>
    </dsp:sp>
    <dsp:sp modelId="{50EE67F9-3F01-4BF0-A315-EC3A67744553}">
      <dsp:nvSpPr>
        <dsp:cNvPr id="0" name=""/>
        <dsp:cNvSpPr/>
      </dsp:nvSpPr>
      <dsp:spPr>
        <a:xfrm>
          <a:off x="2276475" y="1200151"/>
          <a:ext cx="1453284" cy="388235"/>
        </a:xfrm>
        <a:custGeom>
          <a:avLst/>
          <a:gdLst/>
          <a:ahLst/>
          <a:cxnLst/>
          <a:rect l="0" t="0" r="0" b="0"/>
          <a:pathLst>
            <a:path>
              <a:moveTo>
                <a:pt x="0" y="0"/>
              </a:moveTo>
              <a:lnTo>
                <a:pt x="0" y="194117"/>
              </a:lnTo>
              <a:lnTo>
                <a:pt x="1453284" y="194117"/>
              </a:lnTo>
              <a:lnTo>
                <a:pt x="1453284" y="388235"/>
              </a:lnTo>
            </a:path>
          </a:pathLst>
        </a:custGeom>
        <a:noFill/>
        <a:ln w="9525" cap="flat" cmpd="sng" algn="ctr">
          <a:solidFill>
            <a:srgbClr val="C00000"/>
          </a:solidFill>
          <a:prstDash val="solid"/>
        </a:ln>
        <a:effectLst/>
      </dsp:spPr>
      <dsp:style>
        <a:lnRef idx="1">
          <a:schemeClr val="dk1"/>
        </a:lnRef>
        <a:fillRef idx="0">
          <a:schemeClr val="dk1"/>
        </a:fillRef>
        <a:effectRef idx="0">
          <a:schemeClr val="dk1"/>
        </a:effectRef>
        <a:fontRef idx="minor">
          <a:schemeClr val="tx1"/>
        </a:fontRef>
      </dsp:style>
    </dsp:sp>
    <dsp:sp modelId="{6DB37ED2-264C-4048-981A-55634D6A5368}">
      <dsp:nvSpPr>
        <dsp:cNvPr id="0" name=""/>
        <dsp:cNvSpPr/>
      </dsp:nvSpPr>
      <dsp:spPr>
        <a:xfrm>
          <a:off x="3055263" y="1588386"/>
          <a:ext cx="1348992" cy="653934"/>
        </a:xfrm>
        <a:prstGeom prst="roundRect">
          <a:avLst>
            <a:gd name="adj" fmla="val 10000"/>
          </a:avLst>
        </a:prstGeom>
        <a:gradFill rotWithShape="1">
          <a:gsLst>
            <a:gs pos="0">
              <a:schemeClr val="accent6">
                <a:tint val="1000"/>
                <a:satMod val="255000"/>
              </a:schemeClr>
            </a:gs>
            <a:gs pos="55000">
              <a:schemeClr val="accent6">
                <a:tint val="12000"/>
                <a:satMod val="255000"/>
              </a:schemeClr>
            </a:gs>
            <a:gs pos="100000">
              <a:schemeClr val="accent6">
                <a:tint val="45000"/>
                <a:satMod val="250000"/>
              </a:schemeClr>
            </a:gs>
          </a:gsLst>
          <a:path path="circle">
            <a:fillToRect l="-40000" t="-90000" r="140000" b="190000"/>
          </a:path>
        </a:gradFill>
        <a:ln w="9525" cap="flat" cmpd="sng" algn="ctr">
          <a:solidFill>
            <a:schemeClr val="accent6"/>
          </a:solidFill>
          <a:prstDash val="solid"/>
        </a:ln>
        <a:effectLst>
          <a:outerShdw blurRad="51500" dist="25400" dir="5400000" rotWithShape="0">
            <a:srgbClr val="000000">
              <a:alpha val="40000"/>
            </a:srgbClr>
          </a:outerShdw>
        </a:effectLst>
        <a:scene3d>
          <a:camera prst="orthographicFront"/>
          <a:lightRig rig="flat" dir="t"/>
        </a:scene3d>
        <a:sp3d/>
      </dsp:spPr>
      <dsp:style>
        <a:lnRef idx="1">
          <a:schemeClr val="accent6"/>
        </a:lnRef>
        <a:fillRef idx="2">
          <a:schemeClr val="accent6"/>
        </a:fillRef>
        <a:effectRef idx="1">
          <a:schemeClr val="accent6"/>
        </a:effectRef>
        <a:fontRef idx="minor">
          <a:schemeClr val="dk1"/>
        </a:fontRef>
      </dsp:style>
      <dsp:txBody>
        <a:bodyPr spcFirstLastPara="0" vert="horz" wrap="square" lIns="53340" tIns="53340" rIns="53340" bIns="53340" numCol="1" spcCol="1270" anchor="ctr" anchorCtr="0">
          <a:noAutofit/>
          <a:scene3d>
            <a:camera prst="orthographicFront"/>
            <a:lightRig rig="flat" dir="tl">
              <a:rot lat="0" lon="0" rev="6600000"/>
            </a:lightRig>
          </a:scene3d>
          <a:sp3d extrusionH="25400" contourW="8890">
            <a:bevelT w="38100" h="31750"/>
            <a:contourClr>
              <a:schemeClr val="accent2">
                <a:shade val="75000"/>
              </a:schemeClr>
            </a:contourClr>
          </a:sp3d>
        </a:bodyPr>
        <a:lstStyle/>
        <a:p>
          <a:pPr lvl="0" algn="ctr" defTabSz="622300">
            <a:lnSpc>
              <a:spcPct val="90000"/>
            </a:lnSpc>
            <a:spcBef>
              <a:spcPct val="0"/>
            </a:spcBef>
            <a:spcAft>
              <a:spcPct val="35000"/>
            </a:spcAft>
          </a:pPr>
          <a:r>
            <a:rPr lang="en-US" sz="1400" b="0" kern="1200" cap="none" spc="0">
              <a:ln w="11430"/>
              <a:solidFill>
                <a:sysClr val="windowText" lastClr="000000"/>
              </a:solidFill>
              <a:effectLst>
                <a:outerShdw blurRad="50800" dist="39000" dir="5460000" algn="tl">
                  <a:srgbClr val="000000">
                    <a:alpha val="38000"/>
                  </a:srgbClr>
                </a:outerShdw>
              </a:effectLst>
              <a:latin typeface="Arial" pitchFamily="34" charset="0"/>
              <a:cs typeface="Arial" pitchFamily="34" charset="0"/>
            </a:rPr>
            <a:t>Foreign remittance</a:t>
          </a:r>
        </a:p>
      </dsp:txBody>
      <dsp:txXfrm>
        <a:off x="3074416" y="1607539"/>
        <a:ext cx="1310686" cy="61562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0.22708</cdr:x>
      <cdr:y>0.23785</cdr:y>
    </cdr:from>
    <cdr:to>
      <cdr:x>0.86042</cdr:x>
      <cdr:y>0.74479</cdr:y>
    </cdr:to>
    <cdr:cxnSp macro="">
      <cdr:nvCxnSpPr>
        <cdr:cNvPr id="3" name="Straight Connector 2"/>
        <cdr:cNvCxnSpPr/>
      </cdr:nvCxnSpPr>
      <cdr:spPr>
        <a:xfrm xmlns:a="http://schemas.openxmlformats.org/drawingml/2006/main" flipV="1">
          <a:off x="1038225" y="652464"/>
          <a:ext cx="2895600" cy="1390649"/>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0.175</cdr:x>
      <cdr:y>0.26215</cdr:y>
    </cdr:from>
    <cdr:to>
      <cdr:x>0.84792</cdr:x>
      <cdr:y>0.76563</cdr:y>
    </cdr:to>
    <cdr:cxnSp macro="">
      <cdr:nvCxnSpPr>
        <cdr:cNvPr id="3" name="Straight Connector 2"/>
        <cdr:cNvCxnSpPr/>
      </cdr:nvCxnSpPr>
      <cdr:spPr>
        <a:xfrm xmlns:a="http://schemas.openxmlformats.org/drawingml/2006/main" flipV="1">
          <a:off x="800100" y="719139"/>
          <a:ext cx="3076575" cy="1381124"/>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0.19792</cdr:x>
      <cdr:y>0.22396</cdr:y>
    </cdr:from>
    <cdr:to>
      <cdr:x>0.55</cdr:x>
      <cdr:y>0.75868</cdr:y>
    </cdr:to>
    <cdr:cxnSp macro="">
      <cdr:nvCxnSpPr>
        <cdr:cNvPr id="3" name="Straight Connector 2"/>
        <cdr:cNvCxnSpPr/>
      </cdr:nvCxnSpPr>
      <cdr:spPr>
        <a:xfrm xmlns:a="http://schemas.openxmlformats.org/drawingml/2006/main" flipV="1">
          <a:off x="904875" y="614363"/>
          <a:ext cx="1609725" cy="146685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0.2125</cdr:x>
      <cdr:y>0.21007</cdr:y>
    </cdr:from>
    <cdr:to>
      <cdr:x>0.9125</cdr:x>
      <cdr:y>0.64757</cdr:y>
    </cdr:to>
    <cdr:cxnSp macro="">
      <cdr:nvCxnSpPr>
        <cdr:cNvPr id="3" name="Straight Connector 2"/>
        <cdr:cNvCxnSpPr/>
      </cdr:nvCxnSpPr>
      <cdr:spPr>
        <a:xfrm xmlns:a="http://schemas.openxmlformats.org/drawingml/2006/main" flipV="1">
          <a:off x="971550" y="576265"/>
          <a:ext cx="3200400" cy="120014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5.xml><?xml version="1.0" encoding="utf-8"?>
<c:userShapes xmlns:c="http://schemas.openxmlformats.org/drawingml/2006/chart">
  <cdr:relSizeAnchor xmlns:cdr="http://schemas.openxmlformats.org/drawingml/2006/chartDrawing">
    <cdr:from>
      <cdr:x>0.19375</cdr:x>
      <cdr:y>0.2066</cdr:y>
    </cdr:from>
    <cdr:to>
      <cdr:x>0.88542</cdr:x>
      <cdr:y>0.7691</cdr:y>
    </cdr:to>
    <cdr:cxnSp macro="">
      <cdr:nvCxnSpPr>
        <cdr:cNvPr id="3" name="Straight Connector 2"/>
        <cdr:cNvCxnSpPr/>
      </cdr:nvCxnSpPr>
      <cdr:spPr>
        <a:xfrm xmlns:a="http://schemas.openxmlformats.org/drawingml/2006/main" flipV="1">
          <a:off x="885825" y="566738"/>
          <a:ext cx="3162300" cy="15430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ivic">
      <a:majorFont>
        <a:latin typeface="Georgia"/>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Georgia"/>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Urban">
      <a:fillStyleLst>
        <a:solidFill>
          <a:schemeClr val="phClr"/>
        </a:solidFill>
        <a:gradFill rotWithShape="1">
          <a:gsLst>
            <a:gs pos="0">
              <a:schemeClr val="phClr">
                <a:tint val="1000"/>
                <a:satMod val="255000"/>
              </a:schemeClr>
            </a:gs>
            <a:gs pos="55000">
              <a:schemeClr val="phClr">
                <a:tint val="12000"/>
                <a:satMod val="255000"/>
              </a:schemeClr>
            </a:gs>
            <a:gs pos="100000">
              <a:schemeClr val="phClr">
                <a:tint val="45000"/>
                <a:satMod val="250000"/>
              </a:schemeClr>
            </a:gs>
          </a:gsLst>
          <a:path path="circle">
            <a:fillToRect l="-40000" t="-90000" r="140000" b="190000"/>
          </a:path>
        </a:gradFill>
        <a:gradFill rotWithShape="1">
          <a:gsLst>
            <a:gs pos="0">
              <a:schemeClr val="phClr">
                <a:tint val="43000"/>
                <a:satMod val="165000"/>
              </a:schemeClr>
            </a:gs>
            <a:gs pos="55000">
              <a:schemeClr val="phClr">
                <a:tint val="83000"/>
                <a:satMod val="155000"/>
              </a:schemeClr>
            </a:gs>
            <a:gs pos="100000">
              <a:schemeClr val="phClr">
                <a:shade val="85000"/>
              </a:schemeClr>
            </a:gs>
          </a:gsLst>
          <a:path path="circle">
            <a:fillToRect l="-40000" t="-90000" r="140000" b="190000"/>
          </a:path>
        </a:gradFill>
      </a:fillStyleLst>
      <a:lnStyleLst>
        <a:ln w="9525" cap="flat" cmpd="sng" algn="ctr">
          <a:solidFill>
            <a:schemeClr val="phClr"/>
          </a:solidFill>
          <a:prstDash val="solid"/>
        </a:ln>
        <a:ln w="19050" cap="flat" cmpd="sng" algn="ctr">
          <a:solidFill>
            <a:schemeClr val="phClr"/>
          </a:solidFill>
          <a:prstDash val="solid"/>
        </a:ln>
        <a:ln w="31750" cap="flat" cmpd="sng" algn="ctr">
          <a:solidFill>
            <a:schemeClr val="phClr"/>
          </a:solidFill>
          <a:prstDash val="solid"/>
        </a:ln>
      </a:lnStyleLst>
      <a:effectStyleLst>
        <a:effectStyle>
          <a:effectLst>
            <a:outerShdw blurRad="51500" dist="25400" dir="5400000" rotWithShape="0">
              <a:srgbClr val="000000">
                <a:alpha val="40000"/>
              </a:srgbClr>
            </a:outerShdw>
          </a:effectLst>
        </a:effectStyle>
        <a:effectStyle>
          <a:effectLst>
            <a:outerShdw blurRad="50800" dist="25400" dir="5400000" rotWithShape="0">
              <a:srgbClr val="000000">
                <a:alpha val="45000"/>
              </a:srgbClr>
            </a:outerShdw>
          </a:effectLst>
        </a:effectStyle>
        <a:effectStyle>
          <a:effectLst>
            <a:outerShdw blurRad="50800" dist="25400" dir="5400000" rotWithShape="0">
              <a:srgbClr val="000000">
                <a:alpha val="45000"/>
              </a:srgbClr>
            </a:outerShdw>
          </a:effectLst>
          <a:scene3d>
            <a:camera prst="orthographicFront" fov="0">
              <a:rot lat="0" lon="0" rev="0"/>
            </a:camera>
            <a:lightRig rig="flat" dir="t">
              <a:rot lat="0" lon="0" rev="20040000"/>
            </a:lightRig>
          </a:scene3d>
          <a:sp3d contourW="12700" prstMaterial="dkEdge">
            <a:bevelT w="25400" h="38100" prst="convex"/>
            <a:contourClr>
              <a:schemeClr val="phClr">
                <a:satMod val="115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edi21</b:Tag>
    <b:SourceType>InternetSite</b:SourceType>
    <b:Guid>{F8C5D0B7-71A7-4B2D-8F30-714B2B4F3BF6}</b:Guid>
    <b:Title>annual reports</b:Title>
    <b:InternetSiteTitle>city bank</b:InternetSiteTitle>
    <b:Year>2021</b:Year>
    <b:Month>february</b:Month>
    <b:Day>05</b:Day>
    <b:URL>https://www.thecitybank.com/report/annualreports</b:URL>
    <b:Author>
      <b:Author>
        <b:NameList>
          <b:Person>
            <b:Last>editor</b:Last>
          </b:Person>
        </b:NameList>
      </b:Author>
    </b:Author>
    <b:YearAccessed>2021</b:YearAccessed>
    <b:MonthAccessed>April</b:MonthAccessed>
    <b:DayAccessed>10</b:DayAccessed>
    <b:RefOrder>3</b:RefOrder>
  </b:Source>
  <b:Source>
    <b:Tag>dse21</b:Tag>
    <b:SourceType>InternetSite</b:SourceType>
    <b:Guid>{B86B5E0F-FA69-4B1E-B2FA-82E10B19612F}</b:Guid>
    <b:Title>the city bank limited</b:Title>
    <b:InternetSiteTitle>amar stock </b:InternetSiteTitle>
    <b:Year>2021</b:Year>
    <b:Month>april</b:Month>
    <b:Day>05</b:Day>
    <b:URL>https://www.amarstock.com/stock/CITYBANK</b:URL>
    <b:Author>
      <b:Author>
        <b:NameList>
          <b:Person>
            <b:Last>dse</b:Last>
          </b:Person>
        </b:NameList>
      </b:Author>
    </b:Author>
    <b:YearAccessed>2021</b:YearAccessed>
    <b:MonthAccessed>april</b:MonthAccessed>
    <b:DayAccessed>11</b:DayAccessed>
    <b:RefOrder>4</b:RefOrder>
  </b:Source>
  <b:Source>
    <b:Tag>ban21</b:Tag>
    <b:SourceType>InternetSite</b:SourceType>
    <b:Guid>{6C31D5F2-F216-4B46-BA1C-973245DE1B15}</b:Guid>
    <b:Author>
      <b:Author>
        <b:NameList>
          <b:Person>
            <b:Last>bangla</b:Last>
            <b:First>lanka</b:First>
          </b:Person>
        </b:NameList>
      </b:Author>
    </b:Author>
    <b:Title>the city bank limited</b:Title>
    <b:InternetSiteTitle>the lanka bangla financial portal </b:InternetSiteTitle>
    <b:Year>2021</b:Year>
    <b:Month>april </b:Month>
    <b:Day>05</b:Day>
    <b:URL>https://lankabd.com/Company/Search?searchText=CITYBANK&amp;cn=The_City_Bank_Limited_(CITYBANK)</b:URL>
    <b:YearAccessed>2021</b:YearAccessed>
    <b:MonthAccessed>april</b:MonthAccessed>
    <b:DayAccessed>10</b:DayAccessed>
    <b:RefOrder>5</b:RefOrder>
  </b:Source>
  <b:Source>
    <b:Tag>htt</b:Tag>
    <b:SourceType>InternetSite</b:SourceType>
    <b:Guid>{DDF8E5D8-45E1-4786-A070-DE7B390E0EC6}</b:Guid>
    <b:InternetSiteTitle> https://www.thecitybank.com/report/annualreports</b:InternetSiteTitle>
    <b:RefOrder>8</b:RefOrder>
  </b:Source>
  <b:Source>
    <b:Tag>htt1</b:Tag>
    <b:SourceType>InternetSite</b:SourceType>
    <b:Guid>{09E79258-EB80-40C5-8748-5A65EC7BDED7}</b:Guid>
    <b:InternetSiteTitle>https://www.thecitybank.com/our-history</b:InternetSiteTitle>
    <b:RefOrder>9</b:RefOrder>
  </b:Source>
  <b:Source>
    <b:Tag>htt2</b:Tag>
    <b:SourceType>InternetSite</b:SourceType>
    <b:Guid>{6EB6B659-A203-4154-A535-D0D07D9C5D16}</b:Guid>
    <b:InternetSiteTitle>https://www.questia.com/library/economics-and-business/economics/international-economicissues/foreign-exchange</b:InternetSiteTitle>
    <b:RefOrder>10</b:RefOrder>
  </b:Source>
  <b:Source>
    <b:Tag>htt3</b:Tag>
    <b:SourceType>InternetSite</b:SourceType>
    <b:Guid>{261A7AD2-509F-4CF5-BECD-7F2DAC817605}</b:Guid>
    <b:InternetSiteTitle>https://www.dhakatribune.com/business/2018/03/19/dollar-crisis-bangladesh</b:InternetSiteTitle>
    <b:RefOrder>11</b:RefOrder>
  </b:Source>
  <b:Source>
    <b:Tag>htt4</b:Tag>
    <b:SourceType>InternetSite</b:SourceType>
    <b:Guid>{FFCF51E3-CDFB-48BA-A256-EC15BE8A5B91}</b:Guid>
    <b:InternetSiteTitle>https://www.graduatetutor.com/statistics-tutor/interpreting-regression-output/</b:InternetSiteTitle>
    <b:RefOrder>12</b:RefOrder>
  </b:Source>
  <b:Source>
    <b:Tag>htt5</b:Tag>
    <b:SourceType>InternetSite</b:SourceType>
    <b:Guid>{77BE46FC-72AA-49AC-BF5F-4F6BAEB606DC}</b:Guid>
    <b:InternetSiteTitle>https://blog.minitab.com/blog/adventures-in-statistics-2/how-to-interpret-regression-analysisresults-p-values-and-coefficients</b:InternetSiteTitle>
    <b:RefOrder>13</b:RefOrder>
  </b:Source>
  <b:Source>
    <b:Tag>htt6</b:Tag>
    <b:SourceType>InternetSite</b:SourceType>
    <b:Guid>{759FEFB6-ECB8-4FCE-A7A5-180803CAF842}</b:Guid>
    <b:InternetSiteTitle>https://blog.minitab.com/blog/adventures-in-statistics-2/how-to-interpret-regression-analysisresults-p-values-and-coefficients</b:InternetSiteTitle>
    <b:RefOrder>14</b:RefOrder>
  </b:Source>
  <b:Source>
    <b:Tag>gra20</b:Tag>
    <b:SourceType>InternetSite</b:SourceType>
    <b:Guid>{48C3634E-D0C0-4E84-AF1E-6F87A5B77728}</b:Guid>
    <b:Title>Interpreting Regression Output (Without all the Statistics Theory)</b:Title>
    <b:InternetSiteTitle>graduatetutor.com</b:InternetSiteTitle>
    <b:Year>2020</b:Year>
    <b:Month>April</b:Month>
    <b:Day>20</b:Day>
    <b:URL>https://www.graduatetutor.com/statistics-tutor/interpreting-regression-output/</b:URL>
    <b:Author>
      <b:Author>
        <b:NameList>
          <b:Person>
            <b:Last>tutor</b:Last>
            <b:First>graduate</b:First>
          </b:Person>
        </b:NameList>
      </b:Author>
    </b:Author>
    <b:YearAccessed>2021</b:YearAccessed>
    <b:MonthAccessed>April</b:MonthAccessed>
    <b:DayAccessed>25</b:DayAccessed>
    <b:RefOrder>7</b:RefOrder>
  </b:Source>
  <b:Source>
    <b:Tag>Mam18</b:Tag>
    <b:SourceType>InternetSite</b:SourceType>
    <b:Guid>{0C518A9B-B527-45A4-858B-1EC3EC6C76C8}</b:Guid>
    <b:Title>The dollar crisis in Bangladesh</b:Title>
    <b:InternetSiteTitle>dhaka tribune</b:InternetSiteTitle>
    <b:Year>2018</b:Year>
    <b:Month>March</b:Month>
    <b:Day>19</b:Day>
    <b:URL>https://www.dhakatribune.com/business/2018/03/19/dollar-crisis-bangladesh</b:URL>
    <b:Author>
      <b:Author>
        <b:NameList>
          <b:Person>
            <b:Last>Rashid</b:Last>
            <b:First>Mamunur</b:First>
          </b:Person>
        </b:NameList>
      </b:Author>
    </b:Author>
    <b:YearAccessed>2021</b:YearAccessed>
    <b:MonthAccessed>May</b:MonthAccessed>
    <b:DayAccessed>08</b:DayAccessed>
    <b:RefOrder>2</b:RefOrder>
  </b:Source>
  <b:Source>
    <b:Tag>Jim20</b:Tag>
    <b:SourceType>InternetSite</b:SourceType>
    <b:Guid>{F9BA594E-E4B8-400B-A48B-354E39AE30E5}</b:Guid>
    <b:Title>Regression coefficients</b:Title>
    <b:InternetSiteTitle>statistics by jim</b:InternetSiteTitle>
    <b:Year>2020</b:Year>
    <b:Month>October</b:Month>
    <b:URL>https://statisticsbyjim.com/glossary/regression-coefficient/</b:URL>
    <b:Author>
      <b:Author>
        <b:NameList>
          <b:Person>
            <b:Last>Frost</b:Last>
            <b:First>Jim</b:First>
          </b:Person>
        </b:NameList>
      </b:Author>
    </b:Author>
    <b:YearAccessed>2021</b:YearAccessed>
    <b:MonthAccessed>April</b:MonthAccessed>
    <b:DayAccessed>18</b:DayAccessed>
    <b:RefOrder>6</b:RefOrder>
  </b:Source>
  <b:Source>
    <b:Tag>edi211</b:Tag>
    <b:SourceType>InternetSite</b:SourceType>
    <b:Guid>{FBAF587D-3C4E-46E4-8221-54F913DC2377}</b:Guid>
    <b:Title>credit rating report</b:Title>
    <b:InternetSiteTitle>citybank</b:InternetSiteTitle>
    <b:Year>2021</b:Year>
    <b:URL>https://www.thecitybank.com/download/Credit-Rating-Report-16072019.pdf</b:URL>
    <b:Author>
      <b:Author>
        <b:NameList>
          <b:Person>
            <b:Last>editor</b:Last>
          </b:Person>
        </b:NameList>
      </b:Author>
    </b:Author>
    <b:YearAccessed>2021</b:YearAccessed>
    <b:MonthAccessed>April</b:MonthAccessed>
    <b:DayAccessed>05</b:DayAccessed>
    <b:RefOrder>1</b:RefOrder>
  </b:Source>
</b:Sources>
</file>

<file path=customXml/itemProps1.xml><?xml version="1.0" encoding="utf-8"?>
<ds:datastoreItem xmlns:ds="http://schemas.openxmlformats.org/officeDocument/2006/customXml" ds:itemID="{FD91974D-6610-46A8-A7F9-B07566008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40</Pages>
  <Words>5755</Words>
  <Characters>32805</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Foreign Exchange Activities &amp; Profitability Analysis of City Bank Limited</vt:lpstr>
    </vt:vector>
  </TitlesOfParts>
  <Company>The City Bank Limited</Company>
  <LinksUpToDate>false</LinksUpToDate>
  <CharactersWithSpaces>38484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Foreign Exchange Activities &amp; Profitability Analysis of City Bank Limited</dc:title>
  <dc:creator>Windows User</dc:creator>
  <cp:lastModifiedBy>Monti</cp:lastModifiedBy>
  <cp:revision>6</cp:revision>
  <dcterms:created xsi:type="dcterms:W3CDTF">2021-09-02T06:34:00Z</dcterms:created>
  <dcterms:modified xsi:type="dcterms:W3CDTF">2021-09-05T07:11:00Z</dcterms:modified>
</cp:coreProperties>
</file>