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43B" w:rsidRDefault="009A743B" w:rsidP="001B346C">
      <w:pPr>
        <w:spacing w:line="240" w:lineRule="auto"/>
        <w:jc w:val="center"/>
        <w:rPr>
          <w:rFonts w:ascii="Times New Roman" w:hAnsi="Times New Roman" w:cs="Times New Roman"/>
          <w:b/>
          <w:color w:val="000000" w:themeColor="text1"/>
          <w:sz w:val="24"/>
          <w:szCs w:val="24"/>
        </w:rPr>
      </w:pPr>
      <w:r w:rsidRPr="00E958FA">
        <w:rPr>
          <w:rFonts w:ascii="Times New Roman" w:hAnsi="Times New Roman" w:cs="Times New Roman"/>
          <w:noProof/>
          <w:color w:val="000000" w:themeColor="text1"/>
          <w:sz w:val="24"/>
          <w:szCs w:val="24"/>
          <w:lang w:eastAsia="zh-CN"/>
        </w:rPr>
        <w:drawing>
          <wp:inline distT="0" distB="0" distL="0" distR="0" wp14:anchorId="1CC3A81F" wp14:editId="19156C5B">
            <wp:extent cx="2614613" cy="17430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5100118120208.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56955" cy="1771303"/>
                    </a:xfrm>
                    <a:prstGeom prst="rect">
                      <a:avLst/>
                    </a:prstGeom>
                  </pic:spPr>
                </pic:pic>
              </a:graphicData>
            </a:graphic>
          </wp:inline>
        </w:drawing>
      </w:r>
    </w:p>
    <w:p w:rsidR="001B346C" w:rsidRDefault="001B346C" w:rsidP="001B346C">
      <w:pPr>
        <w:spacing w:line="240" w:lineRule="auto"/>
        <w:jc w:val="center"/>
        <w:rPr>
          <w:rFonts w:ascii="Times New Roman" w:hAnsi="Times New Roman" w:cs="Times New Roman"/>
          <w:b/>
          <w:color w:val="000000" w:themeColor="text1"/>
          <w:sz w:val="24"/>
          <w:szCs w:val="24"/>
        </w:rPr>
      </w:pPr>
    </w:p>
    <w:p w:rsidR="001B346C" w:rsidRPr="00E958FA" w:rsidRDefault="001B346C" w:rsidP="001B346C">
      <w:pPr>
        <w:spacing w:line="240" w:lineRule="auto"/>
        <w:jc w:val="center"/>
        <w:rPr>
          <w:rFonts w:ascii="Times New Roman" w:hAnsi="Times New Roman" w:cs="Times New Roman"/>
          <w:b/>
          <w:color w:val="000000" w:themeColor="text1"/>
          <w:sz w:val="24"/>
          <w:szCs w:val="24"/>
        </w:rPr>
      </w:pPr>
    </w:p>
    <w:p w:rsidR="009A743B" w:rsidRDefault="009A743B" w:rsidP="001B346C">
      <w:pPr>
        <w:spacing w:line="240" w:lineRule="auto"/>
        <w:jc w:val="center"/>
        <w:rPr>
          <w:rFonts w:ascii="Times New Roman" w:hAnsi="Times New Roman" w:cs="Times New Roman"/>
          <w:b/>
          <w:color w:val="000000" w:themeColor="text1"/>
          <w:sz w:val="24"/>
          <w:szCs w:val="24"/>
        </w:rPr>
      </w:pPr>
      <w:r w:rsidRPr="00E958FA">
        <w:rPr>
          <w:rFonts w:ascii="Times New Roman" w:hAnsi="Times New Roman" w:cs="Times New Roman"/>
          <w:b/>
          <w:color w:val="000000" w:themeColor="text1"/>
          <w:sz w:val="24"/>
          <w:szCs w:val="24"/>
        </w:rPr>
        <w:t>A Study on the Evaluation of Credit Information Bureau under Credit Risk Management Department of IDLC Finance Limited</w:t>
      </w:r>
    </w:p>
    <w:p w:rsidR="0032564A" w:rsidRPr="00E958FA" w:rsidRDefault="0032564A" w:rsidP="001B346C">
      <w:pPr>
        <w:spacing w:line="240" w:lineRule="auto"/>
        <w:jc w:val="center"/>
        <w:rPr>
          <w:rFonts w:ascii="Times New Roman" w:hAnsi="Times New Roman" w:cs="Times New Roman"/>
          <w:b/>
          <w:color w:val="000000" w:themeColor="text1"/>
          <w:sz w:val="24"/>
          <w:szCs w:val="24"/>
        </w:rPr>
      </w:pPr>
    </w:p>
    <w:p w:rsidR="009A743B" w:rsidRPr="0032564A" w:rsidRDefault="009A743B" w:rsidP="001B346C">
      <w:pPr>
        <w:spacing w:line="240" w:lineRule="auto"/>
        <w:jc w:val="center"/>
        <w:rPr>
          <w:rFonts w:ascii="Times New Roman" w:hAnsi="Times New Roman" w:cs="Times New Roman"/>
          <w:b/>
          <w:color w:val="000000" w:themeColor="text1"/>
          <w:sz w:val="24"/>
          <w:szCs w:val="24"/>
        </w:rPr>
      </w:pPr>
      <w:r w:rsidRPr="0032564A">
        <w:rPr>
          <w:rFonts w:ascii="Times New Roman" w:hAnsi="Times New Roman" w:cs="Times New Roman"/>
          <w:b/>
          <w:color w:val="000000" w:themeColor="text1"/>
          <w:sz w:val="24"/>
          <w:szCs w:val="24"/>
        </w:rPr>
        <w:t>Submitted by:</w:t>
      </w:r>
    </w:p>
    <w:p w:rsidR="009A743B" w:rsidRPr="00E958FA" w:rsidRDefault="009A743B" w:rsidP="001B346C">
      <w:pPr>
        <w:spacing w:line="240" w:lineRule="auto"/>
        <w:jc w:val="center"/>
        <w:rPr>
          <w:rFonts w:ascii="Times New Roman" w:hAnsi="Times New Roman" w:cs="Times New Roman"/>
          <w:color w:val="000000" w:themeColor="text1"/>
          <w:sz w:val="24"/>
          <w:szCs w:val="24"/>
        </w:rPr>
      </w:pPr>
      <w:proofErr w:type="spellStart"/>
      <w:r w:rsidRPr="00E958FA">
        <w:rPr>
          <w:rFonts w:ascii="Times New Roman" w:hAnsi="Times New Roman" w:cs="Times New Roman"/>
          <w:color w:val="000000" w:themeColor="text1"/>
          <w:sz w:val="24"/>
          <w:szCs w:val="24"/>
        </w:rPr>
        <w:t>Tunaza</w:t>
      </w:r>
      <w:proofErr w:type="spellEnd"/>
      <w:r w:rsidRPr="00E958FA">
        <w:rPr>
          <w:rFonts w:ascii="Times New Roman" w:hAnsi="Times New Roman" w:cs="Times New Roman"/>
          <w:color w:val="000000" w:themeColor="text1"/>
          <w:sz w:val="24"/>
          <w:szCs w:val="24"/>
        </w:rPr>
        <w:t xml:space="preserve"> </w:t>
      </w:r>
      <w:proofErr w:type="spellStart"/>
      <w:r w:rsidRPr="00E958FA">
        <w:rPr>
          <w:rFonts w:ascii="Times New Roman" w:hAnsi="Times New Roman" w:cs="Times New Roman"/>
          <w:color w:val="000000" w:themeColor="text1"/>
          <w:sz w:val="24"/>
          <w:szCs w:val="24"/>
        </w:rPr>
        <w:t>Meher</w:t>
      </w:r>
      <w:proofErr w:type="spellEnd"/>
    </w:p>
    <w:p w:rsidR="009A743B" w:rsidRPr="00E958FA" w:rsidRDefault="009A743B"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ID: 111 141 002</w:t>
      </w:r>
    </w:p>
    <w:p w:rsidR="009A743B" w:rsidRPr="00E958FA" w:rsidRDefault="009A743B"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 xml:space="preserve">INT 4399 </w:t>
      </w:r>
    </w:p>
    <w:p w:rsidR="009A743B" w:rsidRPr="00E958FA" w:rsidRDefault="009A743B"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Spring’18</w:t>
      </w:r>
    </w:p>
    <w:p w:rsidR="009A743B" w:rsidRPr="00E958FA" w:rsidRDefault="009A743B"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School of Business &amp; Economics</w:t>
      </w:r>
    </w:p>
    <w:p w:rsidR="009A743B" w:rsidRDefault="009A743B"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United International University</w:t>
      </w:r>
    </w:p>
    <w:p w:rsidR="0032564A" w:rsidRPr="00E958FA" w:rsidRDefault="0032564A" w:rsidP="001B346C">
      <w:pPr>
        <w:spacing w:line="240" w:lineRule="auto"/>
        <w:jc w:val="center"/>
        <w:rPr>
          <w:rFonts w:ascii="Times New Roman" w:hAnsi="Times New Roman" w:cs="Times New Roman"/>
          <w:color w:val="000000" w:themeColor="text1"/>
          <w:sz w:val="24"/>
          <w:szCs w:val="24"/>
        </w:rPr>
      </w:pPr>
    </w:p>
    <w:p w:rsidR="009A743B" w:rsidRPr="0032564A" w:rsidRDefault="009A743B" w:rsidP="001B346C">
      <w:pPr>
        <w:spacing w:line="240" w:lineRule="auto"/>
        <w:jc w:val="center"/>
        <w:rPr>
          <w:rFonts w:ascii="Times New Roman" w:hAnsi="Times New Roman" w:cs="Times New Roman"/>
          <w:b/>
          <w:color w:val="000000" w:themeColor="text1"/>
          <w:sz w:val="24"/>
          <w:szCs w:val="24"/>
        </w:rPr>
      </w:pPr>
      <w:r w:rsidRPr="0032564A">
        <w:rPr>
          <w:rFonts w:ascii="Times New Roman" w:hAnsi="Times New Roman" w:cs="Times New Roman"/>
          <w:b/>
          <w:color w:val="000000" w:themeColor="text1"/>
          <w:sz w:val="24"/>
          <w:szCs w:val="24"/>
        </w:rPr>
        <w:t>Submitted to:</w:t>
      </w:r>
    </w:p>
    <w:p w:rsidR="009A743B" w:rsidRPr="0032564A" w:rsidRDefault="009A743B" w:rsidP="001B346C">
      <w:pPr>
        <w:spacing w:line="240" w:lineRule="auto"/>
        <w:jc w:val="center"/>
        <w:rPr>
          <w:rFonts w:ascii="Times New Roman" w:hAnsi="Times New Roman" w:cs="Times New Roman"/>
          <w:color w:val="000000" w:themeColor="text1"/>
          <w:sz w:val="24"/>
          <w:szCs w:val="24"/>
        </w:rPr>
      </w:pPr>
      <w:r w:rsidRPr="0032564A">
        <w:rPr>
          <w:rFonts w:ascii="Times New Roman" w:hAnsi="Times New Roman" w:cs="Times New Roman"/>
          <w:color w:val="000000" w:themeColor="text1"/>
          <w:sz w:val="24"/>
          <w:szCs w:val="24"/>
        </w:rPr>
        <w:t xml:space="preserve">Md. Shariful </w:t>
      </w:r>
      <w:proofErr w:type="spellStart"/>
      <w:r w:rsidRPr="0032564A">
        <w:rPr>
          <w:rFonts w:ascii="Times New Roman" w:hAnsi="Times New Roman" w:cs="Times New Roman"/>
          <w:color w:val="000000" w:themeColor="text1"/>
          <w:sz w:val="24"/>
          <w:szCs w:val="24"/>
        </w:rPr>
        <w:t>Alam</w:t>
      </w:r>
      <w:proofErr w:type="spellEnd"/>
      <w:r w:rsidRPr="0032564A">
        <w:rPr>
          <w:rFonts w:ascii="Times New Roman" w:hAnsi="Times New Roman" w:cs="Times New Roman"/>
          <w:color w:val="000000" w:themeColor="text1"/>
          <w:sz w:val="24"/>
          <w:szCs w:val="24"/>
        </w:rPr>
        <w:t>, PhD</w:t>
      </w:r>
    </w:p>
    <w:p w:rsidR="009A743B" w:rsidRPr="00E958FA" w:rsidRDefault="004A559C"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 xml:space="preserve"> Associate </w:t>
      </w:r>
      <w:r w:rsidR="009A743B" w:rsidRPr="00E958FA">
        <w:rPr>
          <w:rFonts w:ascii="Times New Roman" w:hAnsi="Times New Roman" w:cs="Times New Roman"/>
          <w:color w:val="000000" w:themeColor="text1"/>
          <w:sz w:val="24"/>
          <w:szCs w:val="24"/>
        </w:rPr>
        <w:t>Professor</w:t>
      </w:r>
    </w:p>
    <w:p w:rsidR="009A743B" w:rsidRPr="00E958FA" w:rsidRDefault="009A743B"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School of Business &amp; Economics</w:t>
      </w:r>
    </w:p>
    <w:p w:rsidR="009A743B" w:rsidRDefault="009A743B"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United International University</w:t>
      </w:r>
    </w:p>
    <w:p w:rsidR="0032564A" w:rsidRPr="00E958FA" w:rsidRDefault="0032564A" w:rsidP="001B346C">
      <w:pPr>
        <w:spacing w:line="240" w:lineRule="auto"/>
        <w:jc w:val="center"/>
        <w:rPr>
          <w:rFonts w:ascii="Times New Roman" w:hAnsi="Times New Roman" w:cs="Times New Roman"/>
          <w:color w:val="000000" w:themeColor="text1"/>
          <w:sz w:val="24"/>
          <w:szCs w:val="24"/>
        </w:rPr>
      </w:pPr>
    </w:p>
    <w:p w:rsidR="009A743B" w:rsidRPr="0032564A" w:rsidRDefault="009A743B" w:rsidP="001B346C">
      <w:pPr>
        <w:spacing w:line="240" w:lineRule="auto"/>
        <w:jc w:val="center"/>
        <w:rPr>
          <w:rFonts w:ascii="Times New Roman" w:hAnsi="Times New Roman" w:cs="Times New Roman"/>
          <w:b/>
          <w:color w:val="000000" w:themeColor="text1"/>
          <w:sz w:val="24"/>
          <w:szCs w:val="24"/>
        </w:rPr>
      </w:pPr>
      <w:r w:rsidRPr="0032564A">
        <w:rPr>
          <w:rFonts w:ascii="Times New Roman" w:hAnsi="Times New Roman" w:cs="Times New Roman"/>
          <w:b/>
          <w:color w:val="000000" w:themeColor="text1"/>
          <w:sz w:val="24"/>
          <w:szCs w:val="24"/>
        </w:rPr>
        <w:t>Date of Submission:</w:t>
      </w:r>
    </w:p>
    <w:p w:rsidR="009A743B" w:rsidRDefault="00320E32" w:rsidP="001B346C">
      <w:pPr>
        <w:spacing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July 15, </w:t>
      </w:r>
      <w:r w:rsidR="009A743B" w:rsidRPr="00E958FA">
        <w:rPr>
          <w:rFonts w:ascii="Times New Roman" w:hAnsi="Times New Roman" w:cs="Times New Roman"/>
          <w:color w:val="000000" w:themeColor="text1"/>
          <w:sz w:val="24"/>
          <w:szCs w:val="24"/>
        </w:rPr>
        <w:t>2018</w:t>
      </w:r>
    </w:p>
    <w:p w:rsidR="009074FB" w:rsidRPr="00E958FA" w:rsidRDefault="009074FB" w:rsidP="00CA4062">
      <w:pPr>
        <w:spacing w:line="240" w:lineRule="auto"/>
        <w:jc w:val="center"/>
        <w:rPr>
          <w:rFonts w:ascii="Times New Roman" w:hAnsi="Times New Roman" w:cs="Times New Roman"/>
          <w:b/>
          <w:color w:val="000000" w:themeColor="text1"/>
          <w:sz w:val="32"/>
          <w:szCs w:val="32"/>
        </w:rPr>
      </w:pPr>
      <w:r w:rsidRPr="00E958FA">
        <w:rPr>
          <w:rFonts w:ascii="Times New Roman" w:hAnsi="Times New Roman" w:cs="Times New Roman"/>
          <w:b/>
          <w:color w:val="000000" w:themeColor="text1"/>
          <w:sz w:val="32"/>
          <w:szCs w:val="32"/>
        </w:rPr>
        <w:lastRenderedPageBreak/>
        <w:t>Internship Report</w:t>
      </w:r>
    </w:p>
    <w:p w:rsidR="001E588A" w:rsidRPr="00E958FA" w:rsidRDefault="001E588A" w:rsidP="001B346C">
      <w:pPr>
        <w:spacing w:line="240" w:lineRule="auto"/>
        <w:jc w:val="center"/>
        <w:rPr>
          <w:rFonts w:ascii="Times New Roman" w:hAnsi="Times New Roman" w:cs="Times New Roman"/>
          <w:b/>
          <w:color w:val="000000" w:themeColor="text1"/>
          <w:sz w:val="24"/>
          <w:szCs w:val="24"/>
        </w:rPr>
      </w:pPr>
    </w:p>
    <w:p w:rsidR="001E588A" w:rsidRPr="00E958FA" w:rsidRDefault="001E588A" w:rsidP="001B346C">
      <w:pPr>
        <w:spacing w:line="240" w:lineRule="auto"/>
        <w:jc w:val="center"/>
        <w:rPr>
          <w:rFonts w:ascii="Times New Roman" w:hAnsi="Times New Roman" w:cs="Times New Roman"/>
          <w:b/>
          <w:color w:val="000000" w:themeColor="text1"/>
          <w:sz w:val="24"/>
          <w:szCs w:val="24"/>
        </w:rPr>
      </w:pPr>
    </w:p>
    <w:p w:rsidR="001E588A" w:rsidRPr="00E958FA" w:rsidRDefault="001E588A" w:rsidP="001B346C">
      <w:pPr>
        <w:spacing w:line="240" w:lineRule="auto"/>
        <w:jc w:val="center"/>
        <w:rPr>
          <w:rFonts w:ascii="Times New Roman" w:hAnsi="Times New Roman" w:cs="Times New Roman"/>
          <w:b/>
          <w:color w:val="000000" w:themeColor="text1"/>
          <w:sz w:val="24"/>
          <w:szCs w:val="24"/>
        </w:rPr>
      </w:pPr>
    </w:p>
    <w:p w:rsidR="001E588A" w:rsidRPr="00E958FA" w:rsidRDefault="001E588A" w:rsidP="001B346C">
      <w:pPr>
        <w:spacing w:line="240" w:lineRule="auto"/>
        <w:jc w:val="center"/>
        <w:rPr>
          <w:rFonts w:ascii="Times New Roman" w:hAnsi="Times New Roman" w:cs="Times New Roman"/>
          <w:b/>
          <w:color w:val="000000" w:themeColor="text1"/>
          <w:sz w:val="24"/>
          <w:szCs w:val="24"/>
        </w:rPr>
      </w:pPr>
    </w:p>
    <w:p w:rsidR="009074FB" w:rsidRPr="00E958FA" w:rsidRDefault="004A559C" w:rsidP="001B346C">
      <w:pPr>
        <w:spacing w:line="240" w:lineRule="auto"/>
        <w:jc w:val="center"/>
        <w:rPr>
          <w:rFonts w:ascii="Times New Roman" w:hAnsi="Times New Roman" w:cs="Times New Roman"/>
          <w:color w:val="000000" w:themeColor="text1"/>
          <w:sz w:val="28"/>
          <w:szCs w:val="28"/>
        </w:rPr>
      </w:pPr>
      <w:r w:rsidRPr="00E958FA">
        <w:rPr>
          <w:rFonts w:ascii="Times New Roman" w:hAnsi="Times New Roman" w:cs="Times New Roman"/>
          <w:color w:val="000000" w:themeColor="text1"/>
          <w:sz w:val="28"/>
          <w:szCs w:val="28"/>
        </w:rPr>
        <w:t>A Study on the Evaluation of Credit Information Bureau under Credit Risk Management Department of IDLC Finance Limited</w:t>
      </w:r>
    </w:p>
    <w:p w:rsidR="009074FB" w:rsidRDefault="009074FB" w:rsidP="001B346C">
      <w:pPr>
        <w:spacing w:line="240" w:lineRule="auto"/>
        <w:rPr>
          <w:rFonts w:ascii="Times New Roman" w:hAnsi="Times New Roman" w:cs="Times New Roman"/>
          <w:color w:val="000000" w:themeColor="text1"/>
          <w:sz w:val="24"/>
          <w:szCs w:val="24"/>
        </w:rPr>
      </w:pPr>
    </w:p>
    <w:p w:rsidR="001B346C" w:rsidRDefault="001B346C" w:rsidP="001B346C">
      <w:pPr>
        <w:spacing w:line="240" w:lineRule="auto"/>
        <w:rPr>
          <w:rFonts w:ascii="Times New Roman" w:hAnsi="Times New Roman" w:cs="Times New Roman"/>
          <w:color w:val="000000" w:themeColor="text1"/>
          <w:sz w:val="24"/>
          <w:szCs w:val="24"/>
        </w:rPr>
      </w:pPr>
    </w:p>
    <w:p w:rsidR="001B346C" w:rsidRDefault="001B346C" w:rsidP="001B346C">
      <w:pPr>
        <w:spacing w:line="240" w:lineRule="auto"/>
        <w:rPr>
          <w:rFonts w:ascii="Times New Roman" w:hAnsi="Times New Roman" w:cs="Times New Roman"/>
          <w:color w:val="000000" w:themeColor="text1"/>
          <w:sz w:val="24"/>
          <w:szCs w:val="24"/>
        </w:rPr>
      </w:pPr>
    </w:p>
    <w:p w:rsidR="001B346C" w:rsidRDefault="001B346C" w:rsidP="001B346C">
      <w:pPr>
        <w:spacing w:line="240" w:lineRule="auto"/>
        <w:rPr>
          <w:rFonts w:ascii="Times New Roman" w:hAnsi="Times New Roman" w:cs="Times New Roman"/>
          <w:color w:val="000000" w:themeColor="text1"/>
          <w:sz w:val="24"/>
          <w:szCs w:val="24"/>
        </w:rPr>
      </w:pPr>
    </w:p>
    <w:p w:rsidR="001B346C" w:rsidRDefault="001B346C" w:rsidP="001B346C">
      <w:pPr>
        <w:spacing w:line="240" w:lineRule="auto"/>
        <w:rPr>
          <w:rFonts w:ascii="Times New Roman" w:hAnsi="Times New Roman" w:cs="Times New Roman"/>
          <w:color w:val="000000" w:themeColor="text1"/>
          <w:sz w:val="24"/>
          <w:szCs w:val="24"/>
        </w:rPr>
      </w:pPr>
    </w:p>
    <w:p w:rsidR="001B346C" w:rsidRDefault="001B346C" w:rsidP="001B346C">
      <w:pPr>
        <w:spacing w:line="240" w:lineRule="auto"/>
        <w:rPr>
          <w:rFonts w:ascii="Times New Roman" w:hAnsi="Times New Roman" w:cs="Times New Roman"/>
          <w:color w:val="000000" w:themeColor="text1"/>
          <w:sz w:val="24"/>
          <w:szCs w:val="24"/>
        </w:rPr>
      </w:pPr>
    </w:p>
    <w:p w:rsidR="001B346C" w:rsidRDefault="001B346C" w:rsidP="001B346C">
      <w:pPr>
        <w:spacing w:line="240" w:lineRule="auto"/>
        <w:rPr>
          <w:rFonts w:ascii="Times New Roman" w:hAnsi="Times New Roman" w:cs="Times New Roman"/>
          <w:color w:val="000000" w:themeColor="text1"/>
          <w:sz w:val="24"/>
          <w:szCs w:val="24"/>
        </w:rPr>
      </w:pPr>
    </w:p>
    <w:p w:rsidR="001B346C" w:rsidRPr="00E958FA" w:rsidRDefault="001B346C" w:rsidP="001B346C">
      <w:pPr>
        <w:spacing w:line="240" w:lineRule="auto"/>
        <w:rPr>
          <w:rFonts w:ascii="Times New Roman" w:hAnsi="Times New Roman" w:cs="Times New Roman"/>
          <w:color w:val="000000" w:themeColor="text1"/>
          <w:sz w:val="24"/>
          <w:szCs w:val="24"/>
        </w:rPr>
      </w:pPr>
    </w:p>
    <w:p w:rsidR="009074FB" w:rsidRPr="00E958FA" w:rsidRDefault="009074FB"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noProof/>
          <w:color w:val="000000" w:themeColor="text1"/>
          <w:sz w:val="24"/>
          <w:szCs w:val="24"/>
          <w:lang w:eastAsia="zh-CN"/>
        </w:rPr>
        <w:drawing>
          <wp:inline distT="0" distB="0" distL="0" distR="0" wp14:anchorId="7C151AA8" wp14:editId="50AC9664">
            <wp:extent cx="1404130" cy="814159"/>
            <wp:effectExtent l="0" t="0" r="5715"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DLCIL_Logo_Trasparent.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04130" cy="814159"/>
                    </a:xfrm>
                    <a:prstGeom prst="rect">
                      <a:avLst/>
                    </a:prstGeom>
                  </pic:spPr>
                </pic:pic>
              </a:graphicData>
            </a:graphic>
          </wp:inline>
        </w:drawing>
      </w:r>
    </w:p>
    <w:p w:rsidR="009074FB" w:rsidRPr="00E958FA" w:rsidRDefault="009074FB" w:rsidP="001B346C">
      <w:pPr>
        <w:spacing w:line="240" w:lineRule="auto"/>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br w:type="page"/>
      </w:r>
    </w:p>
    <w:p w:rsidR="009074FB" w:rsidRPr="00587E18" w:rsidRDefault="009074FB" w:rsidP="001B346C">
      <w:pPr>
        <w:spacing w:line="240" w:lineRule="auto"/>
        <w:jc w:val="center"/>
        <w:rPr>
          <w:rFonts w:ascii="Times New Roman" w:eastAsia="Times New Roman" w:hAnsi="Times New Roman" w:cs="Times New Roman"/>
          <w:b/>
          <w:color w:val="000000" w:themeColor="text1"/>
          <w:sz w:val="28"/>
          <w:szCs w:val="28"/>
        </w:rPr>
      </w:pPr>
      <w:r w:rsidRPr="00587E18">
        <w:rPr>
          <w:rFonts w:ascii="Times New Roman" w:eastAsia="Times New Roman" w:hAnsi="Times New Roman" w:cs="Times New Roman"/>
          <w:b/>
          <w:color w:val="000000" w:themeColor="text1"/>
          <w:sz w:val="28"/>
          <w:szCs w:val="28"/>
        </w:rPr>
        <w:lastRenderedPageBreak/>
        <w:t>Letter of Transmittal</w:t>
      </w:r>
    </w:p>
    <w:p w:rsidR="00D1220B" w:rsidRPr="00E958FA" w:rsidRDefault="00D1220B" w:rsidP="001B346C">
      <w:pPr>
        <w:spacing w:line="240" w:lineRule="auto"/>
        <w:jc w:val="center"/>
        <w:rPr>
          <w:rFonts w:ascii="Times New Roman" w:eastAsia="Times New Roman" w:hAnsi="Times New Roman" w:cs="Times New Roman"/>
          <w:b/>
          <w:color w:val="000000" w:themeColor="text1"/>
          <w:sz w:val="24"/>
          <w:szCs w:val="24"/>
        </w:rPr>
      </w:pPr>
    </w:p>
    <w:p w:rsidR="00320E32" w:rsidRDefault="00320E32" w:rsidP="00320E32">
      <w:pPr>
        <w:spacing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July 15, </w:t>
      </w:r>
      <w:r w:rsidRPr="00E958FA">
        <w:rPr>
          <w:rFonts w:ascii="Times New Roman" w:hAnsi="Times New Roman" w:cs="Times New Roman"/>
          <w:color w:val="000000" w:themeColor="text1"/>
          <w:sz w:val="24"/>
          <w:szCs w:val="24"/>
        </w:rPr>
        <w:t>2018</w:t>
      </w:r>
    </w:p>
    <w:p w:rsidR="009074FB" w:rsidRPr="00E958FA" w:rsidRDefault="009074FB" w:rsidP="00320E32">
      <w:pPr>
        <w:spacing w:after="0"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To</w:t>
      </w:r>
    </w:p>
    <w:p w:rsidR="009074FB" w:rsidRPr="00E958FA" w:rsidRDefault="004A559C" w:rsidP="00320E32">
      <w:pPr>
        <w:spacing w:after="0"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 xml:space="preserve">Md. Shariful </w:t>
      </w:r>
      <w:proofErr w:type="spellStart"/>
      <w:r w:rsidRPr="00E958FA">
        <w:rPr>
          <w:rFonts w:ascii="Times New Roman" w:eastAsia="Times New Roman" w:hAnsi="Times New Roman" w:cs="Times New Roman"/>
          <w:color w:val="000000" w:themeColor="text1"/>
          <w:sz w:val="24"/>
          <w:szCs w:val="24"/>
        </w:rPr>
        <w:t>Alam</w:t>
      </w:r>
      <w:proofErr w:type="spellEnd"/>
      <w:r w:rsidR="009074FB" w:rsidRPr="00E958FA">
        <w:rPr>
          <w:rFonts w:ascii="Times New Roman" w:eastAsia="Times New Roman" w:hAnsi="Times New Roman" w:cs="Times New Roman"/>
          <w:color w:val="000000" w:themeColor="text1"/>
          <w:sz w:val="24"/>
          <w:szCs w:val="24"/>
        </w:rPr>
        <w:t>, PhD</w:t>
      </w:r>
    </w:p>
    <w:p w:rsidR="009074FB" w:rsidRPr="00E958FA" w:rsidRDefault="004A559C" w:rsidP="00320E32">
      <w:pPr>
        <w:spacing w:after="0"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Associate</w:t>
      </w:r>
      <w:r w:rsidR="009074FB" w:rsidRPr="00E958FA">
        <w:rPr>
          <w:rFonts w:ascii="Times New Roman" w:eastAsia="Times New Roman" w:hAnsi="Times New Roman" w:cs="Times New Roman"/>
          <w:color w:val="000000" w:themeColor="text1"/>
          <w:sz w:val="24"/>
          <w:szCs w:val="24"/>
        </w:rPr>
        <w:t xml:space="preserve"> Professor</w:t>
      </w:r>
    </w:p>
    <w:p w:rsidR="009074FB" w:rsidRPr="00E958FA" w:rsidRDefault="009074FB" w:rsidP="00320E32">
      <w:pPr>
        <w:spacing w:after="0"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School of Business &amp; Economics</w:t>
      </w:r>
    </w:p>
    <w:p w:rsidR="009074FB" w:rsidRPr="00E958FA" w:rsidRDefault="009074FB" w:rsidP="00320E32">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 xml:space="preserve">United International University                                                                                                                                                             </w:t>
      </w:r>
    </w:p>
    <w:p w:rsidR="009074FB" w:rsidRPr="00E958FA" w:rsidRDefault="009074F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bCs/>
          <w:color w:val="000000" w:themeColor="text1"/>
          <w:sz w:val="24"/>
          <w:szCs w:val="24"/>
        </w:rPr>
        <w:t xml:space="preserve">Subject: </w:t>
      </w:r>
      <w:r w:rsidRPr="00E958FA">
        <w:rPr>
          <w:rFonts w:ascii="Times New Roman" w:eastAsia="Times New Roman" w:hAnsi="Times New Roman" w:cs="Times New Roman"/>
          <w:bCs/>
          <w:color w:val="000000" w:themeColor="text1"/>
          <w:sz w:val="24"/>
          <w:szCs w:val="24"/>
          <w:u w:val="single"/>
        </w:rPr>
        <w:t>Submission of internship report.</w:t>
      </w:r>
    </w:p>
    <w:p w:rsidR="00320E32" w:rsidRDefault="00320E32" w:rsidP="001B346C">
      <w:pPr>
        <w:spacing w:line="240" w:lineRule="auto"/>
        <w:rPr>
          <w:rFonts w:ascii="Times New Roman" w:eastAsia="Times New Roman" w:hAnsi="Times New Roman" w:cs="Times New Roman"/>
          <w:color w:val="000000" w:themeColor="text1"/>
          <w:sz w:val="24"/>
          <w:szCs w:val="24"/>
        </w:rPr>
      </w:pPr>
    </w:p>
    <w:p w:rsidR="009074FB" w:rsidRPr="00E958FA" w:rsidRDefault="009074F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Dear Sir,</w:t>
      </w:r>
    </w:p>
    <w:p w:rsidR="009074FB" w:rsidRPr="00E958FA" w:rsidRDefault="009074FB" w:rsidP="00320E32">
      <w:pPr>
        <w:spacing w:line="240" w:lineRule="auto"/>
        <w:jc w:val="both"/>
        <w:rPr>
          <w:rFonts w:ascii="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With proper veneration and modest submission, I would like to draw your kind atten</w:t>
      </w:r>
      <w:r w:rsidR="00E958FA">
        <w:rPr>
          <w:rFonts w:ascii="Times New Roman" w:eastAsia="Times New Roman" w:hAnsi="Times New Roman" w:cs="Times New Roman"/>
          <w:color w:val="000000" w:themeColor="text1"/>
          <w:sz w:val="24"/>
          <w:szCs w:val="24"/>
        </w:rPr>
        <w:t>tion,</w:t>
      </w:r>
      <w:r w:rsidRPr="00E958FA">
        <w:rPr>
          <w:rFonts w:ascii="Times New Roman" w:eastAsia="Times New Roman" w:hAnsi="Times New Roman" w:cs="Times New Roman"/>
          <w:color w:val="000000" w:themeColor="text1"/>
          <w:sz w:val="24"/>
          <w:szCs w:val="24"/>
        </w:rPr>
        <w:t xml:space="preserve"> to the fact that I am submitting my internship report titled </w:t>
      </w:r>
      <w:r w:rsidRPr="00E958FA">
        <w:rPr>
          <w:rFonts w:ascii="Times New Roman" w:eastAsia="Times New Roman" w:hAnsi="Times New Roman" w:cs="Times New Roman"/>
          <w:bCs/>
          <w:color w:val="000000" w:themeColor="text1"/>
          <w:sz w:val="24"/>
          <w:szCs w:val="24"/>
        </w:rPr>
        <w:t>“</w:t>
      </w:r>
      <w:r w:rsidRPr="00E958FA">
        <w:rPr>
          <w:rFonts w:ascii="Times New Roman" w:hAnsi="Times New Roman" w:cs="Times New Roman"/>
          <w:color w:val="000000" w:themeColor="text1"/>
          <w:sz w:val="24"/>
          <w:szCs w:val="24"/>
        </w:rPr>
        <w:t>A Study on the Evaluation of Credit Information Bureau under Credit Risk Management Department of IDLC Finance Limited</w:t>
      </w:r>
      <w:r w:rsidRPr="00E958FA">
        <w:rPr>
          <w:rFonts w:ascii="Times New Roman" w:eastAsia="Times New Roman" w:hAnsi="Times New Roman" w:cs="Times New Roman"/>
          <w:bCs/>
          <w:color w:val="000000" w:themeColor="text1"/>
          <w:sz w:val="24"/>
          <w:szCs w:val="24"/>
        </w:rPr>
        <w:t xml:space="preserve">” </w:t>
      </w:r>
      <w:r w:rsidRPr="00E958FA">
        <w:rPr>
          <w:rFonts w:ascii="Times New Roman" w:eastAsia="Times New Roman" w:hAnsi="Times New Roman" w:cs="Times New Roman"/>
          <w:color w:val="000000" w:themeColor="text1"/>
          <w:sz w:val="24"/>
          <w:szCs w:val="24"/>
        </w:rPr>
        <w:t>to you. I would like to thank you for assigning the topic because the topic allows me to know the overall credit risk management process of IDLC Finance Limited. It also allows me to know the process by which credit risk management department ensures the retention of customers and the topic helps to enhance my knowledge on that. I have tried my best to do the report and hope that my work will fulfill your expectation.</w:t>
      </w:r>
    </w:p>
    <w:p w:rsidR="009074FB" w:rsidRPr="00E958FA" w:rsidRDefault="009074F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 xml:space="preserve">I welcome your queries and </w:t>
      </w:r>
      <w:r w:rsidR="004A559C" w:rsidRPr="00E958FA">
        <w:rPr>
          <w:rFonts w:ascii="Times New Roman" w:eastAsia="Times New Roman" w:hAnsi="Times New Roman" w:cs="Times New Roman"/>
          <w:color w:val="000000" w:themeColor="text1"/>
          <w:sz w:val="24"/>
          <w:szCs w:val="24"/>
        </w:rPr>
        <w:t xml:space="preserve">will be </w:t>
      </w:r>
      <w:r w:rsidRPr="00E958FA">
        <w:rPr>
          <w:rFonts w:ascii="Times New Roman" w:eastAsia="Times New Roman" w:hAnsi="Times New Roman" w:cs="Times New Roman"/>
          <w:color w:val="000000" w:themeColor="text1"/>
          <w:sz w:val="24"/>
          <w:szCs w:val="24"/>
        </w:rPr>
        <w:t>grateful to answer them.</w:t>
      </w:r>
    </w:p>
    <w:p w:rsidR="00D1220B" w:rsidRDefault="00D1220B" w:rsidP="001B346C">
      <w:pPr>
        <w:spacing w:line="240" w:lineRule="auto"/>
        <w:rPr>
          <w:rFonts w:ascii="Times New Roman" w:eastAsia="Times New Roman" w:hAnsi="Times New Roman" w:cs="Times New Roman"/>
          <w:color w:val="000000" w:themeColor="text1"/>
          <w:sz w:val="24"/>
          <w:szCs w:val="24"/>
        </w:rPr>
      </w:pPr>
    </w:p>
    <w:p w:rsidR="009074FB" w:rsidRPr="00E958FA" w:rsidRDefault="009074F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Sincerely Yours,  </w:t>
      </w:r>
    </w:p>
    <w:p w:rsidR="009074FB" w:rsidRPr="00E958FA" w:rsidRDefault="009074FB" w:rsidP="001B346C">
      <w:pPr>
        <w:spacing w:line="240" w:lineRule="auto"/>
        <w:rPr>
          <w:rFonts w:ascii="Times New Roman" w:eastAsia="Times New Roman" w:hAnsi="Times New Roman" w:cs="Times New Roman"/>
          <w:color w:val="000000" w:themeColor="text1"/>
          <w:sz w:val="24"/>
          <w:szCs w:val="24"/>
        </w:rPr>
      </w:pPr>
      <w:proofErr w:type="spellStart"/>
      <w:r w:rsidRPr="00E958FA">
        <w:rPr>
          <w:rFonts w:ascii="Times New Roman" w:eastAsia="Times New Roman" w:hAnsi="Times New Roman" w:cs="Times New Roman"/>
          <w:color w:val="000000" w:themeColor="text1"/>
          <w:sz w:val="24"/>
          <w:szCs w:val="24"/>
        </w:rPr>
        <w:t>Tunaza</w:t>
      </w:r>
      <w:proofErr w:type="spellEnd"/>
      <w:r w:rsidRPr="00E958FA">
        <w:rPr>
          <w:rFonts w:ascii="Times New Roman" w:eastAsia="Times New Roman" w:hAnsi="Times New Roman" w:cs="Times New Roman"/>
          <w:color w:val="000000" w:themeColor="text1"/>
          <w:sz w:val="24"/>
          <w:szCs w:val="24"/>
        </w:rPr>
        <w:t xml:space="preserve"> Meher                                                                                                                    </w:t>
      </w:r>
    </w:p>
    <w:p w:rsidR="009074FB" w:rsidRPr="00E958FA" w:rsidRDefault="009074F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 xml:space="preserve"> ID: 111 141 002        </w:t>
      </w:r>
    </w:p>
    <w:p w:rsidR="00F809D0" w:rsidRPr="00E958FA" w:rsidRDefault="00F809D0" w:rsidP="001B346C">
      <w:pPr>
        <w:spacing w:line="240" w:lineRule="auto"/>
        <w:jc w:val="center"/>
        <w:rPr>
          <w:rFonts w:ascii="Times New Roman" w:eastAsia="Times New Roman" w:hAnsi="Times New Roman" w:cs="Times New Roman"/>
          <w:b/>
          <w:color w:val="000000" w:themeColor="text1"/>
          <w:sz w:val="24"/>
          <w:szCs w:val="24"/>
          <w:u w:val="single"/>
        </w:rPr>
      </w:pPr>
    </w:p>
    <w:p w:rsidR="004A559C" w:rsidRDefault="004A559C" w:rsidP="001B346C">
      <w:pPr>
        <w:spacing w:line="240" w:lineRule="auto"/>
        <w:jc w:val="center"/>
        <w:rPr>
          <w:rFonts w:ascii="Times New Roman" w:eastAsia="Times New Roman" w:hAnsi="Times New Roman" w:cs="Times New Roman"/>
          <w:b/>
          <w:color w:val="000000" w:themeColor="text1"/>
          <w:sz w:val="24"/>
          <w:szCs w:val="24"/>
          <w:u w:val="single"/>
        </w:rPr>
      </w:pPr>
    </w:p>
    <w:p w:rsidR="001B346C" w:rsidRDefault="001B346C" w:rsidP="001B346C">
      <w:pPr>
        <w:spacing w:line="240" w:lineRule="auto"/>
        <w:jc w:val="center"/>
        <w:rPr>
          <w:rFonts w:ascii="Times New Roman" w:eastAsia="Times New Roman" w:hAnsi="Times New Roman" w:cs="Times New Roman"/>
          <w:b/>
          <w:color w:val="000000" w:themeColor="text1"/>
          <w:sz w:val="24"/>
          <w:szCs w:val="24"/>
          <w:u w:val="single"/>
        </w:rPr>
      </w:pPr>
    </w:p>
    <w:p w:rsidR="00320E32" w:rsidRDefault="00320E32" w:rsidP="001B346C">
      <w:pPr>
        <w:spacing w:line="240" w:lineRule="auto"/>
        <w:jc w:val="center"/>
        <w:rPr>
          <w:rFonts w:ascii="Times New Roman" w:eastAsia="Times New Roman" w:hAnsi="Times New Roman" w:cs="Times New Roman"/>
          <w:b/>
          <w:color w:val="000000" w:themeColor="text1"/>
          <w:sz w:val="24"/>
          <w:szCs w:val="24"/>
          <w:u w:val="single"/>
        </w:rPr>
      </w:pPr>
    </w:p>
    <w:p w:rsidR="00320E32" w:rsidRDefault="00320E32" w:rsidP="001B346C">
      <w:pPr>
        <w:spacing w:line="240" w:lineRule="auto"/>
        <w:jc w:val="center"/>
        <w:rPr>
          <w:rFonts w:ascii="Times New Roman" w:eastAsia="Times New Roman" w:hAnsi="Times New Roman" w:cs="Times New Roman"/>
          <w:b/>
          <w:color w:val="000000" w:themeColor="text1"/>
          <w:sz w:val="24"/>
          <w:szCs w:val="24"/>
          <w:u w:val="single"/>
        </w:rPr>
      </w:pPr>
    </w:p>
    <w:p w:rsidR="001B346C" w:rsidRDefault="001B346C" w:rsidP="001B346C">
      <w:pPr>
        <w:spacing w:line="240" w:lineRule="auto"/>
        <w:jc w:val="center"/>
        <w:rPr>
          <w:rFonts w:ascii="Times New Roman" w:eastAsia="Times New Roman" w:hAnsi="Times New Roman" w:cs="Times New Roman"/>
          <w:b/>
          <w:color w:val="000000" w:themeColor="text1"/>
          <w:sz w:val="24"/>
          <w:szCs w:val="24"/>
          <w:u w:val="single"/>
        </w:rPr>
      </w:pPr>
    </w:p>
    <w:p w:rsidR="001B346C" w:rsidRDefault="001B346C" w:rsidP="001B346C">
      <w:pPr>
        <w:spacing w:line="240" w:lineRule="auto"/>
        <w:jc w:val="center"/>
        <w:rPr>
          <w:rFonts w:ascii="Times New Roman" w:eastAsia="Times New Roman" w:hAnsi="Times New Roman" w:cs="Times New Roman"/>
          <w:b/>
          <w:color w:val="000000" w:themeColor="text1"/>
          <w:sz w:val="24"/>
          <w:szCs w:val="24"/>
          <w:u w:val="single"/>
        </w:rPr>
      </w:pPr>
    </w:p>
    <w:p w:rsidR="00D1220B" w:rsidRDefault="00D1220B" w:rsidP="001B346C">
      <w:pPr>
        <w:spacing w:line="240" w:lineRule="auto"/>
        <w:jc w:val="center"/>
        <w:rPr>
          <w:rFonts w:ascii="Times New Roman" w:eastAsia="Times New Roman" w:hAnsi="Times New Roman" w:cs="Times New Roman"/>
          <w:b/>
          <w:color w:val="000000" w:themeColor="text1"/>
          <w:sz w:val="24"/>
          <w:szCs w:val="24"/>
          <w:u w:val="single"/>
        </w:rPr>
      </w:pPr>
    </w:p>
    <w:p w:rsidR="009A743B" w:rsidRPr="00587E18" w:rsidRDefault="009A743B" w:rsidP="001B346C">
      <w:pPr>
        <w:spacing w:line="240" w:lineRule="auto"/>
        <w:jc w:val="center"/>
        <w:rPr>
          <w:rFonts w:ascii="Times New Roman" w:eastAsia="Times New Roman" w:hAnsi="Times New Roman" w:cs="Times New Roman"/>
          <w:b/>
          <w:color w:val="000000" w:themeColor="text1"/>
          <w:sz w:val="28"/>
          <w:szCs w:val="28"/>
        </w:rPr>
      </w:pPr>
      <w:r w:rsidRPr="00587E18">
        <w:rPr>
          <w:rFonts w:ascii="Times New Roman" w:eastAsia="Times New Roman" w:hAnsi="Times New Roman" w:cs="Times New Roman"/>
          <w:b/>
          <w:color w:val="000000" w:themeColor="text1"/>
          <w:sz w:val="28"/>
          <w:szCs w:val="28"/>
        </w:rPr>
        <w:lastRenderedPageBreak/>
        <w:t>Declaration</w:t>
      </w:r>
    </w:p>
    <w:p w:rsidR="009A743B" w:rsidRPr="00E958FA" w:rsidRDefault="0079331F" w:rsidP="001B346C">
      <w:pPr>
        <w:spacing w:line="240" w:lineRule="auto"/>
        <w:jc w:val="both"/>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I therefore pronounce that this is my own work towards the program of Bachelor of Business Administration (BBA) and that to the best of my insight, it contains no material beforehand distributed by another</w:t>
      </w:r>
      <w:r w:rsidR="009A743B" w:rsidRPr="00E958FA">
        <w:rPr>
          <w:rFonts w:ascii="Times New Roman" w:eastAsia="Times New Roman" w:hAnsi="Times New Roman" w:cs="Times New Roman"/>
          <w:color w:val="000000" w:themeColor="text1"/>
          <w:sz w:val="24"/>
          <w:szCs w:val="24"/>
        </w:rPr>
        <w:t>.</w:t>
      </w:r>
    </w:p>
    <w:p w:rsidR="009A743B" w:rsidRPr="00E958FA" w:rsidRDefault="009A743B" w:rsidP="001B346C">
      <w:pPr>
        <w:spacing w:after="0"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br/>
      </w:r>
    </w:p>
    <w:p w:rsidR="009A743B" w:rsidRPr="00E958FA" w:rsidRDefault="009A743B" w:rsidP="001B346C">
      <w:pPr>
        <w:spacing w:after="0" w:line="240" w:lineRule="auto"/>
        <w:rPr>
          <w:rFonts w:ascii="Times New Roman" w:eastAsia="Times New Roman" w:hAnsi="Times New Roman" w:cs="Times New Roman"/>
          <w:color w:val="000000" w:themeColor="text1"/>
          <w:sz w:val="24"/>
          <w:szCs w:val="24"/>
        </w:rPr>
      </w:pPr>
    </w:p>
    <w:p w:rsidR="009A743B" w:rsidRDefault="009A743B"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Default="001B346C" w:rsidP="001B346C">
      <w:pPr>
        <w:spacing w:after="0" w:line="240" w:lineRule="auto"/>
        <w:rPr>
          <w:rFonts w:ascii="Times New Roman" w:eastAsia="Times New Roman" w:hAnsi="Times New Roman" w:cs="Times New Roman"/>
          <w:color w:val="000000" w:themeColor="text1"/>
          <w:sz w:val="24"/>
          <w:szCs w:val="24"/>
        </w:rPr>
      </w:pPr>
    </w:p>
    <w:p w:rsidR="001B346C" w:rsidRPr="00E958FA" w:rsidRDefault="001B346C" w:rsidP="001B346C">
      <w:pPr>
        <w:spacing w:after="0" w:line="240" w:lineRule="auto"/>
        <w:rPr>
          <w:rFonts w:ascii="Times New Roman" w:eastAsia="Times New Roman" w:hAnsi="Times New Roman" w:cs="Times New Roman"/>
          <w:color w:val="000000" w:themeColor="text1"/>
          <w:sz w:val="24"/>
          <w:szCs w:val="24"/>
        </w:rPr>
      </w:pPr>
    </w:p>
    <w:p w:rsidR="009A743B" w:rsidRPr="00E958FA" w:rsidRDefault="009A743B" w:rsidP="001B346C">
      <w:pPr>
        <w:spacing w:after="0" w:line="240" w:lineRule="auto"/>
        <w:rPr>
          <w:rFonts w:ascii="Times New Roman" w:eastAsia="Times New Roman" w:hAnsi="Times New Roman" w:cs="Times New Roman"/>
          <w:color w:val="000000" w:themeColor="text1"/>
          <w:sz w:val="24"/>
          <w:szCs w:val="24"/>
        </w:rPr>
      </w:pPr>
    </w:p>
    <w:p w:rsidR="009A743B" w:rsidRPr="00E958FA" w:rsidRDefault="009A743B" w:rsidP="001B346C">
      <w:pPr>
        <w:spacing w:after="0" w:line="240" w:lineRule="auto"/>
        <w:rPr>
          <w:rFonts w:ascii="Times New Roman" w:eastAsia="Times New Roman" w:hAnsi="Times New Roman" w:cs="Times New Roman"/>
          <w:color w:val="000000" w:themeColor="text1"/>
          <w:sz w:val="24"/>
          <w:szCs w:val="24"/>
        </w:rPr>
      </w:pPr>
    </w:p>
    <w:p w:rsidR="009A743B" w:rsidRPr="00E958FA" w:rsidRDefault="009A743B" w:rsidP="001B346C">
      <w:pPr>
        <w:spacing w:after="0" w:line="240" w:lineRule="auto"/>
        <w:rPr>
          <w:rFonts w:ascii="Times New Roman" w:eastAsia="Times New Roman" w:hAnsi="Times New Roman" w:cs="Times New Roman"/>
          <w:color w:val="000000" w:themeColor="text1"/>
          <w:sz w:val="24"/>
          <w:szCs w:val="24"/>
        </w:rPr>
      </w:pPr>
    </w:p>
    <w:p w:rsidR="009A743B" w:rsidRPr="00E958FA" w:rsidRDefault="009A743B" w:rsidP="001B346C">
      <w:pPr>
        <w:spacing w:after="0" w:line="240" w:lineRule="auto"/>
        <w:rPr>
          <w:rFonts w:ascii="Times New Roman" w:eastAsia="Times New Roman" w:hAnsi="Times New Roman" w:cs="Times New Roman"/>
          <w:color w:val="000000" w:themeColor="text1"/>
          <w:sz w:val="24"/>
          <w:szCs w:val="24"/>
        </w:rPr>
      </w:pPr>
    </w:p>
    <w:p w:rsidR="009A743B" w:rsidRPr="00E958FA" w:rsidRDefault="009A743B" w:rsidP="001B346C">
      <w:pPr>
        <w:spacing w:after="0"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br/>
      </w:r>
    </w:p>
    <w:p w:rsidR="009A743B" w:rsidRPr="00E958FA" w:rsidRDefault="009A743B" w:rsidP="001B346C">
      <w:pPr>
        <w:spacing w:line="240" w:lineRule="auto"/>
        <w:jc w:val="both"/>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w:t>
      </w:r>
    </w:p>
    <w:p w:rsidR="009A743B" w:rsidRPr="00E958FA" w:rsidRDefault="009A743B" w:rsidP="001B346C">
      <w:pPr>
        <w:spacing w:line="240" w:lineRule="auto"/>
        <w:jc w:val="both"/>
        <w:rPr>
          <w:rFonts w:ascii="Times New Roman" w:eastAsia="Times New Roman" w:hAnsi="Times New Roman" w:cs="Times New Roman"/>
          <w:color w:val="000000" w:themeColor="text1"/>
          <w:sz w:val="24"/>
          <w:szCs w:val="24"/>
        </w:rPr>
      </w:pPr>
      <w:proofErr w:type="spellStart"/>
      <w:r w:rsidRPr="00E958FA">
        <w:rPr>
          <w:rFonts w:ascii="Times New Roman" w:eastAsia="Times New Roman" w:hAnsi="Times New Roman" w:cs="Times New Roman"/>
          <w:color w:val="000000" w:themeColor="text1"/>
          <w:sz w:val="24"/>
          <w:szCs w:val="24"/>
        </w:rPr>
        <w:t>Tunaza</w:t>
      </w:r>
      <w:proofErr w:type="spellEnd"/>
      <w:r w:rsidRPr="00E958FA">
        <w:rPr>
          <w:rFonts w:ascii="Times New Roman" w:eastAsia="Times New Roman" w:hAnsi="Times New Roman" w:cs="Times New Roman"/>
          <w:color w:val="000000" w:themeColor="text1"/>
          <w:sz w:val="24"/>
          <w:szCs w:val="24"/>
        </w:rPr>
        <w:t xml:space="preserve"> </w:t>
      </w:r>
      <w:proofErr w:type="spellStart"/>
      <w:r w:rsidRPr="00E958FA">
        <w:rPr>
          <w:rFonts w:ascii="Times New Roman" w:eastAsia="Times New Roman" w:hAnsi="Times New Roman" w:cs="Times New Roman"/>
          <w:color w:val="000000" w:themeColor="text1"/>
          <w:sz w:val="24"/>
          <w:szCs w:val="24"/>
        </w:rPr>
        <w:t>Meher</w:t>
      </w:r>
      <w:proofErr w:type="spellEnd"/>
    </w:p>
    <w:p w:rsidR="009A743B" w:rsidRPr="00E958FA" w:rsidRDefault="009A743B" w:rsidP="001B346C">
      <w:pPr>
        <w:spacing w:line="240" w:lineRule="auto"/>
        <w:jc w:val="both"/>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ID: 111 141 002</w:t>
      </w:r>
    </w:p>
    <w:p w:rsidR="009A743B" w:rsidRPr="00E958FA" w:rsidRDefault="009A743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School of Business &amp; Economics</w:t>
      </w:r>
    </w:p>
    <w:p w:rsidR="009A743B" w:rsidRPr="00E958FA" w:rsidRDefault="009A743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United International University</w:t>
      </w:r>
    </w:p>
    <w:p w:rsidR="00D1220B" w:rsidRDefault="00D1220B" w:rsidP="001B346C">
      <w:pPr>
        <w:pStyle w:val="Default"/>
        <w:jc w:val="center"/>
        <w:rPr>
          <w:rFonts w:ascii="Times New Roman" w:eastAsia="Times New Roman" w:hAnsi="Times New Roman" w:cs="Times New Roman"/>
          <w:color w:val="000000" w:themeColor="text1"/>
        </w:rPr>
      </w:pPr>
    </w:p>
    <w:p w:rsidR="00033C79" w:rsidRPr="00587E18" w:rsidRDefault="00033C79" w:rsidP="001B346C">
      <w:pPr>
        <w:spacing w:line="240" w:lineRule="auto"/>
        <w:jc w:val="center"/>
        <w:rPr>
          <w:rFonts w:ascii="Times New Roman" w:hAnsi="Times New Roman" w:cs="Times New Roman"/>
          <w:color w:val="000000" w:themeColor="text1"/>
          <w:sz w:val="28"/>
          <w:szCs w:val="28"/>
        </w:rPr>
      </w:pPr>
      <w:r w:rsidRPr="00587E18">
        <w:rPr>
          <w:rFonts w:ascii="Times New Roman" w:eastAsia="Times New Roman" w:hAnsi="Times New Roman" w:cs="Times New Roman"/>
          <w:b/>
          <w:color w:val="000000" w:themeColor="text1"/>
          <w:sz w:val="28"/>
          <w:szCs w:val="28"/>
        </w:rPr>
        <w:lastRenderedPageBreak/>
        <w:t>Acknowledgement</w:t>
      </w:r>
    </w:p>
    <w:p w:rsidR="00033C79" w:rsidRPr="00E958FA" w:rsidRDefault="00033C79" w:rsidP="001B346C">
      <w:pPr>
        <w:spacing w:line="240" w:lineRule="auto"/>
        <w:jc w:val="both"/>
        <w:rPr>
          <w:rFonts w:ascii="Times New Roman" w:eastAsia="Times New Roman" w:hAnsi="Times New Roman" w:cs="Times New Roman"/>
          <w:color w:val="000000" w:themeColor="text1"/>
          <w:sz w:val="24"/>
          <w:szCs w:val="24"/>
        </w:rPr>
      </w:pPr>
    </w:p>
    <w:p w:rsidR="00033C79" w:rsidRPr="00E958FA" w:rsidRDefault="00033C79" w:rsidP="00320E32">
      <w:pPr>
        <w:spacing w:line="240" w:lineRule="auto"/>
        <w:jc w:val="both"/>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 xml:space="preserve">The internship opportunity with IDLC Finance Limited is always great opportunity to learn professionalism and corporate culture. I am grateful for having a chance to meet so many wonderful people and professional who guide me </w:t>
      </w:r>
      <w:r w:rsidR="00CE1671" w:rsidRPr="00E958FA">
        <w:rPr>
          <w:rFonts w:ascii="Times New Roman" w:eastAsia="Times New Roman" w:hAnsi="Times New Roman" w:cs="Times New Roman"/>
          <w:color w:val="000000" w:themeColor="text1"/>
          <w:sz w:val="24"/>
          <w:szCs w:val="24"/>
        </w:rPr>
        <w:t>through this internship period.</w:t>
      </w:r>
      <w:r w:rsidR="005C548A" w:rsidRPr="00E958FA">
        <w:rPr>
          <w:rFonts w:ascii="Times New Roman" w:eastAsia="Times New Roman" w:hAnsi="Times New Roman" w:cs="Times New Roman"/>
          <w:color w:val="000000" w:themeColor="text1"/>
          <w:sz w:val="24"/>
          <w:szCs w:val="24"/>
        </w:rPr>
        <w:t xml:space="preserve"> I am thankful to </w:t>
      </w:r>
      <w:r w:rsidR="00CE1671" w:rsidRPr="00E958FA">
        <w:rPr>
          <w:rFonts w:ascii="Times New Roman" w:eastAsia="Times New Roman" w:hAnsi="Times New Roman" w:cs="Times New Roman"/>
          <w:color w:val="000000" w:themeColor="text1"/>
          <w:sz w:val="24"/>
          <w:szCs w:val="24"/>
        </w:rPr>
        <w:t xml:space="preserve">those </w:t>
      </w:r>
      <w:r w:rsidR="005C548A" w:rsidRPr="00E958FA">
        <w:rPr>
          <w:rFonts w:ascii="Times New Roman" w:eastAsia="Times New Roman" w:hAnsi="Times New Roman" w:cs="Times New Roman"/>
          <w:color w:val="000000" w:themeColor="text1"/>
          <w:sz w:val="24"/>
          <w:szCs w:val="24"/>
        </w:rPr>
        <w:t>individuals who have helped me throughout on this report. There are few</w:t>
      </w:r>
      <w:r w:rsidR="00CE1671" w:rsidRPr="00E958FA">
        <w:rPr>
          <w:rFonts w:ascii="Times New Roman" w:eastAsia="Times New Roman" w:hAnsi="Times New Roman" w:cs="Times New Roman"/>
          <w:color w:val="000000" w:themeColor="text1"/>
          <w:sz w:val="24"/>
          <w:szCs w:val="24"/>
        </w:rPr>
        <w:t xml:space="preserve"> exceptional individuals who can't abandon specify.</w:t>
      </w:r>
    </w:p>
    <w:p w:rsidR="005357B3" w:rsidRPr="00E958FA" w:rsidRDefault="005357B3" w:rsidP="00320E32">
      <w:pPr>
        <w:spacing w:line="240" w:lineRule="auto"/>
        <w:jc w:val="both"/>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Firstly, I want to express my profound</w:t>
      </w:r>
      <w:r w:rsidR="00033C79" w:rsidRPr="00E958FA">
        <w:rPr>
          <w:rFonts w:ascii="Times New Roman" w:eastAsia="Times New Roman" w:hAnsi="Times New Roman" w:cs="Times New Roman"/>
          <w:color w:val="000000" w:themeColor="text1"/>
          <w:sz w:val="24"/>
          <w:szCs w:val="24"/>
        </w:rPr>
        <w:t xml:space="preserve"> and special thanks to my honorable instructor </w:t>
      </w:r>
      <w:r w:rsidR="00033C79" w:rsidRPr="00E958FA">
        <w:rPr>
          <w:rFonts w:ascii="Times New Roman" w:eastAsia="Times New Roman" w:hAnsi="Times New Roman" w:cs="Times New Roman"/>
          <w:b/>
          <w:bCs/>
          <w:color w:val="000000" w:themeColor="text1"/>
          <w:sz w:val="24"/>
          <w:szCs w:val="24"/>
        </w:rPr>
        <w:t xml:space="preserve">Md. Shariful </w:t>
      </w:r>
      <w:proofErr w:type="spellStart"/>
      <w:r w:rsidR="00033C79" w:rsidRPr="00E958FA">
        <w:rPr>
          <w:rFonts w:ascii="Times New Roman" w:eastAsia="Times New Roman" w:hAnsi="Times New Roman" w:cs="Times New Roman"/>
          <w:b/>
          <w:bCs/>
          <w:color w:val="000000" w:themeColor="text1"/>
          <w:sz w:val="24"/>
          <w:szCs w:val="24"/>
        </w:rPr>
        <w:t>Alam</w:t>
      </w:r>
      <w:proofErr w:type="spellEnd"/>
      <w:r w:rsidR="00033C79" w:rsidRPr="00E958FA">
        <w:rPr>
          <w:rFonts w:ascii="Times New Roman" w:eastAsia="Times New Roman" w:hAnsi="Times New Roman" w:cs="Times New Roman"/>
          <w:color w:val="000000" w:themeColor="text1"/>
          <w:sz w:val="24"/>
          <w:szCs w:val="24"/>
        </w:rPr>
        <w:t>, PhD,</w:t>
      </w:r>
      <w:r w:rsidR="00033C79" w:rsidRPr="00E958FA">
        <w:rPr>
          <w:rFonts w:ascii="Times New Roman" w:hAnsi="Times New Roman" w:cs="Times New Roman"/>
          <w:color w:val="000000" w:themeColor="text1"/>
          <w:sz w:val="24"/>
          <w:szCs w:val="24"/>
        </w:rPr>
        <w:t xml:space="preserve"> </w:t>
      </w:r>
      <w:r w:rsidR="00320E32" w:rsidRPr="00E958FA">
        <w:rPr>
          <w:rFonts w:ascii="Times New Roman" w:eastAsia="Times New Roman" w:hAnsi="Times New Roman" w:cs="Times New Roman"/>
          <w:color w:val="000000" w:themeColor="text1"/>
          <w:sz w:val="24"/>
          <w:szCs w:val="24"/>
        </w:rPr>
        <w:t xml:space="preserve">Associate </w:t>
      </w:r>
      <w:r w:rsidR="00033C79" w:rsidRPr="00E958FA">
        <w:rPr>
          <w:rFonts w:ascii="Times New Roman" w:hAnsi="Times New Roman" w:cs="Times New Roman"/>
          <w:color w:val="000000" w:themeColor="text1"/>
          <w:sz w:val="24"/>
          <w:szCs w:val="24"/>
        </w:rPr>
        <w:t>Professor, School of Business &amp; Economics, United International University,</w:t>
      </w:r>
      <w:r w:rsidR="00033C79" w:rsidRPr="00E958FA">
        <w:rPr>
          <w:rFonts w:ascii="Times New Roman" w:eastAsia="Times New Roman" w:hAnsi="Times New Roman" w:cs="Times New Roman"/>
          <w:color w:val="000000" w:themeColor="text1"/>
          <w:sz w:val="24"/>
          <w:szCs w:val="24"/>
        </w:rPr>
        <w:t xml:space="preserve"> who in spite of being busy with his own duties and responsibilities, took time to hear and guide me to keep on the c</w:t>
      </w:r>
      <w:r w:rsidRPr="00E958FA">
        <w:rPr>
          <w:rFonts w:ascii="Times New Roman" w:eastAsia="Times New Roman" w:hAnsi="Times New Roman" w:cs="Times New Roman"/>
          <w:color w:val="000000" w:themeColor="text1"/>
          <w:sz w:val="24"/>
          <w:szCs w:val="24"/>
        </w:rPr>
        <w:t xml:space="preserve">orrect path. I am additionally grateful </w:t>
      </w:r>
      <w:r w:rsidR="00033C79" w:rsidRPr="00E958FA">
        <w:rPr>
          <w:rFonts w:ascii="Times New Roman" w:eastAsia="Times New Roman" w:hAnsi="Times New Roman" w:cs="Times New Roman"/>
          <w:color w:val="000000" w:themeColor="text1"/>
          <w:sz w:val="24"/>
          <w:szCs w:val="24"/>
        </w:rPr>
        <w:t>t</w:t>
      </w:r>
      <w:r w:rsidRPr="00E958FA">
        <w:rPr>
          <w:rFonts w:ascii="Times New Roman" w:eastAsia="Times New Roman" w:hAnsi="Times New Roman" w:cs="Times New Roman"/>
          <w:color w:val="000000" w:themeColor="text1"/>
          <w:sz w:val="24"/>
          <w:szCs w:val="24"/>
        </w:rPr>
        <w:t>o him for his persistent help</w:t>
      </w:r>
      <w:r w:rsidR="00033C79" w:rsidRPr="00E958FA">
        <w:rPr>
          <w:rFonts w:ascii="Times New Roman" w:eastAsia="Times New Roman" w:hAnsi="Times New Roman" w:cs="Times New Roman"/>
          <w:color w:val="000000" w:themeColor="text1"/>
          <w:sz w:val="24"/>
          <w:szCs w:val="24"/>
        </w:rPr>
        <w:t>, guidelines, suggestions and supervisions that was fundamental for me to complete the report.</w:t>
      </w:r>
    </w:p>
    <w:p w:rsidR="00033C79" w:rsidRPr="00E958FA" w:rsidRDefault="00033C79" w:rsidP="00320E32">
      <w:pPr>
        <w:spacing w:line="240" w:lineRule="auto"/>
        <w:jc w:val="both"/>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 xml:space="preserve">I also want to thank </w:t>
      </w:r>
      <w:r w:rsidRPr="00E958FA">
        <w:rPr>
          <w:rFonts w:ascii="Times New Roman" w:eastAsia="Times New Roman" w:hAnsi="Times New Roman" w:cs="Times New Roman"/>
          <w:b/>
          <w:bCs/>
          <w:color w:val="000000" w:themeColor="text1"/>
          <w:sz w:val="24"/>
          <w:szCs w:val="24"/>
        </w:rPr>
        <w:t xml:space="preserve">Md. </w:t>
      </w:r>
      <w:proofErr w:type="spellStart"/>
      <w:r w:rsidRPr="00E958FA">
        <w:rPr>
          <w:rFonts w:ascii="Times New Roman" w:eastAsia="Times New Roman" w:hAnsi="Times New Roman" w:cs="Times New Roman"/>
          <w:b/>
          <w:bCs/>
          <w:color w:val="000000" w:themeColor="text1"/>
          <w:sz w:val="24"/>
          <w:szCs w:val="24"/>
        </w:rPr>
        <w:t>Shazzadul</w:t>
      </w:r>
      <w:proofErr w:type="spellEnd"/>
      <w:r w:rsidRPr="00E958FA">
        <w:rPr>
          <w:rFonts w:ascii="Times New Roman" w:eastAsia="Times New Roman" w:hAnsi="Times New Roman" w:cs="Times New Roman"/>
          <w:b/>
          <w:bCs/>
          <w:color w:val="000000" w:themeColor="text1"/>
          <w:sz w:val="24"/>
          <w:szCs w:val="24"/>
        </w:rPr>
        <w:t xml:space="preserve"> </w:t>
      </w:r>
      <w:proofErr w:type="spellStart"/>
      <w:r w:rsidRPr="00E958FA">
        <w:rPr>
          <w:rFonts w:ascii="Times New Roman" w:eastAsia="Times New Roman" w:hAnsi="Times New Roman" w:cs="Times New Roman"/>
          <w:b/>
          <w:bCs/>
          <w:color w:val="000000" w:themeColor="text1"/>
          <w:sz w:val="24"/>
          <w:szCs w:val="24"/>
        </w:rPr>
        <w:t>Karim</w:t>
      </w:r>
      <w:proofErr w:type="spellEnd"/>
      <w:r w:rsidRPr="00E958FA">
        <w:rPr>
          <w:rFonts w:ascii="Times New Roman" w:eastAsia="Times New Roman" w:hAnsi="Times New Roman" w:cs="Times New Roman"/>
          <w:color w:val="000000" w:themeColor="text1"/>
          <w:sz w:val="24"/>
          <w:szCs w:val="24"/>
        </w:rPr>
        <w:t xml:space="preserve">, Assistant Manager, Credit Risk Management, IDLC Finance Limited for giving me advices, guidance, and essential information to prepare the report. I also want to thanks him for helping me to cope with the corporate culture of IDLC Finance Limited. </w:t>
      </w:r>
    </w:p>
    <w:p w:rsidR="00033C79" w:rsidRPr="00E958FA" w:rsidRDefault="005357B3" w:rsidP="00320E32">
      <w:pPr>
        <w:spacing w:line="240" w:lineRule="auto"/>
        <w:jc w:val="both"/>
        <w:rPr>
          <w:rFonts w:ascii="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At last my genuine appreciation goes to my associates and companions who bolstered me by giving their valuable opinion.</w:t>
      </w:r>
    </w:p>
    <w:p w:rsidR="009A743B" w:rsidRPr="00E958FA" w:rsidRDefault="009A743B" w:rsidP="001B346C">
      <w:pPr>
        <w:spacing w:line="240" w:lineRule="auto"/>
        <w:rPr>
          <w:rFonts w:ascii="Times New Roman" w:hAnsi="Times New Roman" w:cs="Times New Roman"/>
          <w:color w:val="000000" w:themeColor="text1"/>
          <w:sz w:val="24"/>
          <w:szCs w:val="24"/>
        </w:rPr>
      </w:pPr>
    </w:p>
    <w:p w:rsidR="009A743B" w:rsidRPr="00E958FA" w:rsidRDefault="009A743B" w:rsidP="001B346C">
      <w:pPr>
        <w:spacing w:line="240" w:lineRule="auto"/>
        <w:rPr>
          <w:rFonts w:ascii="Times New Roman" w:hAnsi="Times New Roman" w:cs="Times New Roman"/>
          <w:color w:val="000000" w:themeColor="text1"/>
          <w:sz w:val="24"/>
          <w:szCs w:val="24"/>
        </w:rPr>
      </w:pPr>
    </w:p>
    <w:p w:rsidR="009A743B" w:rsidRPr="00E958FA" w:rsidRDefault="009A743B" w:rsidP="001B346C">
      <w:pPr>
        <w:spacing w:line="240" w:lineRule="auto"/>
        <w:rPr>
          <w:rFonts w:ascii="Times New Roman" w:hAnsi="Times New Roman" w:cs="Times New Roman"/>
          <w:color w:val="000000" w:themeColor="text1"/>
          <w:sz w:val="24"/>
          <w:szCs w:val="24"/>
        </w:rPr>
      </w:pPr>
    </w:p>
    <w:p w:rsidR="004F4C86" w:rsidRPr="00E958FA" w:rsidRDefault="004F4C86" w:rsidP="001B346C">
      <w:pPr>
        <w:spacing w:line="240" w:lineRule="auto"/>
        <w:rPr>
          <w:rFonts w:ascii="Times New Roman" w:hAnsi="Times New Roman" w:cs="Times New Roman"/>
          <w:color w:val="000000" w:themeColor="text1"/>
          <w:sz w:val="24"/>
          <w:szCs w:val="24"/>
        </w:rPr>
      </w:pPr>
    </w:p>
    <w:p w:rsidR="00963708" w:rsidRPr="00E958FA" w:rsidRDefault="00963708" w:rsidP="001B346C">
      <w:pPr>
        <w:spacing w:after="0" w:line="240" w:lineRule="auto"/>
        <w:rPr>
          <w:rFonts w:ascii="Times New Roman" w:eastAsia="Times New Roman" w:hAnsi="Times New Roman" w:cs="Times New Roman"/>
          <w:b/>
          <w:color w:val="000000" w:themeColor="text1"/>
          <w:sz w:val="24"/>
          <w:szCs w:val="24"/>
          <w:u w:val="single"/>
        </w:rPr>
      </w:pPr>
    </w:p>
    <w:p w:rsidR="00963708" w:rsidRPr="00E958FA" w:rsidRDefault="00963708" w:rsidP="001B346C">
      <w:pPr>
        <w:spacing w:after="0" w:line="240" w:lineRule="auto"/>
        <w:rPr>
          <w:rFonts w:ascii="Times New Roman" w:eastAsia="Times New Roman" w:hAnsi="Times New Roman" w:cs="Times New Roman"/>
          <w:b/>
          <w:color w:val="000000" w:themeColor="text1"/>
          <w:sz w:val="24"/>
          <w:szCs w:val="24"/>
          <w:u w:val="single"/>
        </w:rPr>
      </w:pPr>
    </w:p>
    <w:p w:rsidR="002A65D4" w:rsidRPr="00E958FA" w:rsidRDefault="002A65D4" w:rsidP="001B346C">
      <w:pPr>
        <w:spacing w:after="0" w:line="240" w:lineRule="auto"/>
        <w:jc w:val="center"/>
        <w:rPr>
          <w:rFonts w:ascii="Times New Roman" w:eastAsia="Times New Roman" w:hAnsi="Times New Roman" w:cs="Times New Roman"/>
          <w:b/>
          <w:color w:val="000000" w:themeColor="text1"/>
          <w:sz w:val="24"/>
          <w:szCs w:val="24"/>
          <w:u w:val="single"/>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1B346C" w:rsidRDefault="001B346C" w:rsidP="001B346C">
      <w:pPr>
        <w:spacing w:after="0" w:line="240" w:lineRule="auto"/>
        <w:jc w:val="center"/>
        <w:rPr>
          <w:rFonts w:ascii="Times New Roman" w:eastAsia="Times New Roman" w:hAnsi="Times New Roman" w:cs="Times New Roman"/>
          <w:b/>
          <w:color w:val="000000" w:themeColor="text1"/>
          <w:sz w:val="24"/>
          <w:szCs w:val="24"/>
        </w:rPr>
      </w:pPr>
    </w:p>
    <w:p w:rsidR="00D1220B" w:rsidRDefault="00D1220B" w:rsidP="001B346C">
      <w:pPr>
        <w:spacing w:after="0" w:line="240" w:lineRule="auto"/>
        <w:jc w:val="center"/>
        <w:rPr>
          <w:rFonts w:ascii="Times New Roman" w:eastAsia="Times New Roman" w:hAnsi="Times New Roman" w:cs="Times New Roman"/>
          <w:b/>
          <w:color w:val="000000" w:themeColor="text1"/>
          <w:sz w:val="24"/>
          <w:szCs w:val="24"/>
        </w:rPr>
      </w:pPr>
    </w:p>
    <w:p w:rsidR="00033C79" w:rsidRPr="00587E18" w:rsidRDefault="00517687" w:rsidP="001B346C">
      <w:pPr>
        <w:spacing w:after="0" w:line="240" w:lineRule="auto"/>
        <w:jc w:val="center"/>
        <w:rPr>
          <w:rFonts w:ascii="Times New Roman" w:eastAsia="Times New Roman" w:hAnsi="Times New Roman" w:cs="Times New Roman"/>
          <w:b/>
          <w:color w:val="000000" w:themeColor="text1"/>
          <w:sz w:val="28"/>
          <w:szCs w:val="28"/>
        </w:rPr>
      </w:pPr>
      <w:r w:rsidRPr="00587E18">
        <w:rPr>
          <w:rFonts w:ascii="Times New Roman" w:eastAsia="Times New Roman" w:hAnsi="Times New Roman" w:cs="Times New Roman"/>
          <w:b/>
          <w:color w:val="000000" w:themeColor="text1"/>
          <w:sz w:val="28"/>
          <w:szCs w:val="28"/>
        </w:rPr>
        <w:lastRenderedPageBreak/>
        <w:t>Table of Content</w:t>
      </w:r>
      <w:r w:rsidR="00216B75" w:rsidRPr="00587E18">
        <w:rPr>
          <w:rFonts w:ascii="Times New Roman" w:eastAsia="Times New Roman" w:hAnsi="Times New Roman" w:cs="Times New Roman"/>
          <w:b/>
          <w:color w:val="000000" w:themeColor="text1"/>
          <w:sz w:val="28"/>
          <w:szCs w:val="28"/>
        </w:rPr>
        <w:t>s</w:t>
      </w:r>
    </w:p>
    <w:p w:rsidR="003D00EE" w:rsidRPr="00E958FA" w:rsidRDefault="003D00EE" w:rsidP="001B346C">
      <w:pPr>
        <w:spacing w:after="0" w:line="240" w:lineRule="auto"/>
        <w:jc w:val="center"/>
        <w:rPr>
          <w:rFonts w:ascii="Times New Roman" w:eastAsia="Times New Roman" w:hAnsi="Times New Roman" w:cs="Times New Roman"/>
          <w:b/>
          <w:color w:val="000000" w:themeColor="text1"/>
          <w:sz w:val="24"/>
          <w:szCs w:val="24"/>
        </w:rPr>
      </w:pPr>
    </w:p>
    <w:p w:rsidR="00437FD6" w:rsidRDefault="005E38D6" w:rsidP="001B346C">
      <w:pPr>
        <w:spacing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Executive </w:t>
      </w:r>
      <w:r w:rsidR="009F52CF" w:rsidRPr="00E958FA">
        <w:rPr>
          <w:rFonts w:ascii="Times New Roman" w:eastAsia="Times New Roman" w:hAnsi="Times New Roman" w:cs="Times New Roman"/>
          <w:color w:val="000000" w:themeColor="text1"/>
          <w:sz w:val="24"/>
          <w:szCs w:val="24"/>
        </w:rPr>
        <w:t>Summary</w:t>
      </w:r>
      <w:r>
        <w:rPr>
          <w:rFonts w:ascii="Times New Roman" w:eastAsia="Times New Roman" w:hAnsi="Times New Roman" w:cs="Times New Roman"/>
          <w:color w:val="000000" w:themeColor="text1"/>
          <w:sz w:val="24"/>
          <w:szCs w:val="24"/>
        </w:rPr>
        <w:t>………</w:t>
      </w:r>
      <w:r w:rsidR="00486D87" w:rsidRPr="00E958FA">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486D87" w:rsidRPr="00E958FA">
        <w:rPr>
          <w:rFonts w:ascii="Times New Roman" w:eastAsia="Times New Roman" w:hAnsi="Times New Roman" w:cs="Times New Roman"/>
          <w:color w:val="000000" w:themeColor="text1"/>
          <w:sz w:val="24"/>
          <w:szCs w:val="24"/>
        </w:rPr>
        <w:t>…i</w:t>
      </w:r>
      <w:r w:rsidR="003D00EE" w:rsidRPr="00E958FA">
        <w:rPr>
          <w:rFonts w:ascii="Times New Roman" w:eastAsia="Times New Roman" w:hAnsi="Times New Roman" w:cs="Times New Roman"/>
          <w:color w:val="000000" w:themeColor="text1"/>
          <w:sz w:val="24"/>
          <w:szCs w:val="24"/>
        </w:rPr>
        <w:t>-ii</w:t>
      </w:r>
    </w:p>
    <w:p w:rsidR="005E38D6" w:rsidRPr="00E958FA" w:rsidRDefault="005E38D6" w:rsidP="001B346C">
      <w:pPr>
        <w:spacing w:line="240" w:lineRule="auto"/>
        <w:rPr>
          <w:rFonts w:ascii="Times New Roman" w:eastAsia="Times New Roman" w:hAnsi="Times New Roman" w:cs="Times New Roman"/>
          <w:color w:val="000000" w:themeColor="text1"/>
          <w:sz w:val="24"/>
          <w:szCs w:val="24"/>
        </w:rPr>
      </w:pPr>
    </w:p>
    <w:p w:rsidR="009876BF" w:rsidRDefault="008864F0"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Chapter 1-</w:t>
      </w:r>
    </w:p>
    <w:p w:rsidR="005E38D6" w:rsidRPr="00E958FA" w:rsidRDefault="008149EA"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Introduction</w:t>
      </w:r>
      <w:proofErr w:type="gramStart"/>
      <w:r w:rsidR="005E38D6">
        <w:rPr>
          <w:rFonts w:ascii="Times New Roman" w:eastAsia="Times New Roman" w:hAnsi="Times New Roman" w:cs="Times New Roman"/>
          <w:b/>
          <w:color w:val="000000" w:themeColor="text1"/>
          <w:sz w:val="24"/>
          <w:szCs w:val="24"/>
        </w:rPr>
        <w:t>………………………………………………………</w:t>
      </w:r>
      <w:r w:rsidR="00486D87" w:rsidRPr="00E958FA">
        <w:rPr>
          <w:rFonts w:ascii="Times New Roman" w:eastAsia="Times New Roman" w:hAnsi="Times New Roman" w:cs="Times New Roman"/>
          <w:b/>
          <w:color w:val="000000" w:themeColor="text1"/>
          <w:sz w:val="24"/>
          <w:szCs w:val="24"/>
        </w:rPr>
        <w:t>…………</w:t>
      </w:r>
      <w:r w:rsidR="009876BF">
        <w:rPr>
          <w:rFonts w:ascii="Times New Roman" w:eastAsia="Times New Roman" w:hAnsi="Times New Roman" w:cs="Times New Roman"/>
          <w:b/>
          <w:color w:val="000000" w:themeColor="text1"/>
          <w:sz w:val="24"/>
          <w:szCs w:val="24"/>
        </w:rPr>
        <w:t>…………..</w:t>
      </w:r>
      <w:r w:rsidR="00486D87" w:rsidRPr="00E958FA">
        <w:rPr>
          <w:rFonts w:ascii="Times New Roman" w:eastAsia="Times New Roman" w:hAnsi="Times New Roman" w:cs="Times New Roman"/>
          <w:b/>
          <w:color w:val="000000" w:themeColor="text1"/>
          <w:sz w:val="24"/>
          <w:szCs w:val="24"/>
        </w:rPr>
        <w:t>….</w:t>
      </w:r>
      <w:r w:rsidR="00E80B4F" w:rsidRPr="00E958FA">
        <w:rPr>
          <w:rFonts w:ascii="Times New Roman" w:eastAsia="Times New Roman" w:hAnsi="Times New Roman" w:cs="Times New Roman"/>
          <w:b/>
          <w:color w:val="000000" w:themeColor="text1"/>
          <w:sz w:val="24"/>
          <w:szCs w:val="24"/>
        </w:rPr>
        <w:t>..</w:t>
      </w:r>
      <w:r w:rsidR="005E38D6">
        <w:rPr>
          <w:rFonts w:ascii="Times New Roman" w:eastAsia="Times New Roman" w:hAnsi="Times New Roman" w:cs="Times New Roman"/>
          <w:b/>
          <w:color w:val="000000" w:themeColor="text1"/>
          <w:sz w:val="24"/>
          <w:szCs w:val="24"/>
        </w:rPr>
        <w:t>..</w:t>
      </w:r>
      <w:r w:rsidR="00486D87" w:rsidRPr="00E958FA">
        <w:rPr>
          <w:rFonts w:ascii="Times New Roman" w:eastAsia="Times New Roman" w:hAnsi="Times New Roman" w:cs="Times New Roman"/>
          <w:b/>
          <w:color w:val="000000" w:themeColor="text1"/>
          <w:sz w:val="24"/>
          <w:szCs w:val="24"/>
        </w:rPr>
        <w:t>.</w:t>
      </w:r>
      <w:proofErr w:type="gramEnd"/>
      <w:r w:rsidR="00911C65" w:rsidRPr="00E958FA">
        <w:rPr>
          <w:rFonts w:ascii="Times New Roman" w:eastAsia="Times New Roman" w:hAnsi="Times New Roman" w:cs="Times New Roman"/>
          <w:b/>
          <w:color w:val="000000" w:themeColor="text1"/>
          <w:sz w:val="24"/>
          <w:szCs w:val="24"/>
        </w:rPr>
        <w:t>1-4</w:t>
      </w:r>
    </w:p>
    <w:p w:rsidR="00F5316B" w:rsidRPr="00E958FA" w:rsidRDefault="007159D4" w:rsidP="001B346C">
      <w:pPr>
        <w:spacing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1.1Introduction of the </w:t>
      </w:r>
      <w:r w:rsidR="00B4253E" w:rsidRPr="00E958FA">
        <w:rPr>
          <w:rFonts w:ascii="Times New Roman" w:eastAsia="Times New Roman" w:hAnsi="Times New Roman" w:cs="Times New Roman"/>
          <w:color w:val="000000" w:themeColor="text1"/>
          <w:sz w:val="24"/>
          <w:szCs w:val="24"/>
        </w:rPr>
        <w:t>topic</w:t>
      </w:r>
      <w:r w:rsidR="005E38D6">
        <w:rPr>
          <w:rFonts w:ascii="Times New Roman" w:eastAsia="Times New Roman" w:hAnsi="Times New Roman" w:cs="Times New Roman"/>
          <w:color w:val="000000" w:themeColor="text1"/>
          <w:sz w:val="24"/>
          <w:szCs w:val="24"/>
        </w:rPr>
        <w:t>……………</w:t>
      </w:r>
      <w:r w:rsidR="00911C65" w:rsidRPr="00E958FA">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911C65" w:rsidRPr="00E958FA">
        <w:rPr>
          <w:rFonts w:ascii="Times New Roman" w:eastAsia="Times New Roman" w:hAnsi="Times New Roman" w:cs="Times New Roman"/>
          <w:color w:val="000000" w:themeColor="text1"/>
          <w:sz w:val="24"/>
          <w:szCs w:val="24"/>
        </w:rPr>
        <w:t>1</w:t>
      </w:r>
    </w:p>
    <w:p w:rsidR="00B4253E" w:rsidRPr="00E958FA" w:rsidRDefault="00B4253E"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1.2 Brief introduction of the organization</w:t>
      </w:r>
      <w:r w:rsidR="005E38D6">
        <w:rPr>
          <w:rFonts w:ascii="Times New Roman" w:eastAsia="Times New Roman" w:hAnsi="Times New Roman" w:cs="Times New Roman"/>
          <w:color w:val="000000" w:themeColor="text1"/>
          <w:sz w:val="24"/>
          <w:szCs w:val="24"/>
        </w:rPr>
        <w:t>…………</w:t>
      </w:r>
      <w:r w:rsidR="00911C65" w:rsidRPr="00E958FA">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E80B4F" w:rsidRPr="00E958FA">
        <w:rPr>
          <w:rFonts w:ascii="Times New Roman" w:eastAsia="Times New Roman" w:hAnsi="Times New Roman" w:cs="Times New Roman"/>
          <w:color w:val="000000" w:themeColor="text1"/>
          <w:sz w:val="24"/>
          <w:szCs w:val="24"/>
        </w:rPr>
        <w:t>1-2</w:t>
      </w:r>
    </w:p>
    <w:p w:rsidR="00B4253E" w:rsidRPr="00E958FA" w:rsidRDefault="00B4253E"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1.3</w:t>
      </w:r>
      <w:r w:rsidR="00F5316B" w:rsidRPr="00E958FA">
        <w:rPr>
          <w:rFonts w:ascii="Times New Roman" w:eastAsia="Times New Roman" w:hAnsi="Times New Roman" w:cs="Times New Roman"/>
          <w:color w:val="000000" w:themeColor="text1"/>
          <w:sz w:val="24"/>
          <w:szCs w:val="24"/>
        </w:rPr>
        <w:t xml:space="preserve"> Objective of the study</w:t>
      </w:r>
      <w:r w:rsidR="005E38D6">
        <w:rPr>
          <w:rFonts w:ascii="Times New Roman" w:eastAsia="Times New Roman" w:hAnsi="Times New Roman" w:cs="Times New Roman"/>
          <w:color w:val="000000" w:themeColor="text1"/>
          <w:sz w:val="24"/>
          <w:szCs w:val="24"/>
        </w:rPr>
        <w:t>……………………</w:t>
      </w:r>
      <w:r w:rsidR="00911C65" w:rsidRPr="00E958FA">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E80B4F" w:rsidRPr="00E958FA">
        <w:rPr>
          <w:rFonts w:ascii="Times New Roman" w:eastAsia="Times New Roman" w:hAnsi="Times New Roman" w:cs="Times New Roman"/>
          <w:color w:val="000000" w:themeColor="text1"/>
          <w:sz w:val="24"/>
          <w:szCs w:val="24"/>
        </w:rPr>
        <w:t>2</w:t>
      </w:r>
    </w:p>
    <w:p w:rsidR="00F5316B" w:rsidRPr="00E958FA" w:rsidRDefault="00F5316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1.4 Rational of the study</w:t>
      </w:r>
      <w:r w:rsidR="005E38D6">
        <w:rPr>
          <w:rFonts w:ascii="Times New Roman" w:eastAsia="Times New Roman" w:hAnsi="Times New Roman" w:cs="Times New Roman"/>
          <w:color w:val="000000" w:themeColor="text1"/>
          <w:sz w:val="24"/>
          <w:szCs w:val="24"/>
        </w:rPr>
        <w:t>…………………………………</w:t>
      </w:r>
      <w:r w:rsidR="00911C65" w:rsidRPr="00E958FA">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E80B4F" w:rsidRPr="00E958FA">
        <w:rPr>
          <w:rFonts w:ascii="Times New Roman" w:eastAsia="Times New Roman" w:hAnsi="Times New Roman" w:cs="Times New Roman"/>
          <w:color w:val="000000" w:themeColor="text1"/>
          <w:sz w:val="24"/>
          <w:szCs w:val="24"/>
        </w:rPr>
        <w:t>2-</w:t>
      </w:r>
      <w:r w:rsidR="008548F2" w:rsidRPr="00E958FA">
        <w:rPr>
          <w:rFonts w:ascii="Times New Roman" w:eastAsia="Times New Roman" w:hAnsi="Times New Roman" w:cs="Times New Roman"/>
          <w:color w:val="000000" w:themeColor="text1"/>
          <w:sz w:val="24"/>
          <w:szCs w:val="24"/>
        </w:rPr>
        <w:t>4</w:t>
      </w:r>
    </w:p>
    <w:p w:rsidR="00F5316B" w:rsidRPr="00E958FA" w:rsidRDefault="00F5316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1.5 Scope of the report</w:t>
      </w:r>
      <w:r w:rsidR="005E38D6">
        <w:rPr>
          <w:rFonts w:ascii="Times New Roman" w:eastAsia="Times New Roman" w:hAnsi="Times New Roman" w:cs="Times New Roman"/>
          <w:color w:val="000000" w:themeColor="text1"/>
          <w:sz w:val="24"/>
          <w:szCs w:val="24"/>
        </w:rPr>
        <w:t>………………………………………</w:t>
      </w:r>
      <w:r w:rsidR="00911C65" w:rsidRPr="00E958FA">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8548F2" w:rsidRPr="00E958FA">
        <w:rPr>
          <w:rFonts w:ascii="Times New Roman" w:eastAsia="Times New Roman" w:hAnsi="Times New Roman" w:cs="Times New Roman"/>
          <w:color w:val="000000" w:themeColor="text1"/>
          <w:sz w:val="24"/>
          <w:szCs w:val="24"/>
        </w:rPr>
        <w:t>4</w:t>
      </w:r>
    </w:p>
    <w:p w:rsidR="00F5316B" w:rsidRDefault="005C548A"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1.6 Con</w:t>
      </w:r>
      <w:r w:rsidR="0037153F" w:rsidRPr="00E958FA">
        <w:rPr>
          <w:rFonts w:ascii="Times New Roman" w:eastAsia="Times New Roman" w:hAnsi="Times New Roman" w:cs="Times New Roman"/>
          <w:color w:val="000000" w:themeColor="text1"/>
          <w:sz w:val="24"/>
          <w:szCs w:val="24"/>
        </w:rPr>
        <w:t>s</w:t>
      </w:r>
      <w:r w:rsidRPr="00E958FA">
        <w:rPr>
          <w:rFonts w:ascii="Times New Roman" w:eastAsia="Times New Roman" w:hAnsi="Times New Roman" w:cs="Times New Roman"/>
          <w:color w:val="000000" w:themeColor="text1"/>
          <w:sz w:val="24"/>
          <w:szCs w:val="24"/>
        </w:rPr>
        <w:t>train</w:t>
      </w:r>
      <w:r w:rsidR="0037153F" w:rsidRPr="00E958FA">
        <w:rPr>
          <w:rFonts w:ascii="Times New Roman" w:eastAsia="Times New Roman" w:hAnsi="Times New Roman" w:cs="Times New Roman"/>
          <w:color w:val="000000" w:themeColor="text1"/>
          <w:sz w:val="24"/>
          <w:szCs w:val="24"/>
        </w:rPr>
        <w:t>t</w:t>
      </w:r>
      <w:r w:rsidRPr="00E958FA">
        <w:rPr>
          <w:rFonts w:ascii="Times New Roman" w:eastAsia="Times New Roman" w:hAnsi="Times New Roman" w:cs="Times New Roman"/>
          <w:color w:val="000000" w:themeColor="text1"/>
          <w:sz w:val="24"/>
          <w:szCs w:val="24"/>
        </w:rPr>
        <w:t>s</w:t>
      </w:r>
      <w:r w:rsidR="00F5316B" w:rsidRPr="00E958FA">
        <w:rPr>
          <w:rFonts w:ascii="Times New Roman" w:eastAsia="Times New Roman" w:hAnsi="Times New Roman" w:cs="Times New Roman"/>
          <w:color w:val="000000" w:themeColor="text1"/>
          <w:sz w:val="24"/>
          <w:szCs w:val="24"/>
        </w:rPr>
        <w:t xml:space="preserve"> of the report</w:t>
      </w:r>
      <w:r w:rsidR="005E38D6">
        <w:rPr>
          <w:rFonts w:ascii="Times New Roman" w:eastAsia="Times New Roman" w:hAnsi="Times New Roman" w:cs="Times New Roman"/>
          <w:color w:val="000000" w:themeColor="text1"/>
          <w:sz w:val="24"/>
          <w:szCs w:val="24"/>
        </w:rPr>
        <w:t>…………………………………</w:t>
      </w:r>
      <w:r w:rsidR="00911C65" w:rsidRPr="00E958FA">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8548F2" w:rsidRPr="00E958FA">
        <w:rPr>
          <w:rFonts w:ascii="Times New Roman" w:eastAsia="Times New Roman" w:hAnsi="Times New Roman" w:cs="Times New Roman"/>
          <w:color w:val="000000" w:themeColor="text1"/>
          <w:sz w:val="24"/>
          <w:szCs w:val="24"/>
        </w:rPr>
        <w:t>4</w:t>
      </w:r>
    </w:p>
    <w:p w:rsidR="005E38D6" w:rsidRPr="00E958FA" w:rsidRDefault="005E38D6" w:rsidP="001B346C">
      <w:pPr>
        <w:spacing w:line="240" w:lineRule="auto"/>
        <w:rPr>
          <w:rFonts w:ascii="Times New Roman" w:eastAsia="Times New Roman" w:hAnsi="Times New Roman" w:cs="Times New Roman"/>
          <w:color w:val="000000" w:themeColor="text1"/>
          <w:sz w:val="24"/>
          <w:szCs w:val="24"/>
        </w:rPr>
      </w:pPr>
    </w:p>
    <w:p w:rsidR="005E38D6" w:rsidRPr="00E958FA" w:rsidRDefault="008864F0"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Chapter 2-</w:t>
      </w:r>
      <w:r w:rsidR="00F5316B" w:rsidRPr="00E958FA">
        <w:rPr>
          <w:rFonts w:ascii="Times New Roman" w:eastAsia="Times New Roman" w:hAnsi="Times New Roman" w:cs="Times New Roman"/>
          <w:b/>
          <w:color w:val="000000" w:themeColor="text1"/>
          <w:sz w:val="24"/>
          <w:szCs w:val="24"/>
        </w:rPr>
        <w:t>Methodology</w:t>
      </w:r>
      <w:r w:rsidR="007159D4">
        <w:rPr>
          <w:rFonts w:ascii="Times New Roman" w:eastAsia="Times New Roman" w:hAnsi="Times New Roman" w:cs="Times New Roman"/>
          <w:b/>
          <w:color w:val="000000" w:themeColor="text1"/>
          <w:sz w:val="24"/>
          <w:szCs w:val="24"/>
        </w:rPr>
        <w:t>………………………………………………………………………</w:t>
      </w:r>
      <w:r w:rsidR="005E38D6">
        <w:rPr>
          <w:rFonts w:ascii="Times New Roman" w:eastAsia="Times New Roman" w:hAnsi="Times New Roman" w:cs="Times New Roman"/>
          <w:b/>
          <w:color w:val="000000" w:themeColor="text1"/>
          <w:sz w:val="24"/>
          <w:szCs w:val="24"/>
        </w:rPr>
        <w:t>………</w:t>
      </w:r>
      <w:r w:rsidR="007159D4">
        <w:rPr>
          <w:rFonts w:ascii="Times New Roman" w:eastAsia="Times New Roman" w:hAnsi="Times New Roman" w:cs="Times New Roman"/>
          <w:b/>
          <w:color w:val="000000" w:themeColor="text1"/>
          <w:sz w:val="24"/>
          <w:szCs w:val="24"/>
        </w:rPr>
        <w:t>…</w:t>
      </w:r>
      <w:r w:rsidR="005E38D6">
        <w:rPr>
          <w:rFonts w:ascii="Times New Roman" w:eastAsia="Times New Roman" w:hAnsi="Times New Roman" w:cs="Times New Roman"/>
          <w:b/>
          <w:color w:val="000000" w:themeColor="text1"/>
          <w:sz w:val="24"/>
          <w:szCs w:val="24"/>
        </w:rPr>
        <w:t>...</w:t>
      </w:r>
      <w:r w:rsidR="00E470B6" w:rsidRPr="00E958FA">
        <w:rPr>
          <w:rFonts w:ascii="Times New Roman" w:eastAsia="Times New Roman" w:hAnsi="Times New Roman" w:cs="Times New Roman"/>
          <w:b/>
          <w:color w:val="000000" w:themeColor="text1"/>
          <w:sz w:val="24"/>
          <w:szCs w:val="24"/>
        </w:rPr>
        <w:t>5-6</w:t>
      </w:r>
    </w:p>
    <w:p w:rsidR="00F5316B" w:rsidRPr="00E958FA" w:rsidRDefault="00F5316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2.1 Data design</w:t>
      </w:r>
      <w:r w:rsidR="007159D4">
        <w:rPr>
          <w:rFonts w:ascii="Times New Roman" w:eastAsia="Times New Roman" w:hAnsi="Times New Roman" w:cs="Times New Roman"/>
          <w:color w:val="000000" w:themeColor="text1"/>
          <w:sz w:val="24"/>
          <w:szCs w:val="24"/>
        </w:rPr>
        <w:t>……………………………………………………………………..</w:t>
      </w:r>
      <w:r w:rsidR="00E470B6" w:rsidRPr="00E958FA">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E470B6" w:rsidRPr="00E958FA">
        <w:rPr>
          <w:rFonts w:ascii="Times New Roman" w:eastAsia="Times New Roman" w:hAnsi="Times New Roman" w:cs="Times New Roman"/>
          <w:color w:val="000000" w:themeColor="text1"/>
          <w:sz w:val="24"/>
          <w:szCs w:val="24"/>
        </w:rPr>
        <w:t>5</w:t>
      </w:r>
    </w:p>
    <w:p w:rsidR="00F5316B" w:rsidRPr="00E958FA" w:rsidRDefault="00F5316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2.2 Sample Design</w:t>
      </w:r>
      <w:r w:rsidR="005E38D6">
        <w:rPr>
          <w:rFonts w:ascii="Times New Roman" w:eastAsia="Times New Roman" w:hAnsi="Times New Roman" w:cs="Times New Roman"/>
          <w:color w:val="000000" w:themeColor="text1"/>
          <w:sz w:val="24"/>
          <w:szCs w:val="24"/>
        </w:rPr>
        <w:t>……………………………………………………………………………...</w:t>
      </w:r>
      <w:r w:rsidR="00E470B6" w:rsidRPr="00E958FA">
        <w:rPr>
          <w:rFonts w:ascii="Times New Roman" w:eastAsia="Times New Roman" w:hAnsi="Times New Roman" w:cs="Times New Roman"/>
          <w:color w:val="000000" w:themeColor="text1"/>
          <w:sz w:val="24"/>
          <w:szCs w:val="24"/>
        </w:rPr>
        <w:t>6</w:t>
      </w:r>
    </w:p>
    <w:p w:rsidR="00F5316B" w:rsidRDefault="00F5316B"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2.3 Analytical tool</w:t>
      </w:r>
      <w:r w:rsidR="005E38D6">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r w:rsidR="00E470B6" w:rsidRPr="00E958FA">
        <w:rPr>
          <w:rFonts w:ascii="Times New Roman" w:eastAsia="Times New Roman" w:hAnsi="Times New Roman" w:cs="Times New Roman"/>
          <w:color w:val="000000" w:themeColor="text1"/>
          <w:sz w:val="24"/>
          <w:szCs w:val="24"/>
        </w:rPr>
        <w:t>6</w:t>
      </w:r>
    </w:p>
    <w:p w:rsidR="005E38D6" w:rsidRPr="00E958FA" w:rsidRDefault="005E38D6" w:rsidP="001B346C">
      <w:pPr>
        <w:spacing w:line="240" w:lineRule="auto"/>
        <w:rPr>
          <w:rFonts w:ascii="Times New Roman" w:eastAsia="Times New Roman" w:hAnsi="Times New Roman" w:cs="Times New Roman"/>
          <w:color w:val="000000" w:themeColor="text1"/>
          <w:sz w:val="24"/>
          <w:szCs w:val="24"/>
        </w:rPr>
      </w:pPr>
    </w:p>
    <w:p w:rsidR="009876BF" w:rsidRDefault="00891858"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 xml:space="preserve">Chapter </w:t>
      </w:r>
      <w:r w:rsidR="00F5316B" w:rsidRPr="00E958FA">
        <w:rPr>
          <w:rFonts w:ascii="Times New Roman" w:eastAsia="Times New Roman" w:hAnsi="Times New Roman" w:cs="Times New Roman"/>
          <w:b/>
          <w:color w:val="000000" w:themeColor="text1"/>
          <w:sz w:val="24"/>
          <w:szCs w:val="24"/>
        </w:rPr>
        <w:t>3</w:t>
      </w:r>
      <w:r w:rsidRPr="00E958FA">
        <w:rPr>
          <w:rFonts w:ascii="Times New Roman" w:eastAsia="Times New Roman" w:hAnsi="Times New Roman" w:cs="Times New Roman"/>
          <w:b/>
          <w:color w:val="000000" w:themeColor="text1"/>
          <w:sz w:val="24"/>
          <w:szCs w:val="24"/>
        </w:rPr>
        <w:t>-</w:t>
      </w:r>
    </w:p>
    <w:p w:rsidR="00AE2BD4" w:rsidRPr="00E958FA" w:rsidRDefault="00F5316B"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 xml:space="preserve">Organizational background and Industry </w:t>
      </w:r>
      <w:r w:rsidR="00AE2BD4" w:rsidRPr="00E958FA">
        <w:rPr>
          <w:rFonts w:ascii="Times New Roman" w:eastAsia="Times New Roman" w:hAnsi="Times New Roman" w:cs="Times New Roman"/>
          <w:b/>
          <w:color w:val="000000" w:themeColor="text1"/>
          <w:sz w:val="24"/>
          <w:szCs w:val="24"/>
        </w:rPr>
        <w:t>perspective</w:t>
      </w:r>
      <w:r w:rsidR="005E38D6">
        <w:rPr>
          <w:rFonts w:ascii="Times New Roman" w:eastAsia="Times New Roman" w:hAnsi="Times New Roman" w:cs="Times New Roman"/>
          <w:b/>
          <w:color w:val="000000" w:themeColor="text1"/>
          <w:sz w:val="24"/>
          <w:szCs w:val="24"/>
        </w:rPr>
        <w:t>………………………</w:t>
      </w:r>
      <w:r w:rsidR="009876BF">
        <w:rPr>
          <w:rFonts w:ascii="Times New Roman" w:eastAsia="Times New Roman" w:hAnsi="Times New Roman" w:cs="Times New Roman"/>
          <w:b/>
          <w:color w:val="000000" w:themeColor="text1"/>
          <w:sz w:val="24"/>
          <w:szCs w:val="24"/>
        </w:rPr>
        <w:t>………</w:t>
      </w:r>
      <w:r w:rsidR="0032564A">
        <w:rPr>
          <w:rFonts w:ascii="Times New Roman" w:eastAsia="Times New Roman" w:hAnsi="Times New Roman" w:cs="Times New Roman"/>
          <w:b/>
          <w:color w:val="000000" w:themeColor="text1"/>
          <w:sz w:val="24"/>
          <w:szCs w:val="24"/>
        </w:rPr>
        <w:t>.</w:t>
      </w:r>
      <w:r w:rsidR="009876BF">
        <w:rPr>
          <w:rFonts w:ascii="Times New Roman" w:eastAsia="Times New Roman" w:hAnsi="Times New Roman" w:cs="Times New Roman"/>
          <w:b/>
          <w:color w:val="000000" w:themeColor="text1"/>
          <w:sz w:val="24"/>
          <w:szCs w:val="24"/>
        </w:rPr>
        <w:t>…..</w:t>
      </w:r>
      <w:r w:rsidR="00E470B6" w:rsidRPr="00E958FA">
        <w:rPr>
          <w:rFonts w:ascii="Times New Roman" w:eastAsia="Times New Roman" w:hAnsi="Times New Roman" w:cs="Times New Roman"/>
          <w:b/>
          <w:color w:val="000000" w:themeColor="text1"/>
          <w:sz w:val="24"/>
          <w:szCs w:val="24"/>
        </w:rPr>
        <w:t>.</w:t>
      </w:r>
      <w:r w:rsidR="005E38D6">
        <w:rPr>
          <w:rFonts w:ascii="Times New Roman" w:eastAsia="Times New Roman" w:hAnsi="Times New Roman" w:cs="Times New Roman"/>
          <w:b/>
          <w:color w:val="000000" w:themeColor="text1"/>
          <w:sz w:val="24"/>
          <w:szCs w:val="24"/>
        </w:rPr>
        <w:t>.</w:t>
      </w:r>
      <w:r w:rsidR="00E81523" w:rsidRPr="00E958FA">
        <w:rPr>
          <w:rFonts w:ascii="Times New Roman" w:eastAsia="Times New Roman" w:hAnsi="Times New Roman" w:cs="Times New Roman"/>
          <w:b/>
          <w:color w:val="000000" w:themeColor="text1"/>
          <w:sz w:val="24"/>
          <w:szCs w:val="24"/>
        </w:rPr>
        <w:t>7</w:t>
      </w:r>
      <w:r w:rsidR="00142626" w:rsidRPr="00E958FA">
        <w:rPr>
          <w:rFonts w:ascii="Times New Roman" w:eastAsia="Times New Roman" w:hAnsi="Times New Roman" w:cs="Times New Roman"/>
          <w:b/>
          <w:color w:val="000000" w:themeColor="text1"/>
          <w:sz w:val="24"/>
          <w:szCs w:val="24"/>
        </w:rPr>
        <w:t>-14</w:t>
      </w:r>
    </w:p>
    <w:p w:rsidR="0063684E" w:rsidRPr="00E958FA" w:rsidRDefault="00AE2BD4"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3.1</w:t>
      </w:r>
      <w:r w:rsidR="0063684E" w:rsidRPr="00E958FA">
        <w:rPr>
          <w:rFonts w:ascii="Times New Roman" w:eastAsia="Times New Roman" w:hAnsi="Times New Roman" w:cs="Times New Roman"/>
          <w:color w:val="000000" w:themeColor="text1"/>
          <w:sz w:val="24"/>
          <w:szCs w:val="24"/>
        </w:rPr>
        <w:t>Industry scenario</w:t>
      </w:r>
      <w:r w:rsidR="005E38D6">
        <w:rPr>
          <w:rFonts w:ascii="Times New Roman" w:eastAsia="Times New Roman" w:hAnsi="Times New Roman" w:cs="Times New Roman"/>
          <w:color w:val="000000" w:themeColor="text1"/>
          <w:sz w:val="24"/>
          <w:szCs w:val="24"/>
        </w:rPr>
        <w:t>…………………………………………………………………………..</w:t>
      </w:r>
      <w:r w:rsidR="00E470B6" w:rsidRPr="00E958FA">
        <w:rPr>
          <w:rFonts w:ascii="Times New Roman" w:eastAsia="Times New Roman" w:hAnsi="Times New Roman" w:cs="Times New Roman"/>
          <w:color w:val="000000" w:themeColor="text1"/>
          <w:sz w:val="24"/>
          <w:szCs w:val="24"/>
        </w:rPr>
        <w:t>.</w:t>
      </w:r>
      <w:r w:rsidR="00E81523" w:rsidRPr="00E958FA">
        <w:rPr>
          <w:rFonts w:ascii="Times New Roman" w:eastAsia="Times New Roman" w:hAnsi="Times New Roman" w:cs="Times New Roman"/>
          <w:color w:val="000000" w:themeColor="text1"/>
          <w:sz w:val="24"/>
          <w:szCs w:val="24"/>
        </w:rPr>
        <w:t>7</w:t>
      </w:r>
    </w:p>
    <w:p w:rsidR="0063684E" w:rsidRPr="00E958FA" w:rsidRDefault="0063684E"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3.2 Historical background of the organization</w:t>
      </w:r>
      <w:r w:rsidR="005E38D6">
        <w:rPr>
          <w:rFonts w:ascii="Times New Roman" w:eastAsia="Times New Roman" w:hAnsi="Times New Roman" w:cs="Times New Roman"/>
          <w:color w:val="000000" w:themeColor="text1"/>
          <w:sz w:val="24"/>
          <w:szCs w:val="24"/>
        </w:rPr>
        <w:t>……………………………</w:t>
      </w:r>
      <w:r w:rsidR="00E470B6" w:rsidRPr="00E958FA">
        <w:rPr>
          <w:rFonts w:ascii="Times New Roman" w:eastAsia="Times New Roman" w:hAnsi="Times New Roman" w:cs="Times New Roman"/>
          <w:color w:val="000000" w:themeColor="text1"/>
          <w:sz w:val="24"/>
          <w:szCs w:val="24"/>
        </w:rPr>
        <w:t>………………</w:t>
      </w:r>
      <w:r w:rsidR="00E81523" w:rsidRPr="00E958FA">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E81523" w:rsidRPr="00E958FA">
        <w:rPr>
          <w:rFonts w:ascii="Times New Roman" w:eastAsia="Times New Roman" w:hAnsi="Times New Roman" w:cs="Times New Roman"/>
          <w:color w:val="000000" w:themeColor="text1"/>
          <w:sz w:val="24"/>
          <w:szCs w:val="24"/>
        </w:rPr>
        <w:t>7</w:t>
      </w:r>
    </w:p>
    <w:p w:rsidR="0063684E" w:rsidRPr="00E958FA" w:rsidRDefault="0063684E" w:rsidP="001B346C">
      <w:pPr>
        <w:spacing w:line="240" w:lineRule="auto"/>
        <w:rPr>
          <w:rFonts w:ascii="Times New Roman" w:eastAsia="Times New Roman" w:hAnsi="Times New Roman" w:cs="Times New Roman"/>
          <w:i/>
          <w:color w:val="000000" w:themeColor="text1"/>
          <w:sz w:val="24"/>
          <w:szCs w:val="24"/>
        </w:rPr>
      </w:pPr>
      <w:r w:rsidRPr="00E958FA">
        <w:rPr>
          <w:rFonts w:ascii="Times New Roman" w:eastAsia="Times New Roman" w:hAnsi="Times New Roman" w:cs="Times New Roman"/>
          <w:i/>
          <w:color w:val="000000" w:themeColor="text1"/>
          <w:sz w:val="24"/>
          <w:szCs w:val="24"/>
        </w:rPr>
        <w:t>3.2.1 Vision</w:t>
      </w:r>
      <w:r w:rsidR="005E38D6">
        <w:rPr>
          <w:rFonts w:ascii="Times New Roman" w:eastAsia="Times New Roman" w:hAnsi="Times New Roman" w:cs="Times New Roman"/>
          <w:i/>
          <w:color w:val="000000" w:themeColor="text1"/>
          <w:sz w:val="24"/>
          <w:szCs w:val="24"/>
        </w:rPr>
        <w:t>…………………………………………</w:t>
      </w:r>
      <w:r w:rsidR="00E470B6" w:rsidRPr="00E958FA">
        <w:rPr>
          <w:rFonts w:ascii="Times New Roman" w:eastAsia="Times New Roman" w:hAnsi="Times New Roman" w:cs="Times New Roman"/>
          <w:i/>
          <w:color w:val="000000" w:themeColor="text1"/>
          <w:sz w:val="24"/>
          <w:szCs w:val="24"/>
        </w:rPr>
        <w:t>……………………………………………</w:t>
      </w:r>
      <w:r w:rsidR="00E81523" w:rsidRPr="00E958FA">
        <w:rPr>
          <w:rFonts w:ascii="Times New Roman" w:eastAsia="Times New Roman" w:hAnsi="Times New Roman" w:cs="Times New Roman"/>
          <w:i/>
          <w:color w:val="000000" w:themeColor="text1"/>
          <w:sz w:val="24"/>
          <w:szCs w:val="24"/>
        </w:rPr>
        <w:t>.</w:t>
      </w:r>
      <w:r w:rsidR="005E38D6">
        <w:rPr>
          <w:rFonts w:ascii="Times New Roman" w:eastAsia="Times New Roman" w:hAnsi="Times New Roman" w:cs="Times New Roman"/>
          <w:i/>
          <w:color w:val="000000" w:themeColor="text1"/>
          <w:sz w:val="24"/>
          <w:szCs w:val="24"/>
        </w:rPr>
        <w:t>…..</w:t>
      </w:r>
      <w:r w:rsidR="00E81523" w:rsidRPr="00E958FA">
        <w:rPr>
          <w:rFonts w:ascii="Times New Roman" w:eastAsia="Times New Roman" w:hAnsi="Times New Roman" w:cs="Times New Roman"/>
          <w:i/>
          <w:color w:val="000000" w:themeColor="text1"/>
          <w:sz w:val="24"/>
          <w:szCs w:val="24"/>
        </w:rPr>
        <w:t>..</w:t>
      </w:r>
      <w:r w:rsidR="00E470B6" w:rsidRPr="00E958FA">
        <w:rPr>
          <w:rFonts w:ascii="Times New Roman" w:eastAsia="Times New Roman" w:hAnsi="Times New Roman" w:cs="Times New Roman"/>
          <w:i/>
          <w:color w:val="000000" w:themeColor="text1"/>
          <w:sz w:val="24"/>
          <w:szCs w:val="24"/>
        </w:rPr>
        <w:t>..</w:t>
      </w:r>
      <w:r w:rsidR="00E81523" w:rsidRPr="00E958FA">
        <w:rPr>
          <w:rFonts w:ascii="Times New Roman" w:eastAsia="Times New Roman" w:hAnsi="Times New Roman" w:cs="Times New Roman"/>
          <w:i/>
          <w:color w:val="000000" w:themeColor="text1"/>
          <w:sz w:val="24"/>
          <w:szCs w:val="24"/>
        </w:rPr>
        <w:t>7</w:t>
      </w:r>
    </w:p>
    <w:p w:rsidR="0063684E" w:rsidRPr="00E958FA" w:rsidRDefault="0063684E" w:rsidP="001B346C">
      <w:pPr>
        <w:spacing w:line="240" w:lineRule="auto"/>
        <w:rPr>
          <w:rFonts w:ascii="Times New Roman" w:eastAsia="Times New Roman" w:hAnsi="Times New Roman" w:cs="Times New Roman"/>
          <w:i/>
          <w:color w:val="000000" w:themeColor="text1"/>
          <w:sz w:val="24"/>
          <w:szCs w:val="24"/>
        </w:rPr>
      </w:pPr>
      <w:r w:rsidRPr="00E958FA">
        <w:rPr>
          <w:rFonts w:ascii="Times New Roman" w:eastAsia="Times New Roman" w:hAnsi="Times New Roman" w:cs="Times New Roman"/>
          <w:i/>
          <w:color w:val="000000" w:themeColor="text1"/>
          <w:sz w:val="24"/>
          <w:szCs w:val="24"/>
        </w:rPr>
        <w:t>3.2.2 Mission</w:t>
      </w:r>
      <w:r w:rsidR="005E38D6">
        <w:rPr>
          <w:rFonts w:ascii="Times New Roman" w:eastAsia="Times New Roman" w:hAnsi="Times New Roman" w:cs="Times New Roman"/>
          <w:i/>
          <w:color w:val="000000" w:themeColor="text1"/>
          <w:sz w:val="24"/>
          <w:szCs w:val="24"/>
        </w:rPr>
        <w:t>…………………………………………</w:t>
      </w:r>
      <w:r w:rsidR="00E470B6" w:rsidRPr="00E958FA">
        <w:rPr>
          <w:rFonts w:ascii="Times New Roman" w:eastAsia="Times New Roman" w:hAnsi="Times New Roman" w:cs="Times New Roman"/>
          <w:i/>
          <w:color w:val="000000" w:themeColor="text1"/>
          <w:sz w:val="24"/>
          <w:szCs w:val="24"/>
        </w:rPr>
        <w:t>……………………………………………</w:t>
      </w:r>
      <w:r w:rsidR="00E81523" w:rsidRPr="00E958FA">
        <w:rPr>
          <w:rFonts w:ascii="Times New Roman" w:eastAsia="Times New Roman" w:hAnsi="Times New Roman" w:cs="Times New Roman"/>
          <w:i/>
          <w:color w:val="000000" w:themeColor="text1"/>
          <w:sz w:val="24"/>
          <w:szCs w:val="24"/>
        </w:rPr>
        <w:t>.</w:t>
      </w:r>
      <w:r w:rsidR="00E470B6" w:rsidRPr="00E958FA">
        <w:rPr>
          <w:rFonts w:ascii="Times New Roman" w:eastAsia="Times New Roman" w:hAnsi="Times New Roman" w:cs="Times New Roman"/>
          <w:i/>
          <w:color w:val="000000" w:themeColor="text1"/>
          <w:sz w:val="24"/>
          <w:szCs w:val="24"/>
        </w:rPr>
        <w:t>……</w:t>
      </w:r>
      <w:r w:rsidR="00E81523" w:rsidRPr="00E958FA">
        <w:rPr>
          <w:rFonts w:ascii="Times New Roman" w:eastAsia="Times New Roman" w:hAnsi="Times New Roman" w:cs="Times New Roman"/>
          <w:i/>
          <w:color w:val="000000" w:themeColor="text1"/>
          <w:sz w:val="24"/>
          <w:szCs w:val="24"/>
        </w:rPr>
        <w:t>7</w:t>
      </w:r>
    </w:p>
    <w:p w:rsidR="0063684E" w:rsidRPr="00E958FA" w:rsidRDefault="0063684E" w:rsidP="001B346C">
      <w:pPr>
        <w:spacing w:line="240" w:lineRule="auto"/>
        <w:rPr>
          <w:rFonts w:ascii="Times New Roman" w:eastAsia="Times New Roman" w:hAnsi="Times New Roman" w:cs="Times New Roman"/>
          <w:i/>
          <w:color w:val="000000" w:themeColor="text1"/>
          <w:sz w:val="24"/>
          <w:szCs w:val="24"/>
        </w:rPr>
      </w:pPr>
      <w:r w:rsidRPr="00E958FA">
        <w:rPr>
          <w:rFonts w:ascii="Times New Roman" w:eastAsia="Times New Roman" w:hAnsi="Times New Roman" w:cs="Times New Roman"/>
          <w:i/>
          <w:color w:val="000000" w:themeColor="text1"/>
          <w:sz w:val="24"/>
          <w:szCs w:val="24"/>
        </w:rPr>
        <w:t>3.2.3 Management</w:t>
      </w:r>
      <w:r w:rsidR="00E470B6" w:rsidRPr="00E958FA">
        <w:rPr>
          <w:rFonts w:ascii="Times New Roman" w:eastAsia="Times New Roman" w:hAnsi="Times New Roman" w:cs="Times New Roman"/>
          <w:i/>
          <w:color w:val="000000" w:themeColor="text1"/>
          <w:sz w:val="24"/>
          <w:szCs w:val="24"/>
        </w:rPr>
        <w:t>…</w:t>
      </w:r>
      <w:r w:rsidR="007159D4">
        <w:rPr>
          <w:rFonts w:ascii="Times New Roman" w:eastAsia="Times New Roman" w:hAnsi="Times New Roman" w:cs="Times New Roman"/>
          <w:i/>
          <w:color w:val="000000" w:themeColor="text1"/>
          <w:sz w:val="24"/>
          <w:szCs w:val="24"/>
        </w:rPr>
        <w:t>……………………………………………………………………………</w:t>
      </w:r>
      <w:r w:rsidR="005E38D6">
        <w:rPr>
          <w:rFonts w:ascii="Times New Roman" w:eastAsia="Times New Roman" w:hAnsi="Times New Roman" w:cs="Times New Roman"/>
          <w:i/>
          <w:color w:val="000000" w:themeColor="text1"/>
          <w:sz w:val="24"/>
          <w:szCs w:val="24"/>
        </w:rPr>
        <w:t>………</w:t>
      </w:r>
      <w:r w:rsidR="00E81523" w:rsidRPr="00E958FA">
        <w:rPr>
          <w:rFonts w:ascii="Times New Roman" w:eastAsia="Times New Roman" w:hAnsi="Times New Roman" w:cs="Times New Roman"/>
          <w:i/>
          <w:color w:val="000000" w:themeColor="text1"/>
          <w:sz w:val="24"/>
          <w:szCs w:val="24"/>
        </w:rPr>
        <w:t>8</w:t>
      </w:r>
    </w:p>
    <w:p w:rsidR="00D017CA" w:rsidRPr="00E958FA" w:rsidRDefault="0063684E" w:rsidP="001B346C">
      <w:pPr>
        <w:spacing w:line="240" w:lineRule="auto"/>
        <w:rPr>
          <w:rFonts w:ascii="Times New Roman" w:eastAsia="Times New Roman" w:hAnsi="Times New Roman" w:cs="Times New Roman"/>
          <w:i/>
          <w:color w:val="000000" w:themeColor="text1"/>
          <w:sz w:val="24"/>
          <w:szCs w:val="24"/>
        </w:rPr>
      </w:pPr>
      <w:r w:rsidRPr="00E958FA">
        <w:rPr>
          <w:rFonts w:ascii="Times New Roman" w:eastAsia="Times New Roman" w:hAnsi="Times New Roman" w:cs="Times New Roman"/>
          <w:i/>
          <w:color w:val="000000" w:themeColor="text1"/>
          <w:sz w:val="24"/>
          <w:szCs w:val="24"/>
        </w:rPr>
        <w:t>3</w:t>
      </w:r>
      <w:r w:rsidR="00D017CA" w:rsidRPr="00E958FA">
        <w:rPr>
          <w:rFonts w:ascii="Times New Roman" w:eastAsia="Times New Roman" w:hAnsi="Times New Roman" w:cs="Times New Roman"/>
          <w:i/>
          <w:color w:val="000000" w:themeColor="text1"/>
          <w:sz w:val="24"/>
          <w:szCs w:val="24"/>
        </w:rPr>
        <w:t>.2.4 Focus of the organization</w:t>
      </w:r>
      <w:r w:rsidR="005E38D6">
        <w:rPr>
          <w:rFonts w:ascii="Times New Roman" w:eastAsia="Times New Roman" w:hAnsi="Times New Roman" w:cs="Times New Roman"/>
          <w:i/>
          <w:color w:val="000000" w:themeColor="text1"/>
          <w:sz w:val="24"/>
          <w:szCs w:val="24"/>
        </w:rPr>
        <w:t>……………………………………</w:t>
      </w:r>
      <w:r w:rsidR="00E470B6" w:rsidRPr="00E958FA">
        <w:rPr>
          <w:rFonts w:ascii="Times New Roman" w:eastAsia="Times New Roman" w:hAnsi="Times New Roman" w:cs="Times New Roman"/>
          <w:i/>
          <w:color w:val="000000" w:themeColor="text1"/>
          <w:sz w:val="24"/>
          <w:szCs w:val="24"/>
        </w:rPr>
        <w:t>…………………………</w:t>
      </w:r>
      <w:r w:rsidR="005E38D6">
        <w:rPr>
          <w:rFonts w:ascii="Times New Roman" w:eastAsia="Times New Roman" w:hAnsi="Times New Roman" w:cs="Times New Roman"/>
          <w:i/>
          <w:color w:val="000000" w:themeColor="text1"/>
          <w:sz w:val="24"/>
          <w:szCs w:val="24"/>
        </w:rPr>
        <w:t>.</w:t>
      </w:r>
      <w:r w:rsidR="00E81523" w:rsidRPr="00E958FA">
        <w:rPr>
          <w:rFonts w:ascii="Times New Roman" w:eastAsia="Times New Roman" w:hAnsi="Times New Roman" w:cs="Times New Roman"/>
          <w:i/>
          <w:color w:val="000000" w:themeColor="text1"/>
          <w:sz w:val="24"/>
          <w:szCs w:val="24"/>
        </w:rPr>
        <w:t>…</w:t>
      </w:r>
      <w:r w:rsidR="005E38D6">
        <w:rPr>
          <w:rFonts w:ascii="Times New Roman" w:eastAsia="Times New Roman" w:hAnsi="Times New Roman" w:cs="Times New Roman"/>
          <w:i/>
          <w:color w:val="000000" w:themeColor="text1"/>
          <w:sz w:val="24"/>
          <w:szCs w:val="24"/>
        </w:rPr>
        <w:t>..</w:t>
      </w:r>
      <w:r w:rsidR="007159D4">
        <w:rPr>
          <w:rFonts w:ascii="Times New Roman" w:eastAsia="Times New Roman" w:hAnsi="Times New Roman" w:cs="Times New Roman"/>
          <w:i/>
          <w:color w:val="000000" w:themeColor="text1"/>
          <w:sz w:val="24"/>
          <w:szCs w:val="24"/>
        </w:rPr>
        <w:t>….</w:t>
      </w:r>
      <w:r w:rsidR="00E81523" w:rsidRPr="00E958FA">
        <w:rPr>
          <w:rFonts w:ascii="Times New Roman" w:eastAsia="Times New Roman" w:hAnsi="Times New Roman" w:cs="Times New Roman"/>
          <w:i/>
          <w:color w:val="000000" w:themeColor="text1"/>
          <w:sz w:val="24"/>
          <w:szCs w:val="24"/>
        </w:rPr>
        <w:t>9</w:t>
      </w:r>
    </w:p>
    <w:p w:rsidR="00D017CA" w:rsidRPr="00E958FA" w:rsidRDefault="00D017CA"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3.3Operational activities of the organization</w:t>
      </w:r>
      <w:r w:rsidR="005E38D6">
        <w:rPr>
          <w:rFonts w:ascii="Times New Roman" w:eastAsia="Times New Roman" w:hAnsi="Times New Roman" w:cs="Times New Roman"/>
          <w:color w:val="000000" w:themeColor="text1"/>
          <w:sz w:val="24"/>
          <w:szCs w:val="24"/>
        </w:rPr>
        <w:t>…………………</w:t>
      </w:r>
      <w:r w:rsidR="00E470B6" w:rsidRPr="00E958FA">
        <w:rPr>
          <w:rFonts w:ascii="Times New Roman" w:eastAsia="Times New Roman" w:hAnsi="Times New Roman" w:cs="Times New Roman"/>
          <w:color w:val="000000" w:themeColor="text1"/>
          <w:sz w:val="24"/>
          <w:szCs w:val="24"/>
        </w:rPr>
        <w:t>………</w:t>
      </w:r>
      <w:r w:rsidR="002E476D" w:rsidRPr="00E958FA">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r w:rsidR="002E476D" w:rsidRPr="00E958FA">
        <w:rPr>
          <w:rFonts w:ascii="Times New Roman" w:eastAsia="Times New Roman" w:hAnsi="Times New Roman" w:cs="Times New Roman"/>
          <w:color w:val="000000" w:themeColor="text1"/>
          <w:sz w:val="24"/>
          <w:szCs w:val="24"/>
        </w:rPr>
        <w:t>9-12</w:t>
      </w:r>
    </w:p>
    <w:p w:rsidR="00D017CA" w:rsidRDefault="00D017CA" w:rsidP="001B346C">
      <w:pPr>
        <w:spacing w:line="240" w:lineRule="auto"/>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lastRenderedPageBreak/>
        <w:t>3.4 SWOT analysis of IDLC Finance Ltd</w:t>
      </w:r>
      <w:proofErr w:type="gramStart"/>
      <w:r w:rsidR="005E38D6">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r w:rsidR="005E38D6">
        <w:rPr>
          <w:rFonts w:ascii="Times New Roman" w:eastAsia="Times New Roman" w:hAnsi="Times New Roman" w:cs="Times New Roman"/>
          <w:color w:val="000000" w:themeColor="text1"/>
          <w:sz w:val="24"/>
          <w:szCs w:val="24"/>
        </w:rPr>
        <w:t>………..</w:t>
      </w:r>
      <w:r w:rsidR="007159D4">
        <w:rPr>
          <w:rFonts w:ascii="Times New Roman" w:eastAsia="Times New Roman" w:hAnsi="Times New Roman" w:cs="Times New Roman"/>
          <w:color w:val="000000" w:themeColor="text1"/>
          <w:sz w:val="24"/>
          <w:szCs w:val="24"/>
        </w:rPr>
        <w:t>…</w:t>
      </w:r>
      <w:proofErr w:type="gramEnd"/>
      <w:r w:rsidR="005E38D6">
        <w:rPr>
          <w:rFonts w:ascii="Times New Roman" w:eastAsia="Times New Roman" w:hAnsi="Times New Roman" w:cs="Times New Roman"/>
          <w:color w:val="000000" w:themeColor="text1"/>
          <w:sz w:val="24"/>
          <w:szCs w:val="24"/>
        </w:rPr>
        <w:t>..</w:t>
      </w:r>
      <w:r w:rsidR="002E476D" w:rsidRPr="00E958FA">
        <w:rPr>
          <w:rFonts w:ascii="Times New Roman" w:eastAsia="Times New Roman" w:hAnsi="Times New Roman" w:cs="Times New Roman"/>
          <w:color w:val="000000" w:themeColor="text1"/>
          <w:sz w:val="24"/>
          <w:szCs w:val="24"/>
        </w:rPr>
        <w:t>13-14</w:t>
      </w:r>
    </w:p>
    <w:p w:rsidR="005E38D6" w:rsidRPr="00E958FA" w:rsidRDefault="005E38D6" w:rsidP="001B346C">
      <w:pPr>
        <w:spacing w:line="240" w:lineRule="auto"/>
        <w:rPr>
          <w:rFonts w:ascii="Times New Roman" w:eastAsia="Times New Roman" w:hAnsi="Times New Roman" w:cs="Times New Roman"/>
          <w:color w:val="000000" w:themeColor="text1"/>
          <w:sz w:val="24"/>
          <w:szCs w:val="24"/>
        </w:rPr>
      </w:pPr>
    </w:p>
    <w:p w:rsidR="009876BF" w:rsidRDefault="00891858"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 xml:space="preserve">Chapter </w:t>
      </w:r>
      <w:r w:rsidR="00016785" w:rsidRPr="00E958FA">
        <w:rPr>
          <w:rFonts w:ascii="Times New Roman" w:eastAsia="Times New Roman" w:hAnsi="Times New Roman" w:cs="Times New Roman"/>
          <w:b/>
          <w:color w:val="000000" w:themeColor="text1"/>
          <w:sz w:val="24"/>
          <w:szCs w:val="24"/>
        </w:rPr>
        <w:t>4</w:t>
      </w:r>
      <w:r w:rsidRPr="00E958FA">
        <w:rPr>
          <w:rFonts w:ascii="Times New Roman" w:eastAsia="Times New Roman" w:hAnsi="Times New Roman" w:cs="Times New Roman"/>
          <w:b/>
          <w:color w:val="000000" w:themeColor="text1"/>
          <w:sz w:val="24"/>
          <w:szCs w:val="24"/>
        </w:rPr>
        <w:t>-</w:t>
      </w:r>
    </w:p>
    <w:p w:rsidR="00F5316B" w:rsidRDefault="00963708"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Finding and analysis of the study</w:t>
      </w:r>
      <w:proofErr w:type="gramStart"/>
      <w:r w:rsidR="005E38D6">
        <w:rPr>
          <w:rFonts w:ascii="Times New Roman" w:eastAsia="Times New Roman" w:hAnsi="Times New Roman" w:cs="Times New Roman"/>
          <w:b/>
          <w:color w:val="000000" w:themeColor="text1"/>
          <w:sz w:val="24"/>
          <w:szCs w:val="24"/>
        </w:rPr>
        <w:t>………………</w:t>
      </w:r>
      <w:r w:rsidR="007159D4">
        <w:rPr>
          <w:rFonts w:ascii="Times New Roman" w:eastAsia="Times New Roman" w:hAnsi="Times New Roman" w:cs="Times New Roman"/>
          <w:b/>
          <w:color w:val="000000" w:themeColor="text1"/>
          <w:sz w:val="24"/>
          <w:szCs w:val="24"/>
        </w:rPr>
        <w:t>……</w:t>
      </w:r>
      <w:r w:rsidR="009876BF">
        <w:rPr>
          <w:rFonts w:ascii="Times New Roman" w:eastAsia="Times New Roman" w:hAnsi="Times New Roman" w:cs="Times New Roman"/>
          <w:b/>
          <w:color w:val="000000" w:themeColor="text1"/>
          <w:sz w:val="24"/>
          <w:szCs w:val="24"/>
        </w:rPr>
        <w:t>………………</w:t>
      </w:r>
      <w:r w:rsidR="007159D4">
        <w:rPr>
          <w:rFonts w:ascii="Times New Roman" w:eastAsia="Times New Roman" w:hAnsi="Times New Roman" w:cs="Times New Roman"/>
          <w:b/>
          <w:color w:val="000000" w:themeColor="text1"/>
          <w:sz w:val="24"/>
          <w:szCs w:val="24"/>
        </w:rPr>
        <w:t>……………</w:t>
      </w:r>
      <w:r w:rsidR="009876BF">
        <w:rPr>
          <w:rFonts w:ascii="Times New Roman" w:eastAsia="Times New Roman" w:hAnsi="Times New Roman" w:cs="Times New Roman"/>
          <w:b/>
          <w:color w:val="000000" w:themeColor="text1"/>
          <w:sz w:val="24"/>
          <w:szCs w:val="24"/>
        </w:rPr>
        <w:t>.</w:t>
      </w:r>
      <w:r w:rsidR="007159D4">
        <w:rPr>
          <w:rFonts w:ascii="Times New Roman" w:eastAsia="Times New Roman" w:hAnsi="Times New Roman" w:cs="Times New Roman"/>
          <w:b/>
          <w:color w:val="000000" w:themeColor="text1"/>
          <w:sz w:val="24"/>
          <w:szCs w:val="24"/>
        </w:rPr>
        <w:t>…</w:t>
      </w:r>
      <w:r w:rsidR="009876BF">
        <w:rPr>
          <w:rFonts w:ascii="Times New Roman" w:eastAsia="Times New Roman" w:hAnsi="Times New Roman" w:cs="Times New Roman"/>
          <w:b/>
          <w:color w:val="000000" w:themeColor="text1"/>
          <w:sz w:val="24"/>
          <w:szCs w:val="24"/>
        </w:rPr>
        <w:t>..</w:t>
      </w:r>
      <w:r w:rsidR="007159D4">
        <w:rPr>
          <w:rFonts w:ascii="Times New Roman" w:eastAsia="Times New Roman" w:hAnsi="Times New Roman" w:cs="Times New Roman"/>
          <w:b/>
          <w:color w:val="000000" w:themeColor="text1"/>
          <w:sz w:val="24"/>
          <w:szCs w:val="24"/>
        </w:rPr>
        <w:t>…...</w:t>
      </w:r>
      <w:proofErr w:type="gramEnd"/>
      <w:r w:rsidR="002E476D" w:rsidRPr="00E958FA">
        <w:rPr>
          <w:rFonts w:ascii="Times New Roman" w:eastAsia="Times New Roman" w:hAnsi="Times New Roman" w:cs="Times New Roman"/>
          <w:b/>
          <w:color w:val="000000" w:themeColor="text1"/>
          <w:sz w:val="24"/>
          <w:szCs w:val="24"/>
        </w:rPr>
        <w:t>15-16</w:t>
      </w:r>
    </w:p>
    <w:p w:rsidR="005E38D6" w:rsidRPr="00E958FA" w:rsidRDefault="005E38D6" w:rsidP="001B346C">
      <w:pPr>
        <w:spacing w:line="240" w:lineRule="auto"/>
        <w:rPr>
          <w:rFonts w:ascii="Times New Roman" w:eastAsia="Times New Roman" w:hAnsi="Times New Roman" w:cs="Times New Roman"/>
          <w:b/>
          <w:color w:val="000000" w:themeColor="text1"/>
          <w:sz w:val="24"/>
          <w:szCs w:val="24"/>
        </w:rPr>
      </w:pPr>
    </w:p>
    <w:p w:rsidR="009876BF" w:rsidRDefault="00891858"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Chapter 5-</w:t>
      </w:r>
    </w:p>
    <w:p w:rsidR="00963708" w:rsidRDefault="00963708"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Conclusion &amp; Recommendation</w:t>
      </w:r>
      <w:proofErr w:type="gramStart"/>
      <w:r w:rsidR="005E38D6">
        <w:rPr>
          <w:rFonts w:ascii="Times New Roman" w:eastAsia="Times New Roman" w:hAnsi="Times New Roman" w:cs="Times New Roman"/>
          <w:b/>
          <w:color w:val="000000" w:themeColor="text1"/>
          <w:sz w:val="24"/>
          <w:szCs w:val="24"/>
        </w:rPr>
        <w:t>……………………</w:t>
      </w:r>
      <w:r w:rsidR="00E470B6" w:rsidRPr="00E958FA">
        <w:rPr>
          <w:rFonts w:ascii="Times New Roman" w:eastAsia="Times New Roman" w:hAnsi="Times New Roman" w:cs="Times New Roman"/>
          <w:b/>
          <w:color w:val="000000" w:themeColor="text1"/>
          <w:sz w:val="24"/>
          <w:szCs w:val="24"/>
        </w:rPr>
        <w:t>…</w:t>
      </w:r>
      <w:r w:rsidR="007159D4">
        <w:rPr>
          <w:rFonts w:ascii="Times New Roman" w:eastAsia="Times New Roman" w:hAnsi="Times New Roman" w:cs="Times New Roman"/>
          <w:b/>
          <w:color w:val="000000" w:themeColor="text1"/>
          <w:sz w:val="24"/>
          <w:szCs w:val="24"/>
        </w:rPr>
        <w:t>……………</w:t>
      </w:r>
      <w:r w:rsidR="009876BF">
        <w:rPr>
          <w:rFonts w:ascii="Times New Roman" w:eastAsia="Times New Roman" w:hAnsi="Times New Roman" w:cs="Times New Roman"/>
          <w:b/>
          <w:color w:val="000000" w:themeColor="text1"/>
          <w:sz w:val="24"/>
          <w:szCs w:val="24"/>
        </w:rPr>
        <w:t>…………..….......</w:t>
      </w:r>
      <w:r w:rsidR="005E38D6">
        <w:rPr>
          <w:rFonts w:ascii="Times New Roman" w:eastAsia="Times New Roman" w:hAnsi="Times New Roman" w:cs="Times New Roman"/>
          <w:b/>
          <w:color w:val="000000" w:themeColor="text1"/>
          <w:sz w:val="24"/>
          <w:szCs w:val="24"/>
        </w:rPr>
        <w:t>…</w:t>
      </w:r>
      <w:r w:rsidR="00E470B6" w:rsidRPr="00E958FA">
        <w:rPr>
          <w:rFonts w:ascii="Times New Roman" w:eastAsia="Times New Roman" w:hAnsi="Times New Roman" w:cs="Times New Roman"/>
          <w:b/>
          <w:color w:val="000000" w:themeColor="text1"/>
          <w:sz w:val="24"/>
          <w:szCs w:val="24"/>
        </w:rPr>
        <w:t>.</w:t>
      </w:r>
      <w:proofErr w:type="gramEnd"/>
      <w:r w:rsidR="002E476D" w:rsidRPr="00E958FA">
        <w:rPr>
          <w:rFonts w:ascii="Times New Roman" w:eastAsia="Times New Roman" w:hAnsi="Times New Roman" w:cs="Times New Roman"/>
          <w:b/>
          <w:color w:val="000000" w:themeColor="text1"/>
          <w:sz w:val="24"/>
          <w:szCs w:val="24"/>
        </w:rPr>
        <w:t>17-18</w:t>
      </w:r>
    </w:p>
    <w:p w:rsidR="005E38D6" w:rsidRPr="00E958FA" w:rsidRDefault="005E38D6" w:rsidP="001B346C">
      <w:pPr>
        <w:spacing w:line="240" w:lineRule="auto"/>
        <w:rPr>
          <w:rFonts w:ascii="Times New Roman" w:eastAsia="Times New Roman" w:hAnsi="Times New Roman" w:cs="Times New Roman"/>
          <w:b/>
          <w:color w:val="000000" w:themeColor="text1"/>
          <w:sz w:val="24"/>
          <w:szCs w:val="24"/>
        </w:rPr>
      </w:pPr>
    </w:p>
    <w:p w:rsidR="009876BF" w:rsidRDefault="00891858"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Chapter 6-</w:t>
      </w:r>
    </w:p>
    <w:p w:rsidR="00963708" w:rsidRPr="00E958FA" w:rsidRDefault="00963708" w:rsidP="001B346C">
      <w:pPr>
        <w:spacing w:line="240" w:lineRule="auto"/>
        <w:rPr>
          <w:rFonts w:ascii="Times New Roman" w:eastAsia="Times New Roman" w:hAnsi="Times New Roman" w:cs="Times New Roman"/>
          <w:b/>
          <w:color w:val="000000" w:themeColor="text1"/>
          <w:sz w:val="24"/>
          <w:szCs w:val="24"/>
        </w:rPr>
      </w:pPr>
      <w:r w:rsidRPr="00E958FA">
        <w:rPr>
          <w:rFonts w:ascii="Times New Roman" w:eastAsia="Times New Roman" w:hAnsi="Times New Roman" w:cs="Times New Roman"/>
          <w:b/>
          <w:color w:val="000000" w:themeColor="text1"/>
          <w:sz w:val="24"/>
          <w:szCs w:val="24"/>
        </w:rPr>
        <w:t>Appendix</w:t>
      </w:r>
      <w:proofErr w:type="gramStart"/>
      <w:r w:rsidR="00E470B6" w:rsidRPr="00E958FA">
        <w:rPr>
          <w:rFonts w:ascii="Times New Roman" w:eastAsia="Times New Roman" w:hAnsi="Times New Roman" w:cs="Times New Roman"/>
          <w:b/>
          <w:color w:val="000000" w:themeColor="text1"/>
          <w:sz w:val="24"/>
          <w:szCs w:val="24"/>
        </w:rPr>
        <w:t>………………</w:t>
      </w:r>
      <w:r w:rsidR="005E38D6">
        <w:rPr>
          <w:rFonts w:ascii="Times New Roman" w:eastAsia="Times New Roman" w:hAnsi="Times New Roman" w:cs="Times New Roman"/>
          <w:b/>
          <w:color w:val="000000" w:themeColor="text1"/>
          <w:sz w:val="24"/>
          <w:szCs w:val="24"/>
        </w:rPr>
        <w:t>…………………………</w:t>
      </w:r>
      <w:r w:rsidR="009876BF">
        <w:rPr>
          <w:rFonts w:ascii="Times New Roman" w:eastAsia="Times New Roman" w:hAnsi="Times New Roman" w:cs="Times New Roman"/>
          <w:b/>
          <w:color w:val="000000" w:themeColor="text1"/>
          <w:sz w:val="24"/>
          <w:szCs w:val="24"/>
        </w:rPr>
        <w:t>…………….</w:t>
      </w:r>
      <w:r w:rsidR="00E470B6" w:rsidRPr="00E958FA">
        <w:rPr>
          <w:rFonts w:ascii="Times New Roman" w:eastAsia="Times New Roman" w:hAnsi="Times New Roman" w:cs="Times New Roman"/>
          <w:b/>
          <w:color w:val="000000" w:themeColor="text1"/>
          <w:sz w:val="24"/>
          <w:szCs w:val="24"/>
        </w:rPr>
        <w:t>…………</w:t>
      </w:r>
      <w:r w:rsidR="005E38D6">
        <w:rPr>
          <w:rFonts w:ascii="Times New Roman" w:eastAsia="Times New Roman" w:hAnsi="Times New Roman" w:cs="Times New Roman"/>
          <w:b/>
          <w:color w:val="000000" w:themeColor="text1"/>
          <w:sz w:val="24"/>
          <w:szCs w:val="24"/>
        </w:rPr>
        <w:t>…….</w:t>
      </w:r>
      <w:r w:rsidR="00721D45">
        <w:rPr>
          <w:rFonts w:ascii="Times New Roman" w:eastAsia="Times New Roman" w:hAnsi="Times New Roman" w:cs="Times New Roman"/>
          <w:b/>
          <w:color w:val="000000" w:themeColor="text1"/>
          <w:sz w:val="24"/>
          <w:szCs w:val="24"/>
        </w:rPr>
        <w:t>.</w:t>
      </w:r>
      <w:r w:rsidR="005E38D6">
        <w:rPr>
          <w:rFonts w:ascii="Times New Roman" w:eastAsia="Times New Roman" w:hAnsi="Times New Roman" w:cs="Times New Roman"/>
          <w:b/>
          <w:color w:val="000000" w:themeColor="text1"/>
          <w:sz w:val="24"/>
          <w:szCs w:val="24"/>
        </w:rPr>
        <w:t>…….</w:t>
      </w:r>
      <w:r w:rsidR="009876BF">
        <w:rPr>
          <w:rFonts w:ascii="Times New Roman" w:eastAsia="Times New Roman" w:hAnsi="Times New Roman" w:cs="Times New Roman"/>
          <w:b/>
          <w:color w:val="000000" w:themeColor="text1"/>
          <w:sz w:val="24"/>
          <w:szCs w:val="24"/>
        </w:rPr>
        <w:t>..</w:t>
      </w:r>
      <w:r w:rsidR="00E470B6" w:rsidRPr="00E958FA">
        <w:rPr>
          <w:rFonts w:ascii="Times New Roman" w:eastAsia="Times New Roman" w:hAnsi="Times New Roman" w:cs="Times New Roman"/>
          <w:b/>
          <w:color w:val="000000" w:themeColor="text1"/>
          <w:sz w:val="24"/>
          <w:szCs w:val="24"/>
        </w:rPr>
        <w:t>…</w:t>
      </w:r>
      <w:proofErr w:type="gramEnd"/>
      <w:r w:rsidR="009876BF">
        <w:rPr>
          <w:rFonts w:ascii="Times New Roman" w:eastAsia="Times New Roman" w:hAnsi="Times New Roman" w:cs="Times New Roman"/>
          <w:b/>
          <w:color w:val="000000" w:themeColor="text1"/>
          <w:sz w:val="24"/>
          <w:szCs w:val="24"/>
        </w:rPr>
        <w:t>..</w:t>
      </w:r>
      <w:r w:rsidR="002E476D" w:rsidRPr="00E958FA">
        <w:rPr>
          <w:rFonts w:ascii="Times New Roman" w:eastAsia="Times New Roman" w:hAnsi="Times New Roman" w:cs="Times New Roman"/>
          <w:b/>
          <w:color w:val="000000" w:themeColor="text1"/>
          <w:sz w:val="24"/>
          <w:szCs w:val="24"/>
        </w:rPr>
        <w:t>19-20</w:t>
      </w:r>
    </w:p>
    <w:p w:rsidR="005E38D6" w:rsidRPr="00E958FA" w:rsidRDefault="005E38D6" w:rsidP="001B346C">
      <w:pPr>
        <w:spacing w:line="240" w:lineRule="auto"/>
        <w:rPr>
          <w:rFonts w:ascii="Times New Roman" w:eastAsia="Times New Roman" w:hAnsi="Times New Roman" w:cs="Times New Roman"/>
          <w:color w:val="000000" w:themeColor="text1"/>
          <w:sz w:val="24"/>
          <w:szCs w:val="24"/>
        </w:rPr>
      </w:pPr>
    </w:p>
    <w:p w:rsidR="009A743B" w:rsidRPr="00E958FA" w:rsidRDefault="009A743B" w:rsidP="001B346C">
      <w:pPr>
        <w:spacing w:after="0" w:line="240" w:lineRule="auto"/>
        <w:rPr>
          <w:rFonts w:ascii="Times New Roman" w:eastAsia="Times New Roman" w:hAnsi="Times New Roman" w:cs="Times New Roman"/>
          <w:color w:val="000000" w:themeColor="text1"/>
          <w:sz w:val="24"/>
          <w:szCs w:val="24"/>
        </w:rPr>
      </w:pPr>
    </w:p>
    <w:p w:rsidR="009A743B" w:rsidRPr="00E958FA" w:rsidRDefault="009A743B" w:rsidP="001B346C">
      <w:pPr>
        <w:spacing w:line="240" w:lineRule="auto"/>
        <w:jc w:val="both"/>
        <w:rPr>
          <w:rFonts w:ascii="Times New Roman" w:eastAsia="Times New Roman" w:hAnsi="Times New Roman" w:cs="Times New Roman"/>
          <w:color w:val="000000" w:themeColor="text1"/>
          <w:sz w:val="24"/>
          <w:szCs w:val="24"/>
        </w:rPr>
      </w:pPr>
      <w:r w:rsidRPr="00E958FA">
        <w:rPr>
          <w:rFonts w:ascii="Times New Roman" w:eastAsia="Times New Roman" w:hAnsi="Times New Roman" w:cs="Times New Roman"/>
          <w:color w:val="000000" w:themeColor="text1"/>
          <w:sz w:val="24"/>
          <w:szCs w:val="24"/>
        </w:rPr>
        <w:t xml:space="preserve">  </w:t>
      </w:r>
    </w:p>
    <w:p w:rsidR="009A743B" w:rsidRPr="00E958FA" w:rsidRDefault="009A743B" w:rsidP="001B346C">
      <w:pPr>
        <w:spacing w:after="0" w:line="240" w:lineRule="auto"/>
        <w:rPr>
          <w:rFonts w:ascii="Times New Roman" w:eastAsia="Times New Roman" w:hAnsi="Times New Roman" w:cs="Times New Roman"/>
          <w:color w:val="000000" w:themeColor="text1"/>
          <w:sz w:val="24"/>
          <w:szCs w:val="24"/>
        </w:rPr>
      </w:pPr>
    </w:p>
    <w:p w:rsidR="009A743B" w:rsidRPr="00E958FA" w:rsidRDefault="009A743B" w:rsidP="001B346C">
      <w:pPr>
        <w:spacing w:line="240" w:lineRule="auto"/>
        <w:rPr>
          <w:rFonts w:ascii="Times New Roman" w:hAnsi="Times New Roman" w:cs="Times New Roman"/>
          <w:color w:val="000000" w:themeColor="text1"/>
          <w:sz w:val="24"/>
          <w:szCs w:val="24"/>
        </w:rPr>
      </w:pPr>
    </w:p>
    <w:p w:rsidR="006F5757" w:rsidRPr="00E958FA" w:rsidRDefault="006F5757" w:rsidP="001B346C">
      <w:pPr>
        <w:spacing w:line="240" w:lineRule="auto"/>
        <w:rPr>
          <w:rFonts w:ascii="Times New Roman" w:hAnsi="Times New Roman" w:cs="Times New Roman"/>
          <w:color w:val="000000" w:themeColor="text1"/>
          <w:sz w:val="24"/>
          <w:szCs w:val="24"/>
        </w:rPr>
      </w:pPr>
    </w:p>
    <w:p w:rsidR="009A743B" w:rsidRPr="00E958FA" w:rsidRDefault="009A743B" w:rsidP="001B346C">
      <w:pPr>
        <w:spacing w:line="240" w:lineRule="auto"/>
        <w:jc w:val="center"/>
        <w:rPr>
          <w:rFonts w:ascii="Times New Roman" w:hAnsi="Times New Roman" w:cs="Times New Roman"/>
          <w:color w:val="000000" w:themeColor="text1"/>
          <w:sz w:val="24"/>
          <w:szCs w:val="24"/>
        </w:rPr>
      </w:pPr>
    </w:p>
    <w:p w:rsidR="009A743B" w:rsidRPr="00E958FA" w:rsidRDefault="009A743B" w:rsidP="001B346C">
      <w:pPr>
        <w:spacing w:line="240" w:lineRule="auto"/>
        <w:jc w:val="center"/>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br w:type="page"/>
      </w:r>
    </w:p>
    <w:p w:rsidR="009A743B" w:rsidRPr="00587E18" w:rsidRDefault="009A743B" w:rsidP="007D2466">
      <w:pPr>
        <w:pStyle w:val="Heading1"/>
        <w:spacing w:before="0" w:beforeAutospacing="0" w:after="240" w:afterAutospacing="0"/>
        <w:jc w:val="center"/>
        <w:rPr>
          <w:color w:val="000000" w:themeColor="text1"/>
          <w:sz w:val="28"/>
          <w:szCs w:val="28"/>
        </w:rPr>
      </w:pPr>
      <w:r w:rsidRPr="00587E18">
        <w:rPr>
          <w:color w:val="000000" w:themeColor="text1"/>
          <w:sz w:val="28"/>
          <w:szCs w:val="28"/>
        </w:rPr>
        <w:lastRenderedPageBreak/>
        <w:t>Executive Summary</w:t>
      </w:r>
    </w:p>
    <w:p w:rsidR="008B6888" w:rsidRDefault="009A743B" w:rsidP="007D2466">
      <w:pPr>
        <w:spacing w:line="360" w:lineRule="auto"/>
        <w:jc w:val="both"/>
        <w:rPr>
          <w:rFonts w:ascii="Times New Roman" w:hAnsi="Times New Roman" w:cs="Times New Roman"/>
          <w:color w:val="000000" w:themeColor="text1"/>
          <w:sz w:val="24"/>
          <w:szCs w:val="24"/>
        </w:rPr>
      </w:pPr>
      <w:bookmarkStart w:id="0" w:name="_GoBack"/>
      <w:r w:rsidRPr="00E958FA">
        <w:rPr>
          <w:rFonts w:ascii="Times New Roman" w:hAnsi="Times New Roman" w:cs="Times New Roman"/>
          <w:color w:val="000000" w:themeColor="text1"/>
          <w:sz w:val="24"/>
          <w:szCs w:val="24"/>
        </w:rPr>
        <w:t>The report is based on the “</w:t>
      </w:r>
      <w:r w:rsidR="001A60D5" w:rsidRPr="00E958FA">
        <w:rPr>
          <w:rFonts w:ascii="Times New Roman" w:hAnsi="Times New Roman" w:cs="Times New Roman"/>
          <w:color w:val="000000" w:themeColor="text1"/>
          <w:sz w:val="24"/>
          <w:szCs w:val="24"/>
        </w:rPr>
        <w:t xml:space="preserve">Evaluation of Credit </w:t>
      </w:r>
      <w:r w:rsidR="0032564A">
        <w:rPr>
          <w:rFonts w:ascii="Times New Roman" w:hAnsi="Times New Roman" w:cs="Times New Roman"/>
          <w:color w:val="000000" w:themeColor="text1"/>
          <w:sz w:val="24"/>
          <w:szCs w:val="24"/>
        </w:rPr>
        <w:t xml:space="preserve">Information Bureau under Credit </w:t>
      </w:r>
      <w:r w:rsidR="001A60D5" w:rsidRPr="00E958FA">
        <w:rPr>
          <w:rFonts w:ascii="Times New Roman" w:hAnsi="Times New Roman" w:cs="Times New Roman"/>
          <w:color w:val="000000" w:themeColor="text1"/>
          <w:sz w:val="24"/>
          <w:szCs w:val="24"/>
        </w:rPr>
        <w:t>Risk Management Department of IDLC Finance Limited</w:t>
      </w:r>
      <w:r w:rsidR="008B6888" w:rsidRPr="00E958FA">
        <w:rPr>
          <w:rFonts w:ascii="Times New Roman" w:hAnsi="Times New Roman" w:cs="Times New Roman"/>
          <w:color w:val="000000" w:themeColor="text1"/>
          <w:sz w:val="24"/>
          <w:szCs w:val="24"/>
        </w:rPr>
        <w:t xml:space="preserve">”. The significant goal </w:t>
      </w:r>
      <w:r w:rsidRPr="00E958FA">
        <w:rPr>
          <w:rFonts w:ascii="Times New Roman" w:hAnsi="Times New Roman" w:cs="Times New Roman"/>
          <w:color w:val="000000" w:themeColor="text1"/>
          <w:sz w:val="24"/>
          <w:szCs w:val="24"/>
        </w:rPr>
        <w:t xml:space="preserve">of the </w:t>
      </w:r>
      <w:r w:rsidR="006D7064" w:rsidRPr="00E958FA">
        <w:rPr>
          <w:rFonts w:ascii="Times New Roman" w:hAnsi="Times New Roman" w:cs="Times New Roman"/>
          <w:color w:val="000000" w:themeColor="text1"/>
          <w:sz w:val="24"/>
          <w:szCs w:val="24"/>
        </w:rPr>
        <w:t>report is to know the exercises</w:t>
      </w:r>
      <w:r w:rsidRPr="00E958FA">
        <w:rPr>
          <w:rFonts w:ascii="Times New Roman" w:hAnsi="Times New Roman" w:cs="Times New Roman"/>
          <w:color w:val="000000" w:themeColor="text1"/>
          <w:sz w:val="24"/>
          <w:szCs w:val="24"/>
        </w:rPr>
        <w:t xml:space="preserve"> of credit risk management</w:t>
      </w:r>
      <w:r w:rsidR="004A559C" w:rsidRPr="00E958FA">
        <w:rPr>
          <w:rFonts w:ascii="Times New Roman" w:hAnsi="Times New Roman" w:cs="Times New Roman"/>
          <w:color w:val="000000" w:themeColor="text1"/>
          <w:sz w:val="24"/>
          <w:szCs w:val="24"/>
        </w:rPr>
        <w:t xml:space="preserve"> of IDLC Finance Limited for </w:t>
      </w:r>
      <w:r w:rsidRPr="00E958FA">
        <w:rPr>
          <w:rFonts w:ascii="Times New Roman" w:hAnsi="Times New Roman" w:cs="Times New Roman"/>
          <w:color w:val="000000" w:themeColor="text1"/>
          <w:sz w:val="24"/>
          <w:szCs w:val="24"/>
        </w:rPr>
        <w:t>ensuring customer retention. Focusing on the non-performing loan and financial performance is another objective of the report.</w:t>
      </w:r>
      <w:r w:rsidR="004A559C" w:rsidRPr="00E958FA">
        <w:rPr>
          <w:rFonts w:ascii="Times New Roman" w:hAnsi="Times New Roman" w:cs="Times New Roman"/>
          <w:color w:val="000000" w:themeColor="text1"/>
          <w:sz w:val="24"/>
          <w:szCs w:val="24"/>
        </w:rPr>
        <w:t xml:space="preserve"> Exploring t</w:t>
      </w:r>
      <w:r w:rsidRPr="00E958FA">
        <w:rPr>
          <w:rFonts w:ascii="Times New Roman" w:hAnsi="Times New Roman" w:cs="Times New Roman"/>
          <w:color w:val="000000" w:themeColor="text1"/>
          <w:sz w:val="24"/>
          <w:szCs w:val="24"/>
        </w:rPr>
        <w:t>he loan sanctioning procedure and pricing strategy are also objectives of the report.</w:t>
      </w:r>
    </w:p>
    <w:p w:rsidR="009A743B" w:rsidRDefault="004A559C" w:rsidP="007D2466">
      <w:pPr>
        <w:pStyle w:val="NormalWeb"/>
        <w:spacing w:before="0" w:beforeAutospacing="0" w:after="200" w:afterAutospacing="0" w:line="360" w:lineRule="auto"/>
        <w:jc w:val="both"/>
        <w:rPr>
          <w:color w:val="000000" w:themeColor="text1"/>
        </w:rPr>
      </w:pPr>
      <w:r w:rsidRPr="00E958FA">
        <w:rPr>
          <w:color w:val="000000" w:themeColor="text1"/>
        </w:rPr>
        <w:t>T</w:t>
      </w:r>
      <w:r w:rsidR="009A743B" w:rsidRPr="00E958FA">
        <w:rPr>
          <w:color w:val="000000" w:themeColor="text1"/>
        </w:rPr>
        <w:t>o prepar</w:t>
      </w:r>
      <w:r w:rsidR="00320E32">
        <w:rPr>
          <w:color w:val="000000" w:themeColor="text1"/>
        </w:rPr>
        <w:t>e</w:t>
      </w:r>
      <w:r w:rsidR="009A743B" w:rsidRPr="00E958FA">
        <w:rPr>
          <w:color w:val="000000" w:themeColor="text1"/>
        </w:rPr>
        <w:t xml:space="preserve"> the report b</w:t>
      </w:r>
      <w:r w:rsidRPr="00E958FA">
        <w:rPr>
          <w:color w:val="000000" w:themeColor="text1"/>
        </w:rPr>
        <w:t>oth qualitative</w:t>
      </w:r>
      <w:r w:rsidR="009A743B" w:rsidRPr="00E958FA">
        <w:rPr>
          <w:color w:val="000000" w:themeColor="text1"/>
        </w:rPr>
        <w:t xml:space="preserve"> methods have been used in the report. Most of the information of the report has been collected from primary sources and also some information has been collected from secondary sources. All branches of IDLC Finance are the population and head office of IDLC Finance has been selecte</w:t>
      </w:r>
      <w:r w:rsidRPr="00E958FA">
        <w:rPr>
          <w:color w:val="000000" w:themeColor="text1"/>
        </w:rPr>
        <w:t xml:space="preserve">d as sample of the report. To complete </w:t>
      </w:r>
      <w:r w:rsidR="009A743B" w:rsidRPr="00E958FA">
        <w:rPr>
          <w:color w:val="000000" w:themeColor="text1"/>
        </w:rPr>
        <w:t>the report judgment sampling is used. Customer retention strategy and how credit risk management department influences to reduce non-performing loan are also used in the report.</w:t>
      </w:r>
    </w:p>
    <w:p w:rsidR="007D2466" w:rsidRDefault="009A743B" w:rsidP="007D2466">
      <w:pPr>
        <w:pStyle w:val="NormalWeb"/>
        <w:spacing w:before="0" w:beforeAutospacing="0" w:after="200" w:afterAutospacing="0" w:line="360" w:lineRule="auto"/>
        <w:jc w:val="both"/>
        <w:rPr>
          <w:color w:val="000000" w:themeColor="text1"/>
        </w:rPr>
      </w:pPr>
      <w:r w:rsidRPr="00E958FA">
        <w:rPr>
          <w:color w:val="000000" w:themeColor="text1"/>
        </w:rPr>
        <w:t>Credit risk management department of IDLC Finance does not focus on risk based financing rather focus on collateral based financing. Due to ensuring customer satisfaction, turnaround time of loan sanction has been reduced and repayment histories of the clients are noticed more compare</w:t>
      </w:r>
      <w:r w:rsidR="006D7064" w:rsidRPr="00E958FA">
        <w:rPr>
          <w:color w:val="000000" w:themeColor="text1"/>
        </w:rPr>
        <w:t xml:space="preserve">d to cash flow of clients. The greater part </w:t>
      </w:r>
      <w:r w:rsidRPr="00E958FA">
        <w:rPr>
          <w:color w:val="000000" w:themeColor="text1"/>
        </w:rPr>
        <w:t>of the non</w:t>
      </w:r>
      <w:r w:rsidR="006D7064" w:rsidRPr="00E958FA">
        <w:rPr>
          <w:color w:val="000000" w:themeColor="text1"/>
        </w:rPr>
        <w:t>-performing advance makes as a result of the impacts of reference gatherings</w:t>
      </w:r>
      <w:r w:rsidRPr="00E958FA">
        <w:rPr>
          <w:color w:val="000000" w:themeColor="text1"/>
        </w:rPr>
        <w:t>, and politi</w:t>
      </w:r>
      <w:r w:rsidR="006D7064" w:rsidRPr="00E958FA">
        <w:rPr>
          <w:color w:val="000000" w:themeColor="text1"/>
        </w:rPr>
        <w:t xml:space="preserve">cal gatherings </w:t>
      </w:r>
      <w:r w:rsidRPr="00E958FA">
        <w:rPr>
          <w:color w:val="000000" w:themeColor="text1"/>
        </w:rPr>
        <w:t>but the effect of these groups are zero at IDLC Finance that are the main reasons for being the non-performing loan only 2.77 percent in 2017. Credit risk management department are now focusing on SME division to create new entrepreneur and the growth is almost 16.84 percent. Influences of macro and microeconomic factors are always analyzed by the credit risk management department to get information on cash flow and financial performance of clients. Growth of return and equity of IDLC Finance is decreased in 2017 because the institution wants to ensure balancing development all over the country and due to executing that IDLC Finance is providing more attention on increasing branches at different locations. On the</w:t>
      </w:r>
      <w:r w:rsidR="002A65D4" w:rsidRPr="00E958FA">
        <w:rPr>
          <w:color w:val="000000" w:themeColor="text1"/>
        </w:rPr>
        <w:t xml:space="preserve"> contrary, loans growth of IDLC </w:t>
      </w:r>
      <w:r w:rsidRPr="00E958FA">
        <w:rPr>
          <w:color w:val="000000" w:themeColor="text1"/>
        </w:rPr>
        <w:t>Finance is little les</w:t>
      </w:r>
      <w:r w:rsidR="002A65D4" w:rsidRPr="00E958FA">
        <w:rPr>
          <w:color w:val="000000" w:themeColor="text1"/>
        </w:rPr>
        <w:t>s</w:t>
      </w:r>
      <w:r w:rsidRPr="00E958FA">
        <w:rPr>
          <w:color w:val="000000" w:themeColor="text1"/>
        </w:rPr>
        <w:t xml:space="preserve"> compared to other years because in 2016 IDLC Finance lost some core clients that influence</w:t>
      </w:r>
      <w:r w:rsidR="004A559C" w:rsidRPr="00E958FA">
        <w:rPr>
          <w:color w:val="000000" w:themeColor="text1"/>
        </w:rPr>
        <w:t>d</w:t>
      </w:r>
      <w:r w:rsidRPr="00E958FA">
        <w:rPr>
          <w:color w:val="000000" w:themeColor="text1"/>
        </w:rPr>
        <w:t xml:space="preserve"> loans’ growth. The rate of non-performing loan of IDLC Finance can be</w:t>
      </w:r>
    </w:p>
    <w:p w:rsidR="001B346C" w:rsidRDefault="00D1220B" w:rsidP="007D2466">
      <w:pPr>
        <w:pStyle w:val="NormalWeb"/>
        <w:spacing w:before="0" w:beforeAutospacing="0" w:after="200" w:afterAutospacing="0" w:line="360" w:lineRule="auto"/>
        <w:jc w:val="center"/>
        <w:rPr>
          <w:color w:val="000000" w:themeColor="text1"/>
        </w:rPr>
      </w:pPr>
      <w:proofErr w:type="gramStart"/>
      <w:r>
        <w:rPr>
          <w:color w:val="000000" w:themeColor="text1"/>
        </w:rPr>
        <w:t>i</w:t>
      </w:r>
      <w:proofErr w:type="gramEnd"/>
    </w:p>
    <w:p w:rsidR="009A743B" w:rsidRPr="00E958FA" w:rsidRDefault="009A743B" w:rsidP="007D2466">
      <w:pPr>
        <w:pStyle w:val="NormalWeb"/>
        <w:spacing w:before="0" w:beforeAutospacing="0" w:after="200" w:afterAutospacing="0" w:line="360" w:lineRule="auto"/>
        <w:jc w:val="both"/>
        <w:rPr>
          <w:color w:val="000000" w:themeColor="text1"/>
        </w:rPr>
      </w:pPr>
      <w:proofErr w:type="gramStart"/>
      <w:r w:rsidRPr="00E958FA">
        <w:rPr>
          <w:color w:val="000000" w:themeColor="text1"/>
        </w:rPr>
        <w:lastRenderedPageBreak/>
        <w:t>reduced</w:t>
      </w:r>
      <w:proofErr w:type="gramEnd"/>
      <w:r w:rsidRPr="00E958FA">
        <w:rPr>
          <w:color w:val="000000" w:themeColor="text1"/>
        </w:rPr>
        <w:t>, if the</w:t>
      </w:r>
      <w:r w:rsidR="00FD2F80" w:rsidRPr="00E958FA">
        <w:rPr>
          <w:color w:val="000000" w:themeColor="text1"/>
        </w:rPr>
        <w:t xml:space="preserve"> </w:t>
      </w:r>
      <w:r w:rsidRPr="00E958FA">
        <w:rPr>
          <w:color w:val="000000" w:themeColor="text1"/>
        </w:rPr>
        <w:t>institution follow risk based financing because it allows analyzing the associated risk of each client and makes able to give loan according to future prospects of clients. On the other hand, IDLC Finance can reduce its rate of interest so that credit risk management can give more loans to its clients and it also helps to reduce its liquid funds. There are 38 branches of IDLC Finance in Bangladesh but it can increase its number of branches to ensure equal development in all sides of Bangladesh.</w:t>
      </w:r>
      <w:bookmarkEnd w:id="0"/>
    </w:p>
    <w:p w:rsidR="009A743B" w:rsidRPr="00E958FA" w:rsidRDefault="00244390" w:rsidP="00244390">
      <w:pPr>
        <w:spacing w:line="240" w:lineRule="auto"/>
        <w:rPr>
          <w:rFonts w:ascii="Times New Roman" w:hAnsi="Times New Roman" w:cs="Times New Roman"/>
          <w:color w:val="000000" w:themeColor="text1"/>
          <w:sz w:val="24"/>
          <w:szCs w:val="24"/>
        </w:rPr>
      </w:pPr>
      <w:r w:rsidRPr="00244390">
        <w:rPr>
          <w:rFonts w:ascii="Times New Roman" w:hAnsi="Times New Roman" w:cs="Times New Roman"/>
          <w:color w:val="000000" w:themeColor="text1"/>
          <w:sz w:val="24"/>
          <w:szCs w:val="24"/>
        </w:rPr>
        <w:t>Subject Keywords:</w:t>
      </w:r>
      <w:r>
        <w:rPr>
          <w:rFonts w:ascii="Times New Roman" w:hAnsi="Times New Roman" w:cs="Times New Roman"/>
          <w:color w:val="000000" w:themeColor="text1"/>
          <w:sz w:val="24"/>
          <w:szCs w:val="24"/>
        </w:rPr>
        <w:t xml:space="preserve"> </w:t>
      </w:r>
      <w:r w:rsidRPr="00244390">
        <w:rPr>
          <w:rFonts w:ascii="Times New Roman" w:hAnsi="Times New Roman" w:cs="Times New Roman"/>
          <w:color w:val="000000" w:themeColor="text1"/>
          <w:sz w:val="24"/>
          <w:szCs w:val="24"/>
        </w:rPr>
        <w:t xml:space="preserve">Credit risk management, Non-performing loan, </w:t>
      </w:r>
      <w:proofErr w:type="gramStart"/>
      <w:r w:rsidRPr="00244390">
        <w:rPr>
          <w:rFonts w:ascii="Times New Roman" w:hAnsi="Times New Roman" w:cs="Times New Roman"/>
          <w:color w:val="000000" w:themeColor="text1"/>
          <w:sz w:val="24"/>
          <w:szCs w:val="24"/>
        </w:rPr>
        <w:t>Financial</w:t>
      </w:r>
      <w:proofErr w:type="gramEnd"/>
      <w:r w:rsidRPr="00244390">
        <w:rPr>
          <w:rFonts w:ascii="Times New Roman" w:hAnsi="Times New Roman" w:cs="Times New Roman"/>
          <w:color w:val="000000" w:themeColor="text1"/>
          <w:sz w:val="24"/>
          <w:szCs w:val="24"/>
        </w:rPr>
        <w:t xml:space="preserve"> performance, Credit Information B</w:t>
      </w:r>
      <w:r>
        <w:rPr>
          <w:rFonts w:ascii="Times New Roman" w:hAnsi="Times New Roman" w:cs="Times New Roman"/>
          <w:color w:val="000000" w:themeColor="text1"/>
          <w:sz w:val="24"/>
          <w:szCs w:val="24"/>
        </w:rPr>
        <w:t>ureau, IDLC Finance Limited.</w:t>
      </w:r>
    </w:p>
    <w:p w:rsidR="009A743B" w:rsidRPr="00E958FA" w:rsidRDefault="009A743B" w:rsidP="001B346C">
      <w:pPr>
        <w:spacing w:line="240" w:lineRule="auto"/>
        <w:jc w:val="center"/>
        <w:rPr>
          <w:rFonts w:ascii="Times New Roman" w:hAnsi="Times New Roman" w:cs="Times New Roman"/>
          <w:color w:val="000000" w:themeColor="text1"/>
          <w:sz w:val="24"/>
          <w:szCs w:val="24"/>
        </w:rPr>
      </w:pPr>
    </w:p>
    <w:p w:rsidR="009A743B" w:rsidRPr="00E958FA" w:rsidRDefault="009A743B" w:rsidP="001B346C">
      <w:pPr>
        <w:spacing w:line="240" w:lineRule="auto"/>
        <w:jc w:val="center"/>
        <w:rPr>
          <w:rFonts w:ascii="Times New Roman" w:hAnsi="Times New Roman" w:cs="Times New Roman"/>
          <w:color w:val="000000" w:themeColor="text1"/>
          <w:sz w:val="24"/>
          <w:szCs w:val="24"/>
        </w:rPr>
      </w:pPr>
    </w:p>
    <w:p w:rsidR="009A743B" w:rsidRPr="00E958FA" w:rsidRDefault="009A743B" w:rsidP="001B346C">
      <w:pPr>
        <w:spacing w:line="240" w:lineRule="auto"/>
        <w:jc w:val="center"/>
        <w:rPr>
          <w:rFonts w:ascii="Times New Roman" w:hAnsi="Times New Roman" w:cs="Times New Roman"/>
          <w:color w:val="000000" w:themeColor="text1"/>
          <w:sz w:val="24"/>
          <w:szCs w:val="24"/>
        </w:rPr>
      </w:pPr>
    </w:p>
    <w:p w:rsidR="00E726D2" w:rsidRPr="00E958FA" w:rsidRDefault="00E726D2" w:rsidP="001B346C">
      <w:pPr>
        <w:spacing w:line="240" w:lineRule="auto"/>
        <w:rPr>
          <w:rFonts w:ascii="Times New Roman" w:hAnsi="Times New Roman" w:cs="Times New Roman"/>
          <w:color w:val="000000" w:themeColor="text1"/>
          <w:sz w:val="24"/>
          <w:szCs w:val="24"/>
        </w:rPr>
      </w:pPr>
    </w:p>
    <w:p w:rsidR="00026403" w:rsidRPr="00E958FA" w:rsidRDefault="00026403" w:rsidP="001B346C">
      <w:pPr>
        <w:spacing w:line="240" w:lineRule="auto"/>
        <w:rPr>
          <w:rFonts w:ascii="Times New Roman" w:hAnsi="Times New Roman" w:cs="Times New Roman"/>
          <w:color w:val="000000" w:themeColor="text1"/>
          <w:sz w:val="24"/>
          <w:szCs w:val="24"/>
        </w:rPr>
      </w:pPr>
    </w:p>
    <w:p w:rsidR="00026403" w:rsidRPr="00E958FA" w:rsidRDefault="00026403" w:rsidP="001B346C">
      <w:pPr>
        <w:spacing w:line="240" w:lineRule="auto"/>
        <w:rPr>
          <w:rFonts w:ascii="Times New Roman" w:hAnsi="Times New Roman" w:cs="Times New Roman"/>
          <w:color w:val="000000" w:themeColor="text1"/>
          <w:sz w:val="24"/>
          <w:szCs w:val="24"/>
        </w:rPr>
      </w:pPr>
    </w:p>
    <w:p w:rsidR="00026403" w:rsidRPr="00E958FA" w:rsidRDefault="00026403" w:rsidP="001B346C">
      <w:pPr>
        <w:spacing w:line="240" w:lineRule="auto"/>
        <w:rPr>
          <w:rFonts w:ascii="Times New Roman" w:hAnsi="Times New Roman" w:cs="Times New Roman"/>
          <w:color w:val="000000" w:themeColor="text1"/>
          <w:sz w:val="24"/>
          <w:szCs w:val="24"/>
        </w:rPr>
      </w:pPr>
    </w:p>
    <w:p w:rsidR="00026403" w:rsidRPr="00E958FA" w:rsidRDefault="00026403" w:rsidP="001B346C">
      <w:pPr>
        <w:spacing w:line="240" w:lineRule="auto"/>
        <w:rPr>
          <w:rFonts w:ascii="Times New Roman" w:hAnsi="Times New Roman" w:cs="Times New Roman"/>
          <w:color w:val="000000" w:themeColor="text1"/>
          <w:sz w:val="24"/>
          <w:szCs w:val="24"/>
        </w:rPr>
      </w:pPr>
    </w:p>
    <w:p w:rsidR="00026403" w:rsidRPr="00E958FA" w:rsidRDefault="00026403" w:rsidP="001B346C">
      <w:pPr>
        <w:spacing w:line="240" w:lineRule="auto"/>
        <w:rPr>
          <w:rFonts w:ascii="Times New Roman" w:hAnsi="Times New Roman" w:cs="Times New Roman"/>
          <w:color w:val="000000" w:themeColor="text1"/>
          <w:sz w:val="24"/>
          <w:szCs w:val="24"/>
        </w:rPr>
      </w:pPr>
    </w:p>
    <w:p w:rsidR="00026403" w:rsidRPr="00E958FA" w:rsidRDefault="00026403" w:rsidP="001B346C">
      <w:pPr>
        <w:spacing w:line="240" w:lineRule="auto"/>
        <w:rPr>
          <w:rFonts w:ascii="Times New Roman" w:hAnsi="Times New Roman" w:cs="Times New Roman"/>
          <w:color w:val="000000" w:themeColor="text1"/>
          <w:sz w:val="24"/>
          <w:szCs w:val="24"/>
        </w:rPr>
      </w:pPr>
    </w:p>
    <w:p w:rsidR="00026403" w:rsidRPr="00E958FA" w:rsidRDefault="00026403" w:rsidP="001B346C">
      <w:pPr>
        <w:spacing w:line="240" w:lineRule="auto"/>
        <w:rPr>
          <w:rFonts w:ascii="Times New Roman" w:hAnsi="Times New Roman" w:cs="Times New Roman"/>
          <w:color w:val="000000" w:themeColor="text1"/>
          <w:sz w:val="24"/>
          <w:szCs w:val="24"/>
        </w:rPr>
      </w:pPr>
    </w:p>
    <w:p w:rsidR="00026403" w:rsidRPr="00E958FA" w:rsidRDefault="00026403" w:rsidP="001B346C">
      <w:pPr>
        <w:spacing w:line="240" w:lineRule="auto"/>
        <w:rPr>
          <w:rFonts w:ascii="Times New Roman" w:hAnsi="Times New Roman" w:cs="Times New Roman"/>
          <w:color w:val="000000" w:themeColor="text1"/>
          <w:sz w:val="24"/>
          <w:szCs w:val="24"/>
        </w:rPr>
      </w:pPr>
    </w:p>
    <w:p w:rsidR="002A65D4" w:rsidRPr="00E958FA" w:rsidRDefault="00EA4F84" w:rsidP="001B346C">
      <w:pPr>
        <w:spacing w:line="240" w:lineRule="auto"/>
        <w:rPr>
          <w:rFonts w:ascii="Times New Roman" w:hAnsi="Times New Roman" w:cs="Times New Roman"/>
          <w:b/>
          <w:color w:val="000000" w:themeColor="text1"/>
          <w:sz w:val="24"/>
          <w:szCs w:val="24"/>
        </w:rPr>
      </w:pPr>
      <w:r w:rsidRPr="00E958FA">
        <w:rPr>
          <w:rFonts w:ascii="Times New Roman" w:hAnsi="Times New Roman" w:cs="Times New Roman"/>
          <w:color w:val="000000" w:themeColor="text1"/>
          <w:sz w:val="24"/>
          <w:szCs w:val="24"/>
        </w:rPr>
        <w:t xml:space="preserve">                                                              </w:t>
      </w:r>
      <w:r w:rsidR="00FD2F80" w:rsidRPr="00E958FA">
        <w:rPr>
          <w:rFonts w:ascii="Times New Roman" w:hAnsi="Times New Roman" w:cs="Times New Roman"/>
          <w:color w:val="000000" w:themeColor="text1"/>
          <w:sz w:val="24"/>
          <w:szCs w:val="24"/>
        </w:rPr>
        <w:t xml:space="preserve">                                                      </w:t>
      </w:r>
      <w:r w:rsidR="00FD2F80" w:rsidRPr="00E958FA">
        <w:rPr>
          <w:rFonts w:ascii="Times New Roman" w:hAnsi="Times New Roman" w:cs="Times New Roman"/>
          <w:color w:val="000000" w:themeColor="text1"/>
          <w:sz w:val="24"/>
          <w:szCs w:val="24"/>
        </w:rPr>
        <w:br/>
      </w:r>
      <w:r w:rsidR="00FD2F80" w:rsidRPr="00E958FA">
        <w:rPr>
          <w:rFonts w:ascii="Times New Roman" w:hAnsi="Times New Roman" w:cs="Times New Roman"/>
          <w:color w:val="000000" w:themeColor="text1"/>
          <w:sz w:val="24"/>
          <w:szCs w:val="24"/>
        </w:rPr>
        <w:br/>
      </w:r>
      <w:r w:rsidR="00FD2F80" w:rsidRPr="00E958FA">
        <w:rPr>
          <w:rFonts w:ascii="Times New Roman" w:hAnsi="Times New Roman" w:cs="Times New Roman"/>
          <w:b/>
          <w:color w:val="000000" w:themeColor="text1"/>
          <w:sz w:val="24"/>
          <w:szCs w:val="24"/>
        </w:rPr>
        <w:t xml:space="preserve">                                                                         </w:t>
      </w:r>
    </w:p>
    <w:p w:rsidR="007159D4" w:rsidRDefault="007159D4" w:rsidP="001B346C">
      <w:pPr>
        <w:spacing w:line="240" w:lineRule="auto"/>
        <w:jc w:val="center"/>
        <w:rPr>
          <w:rFonts w:ascii="Times New Roman" w:hAnsi="Times New Roman" w:cs="Times New Roman"/>
          <w:color w:val="000000" w:themeColor="text1"/>
          <w:sz w:val="24"/>
          <w:szCs w:val="24"/>
        </w:rPr>
      </w:pPr>
    </w:p>
    <w:p w:rsidR="007159D4" w:rsidRDefault="007159D4" w:rsidP="001B346C">
      <w:pPr>
        <w:spacing w:line="240" w:lineRule="auto"/>
        <w:jc w:val="center"/>
        <w:rPr>
          <w:rFonts w:ascii="Times New Roman" w:hAnsi="Times New Roman" w:cs="Times New Roman"/>
          <w:color w:val="000000" w:themeColor="text1"/>
          <w:sz w:val="24"/>
          <w:szCs w:val="24"/>
        </w:rPr>
      </w:pPr>
    </w:p>
    <w:p w:rsidR="007159D4" w:rsidRDefault="007159D4" w:rsidP="001B346C">
      <w:pPr>
        <w:spacing w:line="240" w:lineRule="auto"/>
        <w:jc w:val="center"/>
        <w:rPr>
          <w:rFonts w:ascii="Times New Roman" w:hAnsi="Times New Roman" w:cs="Times New Roman"/>
          <w:color w:val="000000" w:themeColor="text1"/>
          <w:sz w:val="24"/>
          <w:szCs w:val="24"/>
        </w:rPr>
      </w:pPr>
    </w:p>
    <w:p w:rsidR="007159D4" w:rsidRDefault="007159D4" w:rsidP="001B346C">
      <w:pPr>
        <w:spacing w:line="240" w:lineRule="auto"/>
        <w:jc w:val="center"/>
        <w:rPr>
          <w:rFonts w:ascii="Times New Roman" w:hAnsi="Times New Roman" w:cs="Times New Roman"/>
          <w:color w:val="000000" w:themeColor="text1"/>
          <w:sz w:val="24"/>
          <w:szCs w:val="24"/>
        </w:rPr>
      </w:pPr>
    </w:p>
    <w:p w:rsidR="007159D4" w:rsidRDefault="007159D4" w:rsidP="001B346C">
      <w:pPr>
        <w:spacing w:line="240" w:lineRule="auto"/>
        <w:jc w:val="center"/>
        <w:rPr>
          <w:rFonts w:ascii="Times New Roman" w:hAnsi="Times New Roman" w:cs="Times New Roman"/>
          <w:color w:val="000000" w:themeColor="text1"/>
          <w:sz w:val="24"/>
          <w:szCs w:val="24"/>
        </w:rPr>
      </w:pPr>
    </w:p>
    <w:p w:rsidR="00517687" w:rsidRPr="00E958FA" w:rsidRDefault="00FD2F80" w:rsidP="00C40D7F">
      <w:pPr>
        <w:spacing w:line="240" w:lineRule="auto"/>
        <w:jc w:val="center"/>
        <w:rPr>
          <w:rFonts w:ascii="Times New Roman" w:hAnsi="Times New Roman" w:cs="Times New Roman"/>
          <w:color w:val="000000" w:themeColor="text1"/>
          <w:sz w:val="24"/>
          <w:szCs w:val="24"/>
        </w:rPr>
        <w:sectPr w:rsidR="00517687" w:rsidRPr="00E958FA">
          <w:footerReference w:type="default" r:id="rId11"/>
          <w:pgSz w:w="12240" w:h="15840"/>
          <w:pgMar w:top="1440" w:right="1440" w:bottom="1440" w:left="1440" w:header="720" w:footer="720" w:gutter="0"/>
          <w:cols w:space="720"/>
          <w:docGrid w:linePitch="360"/>
        </w:sectPr>
      </w:pPr>
      <w:proofErr w:type="gramStart"/>
      <w:r w:rsidRPr="00E958FA">
        <w:rPr>
          <w:rFonts w:ascii="Times New Roman" w:hAnsi="Times New Roman" w:cs="Times New Roman"/>
          <w:color w:val="000000" w:themeColor="text1"/>
          <w:sz w:val="24"/>
          <w:szCs w:val="24"/>
        </w:rPr>
        <w:t>ii</w:t>
      </w:r>
      <w:proofErr w:type="gramEnd"/>
      <w:r w:rsidR="00EA4F84" w:rsidRPr="00E958FA">
        <w:rPr>
          <w:rFonts w:ascii="Times New Roman" w:hAnsi="Times New Roman" w:cs="Times New Roman"/>
          <w:color w:val="000000" w:themeColor="text1"/>
          <w:sz w:val="24"/>
          <w:szCs w:val="24"/>
        </w:rPr>
        <w:t xml:space="preserve">                                                                                                                   </w:t>
      </w:r>
    </w:p>
    <w:p w:rsidR="00026403" w:rsidRPr="00EE3DE9" w:rsidRDefault="007C11A6" w:rsidP="00766BF8">
      <w:pPr>
        <w:pStyle w:val="Heading1"/>
        <w:jc w:val="center"/>
      </w:pPr>
      <w:r w:rsidRPr="00EE3DE9">
        <w:lastRenderedPageBreak/>
        <w:t>Chapter 1</w:t>
      </w:r>
    </w:p>
    <w:p w:rsidR="007159D4" w:rsidRDefault="00087137" w:rsidP="007159D4">
      <w:pPr>
        <w:pStyle w:val="ListParagraph"/>
        <w:numPr>
          <w:ilvl w:val="0"/>
          <w:numId w:val="3"/>
        </w:numPr>
        <w:spacing w:line="240" w:lineRule="auto"/>
        <w:rPr>
          <w:rFonts w:ascii="Times New Roman" w:hAnsi="Times New Roman" w:cs="Times New Roman"/>
          <w:b/>
          <w:bCs/>
          <w:color w:val="000000" w:themeColor="text1"/>
          <w:sz w:val="24"/>
          <w:szCs w:val="24"/>
        </w:rPr>
      </w:pPr>
      <w:r w:rsidRPr="00E958FA">
        <w:rPr>
          <w:rFonts w:ascii="Times New Roman" w:hAnsi="Times New Roman" w:cs="Times New Roman"/>
          <w:b/>
          <w:bCs/>
          <w:color w:val="000000" w:themeColor="text1"/>
          <w:sz w:val="24"/>
          <w:szCs w:val="24"/>
        </w:rPr>
        <w:t>Introduction</w:t>
      </w:r>
    </w:p>
    <w:p w:rsidR="007159D4" w:rsidRDefault="007159D4" w:rsidP="007159D4">
      <w:pPr>
        <w:pStyle w:val="ListParagraph"/>
        <w:spacing w:line="240" w:lineRule="auto"/>
        <w:ind w:left="360"/>
        <w:rPr>
          <w:rFonts w:ascii="Times New Roman" w:hAnsi="Times New Roman" w:cs="Times New Roman"/>
          <w:b/>
          <w:bCs/>
          <w:color w:val="000000" w:themeColor="text1"/>
          <w:sz w:val="24"/>
          <w:szCs w:val="24"/>
        </w:rPr>
      </w:pPr>
    </w:p>
    <w:p w:rsidR="007159D4" w:rsidRPr="007159D4" w:rsidRDefault="007159D4" w:rsidP="007159D4">
      <w:pPr>
        <w:pStyle w:val="ListParagraph"/>
        <w:spacing w:line="240" w:lineRule="auto"/>
        <w:ind w:left="360"/>
        <w:rPr>
          <w:rFonts w:ascii="Times New Roman" w:hAnsi="Times New Roman" w:cs="Times New Roman"/>
          <w:b/>
          <w:bCs/>
          <w:color w:val="000000" w:themeColor="text1"/>
          <w:sz w:val="24"/>
          <w:szCs w:val="24"/>
        </w:rPr>
      </w:pPr>
    </w:p>
    <w:p w:rsidR="00067D2E" w:rsidRPr="00E958FA" w:rsidRDefault="000C215E" w:rsidP="001B346C">
      <w:pPr>
        <w:pStyle w:val="ListParagraph"/>
        <w:numPr>
          <w:ilvl w:val="1"/>
          <w:numId w:val="3"/>
        </w:numPr>
        <w:spacing w:line="240" w:lineRule="auto"/>
        <w:rPr>
          <w:rFonts w:ascii="Times New Roman" w:hAnsi="Times New Roman" w:cs="Times New Roman"/>
          <w:b/>
          <w:bCs/>
          <w:color w:val="000000" w:themeColor="text1"/>
          <w:sz w:val="24"/>
          <w:szCs w:val="24"/>
        </w:rPr>
      </w:pPr>
      <w:r w:rsidRPr="00E958FA">
        <w:rPr>
          <w:rFonts w:ascii="Times New Roman" w:hAnsi="Times New Roman" w:cs="Times New Roman"/>
          <w:b/>
          <w:bCs/>
          <w:color w:val="000000" w:themeColor="text1"/>
          <w:sz w:val="24"/>
          <w:szCs w:val="24"/>
        </w:rPr>
        <w:t>Introduction of Topic</w:t>
      </w:r>
    </w:p>
    <w:p w:rsidR="005D25E9" w:rsidRDefault="005D25E9" w:rsidP="007D2466">
      <w:pPr>
        <w:spacing w:line="36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 xml:space="preserve">Bangladesh’s economy mostly depends on banking sector. To accelerate the GDP growth and to influence the growth of economy the success of banking sector is a must. </w:t>
      </w:r>
      <w:r w:rsidR="00C700CD" w:rsidRPr="00E958FA">
        <w:rPr>
          <w:rFonts w:ascii="Times New Roman" w:hAnsi="Times New Roman" w:cs="Times New Roman"/>
          <w:color w:val="000000" w:themeColor="text1"/>
          <w:sz w:val="24"/>
          <w:szCs w:val="24"/>
        </w:rPr>
        <w:t>This accomplishment absolutely relies upon credit risk management (CRM) department of a spec</w:t>
      </w:r>
      <w:r w:rsidR="001A60D5" w:rsidRPr="00E958FA">
        <w:rPr>
          <w:rFonts w:ascii="Times New Roman" w:hAnsi="Times New Roman" w:cs="Times New Roman"/>
          <w:color w:val="000000" w:themeColor="text1"/>
          <w:sz w:val="24"/>
          <w:szCs w:val="24"/>
        </w:rPr>
        <w:t>ific bank. A good effective office will bring higher achievement. Additionally</w:t>
      </w:r>
      <w:r w:rsidR="00C700CD" w:rsidRPr="00E958FA">
        <w:rPr>
          <w:rFonts w:ascii="Times New Roman" w:hAnsi="Times New Roman" w:cs="Times New Roman"/>
          <w:color w:val="000000" w:themeColor="text1"/>
          <w:sz w:val="24"/>
          <w:szCs w:val="24"/>
        </w:rPr>
        <w:t xml:space="preserve"> disappointment of managing an account area may make monetary emergency in light of the fact that right around 90% budgetary resources of our nation are hold by this industry. Because of making practical financial blast. It is far essential to make certain money related and monetary security in light of the fact that through these managing an account area can make a magnificent among finance bearers and reserve takers and real dangers are decreased on the proficiency of CRM. </w:t>
      </w:r>
      <w:r w:rsidRPr="00E958FA">
        <w:rPr>
          <w:rFonts w:ascii="Times New Roman" w:hAnsi="Times New Roman" w:cs="Times New Roman"/>
          <w:color w:val="000000" w:themeColor="text1"/>
          <w:sz w:val="24"/>
          <w:szCs w:val="24"/>
        </w:rPr>
        <w:t>(Giziw, Kebede and Selvaraj, 2015)</w:t>
      </w:r>
    </w:p>
    <w:p w:rsidR="007159D4" w:rsidRPr="00E958FA" w:rsidRDefault="007159D4" w:rsidP="001B346C">
      <w:pPr>
        <w:spacing w:line="240" w:lineRule="auto"/>
        <w:rPr>
          <w:rFonts w:ascii="Times New Roman" w:hAnsi="Times New Roman" w:cs="Times New Roman"/>
          <w:b/>
          <w:bCs/>
          <w:color w:val="000000" w:themeColor="text1"/>
          <w:sz w:val="24"/>
          <w:szCs w:val="24"/>
        </w:rPr>
      </w:pPr>
    </w:p>
    <w:p w:rsidR="005D25E9" w:rsidRPr="00E958FA" w:rsidRDefault="005D25E9" w:rsidP="001B346C">
      <w:pPr>
        <w:pStyle w:val="ListParagraph"/>
        <w:numPr>
          <w:ilvl w:val="1"/>
          <w:numId w:val="3"/>
        </w:numPr>
        <w:spacing w:line="240" w:lineRule="auto"/>
        <w:rPr>
          <w:rFonts w:ascii="Times New Roman" w:hAnsi="Times New Roman" w:cs="Times New Roman"/>
          <w:b/>
          <w:bCs/>
          <w:color w:val="000000" w:themeColor="text1"/>
          <w:sz w:val="24"/>
          <w:szCs w:val="24"/>
        </w:rPr>
      </w:pPr>
      <w:r w:rsidRPr="00E958FA">
        <w:rPr>
          <w:rFonts w:ascii="Times New Roman" w:hAnsi="Times New Roman" w:cs="Times New Roman"/>
          <w:b/>
          <w:bCs/>
          <w:color w:val="000000" w:themeColor="text1"/>
          <w:sz w:val="24"/>
          <w:szCs w:val="24"/>
        </w:rPr>
        <w:t>A Brief introduction of the organization:</w:t>
      </w:r>
    </w:p>
    <w:p w:rsidR="005D25E9" w:rsidRDefault="005D5B69" w:rsidP="007D2466">
      <w:pPr>
        <w:spacing w:line="36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IDLC finance Limited, solidly known as Industrial Development Leasing Company of Bangladesh Limited, is a multi-item Non-Banking Financial Institution with base camp in Dhaka, Bangladesh. IDLC offers assortment of money related administrations as little and medium endeavor (SME) financial product, supplier and distributor finance, corporate finance, structured finance solutions, retail finance, deposits finance and treasury products. . The IDLC group additionally gives merchant banking, stock broker and asset management administrations through its three subsidiaries, IDLC Investments Limited, IDLC Securities Limited and IDLC Asset administration Limited separately. In 1985 IDLC was built up by the initiation of IFC of the World Bank</w:t>
      </w:r>
      <w:r w:rsidR="005D25E9" w:rsidRPr="00E958FA">
        <w:rPr>
          <w:rFonts w:ascii="Times New Roman" w:hAnsi="Times New Roman" w:cs="Times New Roman"/>
          <w:color w:val="000000" w:themeColor="text1"/>
          <w:sz w:val="24"/>
          <w:szCs w:val="24"/>
        </w:rPr>
        <w:t>.</w:t>
      </w:r>
      <w:r w:rsidRPr="00E958FA">
        <w:rPr>
          <w:rFonts w:ascii="Times New Roman" w:hAnsi="Times New Roman" w:cs="Times New Roman"/>
          <w:color w:val="000000" w:themeColor="text1"/>
          <w:sz w:val="24"/>
          <w:szCs w:val="24"/>
        </w:rPr>
        <w:t xml:space="preserve"> The organization was shaped by means of joint effort of International Finance Corporation, German Investment and Development Company, Korea Deveopment Financing Corporation, Aga Khan for Economic Development, Kookmin Bank, The City Bank Limited, Bangladesh Limited and Sadharan Bima Corporation. From it has developed as a completely privately possessed financial institution. IDLC marks its presence more than 19 urban </w:t>
      </w:r>
      <w:r w:rsidRPr="00E958FA">
        <w:rPr>
          <w:rFonts w:ascii="Times New Roman" w:hAnsi="Times New Roman" w:cs="Times New Roman"/>
          <w:color w:val="000000" w:themeColor="text1"/>
          <w:sz w:val="24"/>
          <w:szCs w:val="24"/>
        </w:rPr>
        <w:lastRenderedPageBreak/>
        <w:t xml:space="preserve">communities, presented by 38 branches and booths with more than 1300+ workers, serving more than 45,000 customers. In any case, it is tightening to state that it is just in the financing business, as it is attempting to accomplish something more. It encourages individuals to </w:t>
      </w:r>
      <w:r w:rsidR="001A60D5" w:rsidRPr="00E958FA">
        <w:rPr>
          <w:rFonts w:ascii="Times New Roman" w:hAnsi="Times New Roman" w:cs="Times New Roman"/>
          <w:color w:val="000000" w:themeColor="text1"/>
          <w:sz w:val="24"/>
          <w:szCs w:val="24"/>
        </w:rPr>
        <w:t xml:space="preserve">accomplish their dream of having their own home, the wish of </w:t>
      </w:r>
      <w:r w:rsidRPr="00E958FA">
        <w:rPr>
          <w:rFonts w:ascii="Times New Roman" w:hAnsi="Times New Roman" w:cs="Times New Roman"/>
          <w:color w:val="000000" w:themeColor="text1"/>
          <w:sz w:val="24"/>
          <w:szCs w:val="24"/>
        </w:rPr>
        <w:t>sending their youngsters to another country for better education, the dream of having one's own car, the dream of beginning a business or that of extending it, the dream of generating more employment, the dream of taking the nation to greater heights.</w:t>
      </w:r>
    </w:p>
    <w:p w:rsidR="00D1220B" w:rsidRPr="00E958FA" w:rsidRDefault="00D1220B" w:rsidP="001B346C">
      <w:pPr>
        <w:spacing w:line="240" w:lineRule="auto"/>
        <w:rPr>
          <w:rFonts w:ascii="Times New Roman" w:hAnsi="Times New Roman" w:cs="Times New Roman"/>
          <w:b/>
          <w:bCs/>
          <w:color w:val="000000" w:themeColor="text1"/>
          <w:sz w:val="24"/>
          <w:szCs w:val="24"/>
        </w:rPr>
      </w:pPr>
    </w:p>
    <w:p w:rsidR="005D25E9" w:rsidRDefault="005D25E9" w:rsidP="001B346C">
      <w:pPr>
        <w:pStyle w:val="ListParagraph"/>
        <w:numPr>
          <w:ilvl w:val="1"/>
          <w:numId w:val="3"/>
        </w:numPr>
        <w:spacing w:line="240" w:lineRule="auto"/>
        <w:rPr>
          <w:rFonts w:ascii="Times New Roman" w:hAnsi="Times New Roman" w:cs="Times New Roman"/>
          <w:b/>
          <w:bCs/>
          <w:color w:val="000000" w:themeColor="text1"/>
          <w:sz w:val="24"/>
          <w:szCs w:val="24"/>
        </w:rPr>
      </w:pPr>
      <w:r w:rsidRPr="00E958FA">
        <w:rPr>
          <w:rFonts w:ascii="Times New Roman" w:hAnsi="Times New Roman" w:cs="Times New Roman"/>
          <w:b/>
          <w:bCs/>
          <w:color w:val="000000" w:themeColor="text1"/>
          <w:sz w:val="24"/>
          <w:szCs w:val="24"/>
        </w:rPr>
        <w:t>Objective of the study:</w:t>
      </w:r>
    </w:p>
    <w:p w:rsidR="00D1220B" w:rsidRPr="00E958FA" w:rsidRDefault="00D1220B" w:rsidP="00D1220B">
      <w:pPr>
        <w:pStyle w:val="ListParagraph"/>
        <w:spacing w:line="240" w:lineRule="auto"/>
        <w:ind w:left="360"/>
        <w:rPr>
          <w:rFonts w:ascii="Times New Roman" w:hAnsi="Times New Roman" w:cs="Times New Roman"/>
          <w:b/>
          <w:bCs/>
          <w:color w:val="000000" w:themeColor="text1"/>
          <w:sz w:val="24"/>
          <w:szCs w:val="24"/>
        </w:rPr>
      </w:pPr>
    </w:p>
    <w:p w:rsidR="005D25E9" w:rsidRPr="00E958FA" w:rsidRDefault="005D25E9" w:rsidP="001B346C">
      <w:pPr>
        <w:spacing w:line="240" w:lineRule="auto"/>
        <w:rPr>
          <w:rFonts w:ascii="Times New Roman" w:hAnsi="Times New Roman" w:cs="Times New Roman"/>
          <w:b/>
          <w:bCs/>
          <w:color w:val="000000" w:themeColor="text1"/>
          <w:sz w:val="24"/>
          <w:szCs w:val="24"/>
        </w:rPr>
      </w:pPr>
      <w:r w:rsidRPr="00E958FA">
        <w:rPr>
          <w:rFonts w:ascii="Times New Roman" w:hAnsi="Times New Roman" w:cs="Times New Roman"/>
          <w:color w:val="000000" w:themeColor="text1"/>
          <w:sz w:val="24"/>
          <w:szCs w:val="24"/>
        </w:rPr>
        <w:t>Broad Objective:</w:t>
      </w:r>
    </w:p>
    <w:p w:rsidR="005D25E9" w:rsidRPr="00E958FA" w:rsidRDefault="005D25E9" w:rsidP="00004CEB">
      <w:pPr>
        <w:spacing w:line="24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 xml:space="preserve">The core objective of the study </w:t>
      </w:r>
      <w:r w:rsidR="00053A28" w:rsidRPr="00E958FA">
        <w:rPr>
          <w:rFonts w:ascii="Times New Roman" w:hAnsi="Times New Roman" w:cs="Times New Roman"/>
          <w:color w:val="000000" w:themeColor="text1"/>
          <w:sz w:val="24"/>
          <w:szCs w:val="24"/>
        </w:rPr>
        <w:t>is to</w:t>
      </w:r>
      <w:r w:rsidRPr="00E958FA">
        <w:rPr>
          <w:rFonts w:ascii="Times New Roman" w:hAnsi="Times New Roman" w:cs="Times New Roman"/>
          <w:color w:val="000000" w:themeColor="text1"/>
          <w:sz w:val="24"/>
          <w:szCs w:val="24"/>
        </w:rPr>
        <w:t xml:space="preserve"> get idea about the evaluation of credit information bureau under credit risk management and credit analysis in IDLC Finance Limited.</w:t>
      </w:r>
    </w:p>
    <w:p w:rsidR="005D25E9" w:rsidRPr="00E958FA" w:rsidRDefault="005D25E9" w:rsidP="00004CEB">
      <w:pPr>
        <w:spacing w:line="24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Specific Objective:</w:t>
      </w:r>
    </w:p>
    <w:p w:rsidR="005D25E9" w:rsidRPr="00E958FA" w:rsidRDefault="005D25E9" w:rsidP="00004CEB">
      <w:pPr>
        <w:spacing w:line="24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-To present an overview of IDLC Finance Limited.</w:t>
      </w:r>
    </w:p>
    <w:p w:rsidR="005D25E9" w:rsidRPr="00E958FA" w:rsidRDefault="005D25E9" w:rsidP="00004CEB">
      <w:pPr>
        <w:spacing w:line="24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-To get familiar with credit risk policy.</w:t>
      </w:r>
    </w:p>
    <w:p w:rsidR="005D25E9" w:rsidRPr="00E958FA" w:rsidRDefault="005D25E9" w:rsidP="00004CEB">
      <w:pPr>
        <w:spacing w:line="24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-To discover the impact of credit information bureau on the borrower’s loan refund behavior and time of lending the financing conditions of borrowers.</w:t>
      </w:r>
    </w:p>
    <w:p w:rsidR="005D25E9" w:rsidRPr="00E958FA" w:rsidRDefault="005D25E9" w:rsidP="00004CEB">
      <w:pPr>
        <w:spacing w:line="24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-To know the decision making process to mitigate credit risk for SME loan facility in IDLC finance Limited.</w:t>
      </w:r>
    </w:p>
    <w:p w:rsidR="005D25E9" w:rsidRPr="00E958FA" w:rsidRDefault="005D25E9" w:rsidP="00004CEB">
      <w:pPr>
        <w:spacing w:line="24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-To provide achievable solution based on problems.</w:t>
      </w:r>
    </w:p>
    <w:p w:rsidR="005D25E9" w:rsidRPr="00E958FA" w:rsidRDefault="005D25E9" w:rsidP="00004CEB">
      <w:pPr>
        <w:spacing w:line="24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-To know the experience of whole CIB team.</w:t>
      </w:r>
    </w:p>
    <w:p w:rsidR="005D25E9" w:rsidRDefault="005D25E9" w:rsidP="00004CEB">
      <w:pPr>
        <w:spacing w:line="24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 xml:space="preserve">-To organize and prepare a report to fulfill the condition of internship under BBA program. </w:t>
      </w:r>
    </w:p>
    <w:p w:rsidR="007159D4" w:rsidRDefault="007159D4" w:rsidP="00004CEB">
      <w:pPr>
        <w:spacing w:line="240" w:lineRule="auto"/>
        <w:jc w:val="both"/>
        <w:rPr>
          <w:rFonts w:ascii="Times New Roman" w:hAnsi="Times New Roman" w:cs="Times New Roman"/>
          <w:color w:val="000000" w:themeColor="text1"/>
          <w:sz w:val="24"/>
          <w:szCs w:val="24"/>
        </w:rPr>
      </w:pPr>
    </w:p>
    <w:p w:rsidR="009876BF" w:rsidRDefault="009876BF" w:rsidP="00004CEB">
      <w:pPr>
        <w:spacing w:line="240" w:lineRule="auto"/>
        <w:jc w:val="both"/>
        <w:rPr>
          <w:rFonts w:ascii="Times New Roman" w:hAnsi="Times New Roman" w:cs="Times New Roman"/>
          <w:color w:val="000000" w:themeColor="text1"/>
          <w:sz w:val="24"/>
          <w:szCs w:val="24"/>
        </w:rPr>
      </w:pPr>
    </w:p>
    <w:p w:rsidR="009876BF" w:rsidRDefault="009876BF" w:rsidP="00004CEB">
      <w:pPr>
        <w:spacing w:line="240" w:lineRule="auto"/>
        <w:jc w:val="both"/>
        <w:rPr>
          <w:rFonts w:ascii="Times New Roman" w:hAnsi="Times New Roman" w:cs="Times New Roman"/>
          <w:color w:val="000000" w:themeColor="text1"/>
          <w:sz w:val="24"/>
          <w:szCs w:val="24"/>
        </w:rPr>
      </w:pPr>
    </w:p>
    <w:p w:rsidR="009876BF" w:rsidRDefault="009876BF" w:rsidP="00004CEB">
      <w:pPr>
        <w:spacing w:line="240" w:lineRule="auto"/>
        <w:jc w:val="both"/>
        <w:rPr>
          <w:rFonts w:ascii="Times New Roman" w:hAnsi="Times New Roman" w:cs="Times New Roman"/>
          <w:color w:val="000000" w:themeColor="text1"/>
          <w:sz w:val="24"/>
          <w:szCs w:val="24"/>
        </w:rPr>
      </w:pPr>
    </w:p>
    <w:p w:rsidR="009876BF" w:rsidRDefault="009876BF" w:rsidP="00004CEB">
      <w:pPr>
        <w:spacing w:line="240" w:lineRule="auto"/>
        <w:jc w:val="both"/>
        <w:rPr>
          <w:rFonts w:ascii="Times New Roman" w:hAnsi="Times New Roman" w:cs="Times New Roman"/>
          <w:color w:val="000000" w:themeColor="text1"/>
          <w:sz w:val="24"/>
          <w:szCs w:val="24"/>
        </w:rPr>
      </w:pPr>
    </w:p>
    <w:p w:rsidR="009876BF" w:rsidRDefault="009876BF" w:rsidP="00004CEB">
      <w:pPr>
        <w:spacing w:line="240" w:lineRule="auto"/>
        <w:jc w:val="both"/>
        <w:rPr>
          <w:rFonts w:ascii="Times New Roman" w:hAnsi="Times New Roman" w:cs="Times New Roman"/>
          <w:color w:val="000000" w:themeColor="text1"/>
          <w:sz w:val="24"/>
          <w:szCs w:val="24"/>
        </w:rPr>
      </w:pPr>
    </w:p>
    <w:p w:rsidR="009876BF" w:rsidRDefault="009876BF" w:rsidP="00004CEB">
      <w:pPr>
        <w:spacing w:line="240" w:lineRule="auto"/>
        <w:jc w:val="both"/>
        <w:rPr>
          <w:rFonts w:ascii="Times New Roman" w:hAnsi="Times New Roman" w:cs="Times New Roman"/>
          <w:color w:val="000000" w:themeColor="text1"/>
          <w:sz w:val="24"/>
          <w:szCs w:val="24"/>
        </w:rPr>
      </w:pPr>
    </w:p>
    <w:p w:rsidR="005D25E9" w:rsidRPr="00E958FA" w:rsidRDefault="005D25E9" w:rsidP="001B346C">
      <w:pPr>
        <w:pStyle w:val="ListParagraph"/>
        <w:numPr>
          <w:ilvl w:val="1"/>
          <w:numId w:val="3"/>
        </w:numPr>
        <w:spacing w:line="240" w:lineRule="auto"/>
        <w:rPr>
          <w:rFonts w:ascii="Times New Roman" w:hAnsi="Times New Roman" w:cs="Times New Roman"/>
          <w:b/>
          <w:bCs/>
          <w:color w:val="000000" w:themeColor="text1"/>
          <w:sz w:val="24"/>
          <w:szCs w:val="24"/>
        </w:rPr>
      </w:pPr>
      <w:r w:rsidRPr="00E958FA">
        <w:rPr>
          <w:rFonts w:ascii="Times New Roman" w:hAnsi="Times New Roman" w:cs="Times New Roman"/>
          <w:b/>
          <w:bCs/>
          <w:color w:val="000000" w:themeColor="text1"/>
          <w:sz w:val="24"/>
          <w:szCs w:val="24"/>
        </w:rPr>
        <w:t>Rational of the study</w:t>
      </w:r>
    </w:p>
    <w:p w:rsidR="005D25E9" w:rsidRPr="00E958FA" w:rsidRDefault="001A60D5" w:rsidP="007D2466">
      <w:pPr>
        <w:spacing w:line="360" w:lineRule="auto"/>
        <w:jc w:val="both"/>
        <w:rPr>
          <w:rFonts w:ascii="Times New Roman" w:hAnsi="Times New Roman" w:cs="Times New Roman"/>
          <w:b/>
          <w:bCs/>
          <w:color w:val="000000" w:themeColor="text1"/>
          <w:sz w:val="24"/>
          <w:szCs w:val="24"/>
        </w:rPr>
      </w:pPr>
      <w:r w:rsidRPr="00E958FA">
        <w:rPr>
          <w:rFonts w:ascii="Times New Roman" w:eastAsia="Times New Roman" w:hAnsi="Times New Roman" w:cs="Times New Roman"/>
          <w:color w:val="000000" w:themeColor="text1"/>
          <w:sz w:val="24"/>
          <w:szCs w:val="24"/>
          <w:lang w:bidi="bn-BD"/>
        </w:rPr>
        <w:t>The world is now changing</w:t>
      </w:r>
      <w:r w:rsidR="00C67AEC" w:rsidRPr="00E958FA">
        <w:rPr>
          <w:rFonts w:ascii="Times New Roman" w:eastAsia="Times New Roman" w:hAnsi="Times New Roman" w:cs="Times New Roman"/>
          <w:color w:val="000000" w:themeColor="text1"/>
          <w:sz w:val="24"/>
          <w:szCs w:val="24"/>
          <w:lang w:bidi="bn-BD"/>
        </w:rPr>
        <w:t xml:space="preserve"> quickly to confront the test of focused f</w:t>
      </w:r>
      <w:r w:rsidRPr="00E958FA">
        <w:rPr>
          <w:rFonts w:ascii="Times New Roman" w:eastAsia="Times New Roman" w:hAnsi="Times New Roman" w:cs="Times New Roman"/>
          <w:color w:val="000000" w:themeColor="text1"/>
          <w:sz w:val="24"/>
          <w:szCs w:val="24"/>
          <w:lang w:bidi="bn-BD"/>
        </w:rPr>
        <w:t>ree market economy. To keep updated</w:t>
      </w:r>
      <w:r w:rsidR="00C67AEC" w:rsidRPr="00E958FA">
        <w:rPr>
          <w:rFonts w:ascii="Times New Roman" w:eastAsia="Times New Roman" w:hAnsi="Times New Roman" w:cs="Times New Roman"/>
          <w:color w:val="000000" w:themeColor="text1"/>
          <w:sz w:val="24"/>
          <w:szCs w:val="24"/>
          <w:lang w:bidi="bn-BD"/>
        </w:rPr>
        <w:t xml:space="preserve"> with the pattern each association require official with p</w:t>
      </w:r>
      <w:r w:rsidR="00000B48" w:rsidRPr="00E958FA">
        <w:rPr>
          <w:rFonts w:ascii="Times New Roman" w:eastAsia="Times New Roman" w:hAnsi="Times New Roman" w:cs="Times New Roman"/>
          <w:color w:val="000000" w:themeColor="text1"/>
          <w:sz w:val="24"/>
          <w:szCs w:val="24"/>
          <w:lang w:bidi="bn-BD"/>
        </w:rPr>
        <w:t>resent day learning. To give freshly</w:t>
      </w:r>
      <w:r w:rsidR="00C67AEC" w:rsidRPr="00E958FA">
        <w:rPr>
          <w:rFonts w:ascii="Times New Roman" w:eastAsia="Times New Roman" w:hAnsi="Times New Roman" w:cs="Times New Roman"/>
          <w:color w:val="000000" w:themeColor="text1"/>
          <w:sz w:val="24"/>
          <w:szCs w:val="24"/>
          <w:lang w:bidi="bn-BD"/>
        </w:rPr>
        <w:t xml:space="preserve"> graduate</w:t>
      </w:r>
      <w:r w:rsidR="00000B48" w:rsidRPr="00E958FA">
        <w:rPr>
          <w:rFonts w:ascii="Times New Roman" w:eastAsia="Times New Roman" w:hAnsi="Times New Roman" w:cs="Times New Roman"/>
          <w:color w:val="000000" w:themeColor="text1"/>
          <w:sz w:val="24"/>
          <w:szCs w:val="24"/>
          <w:lang w:bidi="bn-BD"/>
        </w:rPr>
        <w:t xml:space="preserve">s </w:t>
      </w:r>
      <w:r w:rsidR="00C67AEC" w:rsidRPr="00E958FA">
        <w:rPr>
          <w:rFonts w:ascii="Times New Roman" w:eastAsia="Times New Roman" w:hAnsi="Times New Roman" w:cs="Times New Roman"/>
          <w:color w:val="000000" w:themeColor="text1"/>
          <w:sz w:val="24"/>
          <w:szCs w:val="24"/>
          <w:lang w:bidi="bn-BD"/>
        </w:rPr>
        <w:t>modern theoretical and professional knowledge in banking and all other diverse foundation, management of United International University (UIU) has assigned the internship p</w:t>
      </w:r>
      <w:r w:rsidR="00000B48" w:rsidRPr="00E958FA">
        <w:rPr>
          <w:rFonts w:ascii="Times New Roman" w:eastAsia="Times New Roman" w:hAnsi="Times New Roman" w:cs="Times New Roman"/>
          <w:color w:val="000000" w:themeColor="text1"/>
          <w:sz w:val="24"/>
          <w:szCs w:val="24"/>
          <w:lang w:bidi="bn-BD"/>
        </w:rPr>
        <w:t xml:space="preserve">rogram for the students to motivate them </w:t>
      </w:r>
      <w:r w:rsidR="00C67AEC" w:rsidRPr="00E958FA">
        <w:rPr>
          <w:rFonts w:ascii="Times New Roman" w:eastAsia="Times New Roman" w:hAnsi="Times New Roman" w:cs="Times New Roman"/>
          <w:color w:val="000000" w:themeColor="text1"/>
          <w:sz w:val="24"/>
          <w:szCs w:val="24"/>
          <w:lang w:bidi="bn-BD"/>
        </w:rPr>
        <w:t>t</w:t>
      </w:r>
      <w:r w:rsidR="00000B48" w:rsidRPr="00E958FA">
        <w:rPr>
          <w:rFonts w:ascii="Times New Roman" w:eastAsia="Times New Roman" w:hAnsi="Times New Roman" w:cs="Times New Roman"/>
          <w:color w:val="000000" w:themeColor="text1"/>
          <w:sz w:val="24"/>
          <w:szCs w:val="24"/>
          <w:lang w:bidi="bn-BD"/>
        </w:rPr>
        <w:t>o have a particular understanding of</w:t>
      </w:r>
      <w:r w:rsidR="00C67AEC" w:rsidRPr="00E958FA">
        <w:rPr>
          <w:rFonts w:ascii="Times New Roman" w:eastAsia="Times New Roman" w:hAnsi="Times New Roman" w:cs="Times New Roman"/>
          <w:color w:val="000000" w:themeColor="text1"/>
          <w:sz w:val="24"/>
          <w:szCs w:val="24"/>
          <w:lang w:bidi="bn-BD"/>
        </w:rPr>
        <w:t xml:space="preserve"> work in a real </w:t>
      </w:r>
      <w:r w:rsidR="00000B48" w:rsidRPr="00E958FA">
        <w:rPr>
          <w:rFonts w:ascii="Times New Roman" w:eastAsia="Times New Roman" w:hAnsi="Times New Roman" w:cs="Times New Roman"/>
          <w:color w:val="000000" w:themeColor="text1"/>
          <w:sz w:val="24"/>
          <w:szCs w:val="24"/>
          <w:lang w:bidi="bn-BD"/>
        </w:rPr>
        <w:t>corporate place</w:t>
      </w:r>
      <w:r w:rsidR="00C67AEC" w:rsidRPr="00E958FA">
        <w:rPr>
          <w:rFonts w:ascii="Times New Roman" w:eastAsia="Times New Roman" w:hAnsi="Times New Roman" w:cs="Times New Roman"/>
          <w:color w:val="000000" w:themeColor="text1"/>
          <w:sz w:val="24"/>
          <w:szCs w:val="24"/>
          <w:lang w:bidi="bn-BD"/>
        </w:rPr>
        <w:t>. As we know any academic course of the study has an extraordinary value when it has useful application in the reality. In this way, we require appropriate use of our insight to get some advantage from our theoretical knowledge</w:t>
      </w:r>
      <w:r w:rsidR="005D25E9" w:rsidRPr="00E958FA">
        <w:rPr>
          <w:rFonts w:ascii="Times New Roman" w:eastAsia="Times New Roman" w:hAnsi="Times New Roman" w:cs="Times New Roman"/>
          <w:color w:val="000000" w:themeColor="text1"/>
          <w:sz w:val="24"/>
          <w:szCs w:val="24"/>
          <w:lang w:bidi="bn-BD"/>
        </w:rPr>
        <w:t>. To make it more fruitful when</w:t>
      </w:r>
      <w:r w:rsidR="005D25E9" w:rsidRPr="00E958FA">
        <w:rPr>
          <w:rFonts w:ascii="Times New Roman" w:hAnsi="Times New Roman" w:cs="Times New Roman"/>
          <w:b/>
          <w:bCs/>
          <w:color w:val="000000" w:themeColor="text1"/>
          <w:sz w:val="24"/>
          <w:szCs w:val="24"/>
        </w:rPr>
        <w:t xml:space="preserve"> </w:t>
      </w:r>
      <w:r w:rsidR="005D25E9" w:rsidRPr="00E958FA">
        <w:rPr>
          <w:rFonts w:ascii="Times New Roman" w:eastAsia="Times New Roman" w:hAnsi="Times New Roman" w:cs="Times New Roman"/>
          <w:color w:val="000000" w:themeColor="text1"/>
          <w:sz w:val="24"/>
          <w:szCs w:val="24"/>
          <w:lang w:bidi="bn-BD"/>
        </w:rPr>
        <w:t xml:space="preserve">we engage ourselves in such </w:t>
      </w:r>
      <w:r w:rsidR="00053A28" w:rsidRPr="00E958FA">
        <w:rPr>
          <w:rFonts w:ascii="Times New Roman" w:eastAsia="Times New Roman" w:hAnsi="Times New Roman" w:cs="Times New Roman"/>
          <w:color w:val="000000" w:themeColor="text1"/>
          <w:sz w:val="24"/>
          <w:szCs w:val="24"/>
          <w:lang w:bidi="bn-BD"/>
        </w:rPr>
        <w:t>field to make proper use of our theoretical knowledge, only then we comes</w:t>
      </w:r>
      <w:r w:rsidR="005D25E9" w:rsidRPr="00E958FA">
        <w:rPr>
          <w:rFonts w:ascii="Times New Roman" w:eastAsia="Times New Roman" w:hAnsi="Times New Roman" w:cs="Times New Roman"/>
          <w:color w:val="000000" w:themeColor="text1"/>
          <w:sz w:val="24"/>
          <w:szCs w:val="24"/>
          <w:lang w:bidi="bn-BD"/>
        </w:rPr>
        <w:t xml:space="preserve"> to know about the benefit of the theoretical knowledge. Internship program of university is a partial requirement for BBA student. Under this course every BBA student are sent to gather practical knowledge about working environment and activities. </w:t>
      </w:r>
    </w:p>
    <w:p w:rsidR="001D44A0" w:rsidRPr="00E958FA" w:rsidRDefault="005D25E9" w:rsidP="007D2466">
      <w:pPr>
        <w:spacing w:after="0" w:line="360" w:lineRule="auto"/>
        <w:jc w:val="both"/>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From the beginning, when I have started to think of taking my internship program for the completion of my undergraduate program, I always wanted to work in the non-bank financial institutions sector to understand their procedure. In rece</w:t>
      </w:r>
      <w:r w:rsidR="00C67AEC" w:rsidRPr="00E958FA">
        <w:rPr>
          <w:rFonts w:ascii="Times New Roman" w:eastAsia="Times New Roman" w:hAnsi="Times New Roman" w:cs="Times New Roman"/>
          <w:color w:val="000000" w:themeColor="text1"/>
          <w:sz w:val="24"/>
          <w:szCs w:val="24"/>
          <w:lang w:bidi="bn-BD"/>
        </w:rPr>
        <w:t xml:space="preserve">nt times, Non-Bank Financial Institutions (NBFIs) in Bangladesh are </w:t>
      </w:r>
      <w:r w:rsidR="00E230DA" w:rsidRPr="00E958FA">
        <w:rPr>
          <w:rFonts w:ascii="Times New Roman" w:eastAsia="Times New Roman" w:hAnsi="Times New Roman" w:cs="Times New Roman"/>
          <w:color w:val="000000" w:themeColor="text1"/>
          <w:sz w:val="24"/>
          <w:szCs w:val="24"/>
          <w:lang w:bidi="bn-BD"/>
        </w:rPr>
        <w:t xml:space="preserve">increasing expanded popularity. </w:t>
      </w:r>
      <w:r w:rsidRPr="00E958FA">
        <w:rPr>
          <w:rFonts w:ascii="Times New Roman" w:eastAsia="Times New Roman" w:hAnsi="Times New Roman" w:cs="Times New Roman"/>
          <w:color w:val="000000" w:themeColor="text1"/>
          <w:sz w:val="24"/>
          <w:szCs w:val="24"/>
          <w:lang w:bidi="bn-BD"/>
        </w:rPr>
        <w:t xml:space="preserve">I have always thought that working in the non-bank financial institutions sector will give me such knowledge that will help me build my career differently and will enhance my understanding towards the market more. Therefore, when I signed up for Internship program of </w:t>
      </w:r>
      <w:proofErr w:type="gramStart"/>
      <w:r w:rsidRPr="00E958FA">
        <w:rPr>
          <w:rFonts w:ascii="Times New Roman" w:eastAsia="Times New Roman" w:hAnsi="Times New Roman" w:cs="Times New Roman"/>
          <w:color w:val="000000" w:themeColor="text1"/>
          <w:sz w:val="24"/>
          <w:szCs w:val="24"/>
          <w:lang w:bidi="bn-BD"/>
        </w:rPr>
        <w:t>Spring</w:t>
      </w:r>
      <w:proofErr w:type="gramEnd"/>
      <w:r w:rsidRPr="00E958FA">
        <w:rPr>
          <w:rFonts w:ascii="Times New Roman" w:eastAsia="Times New Roman" w:hAnsi="Times New Roman" w:cs="Times New Roman"/>
          <w:color w:val="000000" w:themeColor="text1"/>
          <w:sz w:val="24"/>
          <w:szCs w:val="24"/>
          <w:lang w:bidi="bn-BD"/>
        </w:rPr>
        <w:t xml:space="preserve"> 2018, IDLC Finance Limited was in the top of the list of my consideration for doing internship. One of the main </w:t>
      </w:r>
      <w:proofErr w:type="gramStart"/>
      <w:r w:rsidRPr="00E958FA">
        <w:rPr>
          <w:rFonts w:ascii="Times New Roman" w:eastAsia="Times New Roman" w:hAnsi="Times New Roman" w:cs="Times New Roman"/>
          <w:color w:val="000000" w:themeColor="text1"/>
          <w:sz w:val="24"/>
          <w:szCs w:val="24"/>
          <w:lang w:bidi="bn-BD"/>
        </w:rPr>
        <w:t>reason</w:t>
      </w:r>
      <w:proofErr w:type="gramEnd"/>
      <w:r w:rsidRPr="00E958FA">
        <w:rPr>
          <w:rFonts w:ascii="Times New Roman" w:eastAsia="Times New Roman" w:hAnsi="Times New Roman" w:cs="Times New Roman"/>
          <w:color w:val="000000" w:themeColor="text1"/>
          <w:sz w:val="24"/>
          <w:szCs w:val="24"/>
          <w:lang w:bidi="bn-BD"/>
        </w:rPr>
        <w:t xml:space="preserve"> for choosing IDLC Finance is that it is one of the pioneers and leaders of the term as well as having one of the best portfolios in the country and I had a wish to learn about their corporate strategies and their contribution to overall economy.</w:t>
      </w:r>
    </w:p>
    <w:p w:rsidR="001D44A0" w:rsidRPr="00E958FA" w:rsidRDefault="005D25E9" w:rsidP="007D2466">
      <w:pPr>
        <w:spacing w:after="0" w:line="360" w:lineRule="auto"/>
        <w:jc w:val="both"/>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I was selected for the </w:t>
      </w:r>
      <w:proofErr w:type="spellStart"/>
      <w:r w:rsidRPr="00E958FA">
        <w:rPr>
          <w:rFonts w:ascii="Times New Roman" w:eastAsia="Times New Roman" w:hAnsi="Times New Roman" w:cs="Times New Roman"/>
          <w:color w:val="000000" w:themeColor="text1"/>
          <w:sz w:val="24"/>
          <w:szCs w:val="24"/>
          <w:lang w:bidi="bn-BD"/>
        </w:rPr>
        <w:t>Gulshan</w:t>
      </w:r>
      <w:proofErr w:type="spellEnd"/>
      <w:r w:rsidRPr="00E958FA">
        <w:rPr>
          <w:rFonts w:ascii="Times New Roman" w:eastAsia="Times New Roman" w:hAnsi="Times New Roman" w:cs="Times New Roman"/>
          <w:color w:val="000000" w:themeColor="text1"/>
          <w:sz w:val="24"/>
          <w:szCs w:val="24"/>
          <w:lang w:bidi="bn-BD"/>
        </w:rPr>
        <w:t xml:space="preserve"> Branch </w:t>
      </w:r>
      <w:r w:rsidR="00053A28" w:rsidRPr="00E958FA">
        <w:rPr>
          <w:rFonts w:ascii="Times New Roman" w:eastAsia="Times New Roman" w:hAnsi="Times New Roman" w:cs="Times New Roman"/>
          <w:color w:val="000000" w:themeColor="text1"/>
          <w:sz w:val="24"/>
          <w:szCs w:val="24"/>
          <w:lang w:bidi="bn-BD"/>
        </w:rPr>
        <w:t>of IDLC</w:t>
      </w:r>
      <w:r w:rsidRPr="00E958FA">
        <w:rPr>
          <w:rFonts w:ascii="Times New Roman" w:eastAsia="Times New Roman" w:hAnsi="Times New Roman" w:cs="Times New Roman"/>
          <w:color w:val="000000" w:themeColor="text1"/>
          <w:sz w:val="24"/>
          <w:szCs w:val="24"/>
          <w:lang w:bidi="bn-BD"/>
        </w:rPr>
        <w:t xml:space="preserve"> </w:t>
      </w:r>
      <w:r w:rsidR="00053A28" w:rsidRPr="00E958FA">
        <w:rPr>
          <w:rFonts w:ascii="Times New Roman" w:eastAsia="Times New Roman" w:hAnsi="Times New Roman" w:cs="Times New Roman"/>
          <w:color w:val="000000" w:themeColor="text1"/>
          <w:sz w:val="24"/>
          <w:szCs w:val="24"/>
          <w:lang w:bidi="bn-BD"/>
        </w:rPr>
        <w:t>Finance Ltd</w:t>
      </w:r>
      <w:r w:rsidRPr="00E958FA">
        <w:rPr>
          <w:rFonts w:ascii="Times New Roman" w:eastAsia="Times New Roman" w:hAnsi="Times New Roman" w:cs="Times New Roman"/>
          <w:color w:val="000000" w:themeColor="text1"/>
          <w:sz w:val="24"/>
          <w:szCs w:val="24"/>
          <w:lang w:bidi="bn-BD"/>
        </w:rPr>
        <w:t xml:space="preserve"> in Credit Risk Management department in Credit Information Bureau &amp; Credit analysis team. To me, starting my internship was a new beginning and the initial step towards a successful beginning of my career. It was indeed a great opportunity for me to experience the corporate world. This report has been </w:t>
      </w:r>
      <w:r w:rsidRPr="00E958FA">
        <w:rPr>
          <w:rFonts w:ascii="Times New Roman" w:eastAsia="Times New Roman" w:hAnsi="Times New Roman" w:cs="Times New Roman"/>
          <w:color w:val="000000" w:themeColor="text1"/>
          <w:sz w:val="24"/>
          <w:szCs w:val="24"/>
          <w:lang w:bidi="bn-BD"/>
        </w:rPr>
        <w:lastRenderedPageBreak/>
        <w:t>prepared to analyze the importance of Credit Information Bureau &amp; Credit analysis. From this point of view, it justifies the subject matter of the report.</w:t>
      </w:r>
    </w:p>
    <w:p w:rsidR="005D25E9" w:rsidRDefault="005D25E9" w:rsidP="007D2466">
      <w:pPr>
        <w:spacing w:after="0" w:line="360" w:lineRule="auto"/>
        <w:jc w:val="both"/>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The credit risk management department of Bangladesh Bank provides information of borrowers who have taken various types of loan and facilities</w:t>
      </w:r>
      <w:r w:rsidR="00674DD6" w:rsidRPr="00E958FA">
        <w:rPr>
          <w:rFonts w:ascii="Times New Roman" w:eastAsia="Times New Roman" w:hAnsi="Times New Roman" w:cs="Times New Roman"/>
          <w:color w:val="000000" w:themeColor="text1"/>
          <w:sz w:val="24"/>
          <w:szCs w:val="24"/>
          <w:lang w:bidi="bn-BD"/>
        </w:rPr>
        <w:t>. Each financial institution ought to have a credit risk approach record that ought to incorporate risk acknowledgment, risk measurement, risk g</w:t>
      </w:r>
      <w:r w:rsidR="00EB2E71" w:rsidRPr="00E958FA">
        <w:rPr>
          <w:rFonts w:ascii="Times New Roman" w:eastAsia="Times New Roman" w:hAnsi="Times New Roman" w:cs="Times New Roman"/>
          <w:color w:val="000000" w:themeColor="text1"/>
          <w:sz w:val="24"/>
          <w:szCs w:val="24"/>
          <w:lang w:bidi="bn-BD"/>
        </w:rPr>
        <w:t xml:space="preserve">rading/aggregation techniques, </w:t>
      </w:r>
      <w:r w:rsidR="00674DD6" w:rsidRPr="00E958FA">
        <w:rPr>
          <w:rFonts w:ascii="Times New Roman" w:eastAsia="Times New Roman" w:hAnsi="Times New Roman" w:cs="Times New Roman"/>
          <w:color w:val="000000" w:themeColor="text1"/>
          <w:sz w:val="24"/>
          <w:szCs w:val="24"/>
          <w:lang w:bidi="bn-BD"/>
        </w:rPr>
        <w:t>reporting   and   risk   control/   mitigation   techniques, documentation, legal issues and management of difficult facilities. The senior administration of the financial institution should develop and set up credit policies and credit administration procedures as a part of general credit risk management framework and get those approved from Board. Such policies and methods will give direction to the staff on different sorts of offending including Corporate, SME, Consumer, Housing and etc</w:t>
      </w:r>
      <w:r w:rsidRPr="00E958FA">
        <w:rPr>
          <w:rFonts w:ascii="Times New Roman" w:eastAsia="Times New Roman" w:hAnsi="Times New Roman" w:cs="Times New Roman"/>
          <w:color w:val="000000" w:themeColor="text1"/>
          <w:sz w:val="24"/>
          <w:szCs w:val="24"/>
          <w:lang w:bidi="bn-BD"/>
        </w:rPr>
        <w:t>. In future if I do job in any financial organization, I can optimize in my job place because of this internship project.</w:t>
      </w:r>
    </w:p>
    <w:p w:rsidR="00D1220B" w:rsidRDefault="00D1220B" w:rsidP="001B346C">
      <w:pPr>
        <w:spacing w:after="0" w:line="240" w:lineRule="auto"/>
        <w:rPr>
          <w:rFonts w:ascii="Times New Roman" w:eastAsia="Times New Roman" w:hAnsi="Times New Roman" w:cs="Times New Roman"/>
          <w:color w:val="000000" w:themeColor="text1"/>
          <w:sz w:val="24"/>
          <w:szCs w:val="24"/>
          <w:lang w:bidi="bn-BD"/>
        </w:rPr>
      </w:pPr>
    </w:p>
    <w:p w:rsidR="00D1220B" w:rsidRDefault="00D1220B" w:rsidP="001B346C">
      <w:pPr>
        <w:spacing w:after="0" w:line="240" w:lineRule="auto"/>
        <w:rPr>
          <w:rFonts w:ascii="Times New Roman" w:eastAsia="Times New Roman" w:hAnsi="Times New Roman" w:cs="Times New Roman"/>
          <w:color w:val="000000" w:themeColor="text1"/>
          <w:sz w:val="24"/>
          <w:szCs w:val="24"/>
          <w:lang w:bidi="bn-BD"/>
        </w:rPr>
      </w:pPr>
    </w:p>
    <w:p w:rsidR="009876BF" w:rsidRPr="00E958FA" w:rsidRDefault="009876BF" w:rsidP="001B346C">
      <w:pPr>
        <w:spacing w:after="0" w:line="240" w:lineRule="auto"/>
        <w:rPr>
          <w:rFonts w:ascii="Times New Roman" w:eastAsia="Times New Roman" w:hAnsi="Times New Roman" w:cs="Times New Roman"/>
          <w:color w:val="000000" w:themeColor="text1"/>
          <w:sz w:val="24"/>
          <w:szCs w:val="24"/>
          <w:lang w:bidi="bn-BD"/>
        </w:rPr>
      </w:pPr>
    </w:p>
    <w:p w:rsidR="001D44A0" w:rsidRPr="00E958FA" w:rsidRDefault="001D44A0" w:rsidP="001B346C">
      <w:pPr>
        <w:pStyle w:val="ListParagraph"/>
        <w:numPr>
          <w:ilvl w:val="1"/>
          <w:numId w:val="3"/>
        </w:numPr>
        <w:spacing w:line="240" w:lineRule="auto"/>
        <w:rPr>
          <w:rFonts w:ascii="Times New Roman" w:hAnsi="Times New Roman" w:cs="Times New Roman"/>
          <w:b/>
          <w:bCs/>
          <w:color w:val="000000" w:themeColor="text1"/>
          <w:sz w:val="24"/>
          <w:szCs w:val="24"/>
        </w:rPr>
      </w:pPr>
      <w:r w:rsidRPr="00E958FA">
        <w:rPr>
          <w:rFonts w:ascii="Times New Roman" w:hAnsi="Times New Roman" w:cs="Times New Roman"/>
          <w:b/>
          <w:bCs/>
          <w:color w:val="000000" w:themeColor="text1"/>
          <w:sz w:val="24"/>
          <w:szCs w:val="24"/>
        </w:rPr>
        <w:t>Scope of the report:</w:t>
      </w:r>
    </w:p>
    <w:p w:rsidR="007159D4" w:rsidRDefault="00000B48" w:rsidP="007D2466">
      <w:pPr>
        <w:spacing w:line="360" w:lineRule="auto"/>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 xml:space="preserve">The outline depends on the effectiveness </w:t>
      </w:r>
      <w:r w:rsidR="00674DD6" w:rsidRPr="00E958FA">
        <w:rPr>
          <w:rFonts w:ascii="Times New Roman" w:hAnsi="Times New Roman" w:cs="Times New Roman"/>
          <w:color w:val="000000" w:themeColor="text1"/>
          <w:sz w:val="24"/>
          <w:szCs w:val="24"/>
        </w:rPr>
        <w:t xml:space="preserve">of </w:t>
      </w:r>
      <w:r w:rsidRPr="00E958FA">
        <w:rPr>
          <w:rFonts w:ascii="Times New Roman" w:hAnsi="Times New Roman" w:cs="Times New Roman"/>
          <w:color w:val="000000" w:themeColor="text1"/>
          <w:sz w:val="24"/>
          <w:szCs w:val="24"/>
        </w:rPr>
        <w:t>credit risk management on</w:t>
      </w:r>
      <w:r w:rsidR="00674DD6" w:rsidRPr="00E958FA">
        <w:rPr>
          <w:rFonts w:ascii="Times New Roman" w:hAnsi="Times New Roman" w:cs="Times New Roman"/>
          <w:color w:val="000000" w:themeColor="text1"/>
          <w:sz w:val="24"/>
          <w:szCs w:val="24"/>
        </w:rPr>
        <w:t xml:space="preserve"> retention</w:t>
      </w:r>
      <w:r w:rsidRPr="00E958FA">
        <w:rPr>
          <w:rFonts w:ascii="Times New Roman" w:hAnsi="Times New Roman" w:cs="Times New Roman"/>
          <w:color w:val="000000" w:themeColor="text1"/>
          <w:sz w:val="24"/>
          <w:szCs w:val="24"/>
        </w:rPr>
        <w:t xml:space="preserve"> of clients</w:t>
      </w:r>
      <w:r w:rsidR="00674DD6" w:rsidRPr="00E958FA">
        <w:rPr>
          <w:rFonts w:ascii="Times New Roman" w:hAnsi="Times New Roman" w:cs="Times New Roman"/>
          <w:color w:val="000000" w:themeColor="text1"/>
          <w:sz w:val="24"/>
          <w:szCs w:val="24"/>
        </w:rPr>
        <w:t>, non-performing loan and financial performance of IDLC Finance</w:t>
      </w:r>
      <w:r w:rsidRPr="00E958FA">
        <w:rPr>
          <w:rFonts w:ascii="Times New Roman" w:hAnsi="Times New Roman" w:cs="Times New Roman"/>
          <w:color w:val="000000" w:themeColor="text1"/>
          <w:sz w:val="24"/>
          <w:szCs w:val="24"/>
        </w:rPr>
        <w:t>. Thinking about the headline</w:t>
      </w:r>
      <w:r w:rsidR="00674DD6" w:rsidRPr="00E958FA">
        <w:rPr>
          <w:rFonts w:ascii="Times New Roman" w:hAnsi="Times New Roman" w:cs="Times New Roman"/>
          <w:color w:val="000000" w:themeColor="text1"/>
          <w:sz w:val="24"/>
          <w:szCs w:val="24"/>
        </w:rPr>
        <w:t>, the report covers the app</w:t>
      </w:r>
      <w:r w:rsidRPr="00E958FA">
        <w:rPr>
          <w:rFonts w:ascii="Times New Roman" w:hAnsi="Times New Roman" w:cs="Times New Roman"/>
          <w:color w:val="000000" w:themeColor="text1"/>
          <w:sz w:val="24"/>
          <w:szCs w:val="24"/>
        </w:rPr>
        <w:t xml:space="preserve">roaches as well as the techniques that Credit Risk Management </w:t>
      </w:r>
      <w:r w:rsidR="00674DD6" w:rsidRPr="00E958FA">
        <w:rPr>
          <w:rFonts w:ascii="Times New Roman" w:hAnsi="Times New Roman" w:cs="Times New Roman"/>
          <w:color w:val="000000" w:themeColor="text1"/>
          <w:sz w:val="24"/>
          <w:szCs w:val="24"/>
        </w:rPr>
        <w:t>of IDLC takes after to lessen its NPL and furthermore covers the dependency of financial performance on CRM department. O</w:t>
      </w:r>
      <w:r w:rsidRPr="00E958FA">
        <w:rPr>
          <w:rFonts w:ascii="Times New Roman" w:hAnsi="Times New Roman" w:cs="Times New Roman"/>
          <w:color w:val="000000" w:themeColor="text1"/>
          <w:sz w:val="24"/>
          <w:szCs w:val="24"/>
        </w:rPr>
        <w:t>ther than these major sections, the report also shows</w:t>
      </w:r>
      <w:r w:rsidR="00674DD6" w:rsidRPr="00E958FA">
        <w:rPr>
          <w:rFonts w:ascii="Times New Roman" w:hAnsi="Times New Roman" w:cs="Times New Roman"/>
          <w:color w:val="000000" w:themeColor="text1"/>
          <w:sz w:val="24"/>
          <w:szCs w:val="24"/>
        </w:rPr>
        <w:t xml:space="preserve"> the SWOT</w:t>
      </w:r>
      <w:r w:rsidRPr="00E958FA">
        <w:rPr>
          <w:rFonts w:ascii="Times New Roman" w:hAnsi="Times New Roman" w:cs="Times New Roman"/>
          <w:color w:val="000000" w:themeColor="text1"/>
          <w:sz w:val="24"/>
          <w:szCs w:val="24"/>
        </w:rPr>
        <w:t xml:space="preserve"> analysis</w:t>
      </w:r>
      <w:r w:rsidR="00674DD6" w:rsidRPr="00E958FA">
        <w:rPr>
          <w:rFonts w:ascii="Times New Roman" w:hAnsi="Times New Roman" w:cs="Times New Roman"/>
          <w:color w:val="000000" w:themeColor="text1"/>
          <w:sz w:val="24"/>
          <w:szCs w:val="24"/>
        </w:rPr>
        <w:t xml:space="preserve"> and acti</w:t>
      </w:r>
      <w:r w:rsidR="003174DD" w:rsidRPr="00E958FA">
        <w:rPr>
          <w:rFonts w:ascii="Times New Roman" w:hAnsi="Times New Roman" w:cs="Times New Roman"/>
          <w:color w:val="000000" w:themeColor="text1"/>
          <w:sz w:val="24"/>
          <w:szCs w:val="24"/>
        </w:rPr>
        <w:t>vities of CRM. At long last, an elaboration</w:t>
      </w:r>
      <w:r w:rsidR="00674DD6" w:rsidRPr="00E958FA">
        <w:rPr>
          <w:rFonts w:ascii="Times New Roman" w:hAnsi="Times New Roman" w:cs="Times New Roman"/>
          <w:color w:val="000000" w:themeColor="text1"/>
          <w:sz w:val="24"/>
          <w:szCs w:val="24"/>
        </w:rPr>
        <w:t xml:space="preserve"> on discoveries and suggestions</w:t>
      </w:r>
      <w:r w:rsidR="003174DD" w:rsidRPr="00E958FA">
        <w:rPr>
          <w:rFonts w:ascii="Times New Roman" w:hAnsi="Times New Roman" w:cs="Times New Roman"/>
          <w:color w:val="000000" w:themeColor="text1"/>
          <w:sz w:val="24"/>
          <w:szCs w:val="24"/>
        </w:rPr>
        <w:t xml:space="preserve"> are</w:t>
      </w:r>
      <w:r w:rsidR="00674DD6" w:rsidRPr="00E958FA">
        <w:rPr>
          <w:rFonts w:ascii="Times New Roman" w:hAnsi="Times New Roman" w:cs="Times New Roman"/>
          <w:color w:val="000000" w:themeColor="text1"/>
          <w:sz w:val="24"/>
          <w:szCs w:val="24"/>
        </w:rPr>
        <w:t xml:space="preserve"> a</w:t>
      </w:r>
      <w:r w:rsidR="003174DD" w:rsidRPr="00E958FA">
        <w:rPr>
          <w:rFonts w:ascii="Times New Roman" w:hAnsi="Times New Roman" w:cs="Times New Roman"/>
          <w:color w:val="000000" w:themeColor="text1"/>
          <w:sz w:val="24"/>
          <w:szCs w:val="24"/>
        </w:rPr>
        <w:t>dditionally included this outline.</w:t>
      </w:r>
    </w:p>
    <w:p w:rsidR="007159D4" w:rsidRPr="00E958FA" w:rsidRDefault="007159D4" w:rsidP="001B346C">
      <w:pPr>
        <w:spacing w:line="240" w:lineRule="auto"/>
        <w:rPr>
          <w:rFonts w:ascii="Times New Roman" w:hAnsi="Times New Roman" w:cs="Times New Roman"/>
          <w:color w:val="000000" w:themeColor="text1"/>
          <w:sz w:val="24"/>
          <w:szCs w:val="24"/>
        </w:rPr>
      </w:pPr>
    </w:p>
    <w:p w:rsidR="00531171" w:rsidRPr="00E958FA" w:rsidRDefault="000C215E" w:rsidP="001B346C">
      <w:pPr>
        <w:spacing w:line="240" w:lineRule="auto"/>
        <w:rPr>
          <w:rFonts w:ascii="Times New Roman" w:hAnsi="Times New Roman" w:cs="Times New Roman"/>
          <w:color w:val="000000" w:themeColor="text1"/>
          <w:sz w:val="24"/>
          <w:szCs w:val="24"/>
        </w:rPr>
      </w:pPr>
      <w:r w:rsidRPr="00E958FA">
        <w:rPr>
          <w:rFonts w:ascii="Times New Roman" w:hAnsi="Times New Roman" w:cs="Times New Roman"/>
          <w:b/>
          <w:bCs/>
          <w:color w:val="000000" w:themeColor="text1"/>
          <w:sz w:val="24"/>
          <w:szCs w:val="24"/>
        </w:rPr>
        <w:t xml:space="preserve">1.6 </w:t>
      </w:r>
      <w:r w:rsidR="00531171" w:rsidRPr="00E958FA">
        <w:rPr>
          <w:rFonts w:ascii="Times New Roman" w:hAnsi="Times New Roman" w:cs="Times New Roman"/>
          <w:b/>
          <w:bCs/>
          <w:color w:val="000000" w:themeColor="text1"/>
          <w:sz w:val="24"/>
          <w:szCs w:val="24"/>
        </w:rPr>
        <w:t>Limitation of the report:</w:t>
      </w:r>
    </w:p>
    <w:p w:rsidR="003F4680" w:rsidRPr="00E958FA" w:rsidRDefault="003174DD" w:rsidP="00766BF8">
      <w:pPr>
        <w:pStyle w:val="NormalWeb"/>
        <w:spacing w:line="360" w:lineRule="auto"/>
        <w:jc w:val="both"/>
        <w:textAlignment w:val="baseline"/>
        <w:rPr>
          <w:color w:val="000000" w:themeColor="text1"/>
        </w:rPr>
      </w:pPr>
      <w:r w:rsidRPr="00E958FA">
        <w:rPr>
          <w:color w:val="000000" w:themeColor="text1"/>
        </w:rPr>
        <w:t>For</w:t>
      </w:r>
      <w:r w:rsidR="003F4680" w:rsidRPr="00E958FA">
        <w:rPr>
          <w:color w:val="000000" w:themeColor="text1"/>
        </w:rPr>
        <w:t xml:space="preserve"> get</w:t>
      </w:r>
      <w:r w:rsidRPr="00E958FA">
        <w:rPr>
          <w:color w:val="000000" w:themeColor="text1"/>
        </w:rPr>
        <w:t>ting</w:t>
      </w:r>
      <w:r w:rsidR="003F4680" w:rsidRPr="00E958FA">
        <w:rPr>
          <w:color w:val="000000" w:themeColor="text1"/>
        </w:rPr>
        <w:t xml:space="preserve"> ready such kind of informative report is alwa</w:t>
      </w:r>
      <w:r w:rsidRPr="00E958FA">
        <w:rPr>
          <w:color w:val="000000" w:themeColor="text1"/>
        </w:rPr>
        <w:t>ys interesting, enlightening as well as</w:t>
      </w:r>
      <w:r w:rsidR="003F4680" w:rsidRPr="00E958FA">
        <w:rPr>
          <w:color w:val="000000" w:themeColor="text1"/>
        </w:rPr>
        <w:t xml:space="preserve"> learning sharing issue. However, there a</w:t>
      </w:r>
      <w:r w:rsidRPr="00E958FA">
        <w:rPr>
          <w:color w:val="000000" w:themeColor="text1"/>
        </w:rPr>
        <w:t xml:space="preserve">re a few limitations that obstruct to prepare a research </w:t>
      </w:r>
      <w:r w:rsidR="003F4680" w:rsidRPr="00E958FA">
        <w:rPr>
          <w:color w:val="000000" w:themeColor="text1"/>
        </w:rPr>
        <w:t xml:space="preserve">easily. Because of setting up the report, </w:t>
      </w:r>
      <w:r w:rsidRPr="00E958FA">
        <w:rPr>
          <w:color w:val="000000" w:themeColor="text1"/>
        </w:rPr>
        <w:t>a few issues are looked by me.</w:t>
      </w:r>
    </w:p>
    <w:p w:rsidR="003F4680" w:rsidRPr="00E958FA" w:rsidRDefault="003174DD" w:rsidP="00766BF8">
      <w:pPr>
        <w:pStyle w:val="NormalWeb"/>
        <w:spacing w:line="360" w:lineRule="auto"/>
        <w:jc w:val="both"/>
        <w:textAlignment w:val="baseline"/>
        <w:rPr>
          <w:color w:val="000000" w:themeColor="text1"/>
        </w:rPr>
      </w:pPr>
      <w:r w:rsidRPr="00E958FA">
        <w:rPr>
          <w:color w:val="000000" w:themeColor="text1"/>
        </w:rPr>
        <w:lastRenderedPageBreak/>
        <w:t>•</w:t>
      </w:r>
      <w:r w:rsidRPr="00E958FA">
        <w:rPr>
          <w:color w:val="000000" w:themeColor="text1"/>
        </w:rPr>
        <w:tab/>
        <w:t>D</w:t>
      </w:r>
      <w:r w:rsidR="003F4680" w:rsidRPr="00E958FA">
        <w:rPr>
          <w:color w:val="000000" w:themeColor="text1"/>
        </w:rPr>
        <w:t>ata</w:t>
      </w:r>
      <w:r w:rsidRPr="00E958FA">
        <w:rPr>
          <w:color w:val="000000" w:themeColor="text1"/>
        </w:rPr>
        <w:t>’s</w:t>
      </w:r>
      <w:r w:rsidR="003F4680" w:rsidRPr="00E958FA">
        <w:rPr>
          <w:color w:val="000000" w:themeColor="text1"/>
        </w:rPr>
        <w:t xml:space="preserve"> of CRM is exceptionally myster</w:t>
      </w:r>
      <w:r w:rsidRPr="00E958FA">
        <w:rPr>
          <w:color w:val="000000" w:themeColor="text1"/>
        </w:rPr>
        <w:t xml:space="preserve">y issue of IDLC Finance and therefore the </w:t>
      </w:r>
      <w:r w:rsidR="003F4680" w:rsidRPr="00E958FA">
        <w:rPr>
          <w:color w:val="000000" w:themeColor="text1"/>
        </w:rPr>
        <w:t>authoritie</w:t>
      </w:r>
      <w:r w:rsidRPr="00E958FA">
        <w:rPr>
          <w:color w:val="000000" w:themeColor="text1"/>
        </w:rPr>
        <w:t>s are less interested to precise all data that would be helpfu</w:t>
      </w:r>
      <w:r w:rsidR="003F4680" w:rsidRPr="00E958FA">
        <w:rPr>
          <w:color w:val="000000" w:themeColor="text1"/>
        </w:rPr>
        <w:t xml:space="preserve">l for me to enhance the report. </w:t>
      </w:r>
    </w:p>
    <w:p w:rsidR="009D5E5F" w:rsidRDefault="003F4680" w:rsidP="00766BF8">
      <w:pPr>
        <w:pStyle w:val="NormalWeb"/>
        <w:spacing w:before="0" w:beforeAutospacing="0" w:after="200" w:afterAutospacing="0" w:line="360" w:lineRule="auto"/>
        <w:jc w:val="both"/>
        <w:textAlignment w:val="baseline"/>
        <w:rPr>
          <w:color w:val="000000" w:themeColor="text1"/>
        </w:rPr>
      </w:pPr>
      <w:r w:rsidRPr="00E958FA">
        <w:rPr>
          <w:color w:val="000000" w:themeColor="text1"/>
        </w:rPr>
        <w:t>•</w:t>
      </w:r>
      <w:r w:rsidRPr="00E958FA">
        <w:rPr>
          <w:color w:val="000000" w:themeColor="text1"/>
        </w:rPr>
        <w:tab/>
        <w:t xml:space="preserve">As I need to </w:t>
      </w:r>
      <w:r w:rsidR="003174DD" w:rsidRPr="00E958FA">
        <w:rPr>
          <w:color w:val="000000" w:themeColor="text1"/>
        </w:rPr>
        <w:t>attend to workplace</w:t>
      </w:r>
      <w:r w:rsidRPr="00E958FA">
        <w:rPr>
          <w:color w:val="000000" w:themeColor="text1"/>
        </w:rPr>
        <w:t xml:space="preserve"> </w:t>
      </w:r>
      <w:r w:rsidR="005C2C04" w:rsidRPr="00E958FA">
        <w:rPr>
          <w:color w:val="000000" w:themeColor="text1"/>
        </w:rPr>
        <w:t xml:space="preserve">consistently, it had been hard for me to superintend </w:t>
      </w:r>
      <w:r w:rsidRPr="00E958FA">
        <w:rPr>
          <w:color w:val="000000" w:themeColor="text1"/>
        </w:rPr>
        <w:t>enough time for the report.</w:t>
      </w:r>
    </w:p>
    <w:p w:rsidR="007159D4" w:rsidRDefault="007159D4" w:rsidP="001B346C">
      <w:pPr>
        <w:pStyle w:val="NormalWeb"/>
        <w:spacing w:before="0" w:beforeAutospacing="0" w:after="200" w:afterAutospacing="0"/>
        <w:textAlignment w:val="baseline"/>
        <w:rPr>
          <w:color w:val="000000" w:themeColor="text1"/>
        </w:rPr>
      </w:pPr>
    </w:p>
    <w:p w:rsidR="00766BF8" w:rsidRDefault="00766BF8">
      <w:pPr>
        <w:rPr>
          <w:rFonts w:ascii="Times New Roman" w:eastAsia="Times New Roman" w:hAnsi="Times New Roman" w:cs="Times New Roman"/>
          <w:color w:val="000000" w:themeColor="text1"/>
          <w:sz w:val="24"/>
          <w:szCs w:val="24"/>
          <w:lang w:bidi="bn-BD"/>
        </w:rPr>
      </w:pPr>
      <w:r>
        <w:rPr>
          <w:color w:val="000000" w:themeColor="text1"/>
        </w:rPr>
        <w:br w:type="page"/>
      </w:r>
    </w:p>
    <w:p w:rsidR="00814221" w:rsidRPr="00EE3DE9" w:rsidRDefault="00F30733" w:rsidP="00766BF8">
      <w:pPr>
        <w:pStyle w:val="Heading1"/>
        <w:jc w:val="center"/>
      </w:pPr>
      <w:r w:rsidRPr="00EE3DE9">
        <w:lastRenderedPageBreak/>
        <w:t>Chapter 2</w:t>
      </w:r>
    </w:p>
    <w:p w:rsidR="007159D4" w:rsidRPr="00E958FA" w:rsidRDefault="007159D4" w:rsidP="001B346C">
      <w:pPr>
        <w:pStyle w:val="NormalWeb"/>
        <w:spacing w:before="0" w:beforeAutospacing="0" w:after="200" w:afterAutospacing="0"/>
        <w:jc w:val="center"/>
        <w:textAlignment w:val="baseline"/>
        <w:rPr>
          <w:b/>
          <w:color w:val="000000" w:themeColor="text1"/>
        </w:rPr>
      </w:pPr>
    </w:p>
    <w:p w:rsidR="009B0B89" w:rsidRPr="00E958FA" w:rsidRDefault="009B0B89" w:rsidP="001B346C">
      <w:pPr>
        <w:pStyle w:val="NormalWeb"/>
        <w:numPr>
          <w:ilvl w:val="0"/>
          <w:numId w:val="3"/>
        </w:numPr>
        <w:spacing w:before="0" w:beforeAutospacing="0" w:after="200" w:afterAutospacing="0"/>
        <w:textAlignment w:val="baseline"/>
        <w:rPr>
          <w:b/>
          <w:bCs/>
          <w:color w:val="000000" w:themeColor="text1"/>
        </w:rPr>
      </w:pPr>
      <w:r w:rsidRPr="00E958FA">
        <w:rPr>
          <w:b/>
          <w:bCs/>
          <w:color w:val="000000" w:themeColor="text1"/>
        </w:rPr>
        <w:t>Methodology</w:t>
      </w:r>
    </w:p>
    <w:p w:rsidR="009B0B89" w:rsidRPr="00E958FA" w:rsidRDefault="009B0B89" w:rsidP="001B346C">
      <w:pPr>
        <w:pStyle w:val="NormalWeb"/>
        <w:numPr>
          <w:ilvl w:val="1"/>
          <w:numId w:val="3"/>
        </w:numPr>
        <w:spacing w:before="0" w:beforeAutospacing="0" w:after="200" w:afterAutospacing="0"/>
        <w:textAlignment w:val="baseline"/>
        <w:rPr>
          <w:b/>
          <w:bCs/>
          <w:color w:val="000000" w:themeColor="text1"/>
        </w:rPr>
      </w:pPr>
      <w:r w:rsidRPr="00E958FA">
        <w:rPr>
          <w:b/>
          <w:bCs/>
          <w:color w:val="000000" w:themeColor="text1"/>
        </w:rPr>
        <w:t>Data Design</w:t>
      </w:r>
    </w:p>
    <w:p w:rsidR="002775F6" w:rsidRPr="00E958FA" w:rsidRDefault="002775F6" w:rsidP="00766BF8">
      <w:pPr>
        <w:pStyle w:val="NormalWeb"/>
        <w:spacing w:line="360" w:lineRule="auto"/>
        <w:jc w:val="both"/>
        <w:rPr>
          <w:color w:val="000000" w:themeColor="text1"/>
        </w:rPr>
      </w:pPr>
      <w:r w:rsidRPr="00E958FA">
        <w:rPr>
          <w:color w:val="000000" w:themeColor="text1"/>
        </w:rPr>
        <w:t xml:space="preserve">By nature, the information using a credit risk management is mainly distinct. The idea of qualitative and quantitative, both are applicable in descriptive research. A large portion of the data using a credit card risk management is subjective that impacts me to give more concentration on subjective data. Be that as it may, the effect of CRM isn't generally subjective on the </w:t>
      </w:r>
      <w:r w:rsidR="005C2C04" w:rsidRPr="00E958FA">
        <w:rPr>
          <w:color w:val="000000" w:themeColor="text1"/>
        </w:rPr>
        <w:t>grounds that there have</w:t>
      </w:r>
      <w:r w:rsidR="00A777C8" w:rsidRPr="00E958FA">
        <w:rPr>
          <w:color w:val="000000" w:themeColor="text1"/>
        </w:rPr>
        <w:t xml:space="preserve"> some analytical qualities those</w:t>
      </w:r>
      <w:r w:rsidR="005C2C04" w:rsidRPr="00E958FA">
        <w:rPr>
          <w:color w:val="000000" w:themeColor="text1"/>
        </w:rPr>
        <w:t xml:space="preserve"> likewise </w:t>
      </w:r>
      <w:r w:rsidRPr="00E958FA">
        <w:rPr>
          <w:color w:val="000000" w:themeColor="text1"/>
        </w:rPr>
        <w:t xml:space="preserve">impact me to utilize </w:t>
      </w:r>
      <w:r w:rsidR="005C2C04" w:rsidRPr="00E958FA">
        <w:rPr>
          <w:color w:val="000000" w:themeColor="text1"/>
        </w:rPr>
        <w:t>quantifiable information. In short</w:t>
      </w:r>
      <w:r w:rsidRPr="00E958FA">
        <w:rPr>
          <w:color w:val="000000" w:themeColor="text1"/>
        </w:rPr>
        <w:t>, this is the mi</w:t>
      </w:r>
      <w:r w:rsidR="005C2C04" w:rsidRPr="00E958FA">
        <w:rPr>
          <w:color w:val="000000" w:themeColor="text1"/>
        </w:rPr>
        <w:t>x of subjective and quantifiable</w:t>
      </w:r>
      <w:r w:rsidRPr="00E958FA">
        <w:rPr>
          <w:color w:val="000000" w:themeColor="text1"/>
        </w:rPr>
        <w:t xml:space="preserve"> data. </w:t>
      </w:r>
    </w:p>
    <w:p w:rsidR="00185FD0" w:rsidRPr="00E958FA" w:rsidRDefault="005C2C04" w:rsidP="00766BF8">
      <w:pPr>
        <w:pStyle w:val="NormalWeb"/>
        <w:spacing w:before="0" w:beforeAutospacing="0" w:after="200" w:afterAutospacing="0" w:line="360" w:lineRule="auto"/>
        <w:jc w:val="both"/>
        <w:rPr>
          <w:color w:val="000000" w:themeColor="text1"/>
        </w:rPr>
      </w:pPr>
      <w:r w:rsidRPr="00E958FA">
        <w:rPr>
          <w:color w:val="000000" w:themeColor="text1"/>
        </w:rPr>
        <w:t>To set up a decent</w:t>
      </w:r>
      <w:r w:rsidR="002775F6" w:rsidRPr="00E958FA">
        <w:rPr>
          <w:color w:val="000000" w:themeColor="text1"/>
        </w:rPr>
        <w:t xml:space="preserve"> and sound report, it is fundamental to give the bit of both primary and secondary data. Primary data is dependably cream and raw data. But it is very difficult to gather all data from primary data. </w:t>
      </w:r>
      <w:r w:rsidRPr="00E958FA">
        <w:rPr>
          <w:color w:val="000000" w:themeColor="text1"/>
        </w:rPr>
        <w:t>Therefore, the report is ready taking the blend of each</w:t>
      </w:r>
      <w:r w:rsidR="002775F6" w:rsidRPr="00E958FA">
        <w:rPr>
          <w:color w:val="000000" w:themeColor="text1"/>
        </w:rPr>
        <w:t xml:space="preserve"> primary and secondary data.</w:t>
      </w:r>
    </w:p>
    <w:p w:rsidR="00185FD0" w:rsidRPr="00E958FA" w:rsidRDefault="00185FD0" w:rsidP="001B346C">
      <w:pPr>
        <w:pStyle w:val="NormalWeb"/>
        <w:spacing w:before="0" w:beforeAutospacing="0" w:after="200" w:afterAutospacing="0"/>
        <w:rPr>
          <w:color w:val="000000" w:themeColor="text1"/>
        </w:rPr>
      </w:pPr>
      <w:r w:rsidRPr="00E958FA">
        <w:rPr>
          <w:color w:val="000000" w:themeColor="text1"/>
        </w:rPr>
        <w:t>Primary Sources</w:t>
      </w:r>
    </w:p>
    <w:p w:rsidR="008B286B" w:rsidRPr="00E958FA" w:rsidRDefault="008B286B" w:rsidP="001B346C">
      <w:pPr>
        <w:pStyle w:val="NormalWeb"/>
        <w:textAlignment w:val="baseline"/>
        <w:rPr>
          <w:color w:val="000000" w:themeColor="text1"/>
        </w:rPr>
      </w:pPr>
      <w:r w:rsidRPr="00E958FA">
        <w:rPr>
          <w:color w:val="000000" w:themeColor="text1"/>
        </w:rPr>
        <w:t>Lion's share segm</w:t>
      </w:r>
      <w:r w:rsidR="007256D0" w:rsidRPr="00E958FA">
        <w:rPr>
          <w:color w:val="000000" w:themeColor="text1"/>
        </w:rPr>
        <w:t>ent of information within</w:t>
      </w:r>
      <w:r w:rsidRPr="00E958FA">
        <w:rPr>
          <w:color w:val="000000" w:themeColor="text1"/>
        </w:rPr>
        <w:t xml:space="preserve"> the report is taken from essential sources. </w:t>
      </w:r>
    </w:p>
    <w:p w:rsidR="008B286B" w:rsidRPr="00E958FA" w:rsidRDefault="007256D0" w:rsidP="001B346C">
      <w:pPr>
        <w:pStyle w:val="NormalWeb"/>
        <w:numPr>
          <w:ilvl w:val="0"/>
          <w:numId w:val="46"/>
        </w:numPr>
        <w:textAlignment w:val="baseline"/>
        <w:rPr>
          <w:color w:val="000000" w:themeColor="text1"/>
        </w:rPr>
      </w:pPr>
      <w:r w:rsidRPr="00E958FA">
        <w:rPr>
          <w:color w:val="000000" w:themeColor="text1"/>
        </w:rPr>
        <w:t xml:space="preserve">Straight discussion </w:t>
      </w:r>
      <w:r w:rsidR="008B286B" w:rsidRPr="00E958FA">
        <w:rPr>
          <w:color w:val="000000" w:themeColor="text1"/>
        </w:rPr>
        <w:t>w</w:t>
      </w:r>
      <w:r w:rsidRPr="00E958FA">
        <w:rPr>
          <w:color w:val="000000" w:themeColor="text1"/>
        </w:rPr>
        <w:t xml:space="preserve">ith authorities of credit risk management </w:t>
      </w:r>
      <w:r w:rsidR="008B286B" w:rsidRPr="00E958FA">
        <w:rPr>
          <w:color w:val="000000" w:themeColor="text1"/>
        </w:rPr>
        <w:t xml:space="preserve">office. </w:t>
      </w:r>
    </w:p>
    <w:p w:rsidR="008B286B" w:rsidRPr="00E958FA" w:rsidRDefault="007256D0" w:rsidP="001B346C">
      <w:pPr>
        <w:pStyle w:val="NormalWeb"/>
        <w:numPr>
          <w:ilvl w:val="0"/>
          <w:numId w:val="46"/>
        </w:numPr>
        <w:textAlignment w:val="baseline"/>
        <w:rPr>
          <w:color w:val="000000" w:themeColor="text1"/>
        </w:rPr>
      </w:pPr>
      <w:r w:rsidRPr="00E958FA">
        <w:rPr>
          <w:color w:val="000000" w:themeColor="text1"/>
        </w:rPr>
        <w:t>Observation the operating</w:t>
      </w:r>
      <w:r w:rsidR="008B286B" w:rsidRPr="00E958FA">
        <w:rPr>
          <w:color w:val="000000" w:themeColor="text1"/>
        </w:rPr>
        <w:t xml:space="preserve"> nature and obliga</w:t>
      </w:r>
      <w:r w:rsidRPr="00E958FA">
        <w:rPr>
          <w:color w:val="000000" w:themeColor="text1"/>
        </w:rPr>
        <w:t xml:space="preserve">tions of the authorities of credit risk management </w:t>
      </w:r>
      <w:r w:rsidR="008B286B" w:rsidRPr="00E958FA">
        <w:rPr>
          <w:color w:val="000000" w:themeColor="text1"/>
        </w:rPr>
        <w:t xml:space="preserve">office. </w:t>
      </w:r>
    </w:p>
    <w:p w:rsidR="00A777C8" w:rsidRPr="00E958FA" w:rsidRDefault="007256D0" w:rsidP="001B346C">
      <w:pPr>
        <w:pStyle w:val="NormalWeb"/>
        <w:numPr>
          <w:ilvl w:val="0"/>
          <w:numId w:val="46"/>
        </w:numPr>
        <w:textAlignment w:val="baseline"/>
        <w:rPr>
          <w:color w:val="000000" w:themeColor="text1"/>
        </w:rPr>
      </w:pPr>
      <w:r w:rsidRPr="00E958FA">
        <w:rPr>
          <w:color w:val="000000" w:themeColor="text1"/>
        </w:rPr>
        <w:t>Task involved</w:t>
      </w:r>
      <w:r w:rsidR="008B286B" w:rsidRPr="00E958FA">
        <w:rPr>
          <w:color w:val="000000" w:themeColor="text1"/>
        </w:rPr>
        <w:t xml:space="preserve"> with CIB office</w:t>
      </w:r>
      <w:r w:rsidR="00185FD0" w:rsidRPr="00E958FA">
        <w:rPr>
          <w:color w:val="000000" w:themeColor="text1"/>
        </w:rPr>
        <w:t>.</w:t>
      </w:r>
    </w:p>
    <w:p w:rsidR="00A777C8" w:rsidRPr="00E958FA" w:rsidRDefault="00A777C8" w:rsidP="001B346C">
      <w:pPr>
        <w:pStyle w:val="NormalWeb"/>
        <w:ind w:left="360"/>
        <w:textAlignment w:val="baseline"/>
        <w:rPr>
          <w:color w:val="000000" w:themeColor="text1"/>
        </w:rPr>
      </w:pPr>
      <w:r w:rsidRPr="00E958FA">
        <w:rPr>
          <w:color w:val="000000" w:themeColor="text1"/>
        </w:rPr>
        <w:t xml:space="preserve">Secondary Sources: </w:t>
      </w:r>
    </w:p>
    <w:p w:rsidR="008B286B" w:rsidRPr="00E958FA" w:rsidRDefault="008B286B" w:rsidP="00766BF8">
      <w:pPr>
        <w:pStyle w:val="NormalWeb"/>
        <w:numPr>
          <w:ilvl w:val="0"/>
          <w:numId w:val="46"/>
        </w:numPr>
        <w:spacing w:after="0" w:afterAutospacing="0"/>
        <w:textAlignment w:val="baseline"/>
        <w:rPr>
          <w:color w:val="000000" w:themeColor="text1"/>
        </w:rPr>
      </w:pPr>
      <w:r w:rsidRPr="00E958FA">
        <w:rPr>
          <w:color w:val="000000" w:themeColor="text1"/>
        </w:rPr>
        <w:t>Because of setting up the report distinctive kinds of data have been gathered from secondary sources.</w:t>
      </w:r>
    </w:p>
    <w:p w:rsidR="008B286B" w:rsidRPr="00E958FA" w:rsidRDefault="008B286B" w:rsidP="00766BF8">
      <w:pPr>
        <w:pStyle w:val="NormalWeb"/>
        <w:numPr>
          <w:ilvl w:val="0"/>
          <w:numId w:val="48"/>
        </w:numPr>
        <w:spacing w:before="0" w:beforeAutospacing="0"/>
        <w:textAlignment w:val="baseline"/>
        <w:rPr>
          <w:color w:val="000000" w:themeColor="text1"/>
        </w:rPr>
      </w:pPr>
      <w:r w:rsidRPr="00E958FA">
        <w:rPr>
          <w:color w:val="000000" w:themeColor="text1"/>
        </w:rPr>
        <w:t xml:space="preserve">Annual report of IDLC Finance Limited from 2013 to 2017. </w:t>
      </w:r>
    </w:p>
    <w:p w:rsidR="008B286B" w:rsidRPr="00E958FA" w:rsidRDefault="00E6575A" w:rsidP="001B346C">
      <w:pPr>
        <w:pStyle w:val="NormalWeb"/>
        <w:numPr>
          <w:ilvl w:val="0"/>
          <w:numId w:val="48"/>
        </w:numPr>
        <w:textAlignment w:val="baseline"/>
        <w:rPr>
          <w:color w:val="000000" w:themeColor="text1"/>
        </w:rPr>
      </w:pPr>
      <w:r w:rsidRPr="00E958FA">
        <w:rPr>
          <w:color w:val="000000" w:themeColor="text1"/>
        </w:rPr>
        <w:t xml:space="preserve">State and world widely distributed </w:t>
      </w:r>
      <w:r w:rsidR="008B286B" w:rsidRPr="00E958FA">
        <w:rPr>
          <w:color w:val="000000" w:themeColor="text1"/>
        </w:rPr>
        <w:t xml:space="preserve">details regarding credit risk management. </w:t>
      </w:r>
    </w:p>
    <w:p w:rsidR="008B286B" w:rsidRPr="00E958FA" w:rsidRDefault="00E6575A" w:rsidP="001B346C">
      <w:pPr>
        <w:pStyle w:val="NormalWeb"/>
        <w:numPr>
          <w:ilvl w:val="0"/>
          <w:numId w:val="48"/>
        </w:numPr>
        <w:textAlignment w:val="baseline"/>
        <w:rPr>
          <w:color w:val="000000" w:themeColor="text1"/>
        </w:rPr>
      </w:pPr>
      <w:r w:rsidRPr="00E958FA">
        <w:rPr>
          <w:color w:val="000000" w:themeColor="text1"/>
        </w:rPr>
        <w:t>Online site of IDLC finance limited.</w:t>
      </w:r>
    </w:p>
    <w:p w:rsidR="008B286B" w:rsidRPr="00E958FA" w:rsidRDefault="00E6575A" w:rsidP="001B346C">
      <w:pPr>
        <w:pStyle w:val="NormalWeb"/>
        <w:numPr>
          <w:ilvl w:val="0"/>
          <w:numId w:val="48"/>
        </w:numPr>
        <w:textAlignment w:val="baseline"/>
        <w:rPr>
          <w:color w:val="000000" w:themeColor="text1"/>
        </w:rPr>
      </w:pPr>
      <w:r w:rsidRPr="00E958FA">
        <w:rPr>
          <w:color w:val="000000" w:themeColor="text1"/>
        </w:rPr>
        <w:t>Periodically distributed journal</w:t>
      </w:r>
      <w:r w:rsidR="008B286B" w:rsidRPr="00E958FA">
        <w:rPr>
          <w:color w:val="000000" w:themeColor="text1"/>
        </w:rPr>
        <w:t xml:space="preserve"> of IDLC Finance Limited. </w:t>
      </w:r>
    </w:p>
    <w:p w:rsidR="008B286B" w:rsidRPr="00E958FA" w:rsidRDefault="008B286B" w:rsidP="001B346C">
      <w:pPr>
        <w:pStyle w:val="NormalWeb"/>
        <w:numPr>
          <w:ilvl w:val="0"/>
          <w:numId w:val="48"/>
        </w:numPr>
        <w:textAlignment w:val="baseline"/>
        <w:rPr>
          <w:color w:val="000000" w:themeColor="text1"/>
        </w:rPr>
      </w:pPr>
      <w:r w:rsidRPr="00E958FA">
        <w:rPr>
          <w:color w:val="000000" w:themeColor="text1"/>
        </w:rPr>
        <w:t>Newspaper</w:t>
      </w:r>
    </w:p>
    <w:p w:rsidR="00766BF8" w:rsidRDefault="00766BF8" w:rsidP="001B346C">
      <w:pPr>
        <w:pStyle w:val="NormalWeb"/>
        <w:textAlignment w:val="baseline"/>
        <w:rPr>
          <w:b/>
          <w:bCs/>
          <w:color w:val="000000" w:themeColor="text1"/>
        </w:rPr>
      </w:pPr>
    </w:p>
    <w:p w:rsidR="009B0B89" w:rsidRPr="00E958FA" w:rsidRDefault="009B0B89" w:rsidP="001B346C">
      <w:pPr>
        <w:pStyle w:val="NormalWeb"/>
        <w:textAlignment w:val="baseline"/>
        <w:rPr>
          <w:color w:val="000000" w:themeColor="text1"/>
        </w:rPr>
      </w:pPr>
      <w:r w:rsidRPr="00E958FA">
        <w:rPr>
          <w:b/>
          <w:bCs/>
          <w:color w:val="000000" w:themeColor="text1"/>
        </w:rPr>
        <w:lastRenderedPageBreak/>
        <w:t>Sample Design</w:t>
      </w:r>
    </w:p>
    <w:p w:rsidR="002934C0" w:rsidRPr="00E958FA" w:rsidRDefault="002934C0" w:rsidP="00381F6B">
      <w:pPr>
        <w:pStyle w:val="NormalWeb"/>
        <w:spacing w:line="360" w:lineRule="auto"/>
        <w:jc w:val="both"/>
        <w:textAlignment w:val="baseline"/>
        <w:rPr>
          <w:color w:val="000000" w:themeColor="text1"/>
        </w:rPr>
      </w:pPr>
      <w:r w:rsidRPr="00E958FA">
        <w:rPr>
          <w:color w:val="000000" w:themeColor="text1"/>
        </w:rPr>
        <w:t xml:space="preserve">Judgment inspecting is utilized because of setting up the report due to the fact that any sort probability isn't calculated here. Then again, the data of CRM isn't accessible all over the place and it is additionally secret information that representatives would prefer not to express all data obviously. </w:t>
      </w:r>
    </w:p>
    <w:p w:rsidR="002934C0" w:rsidRPr="00E958FA" w:rsidRDefault="002934C0" w:rsidP="00381F6B">
      <w:pPr>
        <w:pStyle w:val="NormalWeb"/>
        <w:spacing w:line="360" w:lineRule="auto"/>
        <w:jc w:val="both"/>
        <w:textAlignment w:val="baseline"/>
        <w:rPr>
          <w:color w:val="000000" w:themeColor="text1"/>
        </w:rPr>
      </w:pPr>
      <w:r w:rsidRPr="00E958FA">
        <w:rPr>
          <w:color w:val="000000" w:themeColor="text1"/>
        </w:rPr>
        <w:t>The term populace implies the aggregate agent objects of the exploration from which data can be gathered to</w:t>
      </w:r>
      <w:r w:rsidR="00E6575A" w:rsidRPr="00E958FA">
        <w:rPr>
          <w:color w:val="000000" w:themeColor="text1"/>
        </w:rPr>
        <w:t xml:space="preserve"> set up a precise and to achieve correct read of targeted</w:t>
      </w:r>
      <w:r w:rsidRPr="00E958FA">
        <w:rPr>
          <w:color w:val="000000" w:themeColor="text1"/>
        </w:rPr>
        <w:t xml:space="preserve"> zone. Thinking about the idea, the population size of the report is every one of the 38 bran</w:t>
      </w:r>
      <w:r w:rsidR="00E6575A" w:rsidRPr="00E958FA">
        <w:rPr>
          <w:color w:val="000000" w:themeColor="text1"/>
        </w:rPr>
        <w:t>ches of IDLC Finance wherever collected knowledge are often gathered</w:t>
      </w:r>
      <w:r w:rsidR="000E5F39" w:rsidRPr="00E958FA">
        <w:rPr>
          <w:color w:val="000000" w:themeColor="text1"/>
        </w:rPr>
        <w:t xml:space="preserve">. </w:t>
      </w:r>
      <w:r w:rsidRPr="00E958FA">
        <w:rPr>
          <w:color w:val="000000" w:themeColor="text1"/>
        </w:rPr>
        <w:t>The age</w:t>
      </w:r>
      <w:r w:rsidR="00E6575A" w:rsidRPr="00E958FA">
        <w:rPr>
          <w:color w:val="000000" w:themeColor="text1"/>
        </w:rPr>
        <w:t>nt of population is termed check.</w:t>
      </w:r>
      <w:r w:rsidRPr="00E958FA">
        <w:rPr>
          <w:color w:val="000000" w:themeColor="text1"/>
        </w:rPr>
        <w:t xml:space="preserve"> The</w:t>
      </w:r>
      <w:r w:rsidR="00E6575A" w:rsidRPr="00E958FA">
        <w:rPr>
          <w:color w:val="000000" w:themeColor="text1"/>
        </w:rPr>
        <w:t xml:space="preserve"> large are</w:t>
      </w:r>
      <w:r w:rsidRPr="00E958FA">
        <w:rPr>
          <w:color w:val="000000" w:themeColor="text1"/>
        </w:rPr>
        <w:t xml:space="preserve"> th</w:t>
      </w:r>
      <w:r w:rsidR="00E6575A" w:rsidRPr="00E958FA">
        <w:rPr>
          <w:color w:val="000000" w:themeColor="text1"/>
        </w:rPr>
        <w:t xml:space="preserve">e sample, the </w:t>
      </w:r>
      <w:r w:rsidR="000E5F39" w:rsidRPr="00E958FA">
        <w:rPr>
          <w:color w:val="000000" w:themeColor="text1"/>
        </w:rPr>
        <w:t>a lot more actual</w:t>
      </w:r>
      <w:r w:rsidRPr="00E958FA">
        <w:rPr>
          <w:color w:val="000000" w:themeColor="text1"/>
        </w:rPr>
        <w:t xml:space="preserve"> the outcomes and d</w:t>
      </w:r>
      <w:r w:rsidR="000E5F39" w:rsidRPr="00E958FA">
        <w:rPr>
          <w:color w:val="000000" w:themeColor="text1"/>
        </w:rPr>
        <w:t>iscoveries. To set up the outline, head workplace</w:t>
      </w:r>
      <w:r w:rsidRPr="00E958FA">
        <w:rPr>
          <w:color w:val="000000" w:themeColor="text1"/>
        </w:rPr>
        <w:t xml:space="preserve"> of IDLC Finance is taken as test.</w:t>
      </w:r>
    </w:p>
    <w:p w:rsidR="009B0B89" w:rsidRPr="00E958FA" w:rsidRDefault="009B0B89" w:rsidP="001B346C">
      <w:pPr>
        <w:pStyle w:val="NormalWeb"/>
        <w:numPr>
          <w:ilvl w:val="1"/>
          <w:numId w:val="3"/>
        </w:numPr>
        <w:spacing w:before="0" w:beforeAutospacing="0" w:after="200" w:afterAutospacing="0"/>
        <w:textAlignment w:val="baseline"/>
        <w:rPr>
          <w:b/>
          <w:bCs/>
          <w:color w:val="000000" w:themeColor="text1"/>
        </w:rPr>
      </w:pPr>
      <w:r w:rsidRPr="00E958FA">
        <w:rPr>
          <w:b/>
          <w:bCs/>
          <w:color w:val="000000" w:themeColor="text1"/>
        </w:rPr>
        <w:t>Analytical Tool</w:t>
      </w:r>
    </w:p>
    <w:p w:rsidR="000E5F39" w:rsidRPr="00E958FA" w:rsidRDefault="00AE5B9E" w:rsidP="001B346C">
      <w:pPr>
        <w:pStyle w:val="NormalWeb"/>
        <w:spacing w:before="0" w:beforeAutospacing="0" w:after="200" w:afterAutospacing="0"/>
        <w:rPr>
          <w:color w:val="000000" w:themeColor="text1"/>
        </w:rPr>
      </w:pPr>
      <w:r w:rsidRPr="00E958FA">
        <w:rPr>
          <w:color w:val="000000" w:themeColor="text1"/>
        </w:rPr>
        <w:t xml:space="preserve">Different methods </w:t>
      </w:r>
      <w:r w:rsidR="000E5F39" w:rsidRPr="00E958FA">
        <w:rPr>
          <w:color w:val="000000" w:themeColor="text1"/>
        </w:rPr>
        <w:t>are being tested to gather the objectives</w:t>
      </w:r>
    </w:p>
    <w:p w:rsidR="00185FD0" w:rsidRPr="00E958FA" w:rsidRDefault="00185FD0" w:rsidP="001B346C">
      <w:pPr>
        <w:pStyle w:val="NormalWeb"/>
        <w:numPr>
          <w:ilvl w:val="0"/>
          <w:numId w:val="7"/>
        </w:numPr>
        <w:spacing w:before="0" w:beforeAutospacing="0" w:after="0" w:afterAutospacing="0"/>
        <w:textAlignment w:val="baseline"/>
        <w:rPr>
          <w:color w:val="000000" w:themeColor="text1"/>
        </w:rPr>
      </w:pPr>
      <w:r w:rsidRPr="00E958FA">
        <w:rPr>
          <w:color w:val="000000" w:themeColor="text1"/>
        </w:rPr>
        <w:t>Impact of CRM on customer retention</w:t>
      </w:r>
    </w:p>
    <w:p w:rsidR="00185FD0" w:rsidRPr="00E958FA" w:rsidRDefault="00185FD0" w:rsidP="001B346C">
      <w:pPr>
        <w:pStyle w:val="NormalWeb"/>
        <w:numPr>
          <w:ilvl w:val="0"/>
          <w:numId w:val="7"/>
        </w:numPr>
        <w:spacing w:before="0" w:beforeAutospacing="0" w:after="0" w:afterAutospacing="0"/>
        <w:textAlignment w:val="baseline"/>
        <w:rPr>
          <w:color w:val="000000" w:themeColor="text1"/>
        </w:rPr>
      </w:pPr>
      <w:r w:rsidRPr="00E958FA">
        <w:rPr>
          <w:color w:val="000000" w:themeColor="text1"/>
        </w:rPr>
        <w:t xml:space="preserve">Impact of CRM on </w:t>
      </w:r>
      <w:r w:rsidR="00053A28" w:rsidRPr="00E958FA">
        <w:rPr>
          <w:color w:val="000000" w:themeColor="text1"/>
        </w:rPr>
        <w:t xml:space="preserve">non-performing </w:t>
      </w:r>
      <w:r w:rsidRPr="00E958FA">
        <w:rPr>
          <w:color w:val="000000" w:themeColor="text1"/>
        </w:rPr>
        <w:t xml:space="preserve"> loan (NPL)</w:t>
      </w:r>
    </w:p>
    <w:p w:rsidR="00185FD0" w:rsidRPr="00E958FA" w:rsidRDefault="00185FD0" w:rsidP="001B346C">
      <w:pPr>
        <w:pStyle w:val="NormalWeb"/>
        <w:numPr>
          <w:ilvl w:val="0"/>
          <w:numId w:val="7"/>
        </w:numPr>
        <w:spacing w:before="0" w:beforeAutospacing="0" w:after="0" w:afterAutospacing="0"/>
        <w:textAlignment w:val="baseline"/>
        <w:rPr>
          <w:color w:val="000000" w:themeColor="text1"/>
        </w:rPr>
      </w:pPr>
      <w:r w:rsidRPr="00E958FA">
        <w:rPr>
          <w:color w:val="000000" w:themeColor="text1"/>
        </w:rPr>
        <w:t>Different charts and figures analysis</w:t>
      </w:r>
    </w:p>
    <w:p w:rsidR="000E5F39" w:rsidRPr="00E958FA" w:rsidRDefault="00185FD0" w:rsidP="001B346C">
      <w:pPr>
        <w:pStyle w:val="NormalWeb"/>
        <w:numPr>
          <w:ilvl w:val="0"/>
          <w:numId w:val="7"/>
        </w:numPr>
        <w:spacing w:before="0" w:beforeAutospacing="0" w:after="200" w:afterAutospacing="0"/>
        <w:textAlignment w:val="baseline"/>
        <w:rPr>
          <w:color w:val="000000" w:themeColor="text1"/>
        </w:rPr>
      </w:pPr>
      <w:r w:rsidRPr="00E958FA">
        <w:rPr>
          <w:color w:val="000000" w:themeColor="text1"/>
        </w:rPr>
        <w:t>SWOT analysis.</w:t>
      </w:r>
    </w:p>
    <w:p w:rsidR="00A777C8" w:rsidRPr="00E958FA" w:rsidRDefault="00A777C8" w:rsidP="001B346C">
      <w:pPr>
        <w:pStyle w:val="NormalWeb"/>
        <w:spacing w:before="0" w:beforeAutospacing="0" w:after="200" w:afterAutospacing="0"/>
        <w:ind w:left="360"/>
        <w:jc w:val="center"/>
        <w:textAlignment w:val="baseline"/>
        <w:rPr>
          <w:b/>
          <w:bCs/>
          <w:color w:val="000000" w:themeColor="text1"/>
          <w:u w:val="single"/>
        </w:rPr>
      </w:pPr>
    </w:p>
    <w:p w:rsidR="00A777C8" w:rsidRPr="00E958FA" w:rsidRDefault="00A777C8" w:rsidP="001B346C">
      <w:pPr>
        <w:pStyle w:val="NormalWeb"/>
        <w:spacing w:before="0" w:beforeAutospacing="0" w:after="200" w:afterAutospacing="0"/>
        <w:ind w:left="360"/>
        <w:jc w:val="center"/>
        <w:textAlignment w:val="baseline"/>
        <w:rPr>
          <w:b/>
          <w:bCs/>
          <w:color w:val="000000" w:themeColor="text1"/>
          <w:u w:val="single"/>
        </w:rPr>
      </w:pPr>
    </w:p>
    <w:p w:rsidR="00A777C8" w:rsidRPr="00E958FA" w:rsidRDefault="00A777C8" w:rsidP="001B346C">
      <w:pPr>
        <w:pStyle w:val="NormalWeb"/>
        <w:spacing w:before="0" w:beforeAutospacing="0" w:after="200" w:afterAutospacing="0"/>
        <w:ind w:left="360"/>
        <w:jc w:val="center"/>
        <w:textAlignment w:val="baseline"/>
        <w:rPr>
          <w:b/>
          <w:bCs/>
          <w:color w:val="000000" w:themeColor="text1"/>
          <w:u w:val="single"/>
        </w:rPr>
      </w:pPr>
    </w:p>
    <w:p w:rsidR="00A777C8" w:rsidRDefault="00A777C8" w:rsidP="001B346C">
      <w:pPr>
        <w:pStyle w:val="NormalWeb"/>
        <w:spacing w:before="0" w:beforeAutospacing="0" w:after="200" w:afterAutospacing="0"/>
        <w:ind w:left="360"/>
        <w:jc w:val="center"/>
        <w:textAlignment w:val="baseline"/>
        <w:rPr>
          <w:b/>
          <w:bCs/>
          <w:color w:val="000000" w:themeColor="text1"/>
          <w:u w:val="single"/>
        </w:rPr>
      </w:pPr>
    </w:p>
    <w:p w:rsidR="007159D4" w:rsidRDefault="007159D4" w:rsidP="001B346C">
      <w:pPr>
        <w:pStyle w:val="NormalWeb"/>
        <w:spacing w:before="0" w:beforeAutospacing="0" w:after="200" w:afterAutospacing="0"/>
        <w:ind w:left="360"/>
        <w:jc w:val="center"/>
        <w:textAlignment w:val="baseline"/>
        <w:rPr>
          <w:b/>
          <w:bCs/>
          <w:color w:val="000000" w:themeColor="text1"/>
          <w:u w:val="single"/>
        </w:rPr>
      </w:pPr>
    </w:p>
    <w:p w:rsidR="007159D4" w:rsidRDefault="007159D4" w:rsidP="001B346C">
      <w:pPr>
        <w:pStyle w:val="NormalWeb"/>
        <w:spacing w:before="0" w:beforeAutospacing="0" w:after="200" w:afterAutospacing="0"/>
        <w:ind w:left="360"/>
        <w:jc w:val="center"/>
        <w:textAlignment w:val="baseline"/>
        <w:rPr>
          <w:b/>
          <w:bCs/>
          <w:color w:val="000000" w:themeColor="text1"/>
          <w:u w:val="single"/>
        </w:rPr>
      </w:pPr>
    </w:p>
    <w:p w:rsidR="007159D4" w:rsidRDefault="007159D4" w:rsidP="001B346C">
      <w:pPr>
        <w:pStyle w:val="NormalWeb"/>
        <w:spacing w:before="0" w:beforeAutospacing="0" w:after="200" w:afterAutospacing="0"/>
        <w:ind w:left="360"/>
        <w:jc w:val="center"/>
        <w:textAlignment w:val="baseline"/>
        <w:rPr>
          <w:b/>
          <w:bCs/>
          <w:color w:val="000000" w:themeColor="text1"/>
          <w:u w:val="single"/>
        </w:rPr>
      </w:pPr>
    </w:p>
    <w:p w:rsidR="007159D4" w:rsidRDefault="007159D4" w:rsidP="001B346C">
      <w:pPr>
        <w:pStyle w:val="NormalWeb"/>
        <w:spacing w:before="0" w:beforeAutospacing="0" w:after="200" w:afterAutospacing="0"/>
        <w:ind w:left="360"/>
        <w:jc w:val="center"/>
        <w:textAlignment w:val="baseline"/>
        <w:rPr>
          <w:b/>
          <w:bCs/>
          <w:color w:val="000000" w:themeColor="text1"/>
          <w:u w:val="single"/>
        </w:rPr>
      </w:pPr>
    </w:p>
    <w:p w:rsidR="007159D4" w:rsidRDefault="007159D4" w:rsidP="001B346C">
      <w:pPr>
        <w:pStyle w:val="NormalWeb"/>
        <w:spacing w:before="0" w:beforeAutospacing="0" w:after="200" w:afterAutospacing="0"/>
        <w:ind w:left="360"/>
        <w:jc w:val="center"/>
        <w:textAlignment w:val="baseline"/>
        <w:rPr>
          <w:b/>
          <w:bCs/>
          <w:color w:val="000000" w:themeColor="text1"/>
          <w:u w:val="single"/>
        </w:rPr>
      </w:pPr>
    </w:p>
    <w:p w:rsidR="007159D4" w:rsidRDefault="007159D4" w:rsidP="001B346C">
      <w:pPr>
        <w:pStyle w:val="NormalWeb"/>
        <w:spacing w:before="0" w:beforeAutospacing="0" w:after="200" w:afterAutospacing="0"/>
        <w:ind w:left="360"/>
        <w:jc w:val="center"/>
        <w:textAlignment w:val="baseline"/>
        <w:rPr>
          <w:b/>
          <w:bCs/>
          <w:color w:val="000000" w:themeColor="text1"/>
          <w:u w:val="single"/>
        </w:rPr>
      </w:pPr>
    </w:p>
    <w:p w:rsidR="007159D4" w:rsidRDefault="007159D4" w:rsidP="001B346C">
      <w:pPr>
        <w:pStyle w:val="NormalWeb"/>
        <w:spacing w:before="0" w:beforeAutospacing="0" w:after="200" w:afterAutospacing="0"/>
        <w:ind w:left="360"/>
        <w:jc w:val="center"/>
        <w:textAlignment w:val="baseline"/>
        <w:rPr>
          <w:b/>
          <w:bCs/>
          <w:color w:val="000000" w:themeColor="text1"/>
          <w:u w:val="single"/>
        </w:rPr>
      </w:pPr>
    </w:p>
    <w:p w:rsidR="00D3461D" w:rsidRPr="00EE3DE9" w:rsidRDefault="00F30733" w:rsidP="00381F6B">
      <w:pPr>
        <w:pStyle w:val="Heading1"/>
        <w:jc w:val="center"/>
      </w:pPr>
      <w:r w:rsidRPr="00EE3DE9">
        <w:lastRenderedPageBreak/>
        <w:t>Chapter 3</w:t>
      </w:r>
    </w:p>
    <w:p w:rsidR="007159D4" w:rsidRPr="00E958FA" w:rsidRDefault="007159D4" w:rsidP="001B346C">
      <w:pPr>
        <w:pStyle w:val="NormalWeb"/>
        <w:spacing w:before="0" w:beforeAutospacing="0" w:after="200" w:afterAutospacing="0"/>
        <w:ind w:left="360"/>
        <w:jc w:val="center"/>
        <w:textAlignment w:val="baseline"/>
        <w:rPr>
          <w:color w:val="000000" w:themeColor="text1"/>
        </w:rPr>
      </w:pPr>
    </w:p>
    <w:p w:rsidR="009D5E5F" w:rsidRPr="00E958FA" w:rsidRDefault="00DD625D" w:rsidP="001B346C">
      <w:pPr>
        <w:pStyle w:val="NormalWeb"/>
        <w:numPr>
          <w:ilvl w:val="0"/>
          <w:numId w:val="3"/>
        </w:numPr>
        <w:spacing w:before="0" w:beforeAutospacing="0" w:after="200" w:afterAutospacing="0"/>
        <w:textAlignment w:val="baseline"/>
        <w:rPr>
          <w:b/>
          <w:bCs/>
          <w:color w:val="000000" w:themeColor="text1"/>
        </w:rPr>
      </w:pPr>
      <w:r w:rsidRPr="00E958FA">
        <w:rPr>
          <w:b/>
          <w:bCs/>
          <w:color w:val="000000" w:themeColor="text1"/>
        </w:rPr>
        <w:t>Organizational Background and Industry Perspective:</w:t>
      </w:r>
    </w:p>
    <w:p w:rsidR="009D5E5F" w:rsidRPr="00E958FA" w:rsidRDefault="009D5E5F" w:rsidP="001B346C">
      <w:pPr>
        <w:pStyle w:val="NormalWeb"/>
        <w:spacing w:before="0" w:beforeAutospacing="0" w:after="200" w:afterAutospacing="0"/>
        <w:textAlignment w:val="baseline"/>
        <w:rPr>
          <w:b/>
          <w:bCs/>
          <w:color w:val="000000" w:themeColor="text1"/>
        </w:rPr>
      </w:pPr>
      <w:r w:rsidRPr="00E958FA">
        <w:rPr>
          <w:b/>
          <w:bCs/>
          <w:color w:val="000000" w:themeColor="text1"/>
        </w:rPr>
        <w:t>3.1 Industry Scenario</w:t>
      </w:r>
    </w:p>
    <w:p w:rsidR="00EB2E71" w:rsidRPr="00E958FA" w:rsidRDefault="00EB2E71" w:rsidP="00381F6B">
      <w:pPr>
        <w:pStyle w:val="NormalWeb"/>
        <w:spacing w:line="360" w:lineRule="auto"/>
        <w:jc w:val="both"/>
        <w:textAlignment w:val="baseline"/>
        <w:rPr>
          <w:color w:val="000000" w:themeColor="text1"/>
        </w:rPr>
      </w:pPr>
      <w:r w:rsidRPr="00E958FA">
        <w:rPr>
          <w:color w:val="000000" w:themeColor="text1"/>
        </w:rPr>
        <w:t>IDLC F</w:t>
      </w:r>
      <w:r w:rsidR="00E230DA" w:rsidRPr="00E958FA">
        <w:rPr>
          <w:color w:val="000000" w:themeColor="text1"/>
        </w:rPr>
        <w:t>inance Limited, previously known</w:t>
      </w:r>
      <w:r w:rsidRPr="00E958FA">
        <w:rPr>
          <w:color w:val="000000" w:themeColor="text1"/>
        </w:rPr>
        <w:t xml:space="preserve"> as Industrial Development Leasing Company of Bangladesh Limited, is a multi-item Non-Banking Financial Institution with headquarters in </w:t>
      </w:r>
    </w:p>
    <w:p w:rsidR="00EB2E71" w:rsidRPr="00E958FA" w:rsidRDefault="00EB2E71" w:rsidP="00381F6B">
      <w:pPr>
        <w:pStyle w:val="NormalWeb"/>
        <w:spacing w:line="360" w:lineRule="auto"/>
        <w:jc w:val="both"/>
        <w:textAlignment w:val="baseline"/>
        <w:rPr>
          <w:color w:val="000000" w:themeColor="text1"/>
        </w:rPr>
      </w:pPr>
      <w:r w:rsidRPr="00E958FA">
        <w:rPr>
          <w:color w:val="000000" w:themeColor="text1"/>
        </w:rPr>
        <w:t xml:space="preserve">Dhaka, Bangladesh. It offers an extensive variety of </w:t>
      </w:r>
      <w:r w:rsidR="00FF5ED2" w:rsidRPr="00E958FA">
        <w:rPr>
          <w:color w:val="000000" w:themeColor="text1"/>
        </w:rPr>
        <w:t>financial</w:t>
      </w:r>
      <w:r w:rsidRPr="00E958FA">
        <w:rPr>
          <w:color w:val="000000" w:themeColor="text1"/>
        </w:rPr>
        <w:t xml:space="preserve"> services in the form of small and medium </w:t>
      </w:r>
      <w:r w:rsidR="00FF5ED2" w:rsidRPr="00E958FA">
        <w:rPr>
          <w:color w:val="000000" w:themeColor="text1"/>
        </w:rPr>
        <w:t>enterprise, finance</w:t>
      </w:r>
      <w:r w:rsidRPr="00E958FA">
        <w:rPr>
          <w:color w:val="000000" w:themeColor="text1"/>
        </w:rPr>
        <w:t xml:space="preserve"> products, supplier and distributor finance, corporate finance, structured finance solutions, retail finance, deposits and treasury items. The IDLC group likewise gives merchant banking, stock broker and asset management services by means of its three </w:t>
      </w:r>
      <w:r w:rsidR="00FF5ED2" w:rsidRPr="00E958FA">
        <w:rPr>
          <w:color w:val="000000" w:themeColor="text1"/>
        </w:rPr>
        <w:t>subsidiaries</w:t>
      </w:r>
      <w:r w:rsidRPr="00E958FA">
        <w:rPr>
          <w:color w:val="000000" w:themeColor="text1"/>
        </w:rPr>
        <w:t xml:space="preserve">, IDLC Investments Limited, IDLC Securities Limited and IDLC Asset Management Limited individually. IDLC was built up in 1985 by the initiation of IFC of the World Bank. The organization was shaped by means of joint effort of International Finance Corporation, German </w:t>
      </w:r>
      <w:r w:rsidR="00FF5ED2" w:rsidRPr="00E958FA">
        <w:rPr>
          <w:color w:val="000000" w:themeColor="text1"/>
        </w:rPr>
        <w:t>Investment and</w:t>
      </w:r>
      <w:r w:rsidRPr="00E958FA">
        <w:rPr>
          <w:color w:val="000000" w:themeColor="text1"/>
        </w:rPr>
        <w:t xml:space="preserve"> Development Company, Korea Development Financing Corporation, Aga Khan for Economic Development, Kookmin Bank, The City Bank Limited, Bangladesh Limited and Sadharan Bima Corporation. It has since risen as a completely privately claimed financial institution. </w:t>
      </w:r>
    </w:p>
    <w:p w:rsidR="00EB2E71" w:rsidRDefault="00EB2E71" w:rsidP="00381F6B">
      <w:pPr>
        <w:spacing w:line="360" w:lineRule="auto"/>
        <w:jc w:val="both"/>
        <w:rPr>
          <w:rFonts w:ascii="Times New Roman" w:hAnsi="Times New Roman" w:cs="Times New Roman"/>
          <w:color w:val="000000" w:themeColor="text1"/>
          <w:sz w:val="24"/>
          <w:szCs w:val="24"/>
        </w:rPr>
      </w:pPr>
      <w:r w:rsidRPr="00E958FA">
        <w:rPr>
          <w:rFonts w:ascii="Times New Roman" w:hAnsi="Times New Roman" w:cs="Times New Roman"/>
          <w:color w:val="000000" w:themeColor="text1"/>
          <w:sz w:val="24"/>
          <w:szCs w:val="24"/>
        </w:rPr>
        <w:t xml:space="preserve">IDLC marks its essence more than 19 </w:t>
      </w:r>
      <w:r w:rsidR="00FF5ED2" w:rsidRPr="00E958FA">
        <w:rPr>
          <w:rFonts w:ascii="Times New Roman" w:hAnsi="Times New Roman" w:cs="Times New Roman"/>
          <w:color w:val="000000" w:themeColor="text1"/>
          <w:sz w:val="24"/>
          <w:szCs w:val="24"/>
        </w:rPr>
        <w:t>cities, represented by</w:t>
      </w:r>
      <w:r w:rsidRPr="00E958FA">
        <w:rPr>
          <w:rFonts w:ascii="Times New Roman" w:hAnsi="Times New Roman" w:cs="Times New Roman"/>
          <w:color w:val="000000" w:themeColor="text1"/>
          <w:sz w:val="24"/>
          <w:szCs w:val="24"/>
        </w:rPr>
        <w:t xml:space="preserve"> 35 branches and booths with more than 1300+ representatives, serving more than 45,000 customers. In any case, it is tightening to state that it is just in the financing business, as it is attempting to accomplish something more. It encourages indiv</w:t>
      </w:r>
      <w:r w:rsidR="000E5F39" w:rsidRPr="00E958FA">
        <w:rPr>
          <w:rFonts w:ascii="Times New Roman" w:hAnsi="Times New Roman" w:cs="Times New Roman"/>
          <w:color w:val="000000" w:themeColor="text1"/>
          <w:sz w:val="24"/>
          <w:szCs w:val="24"/>
        </w:rPr>
        <w:t>iduals to accomplish their wish of owning a home, the wish</w:t>
      </w:r>
      <w:r w:rsidRPr="00E958FA">
        <w:rPr>
          <w:rFonts w:ascii="Times New Roman" w:hAnsi="Times New Roman" w:cs="Times New Roman"/>
          <w:color w:val="000000" w:themeColor="text1"/>
          <w:sz w:val="24"/>
          <w:szCs w:val="24"/>
        </w:rPr>
        <w:t xml:space="preserve"> of sending their youngsters to another country </w:t>
      </w:r>
      <w:r w:rsidR="000E5F39" w:rsidRPr="00E958FA">
        <w:rPr>
          <w:rFonts w:ascii="Times New Roman" w:hAnsi="Times New Roman" w:cs="Times New Roman"/>
          <w:color w:val="000000" w:themeColor="text1"/>
          <w:sz w:val="24"/>
          <w:szCs w:val="24"/>
        </w:rPr>
        <w:t xml:space="preserve">for better education, the wish </w:t>
      </w:r>
      <w:r w:rsidRPr="00E958FA">
        <w:rPr>
          <w:rFonts w:ascii="Times New Roman" w:hAnsi="Times New Roman" w:cs="Times New Roman"/>
          <w:color w:val="000000" w:themeColor="text1"/>
          <w:sz w:val="24"/>
          <w:szCs w:val="24"/>
        </w:rPr>
        <w:t xml:space="preserve">of </w:t>
      </w:r>
      <w:r w:rsidR="000E5F39" w:rsidRPr="00E958FA">
        <w:rPr>
          <w:rFonts w:ascii="Times New Roman" w:hAnsi="Times New Roman" w:cs="Times New Roman"/>
          <w:color w:val="000000" w:themeColor="text1"/>
          <w:sz w:val="24"/>
          <w:szCs w:val="24"/>
        </w:rPr>
        <w:t xml:space="preserve">having one's own car, the wish </w:t>
      </w:r>
      <w:r w:rsidRPr="00E958FA">
        <w:rPr>
          <w:rFonts w:ascii="Times New Roman" w:hAnsi="Times New Roman" w:cs="Times New Roman"/>
          <w:color w:val="000000" w:themeColor="text1"/>
          <w:sz w:val="24"/>
          <w:szCs w:val="24"/>
        </w:rPr>
        <w:t>of beginning a business or that of extending it, the dream of generating more employment, the dream of taking the nation to greater heights.</w:t>
      </w:r>
    </w:p>
    <w:p w:rsidR="007159D4" w:rsidRDefault="007159D4" w:rsidP="001B346C">
      <w:pPr>
        <w:spacing w:line="240" w:lineRule="auto"/>
        <w:rPr>
          <w:rFonts w:ascii="Times New Roman" w:hAnsi="Times New Roman" w:cs="Times New Roman"/>
          <w:b/>
          <w:bCs/>
          <w:color w:val="000000" w:themeColor="text1"/>
          <w:sz w:val="24"/>
          <w:szCs w:val="24"/>
        </w:rPr>
      </w:pPr>
    </w:p>
    <w:p w:rsidR="00381F6B" w:rsidRDefault="00381F6B" w:rsidP="001B346C">
      <w:pPr>
        <w:spacing w:line="240" w:lineRule="auto"/>
        <w:rPr>
          <w:rFonts w:ascii="Times New Roman" w:hAnsi="Times New Roman" w:cs="Times New Roman"/>
          <w:b/>
          <w:bCs/>
          <w:color w:val="000000" w:themeColor="text1"/>
          <w:sz w:val="24"/>
          <w:szCs w:val="24"/>
        </w:rPr>
      </w:pPr>
    </w:p>
    <w:p w:rsidR="00381F6B" w:rsidRPr="00E958FA" w:rsidRDefault="00381F6B" w:rsidP="001B346C">
      <w:pPr>
        <w:spacing w:line="240" w:lineRule="auto"/>
        <w:rPr>
          <w:rFonts w:ascii="Times New Roman" w:hAnsi="Times New Roman" w:cs="Times New Roman"/>
          <w:b/>
          <w:bCs/>
          <w:color w:val="000000" w:themeColor="text1"/>
          <w:sz w:val="24"/>
          <w:szCs w:val="24"/>
        </w:rPr>
      </w:pPr>
    </w:p>
    <w:p w:rsidR="009D5E5F" w:rsidRDefault="00F61B71" w:rsidP="001B346C">
      <w:pPr>
        <w:pStyle w:val="NormalWeb"/>
        <w:spacing w:before="0" w:beforeAutospacing="0" w:after="200" w:afterAutospacing="0"/>
        <w:textAlignment w:val="baseline"/>
        <w:rPr>
          <w:b/>
          <w:bCs/>
          <w:color w:val="000000" w:themeColor="text1"/>
        </w:rPr>
      </w:pPr>
      <w:r w:rsidRPr="00E958FA">
        <w:rPr>
          <w:b/>
          <w:bCs/>
          <w:color w:val="000000" w:themeColor="text1"/>
        </w:rPr>
        <w:lastRenderedPageBreak/>
        <w:t>3.2 Historical background of the organization:</w:t>
      </w:r>
      <w:r w:rsidR="009D5E5F" w:rsidRPr="00E958FA">
        <w:rPr>
          <w:b/>
          <w:bCs/>
          <w:color w:val="000000" w:themeColor="text1"/>
        </w:rPr>
        <w:t xml:space="preserve"> </w:t>
      </w:r>
    </w:p>
    <w:p w:rsidR="007159D4" w:rsidRPr="00E958FA" w:rsidRDefault="007159D4" w:rsidP="001B346C">
      <w:pPr>
        <w:pStyle w:val="NormalWeb"/>
        <w:spacing w:before="0" w:beforeAutospacing="0" w:after="200" w:afterAutospacing="0"/>
        <w:textAlignment w:val="baseline"/>
        <w:rPr>
          <w:b/>
          <w:bCs/>
          <w:color w:val="000000" w:themeColor="text1"/>
        </w:rPr>
      </w:pPr>
    </w:p>
    <w:p w:rsidR="008C6564" w:rsidRPr="00E958FA" w:rsidRDefault="00BB0F93" w:rsidP="001B346C">
      <w:pPr>
        <w:pStyle w:val="NormalWeb"/>
        <w:spacing w:before="0" w:beforeAutospacing="0" w:after="200" w:afterAutospacing="0"/>
        <w:textAlignment w:val="baseline"/>
        <w:rPr>
          <w:b/>
          <w:bCs/>
          <w:color w:val="000000" w:themeColor="text1"/>
        </w:rPr>
      </w:pPr>
      <w:r w:rsidRPr="00E958FA">
        <w:rPr>
          <w:b/>
          <w:bCs/>
          <w:color w:val="000000" w:themeColor="text1"/>
        </w:rPr>
        <w:t xml:space="preserve">3.2.1 </w:t>
      </w:r>
      <w:r w:rsidR="00E81523" w:rsidRPr="00E958FA">
        <w:rPr>
          <w:b/>
          <w:bCs/>
          <w:color w:val="000000" w:themeColor="text1"/>
        </w:rPr>
        <w:t xml:space="preserve">Vision </w:t>
      </w:r>
      <w:r w:rsidR="008C6564" w:rsidRPr="00E958FA">
        <w:rPr>
          <w:color w:val="000000" w:themeColor="text1"/>
        </w:rPr>
        <w:t xml:space="preserve">The vision of IDLC is </w:t>
      </w:r>
      <w:r w:rsidR="00D76CFC" w:rsidRPr="00E958FA">
        <w:rPr>
          <w:color w:val="000000" w:themeColor="text1"/>
        </w:rPr>
        <w:t>“To be the best financial brand in the country”</w:t>
      </w:r>
    </w:p>
    <w:p w:rsidR="00E81523" w:rsidRDefault="00BB0F93" w:rsidP="001B346C">
      <w:pPr>
        <w:pStyle w:val="NormalWeb"/>
        <w:spacing w:before="0" w:beforeAutospacing="0" w:after="200" w:afterAutospacing="0"/>
        <w:textAlignment w:val="baseline"/>
        <w:rPr>
          <w:color w:val="000000" w:themeColor="text1"/>
        </w:rPr>
      </w:pPr>
      <w:r w:rsidRPr="00E958FA">
        <w:rPr>
          <w:b/>
          <w:bCs/>
          <w:color w:val="000000" w:themeColor="text1"/>
        </w:rPr>
        <w:t xml:space="preserve">3.2.2 </w:t>
      </w:r>
      <w:r w:rsidR="00E81523" w:rsidRPr="00E958FA">
        <w:rPr>
          <w:b/>
          <w:bCs/>
          <w:color w:val="000000" w:themeColor="text1"/>
        </w:rPr>
        <w:t xml:space="preserve">Mission </w:t>
      </w:r>
      <w:r w:rsidR="00D76CFC" w:rsidRPr="00E958FA">
        <w:rPr>
          <w:color w:val="000000" w:themeColor="text1"/>
        </w:rPr>
        <w:t>The mission statement of IDLC is “To focus on quality growth superior customer experience and</w:t>
      </w:r>
      <w:r w:rsidR="00A15EB0" w:rsidRPr="00E958FA">
        <w:rPr>
          <w:color w:val="000000" w:themeColor="text1"/>
        </w:rPr>
        <w:t xml:space="preserve"> sustainable business practices.</w:t>
      </w:r>
    </w:p>
    <w:p w:rsidR="007159D4" w:rsidRPr="00E958FA" w:rsidRDefault="007159D4" w:rsidP="001B346C">
      <w:pPr>
        <w:pStyle w:val="NormalWeb"/>
        <w:spacing w:before="0" w:beforeAutospacing="0" w:after="200" w:afterAutospacing="0"/>
        <w:textAlignment w:val="baseline"/>
        <w:rPr>
          <w:b/>
          <w:bCs/>
          <w:color w:val="000000" w:themeColor="text1"/>
        </w:rPr>
      </w:pPr>
    </w:p>
    <w:p w:rsidR="00D76CFC" w:rsidRPr="00E958FA" w:rsidRDefault="00BB0F93" w:rsidP="001B346C">
      <w:pPr>
        <w:pStyle w:val="NormalWeb"/>
        <w:spacing w:before="0" w:beforeAutospacing="0" w:after="200" w:afterAutospacing="0"/>
        <w:textAlignment w:val="baseline"/>
        <w:rPr>
          <w:b/>
          <w:bCs/>
          <w:color w:val="000000" w:themeColor="text1"/>
        </w:rPr>
      </w:pPr>
      <w:r w:rsidRPr="00E958FA">
        <w:rPr>
          <w:b/>
          <w:bCs/>
          <w:color w:val="000000" w:themeColor="text1"/>
        </w:rPr>
        <w:t xml:space="preserve">3.2.3 </w:t>
      </w:r>
      <w:r w:rsidR="00D76CFC" w:rsidRPr="00E958FA">
        <w:rPr>
          <w:b/>
          <w:bCs/>
          <w:color w:val="000000" w:themeColor="text1"/>
        </w:rPr>
        <w:t>Management</w:t>
      </w:r>
    </w:p>
    <w:p w:rsidR="00D76CFC" w:rsidRPr="00E958FA" w:rsidRDefault="00D76CFC" w:rsidP="001B346C">
      <w:pPr>
        <w:spacing w:after="0" w:line="240" w:lineRule="auto"/>
        <w:rPr>
          <w:rFonts w:ascii="Times New Roman" w:eastAsia="Times New Roman" w:hAnsi="Times New Roman" w:cs="Times New Roman"/>
          <w:color w:val="000000" w:themeColor="text1"/>
          <w:sz w:val="24"/>
          <w:szCs w:val="24"/>
          <w:lang w:bidi="bn-BD"/>
        </w:rPr>
      </w:pPr>
    </w:p>
    <w:p w:rsidR="00D76CFC" w:rsidRPr="00E958FA" w:rsidRDefault="00067D2E" w:rsidP="001B346C">
      <w:p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noProof/>
          <w:color w:val="000000" w:themeColor="text1"/>
          <w:sz w:val="24"/>
          <w:szCs w:val="24"/>
          <w:lang w:eastAsia="zh-CN"/>
        </w:rPr>
        <w:drawing>
          <wp:inline distT="0" distB="0" distL="0" distR="0" wp14:anchorId="081261CF" wp14:editId="443EEFC1">
            <wp:extent cx="4540103" cy="2892056"/>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lc-finance-8-638.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40103" cy="2892056"/>
                    </a:xfrm>
                    <a:prstGeom prst="rect">
                      <a:avLst/>
                    </a:prstGeom>
                  </pic:spPr>
                </pic:pic>
              </a:graphicData>
            </a:graphic>
          </wp:inline>
        </w:drawing>
      </w:r>
    </w:p>
    <w:p w:rsidR="00D76CFC" w:rsidRPr="00E958FA" w:rsidRDefault="00D76CFC" w:rsidP="001B346C">
      <w:pPr>
        <w:spacing w:after="0" w:line="240" w:lineRule="auto"/>
        <w:rPr>
          <w:rFonts w:ascii="Times New Roman" w:eastAsia="Times New Roman" w:hAnsi="Times New Roman" w:cs="Times New Roman"/>
          <w:color w:val="000000" w:themeColor="text1"/>
          <w:sz w:val="24"/>
          <w:szCs w:val="24"/>
          <w:lang w:bidi="bn-BD"/>
        </w:rPr>
      </w:pPr>
    </w:p>
    <w:p w:rsidR="007159D4" w:rsidRDefault="007159D4" w:rsidP="001B346C">
      <w:pPr>
        <w:spacing w:after="0" w:line="240" w:lineRule="auto"/>
        <w:jc w:val="center"/>
        <w:rPr>
          <w:rFonts w:ascii="Times New Roman" w:eastAsia="Times New Roman" w:hAnsi="Times New Roman" w:cs="Times New Roman"/>
          <w:b/>
          <w:bCs/>
          <w:color w:val="000000" w:themeColor="text1"/>
          <w:sz w:val="24"/>
          <w:szCs w:val="24"/>
          <w:lang w:bidi="bn-BD"/>
        </w:rPr>
      </w:pPr>
    </w:p>
    <w:p w:rsidR="00D76CFC" w:rsidRPr="00E958FA" w:rsidRDefault="00BA4FFF" w:rsidP="001B346C">
      <w:pPr>
        <w:spacing w:after="0" w:line="240" w:lineRule="auto"/>
        <w:jc w:val="center"/>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Figure 1: Organizational Chart of IDLC Finance Limited</w:t>
      </w:r>
    </w:p>
    <w:p w:rsidR="00BA4FFF" w:rsidRPr="00E958FA" w:rsidRDefault="00BA4FFF" w:rsidP="001B346C">
      <w:pPr>
        <w:spacing w:after="0" w:line="240" w:lineRule="auto"/>
        <w:rPr>
          <w:rFonts w:ascii="Times New Roman" w:eastAsia="Times New Roman" w:hAnsi="Times New Roman" w:cs="Times New Roman"/>
          <w:b/>
          <w:bCs/>
          <w:color w:val="000000" w:themeColor="text1"/>
          <w:sz w:val="24"/>
          <w:szCs w:val="24"/>
          <w:lang w:bidi="bn-BD"/>
        </w:rPr>
      </w:pPr>
    </w:p>
    <w:p w:rsidR="00D76CFC" w:rsidRPr="00E958FA" w:rsidRDefault="00D76CFC" w:rsidP="00381F6B">
      <w:pPr>
        <w:spacing w:after="0" w:line="360" w:lineRule="auto"/>
        <w:jc w:val="both"/>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IDLC</w:t>
      </w:r>
      <w:r w:rsidR="009908BC" w:rsidRPr="00E958FA">
        <w:rPr>
          <w:rFonts w:ascii="Times New Roman" w:eastAsia="Times New Roman" w:hAnsi="Times New Roman" w:cs="Times New Roman"/>
          <w:color w:val="000000" w:themeColor="text1"/>
          <w:sz w:val="24"/>
          <w:szCs w:val="24"/>
          <w:lang w:bidi="bn-BD"/>
        </w:rPr>
        <w:t>’s Board of Directors</w:t>
      </w:r>
      <w:r w:rsidRPr="00E958FA">
        <w:rPr>
          <w:rFonts w:ascii="Times New Roman" w:eastAsia="Times New Roman" w:hAnsi="Times New Roman" w:cs="Times New Roman"/>
          <w:color w:val="000000" w:themeColor="text1"/>
          <w:sz w:val="24"/>
          <w:szCs w:val="24"/>
          <w:lang w:bidi="bn-BD"/>
        </w:rPr>
        <w:t xml:space="preserve"> sh</w:t>
      </w:r>
      <w:r w:rsidR="004F60AA" w:rsidRPr="00E958FA">
        <w:rPr>
          <w:rFonts w:ascii="Times New Roman" w:eastAsia="Times New Roman" w:hAnsi="Times New Roman" w:cs="Times New Roman"/>
          <w:color w:val="000000" w:themeColor="text1"/>
          <w:sz w:val="24"/>
          <w:szCs w:val="24"/>
          <w:lang w:bidi="bn-BD"/>
        </w:rPr>
        <w:t>aped two sub-panels</w:t>
      </w:r>
      <w:r w:rsidRPr="00E958FA">
        <w:rPr>
          <w:rFonts w:ascii="Times New Roman" w:eastAsia="Times New Roman" w:hAnsi="Times New Roman" w:cs="Times New Roman"/>
          <w:color w:val="000000" w:themeColor="text1"/>
          <w:sz w:val="24"/>
          <w:szCs w:val="24"/>
          <w:lang w:bidi="bn-BD"/>
        </w:rPr>
        <w:t>:</w:t>
      </w:r>
      <w:r w:rsidR="004F60AA" w:rsidRPr="00E958FA">
        <w:rPr>
          <w:rFonts w:ascii="Times New Roman" w:eastAsia="Times New Roman" w:hAnsi="Times New Roman" w:cs="Times New Roman"/>
          <w:color w:val="000000" w:themeColor="text1"/>
          <w:sz w:val="24"/>
          <w:szCs w:val="24"/>
          <w:lang w:bidi="bn-BD"/>
        </w:rPr>
        <w:t xml:space="preserve"> One is</w:t>
      </w:r>
      <w:r w:rsidRPr="00E958FA">
        <w:rPr>
          <w:rFonts w:ascii="Times New Roman" w:eastAsia="Times New Roman" w:hAnsi="Times New Roman" w:cs="Times New Roman"/>
          <w:color w:val="000000" w:themeColor="text1"/>
          <w:sz w:val="24"/>
          <w:szCs w:val="24"/>
          <w:lang w:bidi="bn-BD"/>
        </w:rPr>
        <w:t xml:space="preserve"> Executive Committee and</w:t>
      </w:r>
      <w:r w:rsidR="004F60AA" w:rsidRPr="00E958FA">
        <w:rPr>
          <w:rFonts w:ascii="Times New Roman" w:eastAsia="Times New Roman" w:hAnsi="Times New Roman" w:cs="Times New Roman"/>
          <w:color w:val="000000" w:themeColor="text1"/>
          <w:sz w:val="24"/>
          <w:szCs w:val="24"/>
          <w:lang w:bidi="bn-BD"/>
        </w:rPr>
        <w:t xml:space="preserve"> another one is </w:t>
      </w:r>
      <w:r w:rsidRPr="00E958FA">
        <w:rPr>
          <w:rFonts w:ascii="Times New Roman" w:eastAsia="Times New Roman" w:hAnsi="Times New Roman" w:cs="Times New Roman"/>
          <w:color w:val="000000" w:themeColor="text1"/>
          <w:sz w:val="24"/>
          <w:szCs w:val="24"/>
          <w:lang w:bidi="bn-BD"/>
        </w:rPr>
        <w:t>Audit Committee. The matter identified with con</w:t>
      </w:r>
      <w:r w:rsidR="009908BC" w:rsidRPr="00E958FA">
        <w:rPr>
          <w:rFonts w:ascii="Times New Roman" w:eastAsia="Times New Roman" w:hAnsi="Times New Roman" w:cs="Times New Roman"/>
          <w:color w:val="000000" w:themeColor="text1"/>
          <w:sz w:val="24"/>
          <w:szCs w:val="24"/>
          <w:lang w:bidi="bn-BD"/>
        </w:rPr>
        <w:t>ventional</w:t>
      </w:r>
      <w:r w:rsidRPr="00E958FA">
        <w:rPr>
          <w:rFonts w:ascii="Times New Roman" w:eastAsia="Times New Roman" w:hAnsi="Times New Roman" w:cs="Times New Roman"/>
          <w:color w:val="000000" w:themeColor="text1"/>
          <w:sz w:val="24"/>
          <w:szCs w:val="24"/>
          <w:lang w:bidi="bn-BD"/>
        </w:rPr>
        <w:t xml:space="preserve"> the Company</w:t>
      </w:r>
      <w:r w:rsidR="009908BC" w:rsidRPr="00E958FA">
        <w:rPr>
          <w:rFonts w:ascii="Times New Roman" w:eastAsia="Times New Roman" w:hAnsi="Times New Roman" w:cs="Times New Roman"/>
          <w:color w:val="000000" w:themeColor="text1"/>
          <w:sz w:val="24"/>
          <w:szCs w:val="24"/>
          <w:lang w:bidi="bn-BD"/>
        </w:rPr>
        <w:t>’s business operation</w:t>
      </w:r>
      <w:r w:rsidR="004F60AA" w:rsidRPr="00E958FA">
        <w:rPr>
          <w:rFonts w:ascii="Times New Roman" w:eastAsia="Times New Roman" w:hAnsi="Times New Roman" w:cs="Times New Roman"/>
          <w:color w:val="000000" w:themeColor="text1"/>
          <w:sz w:val="24"/>
          <w:szCs w:val="24"/>
          <w:lang w:bidi="bn-BD"/>
        </w:rPr>
        <w:t xml:space="preserve"> </w:t>
      </w:r>
      <w:r w:rsidR="009908BC" w:rsidRPr="00E958FA">
        <w:rPr>
          <w:rFonts w:ascii="Times New Roman" w:eastAsia="Times New Roman" w:hAnsi="Times New Roman" w:cs="Times New Roman"/>
          <w:color w:val="000000" w:themeColor="text1"/>
          <w:sz w:val="24"/>
          <w:szCs w:val="24"/>
          <w:lang w:bidi="bn-BD"/>
        </w:rPr>
        <w:t>and the issues</w:t>
      </w:r>
      <w:r w:rsidRPr="00E958FA">
        <w:rPr>
          <w:rFonts w:ascii="Times New Roman" w:eastAsia="Times New Roman" w:hAnsi="Times New Roman" w:cs="Times New Roman"/>
          <w:color w:val="000000" w:themeColor="text1"/>
          <w:sz w:val="24"/>
          <w:szCs w:val="24"/>
          <w:lang w:bidi="bn-BD"/>
        </w:rPr>
        <w:t xml:space="preserve"> that the Board of Directors every now and then approves are vested on Executive Committee. The Audit Committee is engaged in addition to other things, to look at any matter identifying with the money related issues of the Company and to survey all review and</w:t>
      </w:r>
      <w:r w:rsidR="004F60AA" w:rsidRPr="00E958FA">
        <w:rPr>
          <w:rFonts w:ascii="Times New Roman" w:eastAsia="Times New Roman" w:hAnsi="Times New Roman" w:cs="Times New Roman"/>
          <w:color w:val="000000" w:themeColor="text1"/>
          <w:sz w:val="24"/>
          <w:szCs w:val="24"/>
          <w:lang w:bidi="bn-BD"/>
        </w:rPr>
        <w:t xml:space="preserve"> </w:t>
      </w:r>
      <w:r w:rsidRPr="00E958FA">
        <w:rPr>
          <w:rFonts w:ascii="Times New Roman" w:eastAsia="Times New Roman" w:hAnsi="Times New Roman" w:cs="Times New Roman"/>
          <w:color w:val="000000" w:themeColor="text1"/>
          <w:sz w:val="24"/>
          <w:szCs w:val="24"/>
          <w:lang w:bidi="bn-BD"/>
        </w:rPr>
        <w:t>assessment programs, interior control frameworks and techniques, book keeping strategies and</w:t>
      </w:r>
      <w:r w:rsidR="004F60AA" w:rsidRPr="00E958FA">
        <w:rPr>
          <w:rFonts w:ascii="Times New Roman" w:eastAsia="Times New Roman" w:hAnsi="Times New Roman" w:cs="Times New Roman"/>
          <w:color w:val="000000" w:themeColor="text1"/>
          <w:sz w:val="24"/>
          <w:szCs w:val="24"/>
          <w:lang w:bidi="bn-BD"/>
        </w:rPr>
        <w:t xml:space="preserve"> </w:t>
      </w:r>
      <w:r w:rsidRPr="00E958FA">
        <w:rPr>
          <w:rFonts w:ascii="Times New Roman" w:eastAsia="Times New Roman" w:hAnsi="Times New Roman" w:cs="Times New Roman"/>
          <w:color w:val="000000" w:themeColor="text1"/>
          <w:sz w:val="24"/>
          <w:szCs w:val="24"/>
          <w:lang w:bidi="bn-BD"/>
        </w:rPr>
        <w:t>adherence to compliance requirements etc.</w:t>
      </w:r>
    </w:p>
    <w:p w:rsidR="00EF68CA" w:rsidRDefault="00EF68CA" w:rsidP="00381F6B">
      <w:pPr>
        <w:spacing w:after="0" w:line="360" w:lineRule="auto"/>
        <w:jc w:val="both"/>
        <w:rPr>
          <w:rFonts w:ascii="Times New Roman" w:eastAsia="Times New Roman" w:hAnsi="Times New Roman" w:cs="Times New Roman"/>
          <w:color w:val="000000" w:themeColor="text1"/>
          <w:sz w:val="24"/>
          <w:szCs w:val="24"/>
          <w:lang w:bidi="bn-BD"/>
        </w:rPr>
      </w:pPr>
    </w:p>
    <w:p w:rsidR="007159D4" w:rsidRDefault="007159D4" w:rsidP="001B346C">
      <w:pPr>
        <w:spacing w:after="0" w:line="240" w:lineRule="auto"/>
        <w:rPr>
          <w:rFonts w:ascii="Times New Roman" w:eastAsia="Times New Roman" w:hAnsi="Times New Roman" w:cs="Times New Roman"/>
          <w:color w:val="000000" w:themeColor="text1"/>
          <w:sz w:val="24"/>
          <w:szCs w:val="24"/>
          <w:lang w:bidi="bn-BD"/>
        </w:rPr>
      </w:pPr>
    </w:p>
    <w:p w:rsidR="007159D4" w:rsidRDefault="007159D4" w:rsidP="001B346C">
      <w:pPr>
        <w:spacing w:after="0" w:line="240" w:lineRule="auto"/>
        <w:rPr>
          <w:rFonts w:ascii="Times New Roman" w:eastAsia="Times New Roman" w:hAnsi="Times New Roman" w:cs="Times New Roman"/>
          <w:color w:val="000000" w:themeColor="text1"/>
          <w:sz w:val="24"/>
          <w:szCs w:val="24"/>
          <w:lang w:bidi="bn-BD"/>
        </w:rPr>
      </w:pPr>
    </w:p>
    <w:p w:rsidR="00D76CFC" w:rsidRDefault="00BB0F93" w:rsidP="001B346C">
      <w:pPr>
        <w:spacing w:after="0" w:line="240" w:lineRule="auto"/>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lastRenderedPageBreak/>
        <w:t xml:space="preserve">3.2.4 </w:t>
      </w:r>
      <w:r w:rsidR="00EF68CA" w:rsidRPr="00E958FA">
        <w:rPr>
          <w:rFonts w:ascii="Times New Roman" w:eastAsia="Times New Roman" w:hAnsi="Times New Roman" w:cs="Times New Roman"/>
          <w:b/>
          <w:bCs/>
          <w:color w:val="000000" w:themeColor="text1"/>
          <w:sz w:val="24"/>
          <w:szCs w:val="24"/>
          <w:lang w:bidi="bn-BD"/>
        </w:rPr>
        <w:t>Focus of the organization</w:t>
      </w:r>
    </w:p>
    <w:p w:rsidR="007159D4" w:rsidRDefault="007159D4" w:rsidP="001B346C">
      <w:pPr>
        <w:spacing w:after="0" w:line="240" w:lineRule="auto"/>
        <w:rPr>
          <w:rFonts w:ascii="Times New Roman" w:eastAsia="Times New Roman" w:hAnsi="Times New Roman" w:cs="Times New Roman"/>
          <w:b/>
          <w:bCs/>
          <w:color w:val="000000" w:themeColor="text1"/>
          <w:sz w:val="24"/>
          <w:szCs w:val="24"/>
          <w:lang w:bidi="bn-BD"/>
        </w:rPr>
      </w:pPr>
    </w:p>
    <w:p w:rsidR="007159D4" w:rsidRDefault="007159D4" w:rsidP="001B346C">
      <w:pPr>
        <w:spacing w:after="0" w:line="240" w:lineRule="auto"/>
        <w:rPr>
          <w:rFonts w:ascii="Times New Roman" w:eastAsia="Times New Roman" w:hAnsi="Times New Roman" w:cs="Times New Roman"/>
          <w:b/>
          <w:bCs/>
          <w:color w:val="000000" w:themeColor="text1"/>
          <w:sz w:val="24"/>
          <w:szCs w:val="24"/>
          <w:lang w:bidi="bn-BD"/>
        </w:rPr>
      </w:pPr>
    </w:p>
    <w:p w:rsidR="007159D4" w:rsidRDefault="007159D4" w:rsidP="001B346C">
      <w:pPr>
        <w:spacing w:after="0" w:line="240" w:lineRule="auto"/>
        <w:rPr>
          <w:rFonts w:ascii="Times New Roman" w:eastAsia="Times New Roman" w:hAnsi="Times New Roman" w:cs="Times New Roman"/>
          <w:b/>
          <w:bCs/>
          <w:color w:val="000000" w:themeColor="text1"/>
          <w:sz w:val="24"/>
          <w:szCs w:val="24"/>
          <w:lang w:bidi="bn-BD"/>
        </w:rPr>
      </w:pPr>
    </w:p>
    <w:p w:rsidR="007159D4" w:rsidRDefault="007159D4" w:rsidP="001B346C">
      <w:pPr>
        <w:spacing w:after="0" w:line="240" w:lineRule="auto"/>
        <w:rPr>
          <w:rFonts w:ascii="Times New Roman" w:eastAsia="Times New Roman" w:hAnsi="Times New Roman" w:cs="Times New Roman"/>
          <w:b/>
          <w:bCs/>
          <w:color w:val="000000" w:themeColor="text1"/>
          <w:sz w:val="24"/>
          <w:szCs w:val="24"/>
          <w:lang w:bidi="bn-BD"/>
        </w:rPr>
      </w:pPr>
    </w:p>
    <w:p w:rsidR="007159D4" w:rsidRDefault="007159D4" w:rsidP="001B346C">
      <w:pPr>
        <w:spacing w:after="0" w:line="240" w:lineRule="auto"/>
        <w:rPr>
          <w:rFonts w:ascii="Times New Roman" w:eastAsia="Times New Roman" w:hAnsi="Times New Roman" w:cs="Times New Roman"/>
          <w:b/>
          <w:bCs/>
          <w:color w:val="000000" w:themeColor="text1"/>
          <w:sz w:val="24"/>
          <w:szCs w:val="24"/>
          <w:lang w:bidi="bn-BD"/>
        </w:rPr>
      </w:pPr>
    </w:p>
    <w:p w:rsidR="007159D4" w:rsidRDefault="007159D4" w:rsidP="001B346C">
      <w:pPr>
        <w:spacing w:after="0" w:line="240" w:lineRule="auto"/>
        <w:rPr>
          <w:rFonts w:ascii="Times New Roman" w:eastAsia="Times New Roman" w:hAnsi="Times New Roman" w:cs="Times New Roman"/>
          <w:b/>
          <w:bCs/>
          <w:color w:val="000000" w:themeColor="text1"/>
          <w:sz w:val="24"/>
          <w:szCs w:val="24"/>
          <w:lang w:bidi="bn-BD"/>
        </w:rPr>
      </w:pPr>
    </w:p>
    <w:p w:rsidR="007159D4" w:rsidRPr="00E958FA" w:rsidRDefault="007159D4" w:rsidP="001B346C">
      <w:pPr>
        <w:spacing w:after="0" w:line="240" w:lineRule="auto"/>
        <w:rPr>
          <w:rFonts w:ascii="Times New Roman" w:eastAsia="Times New Roman" w:hAnsi="Times New Roman" w:cs="Times New Roman"/>
          <w:b/>
          <w:bCs/>
          <w:color w:val="000000" w:themeColor="text1"/>
          <w:sz w:val="24"/>
          <w:szCs w:val="24"/>
          <w:lang w:bidi="bn-BD"/>
        </w:rPr>
      </w:pPr>
    </w:p>
    <w:p w:rsidR="006B5CB8" w:rsidRPr="00E958FA" w:rsidRDefault="006B5CB8" w:rsidP="001B346C">
      <w:pPr>
        <w:spacing w:after="0" w:line="240" w:lineRule="auto"/>
        <w:rPr>
          <w:rFonts w:ascii="Times New Roman" w:eastAsia="Times New Roman" w:hAnsi="Times New Roman" w:cs="Times New Roman"/>
          <w:b/>
          <w:bCs/>
          <w:color w:val="000000" w:themeColor="text1"/>
          <w:sz w:val="24"/>
          <w:szCs w:val="24"/>
          <w:lang w:bidi="bn-BD"/>
        </w:rPr>
      </w:pPr>
    </w:p>
    <w:p w:rsidR="00D76CFC" w:rsidRPr="00E958FA" w:rsidRDefault="001D7755" w:rsidP="001B346C">
      <w:pPr>
        <w:pStyle w:val="NormalWeb"/>
        <w:spacing w:before="0" w:beforeAutospacing="0" w:after="200" w:afterAutospacing="0"/>
        <w:textAlignment w:val="baseline"/>
        <w:rPr>
          <w:b/>
          <w:bCs/>
          <w:color w:val="000000" w:themeColor="text1"/>
        </w:rPr>
      </w:pPr>
      <w:r>
        <w:rPr>
          <w:b/>
          <w:bCs/>
          <w:noProof/>
          <w:color w:val="000000" w:themeColor="text1"/>
          <w:lang w:eastAsia="zh-CN" w:bidi="ar-SA"/>
        </w:rPr>
        <mc:AlternateContent>
          <mc:Choice Requires="wps">
            <w:drawing>
              <wp:anchor distT="0" distB="0" distL="114300" distR="114300" simplePos="0" relativeHeight="251659264" behindDoc="0" locked="0" layoutInCell="1" allowOverlap="1">
                <wp:simplePos x="0" y="0"/>
                <wp:positionH relativeFrom="column">
                  <wp:posOffset>1938020</wp:posOffset>
                </wp:positionH>
                <wp:positionV relativeFrom="paragraph">
                  <wp:posOffset>1482725</wp:posOffset>
                </wp:positionV>
                <wp:extent cx="1052830" cy="967740"/>
                <wp:effectExtent l="0" t="0" r="13970" b="2286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2830" cy="9677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159D4" w:rsidRPr="004A4F74" w:rsidRDefault="007159D4" w:rsidP="00BA4FFF">
                            <w:pPr>
                              <w:jc w:val="center"/>
                              <w:rPr>
                                <w:sz w:val="20"/>
                                <w:szCs w:val="20"/>
                              </w:rPr>
                            </w:pPr>
                            <w:r w:rsidRPr="004A4F74">
                              <w:rPr>
                                <w:sz w:val="20"/>
                                <w:szCs w:val="20"/>
                              </w:rPr>
                              <w:t>Our Values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 o:spid="_x0000_s1026" style="position:absolute;margin-left:152.6pt;margin-top:116.75pt;width:82.9pt;height:76.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" fillcolor="#4f81bd [3204]" strokecolor="#243f60 [1604]" strokeweight="2pt">
                <v:path arrowok="t"/>
                <v:textbox>
                  <w:txbxContent>
                    <w:p w:rsidR="007159D4" w:rsidRPr="004A4F74" w:rsidRDefault="007159D4" w:rsidP="00BA4FFF">
                      <w:pPr>
                        <w:jc w:val="center"/>
                        <w:rPr>
                          <w:sz w:val="20"/>
                          <w:szCs w:val="20"/>
                        </w:rPr>
                      </w:pPr>
                      <w:r w:rsidRPr="004A4F74">
                        <w:rPr>
                          <w:sz w:val="20"/>
                          <w:szCs w:val="20"/>
                        </w:rPr>
                        <w:t>Our Values</w:t>
                      </w:r>
                    </w:p>
                  </w:txbxContent>
                </v:textbox>
              </v:oval>
            </w:pict>
          </mc:Fallback>
        </mc:AlternateContent>
      </w:r>
      <w:r w:rsidR="00EF68CA" w:rsidRPr="00E958FA">
        <w:rPr>
          <w:b/>
          <w:bCs/>
          <w:noProof/>
          <w:color w:val="000000" w:themeColor="text1"/>
          <w:lang w:eastAsia="zh-CN" w:bidi="ar-SA"/>
        </w:rPr>
        <w:drawing>
          <wp:inline distT="0" distB="0" distL="0" distR="0" wp14:anchorId="3D80A9BD" wp14:editId="0BFC7D59">
            <wp:extent cx="4892634" cy="3621974"/>
            <wp:effectExtent l="0" t="0" r="0" b="17145"/>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76CFC" w:rsidRPr="00E958FA" w:rsidRDefault="00D76CFC" w:rsidP="001B346C">
      <w:pPr>
        <w:pStyle w:val="NormalWeb"/>
        <w:spacing w:before="0" w:beforeAutospacing="0" w:after="200" w:afterAutospacing="0"/>
        <w:textAlignment w:val="baseline"/>
        <w:rPr>
          <w:color w:val="000000" w:themeColor="text1"/>
        </w:rPr>
      </w:pPr>
    </w:p>
    <w:p w:rsidR="007159D4" w:rsidRDefault="007159D4" w:rsidP="001B346C">
      <w:pPr>
        <w:pStyle w:val="NormalWeb"/>
        <w:spacing w:before="0" w:beforeAutospacing="0" w:after="200" w:afterAutospacing="0"/>
        <w:jc w:val="center"/>
        <w:textAlignment w:val="baseline"/>
        <w:rPr>
          <w:b/>
          <w:bCs/>
          <w:color w:val="000000" w:themeColor="text1"/>
        </w:rPr>
      </w:pPr>
    </w:p>
    <w:p w:rsidR="00D35291" w:rsidRPr="00E958FA" w:rsidRDefault="00BA4FFF" w:rsidP="001B346C">
      <w:pPr>
        <w:pStyle w:val="NormalWeb"/>
        <w:spacing w:before="0" w:beforeAutospacing="0" w:after="200" w:afterAutospacing="0"/>
        <w:jc w:val="center"/>
        <w:textAlignment w:val="baseline"/>
        <w:rPr>
          <w:b/>
          <w:bCs/>
          <w:color w:val="000000" w:themeColor="text1"/>
        </w:rPr>
      </w:pPr>
      <w:r w:rsidRPr="00E958FA">
        <w:rPr>
          <w:b/>
          <w:bCs/>
          <w:color w:val="000000" w:themeColor="text1"/>
        </w:rPr>
        <w:t>Figure 2: Core values of IDLC finance limited</w:t>
      </w:r>
    </w:p>
    <w:p w:rsidR="00BB0F93" w:rsidRDefault="00BB0F93" w:rsidP="001B346C">
      <w:pPr>
        <w:pStyle w:val="NormalWeb"/>
        <w:spacing w:before="0" w:beforeAutospacing="0" w:after="200" w:afterAutospacing="0"/>
        <w:textAlignment w:val="baseline"/>
        <w:rPr>
          <w:b/>
          <w:bCs/>
          <w:color w:val="000000" w:themeColor="text1"/>
        </w:rPr>
      </w:pPr>
    </w:p>
    <w:p w:rsidR="007159D4" w:rsidRDefault="007159D4" w:rsidP="001B346C">
      <w:pPr>
        <w:pStyle w:val="NormalWeb"/>
        <w:spacing w:before="0" w:beforeAutospacing="0" w:after="200" w:afterAutospacing="0"/>
        <w:textAlignment w:val="baseline"/>
        <w:rPr>
          <w:b/>
          <w:bCs/>
          <w:color w:val="000000" w:themeColor="text1"/>
        </w:rPr>
      </w:pPr>
    </w:p>
    <w:p w:rsidR="007159D4" w:rsidRDefault="007159D4" w:rsidP="001B346C">
      <w:pPr>
        <w:pStyle w:val="NormalWeb"/>
        <w:spacing w:before="0" w:beforeAutospacing="0" w:after="200" w:afterAutospacing="0"/>
        <w:textAlignment w:val="baseline"/>
        <w:rPr>
          <w:b/>
          <w:bCs/>
          <w:color w:val="000000" w:themeColor="text1"/>
        </w:rPr>
      </w:pPr>
    </w:p>
    <w:p w:rsidR="007159D4" w:rsidRDefault="007159D4" w:rsidP="001B346C">
      <w:pPr>
        <w:pStyle w:val="NormalWeb"/>
        <w:spacing w:before="0" w:beforeAutospacing="0" w:after="200" w:afterAutospacing="0"/>
        <w:textAlignment w:val="baseline"/>
        <w:rPr>
          <w:b/>
          <w:bCs/>
          <w:color w:val="000000" w:themeColor="text1"/>
        </w:rPr>
      </w:pPr>
    </w:p>
    <w:p w:rsidR="007159D4" w:rsidRDefault="007159D4" w:rsidP="001B346C">
      <w:pPr>
        <w:pStyle w:val="NormalWeb"/>
        <w:spacing w:before="0" w:beforeAutospacing="0" w:after="200" w:afterAutospacing="0"/>
        <w:textAlignment w:val="baseline"/>
        <w:rPr>
          <w:b/>
          <w:bCs/>
          <w:color w:val="000000" w:themeColor="text1"/>
        </w:rPr>
      </w:pPr>
    </w:p>
    <w:p w:rsidR="007159D4" w:rsidRDefault="007159D4" w:rsidP="001B346C">
      <w:pPr>
        <w:pStyle w:val="NormalWeb"/>
        <w:spacing w:before="0" w:beforeAutospacing="0" w:after="200" w:afterAutospacing="0"/>
        <w:textAlignment w:val="baseline"/>
        <w:rPr>
          <w:b/>
          <w:bCs/>
          <w:color w:val="000000" w:themeColor="text1"/>
        </w:rPr>
      </w:pPr>
    </w:p>
    <w:p w:rsidR="008C6564" w:rsidRPr="00E958FA" w:rsidRDefault="00BA4FFF" w:rsidP="001B346C">
      <w:pPr>
        <w:pStyle w:val="NormalWeb"/>
        <w:spacing w:before="0" w:beforeAutospacing="0" w:after="200" w:afterAutospacing="0"/>
        <w:textAlignment w:val="baseline"/>
        <w:rPr>
          <w:b/>
          <w:bCs/>
          <w:color w:val="000000" w:themeColor="text1"/>
        </w:rPr>
      </w:pPr>
      <w:r w:rsidRPr="00E958FA">
        <w:rPr>
          <w:b/>
          <w:bCs/>
          <w:color w:val="000000" w:themeColor="text1"/>
        </w:rPr>
        <w:lastRenderedPageBreak/>
        <w:t>3.3 Operational activities of the organization</w:t>
      </w:r>
    </w:p>
    <w:p w:rsidR="00BA4FFF" w:rsidRPr="00E958FA" w:rsidRDefault="00BA4FFF" w:rsidP="001B346C">
      <w:pPr>
        <w:pStyle w:val="NormalWeb"/>
        <w:spacing w:before="0" w:beforeAutospacing="0" w:after="200" w:afterAutospacing="0"/>
        <w:textAlignment w:val="baseline"/>
        <w:rPr>
          <w:b/>
          <w:bCs/>
          <w:color w:val="000000" w:themeColor="text1"/>
        </w:rPr>
      </w:pPr>
      <w:r w:rsidRPr="00E958FA">
        <w:rPr>
          <w:b/>
          <w:bCs/>
          <w:color w:val="000000" w:themeColor="text1"/>
        </w:rPr>
        <w:t>Product line or services:</w:t>
      </w:r>
    </w:p>
    <w:p w:rsidR="00BA4FFF" w:rsidRPr="00E958FA" w:rsidRDefault="00BA4FFF" w:rsidP="00381F6B">
      <w:pPr>
        <w:pStyle w:val="NormalWeb"/>
        <w:spacing w:before="0" w:beforeAutospacing="0" w:after="200" w:afterAutospacing="0" w:line="360" w:lineRule="auto"/>
        <w:textAlignment w:val="baseline"/>
        <w:rPr>
          <w:color w:val="000000" w:themeColor="text1"/>
        </w:rPr>
      </w:pPr>
      <w:r w:rsidRPr="00E958FA">
        <w:rPr>
          <w:color w:val="000000" w:themeColor="text1"/>
        </w:rPr>
        <w:t>As ID</w:t>
      </w:r>
      <w:r w:rsidR="00EA74D1" w:rsidRPr="00E958FA">
        <w:rPr>
          <w:color w:val="000000" w:themeColor="text1"/>
        </w:rPr>
        <w:t xml:space="preserve">LC Finance Limited is doing a huge business, so it is a </w:t>
      </w:r>
      <w:r w:rsidRPr="00E958FA">
        <w:rPr>
          <w:color w:val="000000" w:themeColor="text1"/>
        </w:rPr>
        <w:t>must</w:t>
      </w:r>
      <w:r w:rsidR="00EA74D1" w:rsidRPr="00E958FA">
        <w:rPr>
          <w:color w:val="000000" w:themeColor="text1"/>
        </w:rPr>
        <w:t xml:space="preserve"> that they need to provide some exclusive services to </w:t>
      </w:r>
      <w:r w:rsidRPr="00E958FA">
        <w:rPr>
          <w:color w:val="000000" w:themeColor="text1"/>
        </w:rPr>
        <w:t>their customers</w:t>
      </w:r>
      <w:r w:rsidR="00EA74D1" w:rsidRPr="00E958FA">
        <w:rPr>
          <w:color w:val="000000" w:themeColor="text1"/>
        </w:rPr>
        <w:t xml:space="preserve"> for their satisfaction</w:t>
      </w:r>
      <w:r w:rsidRPr="00E958FA">
        <w:rPr>
          <w:color w:val="000000" w:themeColor="text1"/>
        </w:rPr>
        <w:t xml:space="preserve">, IDLC include new products to its product </w:t>
      </w:r>
      <w:r w:rsidR="00EA74D1" w:rsidRPr="00E958FA">
        <w:rPr>
          <w:color w:val="000000" w:themeColor="text1"/>
        </w:rPr>
        <w:t>line</w:t>
      </w:r>
    </w:p>
    <w:p w:rsidR="00D35291" w:rsidRPr="00E958FA" w:rsidRDefault="00D35291" w:rsidP="001B346C">
      <w:pPr>
        <w:pStyle w:val="ListParagraph"/>
        <w:numPr>
          <w:ilvl w:val="0"/>
          <w:numId w:val="22"/>
        </w:numPr>
        <w:spacing w:after="0" w:line="240" w:lineRule="auto"/>
        <w:rPr>
          <w:rFonts w:ascii="Times New Roman" w:eastAsia="Times New Roman" w:hAnsi="Times New Roman" w:cs="Times New Roman"/>
          <w:color w:val="000000" w:themeColor="text1"/>
          <w:sz w:val="24"/>
          <w:szCs w:val="24"/>
          <w:u w:val="single"/>
          <w:lang w:bidi="bn-BD"/>
        </w:rPr>
      </w:pPr>
      <w:r w:rsidRPr="00E958FA">
        <w:rPr>
          <w:rFonts w:ascii="Times New Roman" w:eastAsia="Times New Roman" w:hAnsi="Times New Roman" w:cs="Times New Roman"/>
          <w:color w:val="000000" w:themeColor="text1"/>
          <w:sz w:val="24"/>
          <w:szCs w:val="24"/>
          <w:lang w:bidi="bn-BD"/>
        </w:rPr>
        <w:t>Small and Medium Enterprises:</w:t>
      </w:r>
    </w:p>
    <w:p w:rsidR="00D35291" w:rsidRPr="00E958FA" w:rsidRDefault="00D35291"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Small Enterprise Finance </w:t>
      </w:r>
    </w:p>
    <w:p w:rsidR="00D35291" w:rsidRPr="00E958FA" w:rsidRDefault="00D35291"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Small Enterprise Loan /Lease Seasonal Loan</w:t>
      </w:r>
    </w:p>
    <w:p w:rsidR="00D35291" w:rsidRPr="00E958FA" w:rsidRDefault="00D35291"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IDLC Purnota – Women Entrepreneur Loan </w:t>
      </w:r>
    </w:p>
    <w:p w:rsidR="00D35291" w:rsidRPr="00E958FA" w:rsidRDefault="00D35291"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SME Shachal Loan </w:t>
      </w:r>
    </w:p>
    <w:p w:rsidR="00D35291" w:rsidRPr="00E958FA" w:rsidRDefault="00D35291"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SME Surakkha </w:t>
      </w:r>
    </w:p>
    <w:p w:rsidR="00D35291" w:rsidRPr="00E958FA" w:rsidRDefault="00D35291"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Revolving Short Term Loan</w:t>
      </w:r>
    </w:p>
    <w:p w:rsidR="00D35291" w:rsidRPr="00E958FA" w:rsidRDefault="00D35291"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Commercial Space Loan </w:t>
      </w:r>
    </w:p>
    <w:p w:rsidR="00D35291" w:rsidRPr="00E958FA" w:rsidRDefault="00D35291"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Commercial Vehicle Loan</w:t>
      </w:r>
    </w:p>
    <w:p w:rsidR="00D35291" w:rsidRPr="00E958FA" w:rsidRDefault="00D35291"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IDLC Udbhabon</w:t>
      </w:r>
    </w:p>
    <w:p w:rsidR="001F7776" w:rsidRPr="00E958FA" w:rsidRDefault="00D3461D" w:rsidP="001B346C">
      <w:pPr>
        <w:pStyle w:val="ListParagraph"/>
        <w:numPr>
          <w:ilvl w:val="0"/>
          <w:numId w:val="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SME Deposit</w:t>
      </w:r>
    </w:p>
    <w:p w:rsidR="00D35291" w:rsidRPr="00E958FA" w:rsidRDefault="00D35291" w:rsidP="001B346C">
      <w:pPr>
        <w:pStyle w:val="ListParagraph"/>
        <w:numPr>
          <w:ilvl w:val="0"/>
          <w:numId w:val="24"/>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Medium Enterprise Finance </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Medium Enterprise Loan /Lease </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Commercial Vehicle Finance</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Machinery Lease</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Healthcare Finance</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Revolving Short Term Loan</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SME Deposit</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Commercial Space Loan</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Commercial Vehicle Loan</w:t>
      </w:r>
    </w:p>
    <w:p w:rsidR="00D35291" w:rsidRPr="00E958FA" w:rsidRDefault="00D35291" w:rsidP="001B346C">
      <w:pPr>
        <w:pStyle w:val="ListParagraph"/>
        <w:numPr>
          <w:ilvl w:val="0"/>
          <w:numId w:val="25"/>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Supplier and Distributor Finance </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Factoring of Accounts Receivable</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Bill /Invoice Discounting</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Work Order Financing</w:t>
      </w:r>
    </w:p>
    <w:p w:rsidR="00D35291" w:rsidRPr="00E958FA" w:rsidRDefault="00D35291" w:rsidP="001B346C">
      <w:pPr>
        <w:pStyle w:val="ListParagraph"/>
        <w:numPr>
          <w:ilvl w:val="0"/>
          <w:numId w:val="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Distributor Financing</w:t>
      </w:r>
    </w:p>
    <w:p w:rsidR="008E3F29" w:rsidRPr="00E958FA" w:rsidRDefault="008E3F29" w:rsidP="001B346C">
      <w:pPr>
        <w:spacing w:after="0" w:line="240" w:lineRule="auto"/>
        <w:rPr>
          <w:rFonts w:ascii="Times New Roman" w:eastAsia="Times New Roman" w:hAnsi="Times New Roman" w:cs="Times New Roman"/>
          <w:color w:val="000000" w:themeColor="text1"/>
          <w:sz w:val="24"/>
          <w:szCs w:val="24"/>
          <w:lang w:bidi="bn-BD"/>
        </w:rPr>
      </w:pPr>
    </w:p>
    <w:p w:rsidR="008E3F29" w:rsidRPr="00E958FA" w:rsidRDefault="00D35291" w:rsidP="001B346C">
      <w:pPr>
        <w:spacing w:after="0" w:line="240" w:lineRule="auto"/>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Corporate Division</w:t>
      </w:r>
    </w:p>
    <w:p w:rsidR="00D35291" w:rsidRPr="00E958FA" w:rsidRDefault="00D35291" w:rsidP="001B346C">
      <w:pPr>
        <w:pStyle w:val="ListParagraph"/>
        <w:numPr>
          <w:ilvl w:val="0"/>
          <w:numId w:val="26"/>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Corporate Finance </w:t>
      </w:r>
    </w:p>
    <w:p w:rsidR="00D35291" w:rsidRPr="00E958FA" w:rsidRDefault="00D35291" w:rsidP="001B346C">
      <w:pPr>
        <w:pStyle w:val="ListParagraph"/>
        <w:numPr>
          <w:ilvl w:val="0"/>
          <w:numId w:val="1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Lease Financing</w:t>
      </w:r>
    </w:p>
    <w:p w:rsidR="00D35291" w:rsidRPr="00E958FA" w:rsidRDefault="00D35291" w:rsidP="001B346C">
      <w:pPr>
        <w:pStyle w:val="ListParagraph"/>
        <w:numPr>
          <w:ilvl w:val="0"/>
          <w:numId w:val="1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Term Loan Financing</w:t>
      </w:r>
    </w:p>
    <w:p w:rsidR="00D35291" w:rsidRPr="00E958FA" w:rsidRDefault="00D35291" w:rsidP="001B346C">
      <w:pPr>
        <w:pStyle w:val="ListParagraph"/>
        <w:numPr>
          <w:ilvl w:val="0"/>
          <w:numId w:val="1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Commercial Space Financing</w:t>
      </w:r>
    </w:p>
    <w:p w:rsidR="00D35291" w:rsidRPr="00E958FA" w:rsidRDefault="00D35291" w:rsidP="001B346C">
      <w:pPr>
        <w:pStyle w:val="ListParagraph"/>
        <w:numPr>
          <w:ilvl w:val="0"/>
          <w:numId w:val="1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Project Financing</w:t>
      </w:r>
    </w:p>
    <w:p w:rsidR="00D35291" w:rsidRPr="00E958FA" w:rsidRDefault="00D35291" w:rsidP="001B346C">
      <w:pPr>
        <w:pStyle w:val="ListParagraph"/>
        <w:numPr>
          <w:ilvl w:val="0"/>
          <w:numId w:val="1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Short Term Loans (To meet working capital requirements)</w:t>
      </w:r>
    </w:p>
    <w:p w:rsidR="00D35291" w:rsidRPr="00E958FA" w:rsidRDefault="00D35291" w:rsidP="001B346C">
      <w:pPr>
        <w:pStyle w:val="ListParagraph"/>
        <w:numPr>
          <w:ilvl w:val="0"/>
          <w:numId w:val="1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Specialized Products (For meeting seasonal demand)</w:t>
      </w:r>
    </w:p>
    <w:p w:rsidR="00D35291" w:rsidRPr="00E958FA" w:rsidRDefault="00D35291" w:rsidP="001B346C">
      <w:pPr>
        <w:pStyle w:val="ListParagraph"/>
        <w:numPr>
          <w:ilvl w:val="0"/>
          <w:numId w:val="1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Green Financing</w:t>
      </w:r>
    </w:p>
    <w:p w:rsidR="00D35291" w:rsidRPr="00E958FA" w:rsidRDefault="00D35291" w:rsidP="001B346C">
      <w:pPr>
        <w:pStyle w:val="ListParagraph"/>
        <w:numPr>
          <w:ilvl w:val="0"/>
          <w:numId w:val="27"/>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Structured Finance Solution/Arrangement of Funds:</w:t>
      </w:r>
    </w:p>
    <w:p w:rsidR="00D35291" w:rsidRPr="00E958FA" w:rsidRDefault="00D35291" w:rsidP="001B346C">
      <w:pPr>
        <w:pStyle w:val="ListParagraph"/>
        <w:numPr>
          <w:ilvl w:val="0"/>
          <w:numId w:val="11"/>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lastRenderedPageBreak/>
        <w:t>Loan /Lease Syndication</w:t>
      </w:r>
    </w:p>
    <w:p w:rsidR="00D35291" w:rsidRPr="00E958FA" w:rsidRDefault="00D35291" w:rsidP="001B346C">
      <w:pPr>
        <w:pStyle w:val="ListParagraph"/>
        <w:numPr>
          <w:ilvl w:val="0"/>
          <w:numId w:val="11"/>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Syndicated Fund raising for Bonds (Zero Coupon and Coupon Bearing)</w:t>
      </w:r>
    </w:p>
    <w:p w:rsidR="00D35291" w:rsidRPr="00E958FA" w:rsidRDefault="00D35291" w:rsidP="001B346C">
      <w:pPr>
        <w:pStyle w:val="ListParagraph"/>
        <w:numPr>
          <w:ilvl w:val="0"/>
          <w:numId w:val="11"/>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Commercial Paper</w:t>
      </w:r>
    </w:p>
    <w:p w:rsidR="00D35291" w:rsidRPr="00E958FA" w:rsidRDefault="00D35291" w:rsidP="001B346C">
      <w:pPr>
        <w:pStyle w:val="ListParagraph"/>
        <w:numPr>
          <w:ilvl w:val="0"/>
          <w:numId w:val="11"/>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Preference Sha</w:t>
      </w:r>
      <w:r w:rsidR="004B757B" w:rsidRPr="00E958FA">
        <w:rPr>
          <w:rFonts w:ascii="Times New Roman" w:eastAsia="Times New Roman" w:hAnsi="Times New Roman" w:cs="Times New Roman"/>
          <w:color w:val="000000" w:themeColor="text1"/>
          <w:sz w:val="24"/>
          <w:szCs w:val="24"/>
          <w:lang w:bidi="bn-BD"/>
        </w:rPr>
        <w:t>res</w:t>
      </w:r>
    </w:p>
    <w:p w:rsidR="004B757B" w:rsidRPr="00E958FA" w:rsidRDefault="004B757B" w:rsidP="001B346C">
      <w:pPr>
        <w:pStyle w:val="ListParagraph"/>
        <w:numPr>
          <w:ilvl w:val="0"/>
          <w:numId w:val="12"/>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Projects/Infrastructure Finance</w:t>
      </w:r>
    </w:p>
    <w:p w:rsidR="004B757B" w:rsidRPr="00E958FA" w:rsidRDefault="004B757B" w:rsidP="001B346C">
      <w:pPr>
        <w:pStyle w:val="ListParagraph"/>
        <w:numPr>
          <w:ilvl w:val="0"/>
          <w:numId w:val="12"/>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Foreign Currency Loans</w:t>
      </w:r>
    </w:p>
    <w:p w:rsidR="004B757B" w:rsidRPr="00E958FA" w:rsidRDefault="004B757B" w:rsidP="001B346C">
      <w:pPr>
        <w:pStyle w:val="ListParagraph"/>
        <w:numPr>
          <w:ilvl w:val="0"/>
          <w:numId w:val="12"/>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Structured Solutions</w:t>
      </w:r>
    </w:p>
    <w:p w:rsidR="004B757B" w:rsidRPr="00E958FA" w:rsidRDefault="004B757B" w:rsidP="001B346C">
      <w:pPr>
        <w:pStyle w:val="ListParagraph"/>
        <w:numPr>
          <w:ilvl w:val="0"/>
          <w:numId w:val="12"/>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Private Placement of Equity Refinancing of Special Funds</w:t>
      </w:r>
    </w:p>
    <w:p w:rsidR="004B757B" w:rsidRPr="00E958FA" w:rsidRDefault="004B757B" w:rsidP="001B346C">
      <w:pPr>
        <w:pStyle w:val="ListParagraph"/>
        <w:numPr>
          <w:ilvl w:val="0"/>
          <w:numId w:val="12"/>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Securitization of Assets</w:t>
      </w:r>
    </w:p>
    <w:p w:rsidR="008E3F29" w:rsidRPr="00E958FA" w:rsidRDefault="004B757B" w:rsidP="001B346C">
      <w:pPr>
        <w:pStyle w:val="ListParagraph"/>
        <w:numPr>
          <w:ilvl w:val="0"/>
          <w:numId w:val="12"/>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Working Capital Syndication</w:t>
      </w:r>
    </w:p>
    <w:p w:rsidR="004B757B" w:rsidRPr="00E958FA" w:rsidRDefault="004B757B" w:rsidP="001B346C">
      <w:pPr>
        <w:pStyle w:val="ListParagraph"/>
        <w:numPr>
          <w:ilvl w:val="0"/>
          <w:numId w:val="2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Corporate Advisory/Other Services </w:t>
      </w:r>
    </w:p>
    <w:p w:rsidR="004B757B" w:rsidRPr="00E958FA" w:rsidRDefault="004B757B" w:rsidP="001B346C">
      <w:pPr>
        <w:pStyle w:val="ListParagraph"/>
        <w:numPr>
          <w:ilvl w:val="0"/>
          <w:numId w:val="1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Merger and Acquisition </w:t>
      </w:r>
    </w:p>
    <w:p w:rsidR="004B757B" w:rsidRPr="00E958FA" w:rsidRDefault="004B757B" w:rsidP="001B346C">
      <w:pPr>
        <w:pStyle w:val="ListParagraph"/>
        <w:numPr>
          <w:ilvl w:val="0"/>
          <w:numId w:val="1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Joint Venture Matchmaking </w:t>
      </w:r>
    </w:p>
    <w:p w:rsidR="004B757B" w:rsidRPr="00E958FA" w:rsidRDefault="004B757B" w:rsidP="001B346C">
      <w:pPr>
        <w:pStyle w:val="ListParagraph"/>
        <w:numPr>
          <w:ilvl w:val="0"/>
          <w:numId w:val="1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Balance Sheet Restructuring </w:t>
      </w:r>
    </w:p>
    <w:p w:rsidR="006B3D33" w:rsidRPr="00E958FA" w:rsidRDefault="004B757B" w:rsidP="001B346C">
      <w:pPr>
        <w:pStyle w:val="ListParagraph"/>
        <w:numPr>
          <w:ilvl w:val="0"/>
          <w:numId w:val="1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Feasibility Study</w:t>
      </w:r>
    </w:p>
    <w:p w:rsidR="001F7776" w:rsidRPr="00E958FA" w:rsidRDefault="001F7776" w:rsidP="001B346C">
      <w:pPr>
        <w:spacing w:after="0" w:line="240" w:lineRule="auto"/>
        <w:rPr>
          <w:rFonts w:ascii="Times New Roman" w:eastAsia="Times New Roman" w:hAnsi="Times New Roman" w:cs="Times New Roman"/>
          <w:b/>
          <w:bCs/>
          <w:color w:val="000000" w:themeColor="text1"/>
          <w:sz w:val="24"/>
          <w:szCs w:val="24"/>
          <w:u w:val="single"/>
          <w:lang w:bidi="bn-BD"/>
        </w:rPr>
      </w:pPr>
    </w:p>
    <w:p w:rsidR="006B3D33" w:rsidRPr="00E958FA" w:rsidRDefault="004B757B" w:rsidP="001B346C">
      <w:pPr>
        <w:spacing w:after="0" w:line="240" w:lineRule="auto"/>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Consumer Division</w:t>
      </w:r>
    </w:p>
    <w:p w:rsidR="004B757B" w:rsidRPr="00E958FA" w:rsidRDefault="004B757B" w:rsidP="001B346C">
      <w:pPr>
        <w:pStyle w:val="ListParagraph"/>
        <w:numPr>
          <w:ilvl w:val="0"/>
          <w:numId w:val="3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Loans </w:t>
      </w:r>
    </w:p>
    <w:p w:rsidR="004B757B" w:rsidRPr="00E958FA" w:rsidRDefault="004B757B" w:rsidP="001B346C">
      <w:pPr>
        <w:pStyle w:val="ListParagraph"/>
        <w:numPr>
          <w:ilvl w:val="0"/>
          <w:numId w:val="14"/>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Home Loans</w:t>
      </w:r>
    </w:p>
    <w:p w:rsidR="004B757B" w:rsidRPr="00E958FA" w:rsidRDefault="004B757B" w:rsidP="001B346C">
      <w:pPr>
        <w:pStyle w:val="ListParagraph"/>
        <w:numPr>
          <w:ilvl w:val="0"/>
          <w:numId w:val="14"/>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Car Loans</w:t>
      </w:r>
    </w:p>
    <w:p w:rsidR="004B757B" w:rsidRPr="00E958FA" w:rsidRDefault="004B757B" w:rsidP="001B346C">
      <w:pPr>
        <w:pStyle w:val="ListParagraph"/>
        <w:numPr>
          <w:ilvl w:val="0"/>
          <w:numId w:val="14"/>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Personal Loans </w:t>
      </w:r>
    </w:p>
    <w:p w:rsidR="004B757B" w:rsidRPr="00E958FA" w:rsidRDefault="004B757B" w:rsidP="001B346C">
      <w:pPr>
        <w:pStyle w:val="ListParagraph"/>
        <w:numPr>
          <w:ilvl w:val="0"/>
          <w:numId w:val="14"/>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Loan against Deposit</w:t>
      </w:r>
    </w:p>
    <w:p w:rsidR="004B757B" w:rsidRPr="00E958FA" w:rsidRDefault="004B757B" w:rsidP="001B346C">
      <w:pPr>
        <w:pStyle w:val="ListParagraph"/>
        <w:numPr>
          <w:ilvl w:val="0"/>
          <w:numId w:val="31"/>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Deposits</w:t>
      </w:r>
    </w:p>
    <w:p w:rsidR="004B757B" w:rsidRPr="00E958FA" w:rsidRDefault="004B757B" w:rsidP="001B346C">
      <w:pPr>
        <w:pStyle w:val="ListParagraph"/>
        <w:numPr>
          <w:ilvl w:val="0"/>
          <w:numId w:val="15"/>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Flexible Term Deposit Package</w:t>
      </w:r>
    </w:p>
    <w:p w:rsidR="00A15EB0" w:rsidRPr="00E958FA" w:rsidRDefault="004B757B" w:rsidP="001B346C">
      <w:pPr>
        <w:pStyle w:val="ListParagraph"/>
        <w:numPr>
          <w:ilvl w:val="0"/>
          <w:numId w:val="15"/>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Regular Earner Packages</w:t>
      </w:r>
    </w:p>
    <w:p w:rsidR="004B757B" w:rsidRPr="00E958FA" w:rsidRDefault="004B757B" w:rsidP="001B346C">
      <w:pPr>
        <w:pStyle w:val="ListParagraph"/>
        <w:numPr>
          <w:ilvl w:val="0"/>
          <w:numId w:val="32"/>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Treasury </w:t>
      </w:r>
    </w:p>
    <w:p w:rsidR="004B757B" w:rsidRPr="00E958FA" w:rsidRDefault="004B757B" w:rsidP="001B346C">
      <w:pPr>
        <w:pStyle w:val="ListParagraph"/>
        <w:numPr>
          <w:ilvl w:val="0"/>
          <w:numId w:val="16"/>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Overnight Borrowing /Placement</w:t>
      </w:r>
    </w:p>
    <w:p w:rsidR="004B757B" w:rsidRPr="00E958FA" w:rsidRDefault="004B757B" w:rsidP="001B346C">
      <w:pPr>
        <w:pStyle w:val="ListParagraph"/>
        <w:numPr>
          <w:ilvl w:val="0"/>
          <w:numId w:val="16"/>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Term Deposits</w:t>
      </w:r>
    </w:p>
    <w:p w:rsidR="004B757B" w:rsidRPr="00E958FA" w:rsidRDefault="004B757B" w:rsidP="001B346C">
      <w:pPr>
        <w:pStyle w:val="ListParagraph"/>
        <w:numPr>
          <w:ilvl w:val="0"/>
          <w:numId w:val="16"/>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Bonds</w:t>
      </w:r>
    </w:p>
    <w:p w:rsidR="004B757B" w:rsidRPr="00E958FA" w:rsidRDefault="004B757B" w:rsidP="001B346C">
      <w:pPr>
        <w:pStyle w:val="ListParagraph"/>
        <w:numPr>
          <w:ilvl w:val="0"/>
          <w:numId w:val="16"/>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Debentures</w:t>
      </w:r>
    </w:p>
    <w:p w:rsidR="004B757B" w:rsidRPr="00E958FA" w:rsidRDefault="004B757B" w:rsidP="001B346C">
      <w:pPr>
        <w:pStyle w:val="ListParagraph"/>
        <w:numPr>
          <w:ilvl w:val="0"/>
          <w:numId w:val="16"/>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Commercial Paper</w:t>
      </w:r>
    </w:p>
    <w:p w:rsidR="004B757B" w:rsidRPr="00E958FA" w:rsidRDefault="004B757B" w:rsidP="001B346C">
      <w:pPr>
        <w:pStyle w:val="ListParagraph"/>
        <w:numPr>
          <w:ilvl w:val="0"/>
          <w:numId w:val="16"/>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Preference Shares</w:t>
      </w:r>
    </w:p>
    <w:p w:rsidR="004B757B" w:rsidRPr="00E958FA" w:rsidRDefault="004B757B" w:rsidP="001B346C">
      <w:pPr>
        <w:pStyle w:val="ListParagraph"/>
        <w:numPr>
          <w:ilvl w:val="0"/>
          <w:numId w:val="16"/>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Equity Investments</w:t>
      </w:r>
    </w:p>
    <w:p w:rsidR="004B757B" w:rsidRPr="00E958FA" w:rsidRDefault="004B757B" w:rsidP="001B346C">
      <w:pPr>
        <w:pStyle w:val="ListParagraph"/>
        <w:numPr>
          <w:ilvl w:val="0"/>
          <w:numId w:val="16"/>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Treasury Bills /Bonds</w:t>
      </w:r>
    </w:p>
    <w:p w:rsidR="00BB0F93" w:rsidRPr="00E958FA" w:rsidRDefault="00BB0F93" w:rsidP="001B346C">
      <w:pPr>
        <w:pStyle w:val="ListParagraph"/>
        <w:spacing w:after="0" w:line="240" w:lineRule="auto"/>
        <w:rPr>
          <w:rFonts w:ascii="Times New Roman" w:eastAsia="Times New Roman" w:hAnsi="Times New Roman" w:cs="Times New Roman"/>
          <w:color w:val="000000" w:themeColor="text1"/>
          <w:sz w:val="24"/>
          <w:szCs w:val="24"/>
          <w:u w:val="single"/>
          <w:lang w:bidi="bn-BD"/>
        </w:rPr>
      </w:pPr>
    </w:p>
    <w:p w:rsidR="004B757B" w:rsidRPr="00E958FA" w:rsidRDefault="004B757B" w:rsidP="001B346C">
      <w:pPr>
        <w:spacing w:after="0" w:line="240" w:lineRule="auto"/>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 xml:space="preserve">Capital Markets </w:t>
      </w:r>
    </w:p>
    <w:p w:rsidR="004B757B" w:rsidRPr="00E958FA" w:rsidRDefault="004B757B" w:rsidP="001B346C">
      <w:pPr>
        <w:pStyle w:val="ListParagraph"/>
        <w:numPr>
          <w:ilvl w:val="0"/>
          <w:numId w:val="3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IDLC Securities Limited</w:t>
      </w:r>
    </w:p>
    <w:p w:rsidR="004B757B" w:rsidRPr="00E958FA" w:rsidRDefault="00A15EB0" w:rsidP="001B346C">
      <w:pPr>
        <w:spacing w:after="0" w:line="240" w:lineRule="auto"/>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     </w:t>
      </w:r>
      <w:r w:rsidR="004B757B" w:rsidRPr="00E958FA">
        <w:rPr>
          <w:rFonts w:ascii="Times New Roman" w:eastAsia="Times New Roman" w:hAnsi="Times New Roman" w:cs="Times New Roman"/>
          <w:b/>
          <w:bCs/>
          <w:color w:val="000000" w:themeColor="text1"/>
          <w:sz w:val="24"/>
          <w:szCs w:val="24"/>
          <w:lang w:bidi="bn-BD"/>
        </w:rPr>
        <w:t xml:space="preserve"> Products: </w:t>
      </w:r>
    </w:p>
    <w:p w:rsidR="004B757B" w:rsidRPr="00E958FA" w:rsidRDefault="004B757B" w:rsidP="001B346C">
      <w:pPr>
        <w:pStyle w:val="ListParagraph"/>
        <w:numPr>
          <w:ilvl w:val="0"/>
          <w:numId w:val="17"/>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Cash Account</w:t>
      </w:r>
    </w:p>
    <w:p w:rsidR="004B757B" w:rsidRPr="00E958FA" w:rsidRDefault="004B757B" w:rsidP="001B346C">
      <w:pPr>
        <w:pStyle w:val="ListParagraph"/>
        <w:numPr>
          <w:ilvl w:val="0"/>
          <w:numId w:val="17"/>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Margin Account through IDLC Investments</w:t>
      </w:r>
    </w:p>
    <w:p w:rsidR="004B757B" w:rsidRPr="00E958FA" w:rsidRDefault="004B757B" w:rsidP="001B346C">
      <w:pPr>
        <w:pStyle w:val="ListParagraph"/>
        <w:numPr>
          <w:ilvl w:val="0"/>
          <w:numId w:val="17"/>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Limited and Other Enlisted Merchant Banks</w:t>
      </w:r>
    </w:p>
    <w:p w:rsidR="004B757B" w:rsidRPr="00E958FA" w:rsidRDefault="004B757B" w:rsidP="001B346C">
      <w:pPr>
        <w:pStyle w:val="ListParagraph"/>
        <w:numPr>
          <w:ilvl w:val="0"/>
          <w:numId w:val="17"/>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Easy IPO</w:t>
      </w:r>
    </w:p>
    <w:p w:rsidR="004B757B" w:rsidRPr="00E958FA" w:rsidRDefault="004B757B" w:rsidP="001B346C">
      <w:pPr>
        <w:pStyle w:val="ListParagraph"/>
        <w:numPr>
          <w:ilvl w:val="0"/>
          <w:numId w:val="17"/>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Premium Brokerage for High Net Worth</w:t>
      </w:r>
    </w:p>
    <w:p w:rsidR="004B757B" w:rsidRPr="00E958FA" w:rsidRDefault="004B757B" w:rsidP="001B346C">
      <w:pPr>
        <w:pStyle w:val="ListParagraph"/>
        <w:numPr>
          <w:ilvl w:val="0"/>
          <w:numId w:val="17"/>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Foreign Investors</w:t>
      </w:r>
    </w:p>
    <w:p w:rsidR="00D1220B" w:rsidRDefault="00D1220B" w:rsidP="00D1220B">
      <w:pPr>
        <w:spacing w:after="0" w:line="240" w:lineRule="auto"/>
        <w:ind w:left="360"/>
        <w:jc w:val="both"/>
        <w:rPr>
          <w:rFonts w:ascii="Times New Roman" w:eastAsia="Times New Roman" w:hAnsi="Times New Roman" w:cs="Times New Roman"/>
          <w:b/>
          <w:bCs/>
          <w:color w:val="000000" w:themeColor="text1"/>
          <w:sz w:val="24"/>
          <w:szCs w:val="24"/>
          <w:lang w:bidi="bn-BD"/>
        </w:rPr>
      </w:pPr>
    </w:p>
    <w:p w:rsidR="004B757B" w:rsidRPr="00E958FA" w:rsidRDefault="004B757B" w:rsidP="00D1220B">
      <w:pPr>
        <w:spacing w:after="0" w:line="240" w:lineRule="auto"/>
        <w:ind w:left="360"/>
        <w:jc w:val="both"/>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Services:</w:t>
      </w:r>
    </w:p>
    <w:p w:rsidR="004B757B" w:rsidRPr="00E958FA" w:rsidRDefault="004B757B" w:rsidP="001B346C">
      <w:pPr>
        <w:pStyle w:val="ListParagraph"/>
        <w:numPr>
          <w:ilvl w:val="0"/>
          <w:numId w:val="1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Trade Execution through Dhaka and Chittagong Stock Exchanges</w:t>
      </w:r>
    </w:p>
    <w:p w:rsidR="004B757B" w:rsidRPr="00E958FA" w:rsidRDefault="004B757B" w:rsidP="001B346C">
      <w:pPr>
        <w:pStyle w:val="ListParagraph"/>
        <w:numPr>
          <w:ilvl w:val="0"/>
          <w:numId w:val="1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Custodial and CDBL Services</w:t>
      </w:r>
    </w:p>
    <w:p w:rsidR="004B757B" w:rsidRPr="00E958FA" w:rsidRDefault="004B757B" w:rsidP="001B346C">
      <w:pPr>
        <w:pStyle w:val="ListParagraph"/>
        <w:numPr>
          <w:ilvl w:val="0"/>
          <w:numId w:val="1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Bloomberg Terminal for Foreign Clients</w:t>
      </w:r>
    </w:p>
    <w:p w:rsidR="003A5A9D" w:rsidRPr="00E958FA" w:rsidRDefault="004B757B" w:rsidP="001B346C">
      <w:pPr>
        <w:pStyle w:val="ListParagraph"/>
        <w:numPr>
          <w:ilvl w:val="0"/>
          <w:numId w:val="18"/>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Research and Advisory Services</w:t>
      </w:r>
    </w:p>
    <w:p w:rsidR="00D1220B" w:rsidRPr="00D1220B" w:rsidRDefault="004B757B" w:rsidP="00D1220B">
      <w:pPr>
        <w:pStyle w:val="ListParagraph"/>
        <w:numPr>
          <w:ilvl w:val="0"/>
          <w:numId w:val="34"/>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IDLC Investments Limited </w:t>
      </w:r>
    </w:p>
    <w:p w:rsidR="004B757B" w:rsidRPr="00E958FA" w:rsidRDefault="004B757B" w:rsidP="00D1220B">
      <w:pPr>
        <w:spacing w:after="0" w:line="240" w:lineRule="auto"/>
        <w:jc w:val="both"/>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Products</w:t>
      </w:r>
      <w:r w:rsidRPr="00E958FA">
        <w:rPr>
          <w:rFonts w:ascii="Times New Roman" w:eastAsia="Times New Roman" w:hAnsi="Times New Roman" w:cs="Times New Roman"/>
          <w:color w:val="000000" w:themeColor="text1"/>
          <w:sz w:val="24"/>
          <w:szCs w:val="24"/>
          <w:lang w:bidi="bn-BD"/>
        </w:rPr>
        <w:t>:</w:t>
      </w:r>
    </w:p>
    <w:p w:rsidR="004B757B" w:rsidRPr="00E958FA" w:rsidRDefault="004B757B" w:rsidP="001B346C">
      <w:pPr>
        <w:pStyle w:val="ListParagraph"/>
        <w:numPr>
          <w:ilvl w:val="0"/>
          <w:numId w:val="1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Margin Loan</w:t>
      </w:r>
    </w:p>
    <w:p w:rsidR="00BB0F93" w:rsidRPr="00E958FA" w:rsidRDefault="004B757B" w:rsidP="001B346C">
      <w:pPr>
        <w:pStyle w:val="ListParagraph"/>
        <w:numPr>
          <w:ilvl w:val="0"/>
          <w:numId w:val="19"/>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Discretional Portfolio Management </w:t>
      </w:r>
    </w:p>
    <w:p w:rsidR="004B757B" w:rsidRPr="00E958FA" w:rsidRDefault="004B757B" w:rsidP="00D1220B">
      <w:pPr>
        <w:spacing w:after="0" w:line="240" w:lineRule="auto"/>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Services:</w:t>
      </w:r>
    </w:p>
    <w:p w:rsidR="004B757B" w:rsidRPr="00E958FA" w:rsidRDefault="004B757B" w:rsidP="001B346C">
      <w:pPr>
        <w:pStyle w:val="ListParagraph"/>
        <w:numPr>
          <w:ilvl w:val="0"/>
          <w:numId w:val="2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Corporate Advisory</w:t>
      </w:r>
    </w:p>
    <w:p w:rsidR="004B757B" w:rsidRPr="00E958FA" w:rsidRDefault="004B757B" w:rsidP="001B346C">
      <w:pPr>
        <w:pStyle w:val="ListParagraph"/>
        <w:numPr>
          <w:ilvl w:val="0"/>
          <w:numId w:val="2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Issue Management</w:t>
      </w:r>
    </w:p>
    <w:p w:rsidR="004B757B" w:rsidRPr="00E958FA" w:rsidRDefault="004B757B" w:rsidP="001B346C">
      <w:pPr>
        <w:pStyle w:val="ListParagraph"/>
        <w:numPr>
          <w:ilvl w:val="0"/>
          <w:numId w:val="2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Underwriting</w:t>
      </w:r>
    </w:p>
    <w:p w:rsidR="002A4603" w:rsidRDefault="00067D2E" w:rsidP="001B346C">
      <w:pPr>
        <w:pStyle w:val="ListParagraph"/>
        <w:numPr>
          <w:ilvl w:val="0"/>
          <w:numId w:val="20"/>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Research</w:t>
      </w:r>
    </w:p>
    <w:p w:rsidR="007159D4" w:rsidRDefault="007159D4"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D1220B" w:rsidRDefault="00D1220B" w:rsidP="007159D4">
      <w:pPr>
        <w:pStyle w:val="ListParagraph"/>
        <w:spacing w:after="0" w:line="240" w:lineRule="auto"/>
        <w:rPr>
          <w:rFonts w:ascii="Times New Roman" w:eastAsia="Times New Roman" w:hAnsi="Times New Roman" w:cs="Times New Roman"/>
          <w:color w:val="000000" w:themeColor="text1"/>
          <w:sz w:val="24"/>
          <w:szCs w:val="24"/>
          <w:lang w:bidi="bn-BD"/>
        </w:rPr>
      </w:pPr>
    </w:p>
    <w:p w:rsidR="001F7776" w:rsidRPr="00E958FA" w:rsidRDefault="00322B18" w:rsidP="001B346C">
      <w:pPr>
        <w:pStyle w:val="ListParagraph"/>
        <w:numPr>
          <w:ilvl w:val="1"/>
          <w:numId w:val="42"/>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b/>
          <w:bCs/>
          <w:color w:val="000000" w:themeColor="text1"/>
          <w:kern w:val="36"/>
          <w:sz w:val="24"/>
          <w:szCs w:val="24"/>
          <w:lang w:bidi="bn-BD"/>
        </w:rPr>
        <w:lastRenderedPageBreak/>
        <w:t xml:space="preserve"> SWOT Analysis of IDLC Finance Limited</w:t>
      </w:r>
    </w:p>
    <w:p w:rsidR="001F7776" w:rsidRDefault="001F7776" w:rsidP="001B346C">
      <w:pPr>
        <w:spacing w:after="0" w:line="240" w:lineRule="auto"/>
        <w:rPr>
          <w:rFonts w:ascii="Times New Roman" w:eastAsia="Times New Roman" w:hAnsi="Times New Roman" w:cs="Times New Roman"/>
          <w:color w:val="000000" w:themeColor="text1"/>
          <w:sz w:val="24"/>
          <w:szCs w:val="24"/>
          <w:lang w:bidi="bn-BD"/>
        </w:rPr>
      </w:pPr>
    </w:p>
    <w:p w:rsidR="00381F6B" w:rsidRPr="00E958FA" w:rsidRDefault="00381F6B" w:rsidP="001B346C">
      <w:p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b/>
          <w:color w:val="000000" w:themeColor="text1"/>
          <w:sz w:val="24"/>
          <w:szCs w:val="24"/>
          <w:lang w:bidi="bn-BD"/>
        </w:rPr>
        <w:t>Table 1: IDLC’S Strength</w:t>
      </w:r>
    </w:p>
    <w:tbl>
      <w:tblPr>
        <w:tblW w:w="9913" w:type="dxa"/>
        <w:tblCellMar>
          <w:top w:w="15" w:type="dxa"/>
          <w:left w:w="15" w:type="dxa"/>
          <w:bottom w:w="15" w:type="dxa"/>
          <w:right w:w="15" w:type="dxa"/>
        </w:tblCellMar>
        <w:tblLook w:val="04A0" w:firstRow="1" w:lastRow="0" w:firstColumn="1" w:lastColumn="0" w:noHBand="0" w:noVBand="1"/>
      </w:tblPr>
      <w:tblGrid>
        <w:gridCol w:w="9913"/>
      </w:tblGrid>
      <w:tr w:rsidR="004A559C" w:rsidRPr="00E958FA" w:rsidTr="00381F6B">
        <w:trPr>
          <w:trHeight w:val="430"/>
        </w:trPr>
        <w:tc>
          <w:tcPr>
            <w:tcW w:w="0" w:type="auto"/>
            <w:tcBorders>
              <w:top w:val="single" w:sz="8" w:space="0" w:color="9BBB59"/>
              <w:bottom w:val="single" w:sz="18" w:space="0" w:color="9BBB59"/>
            </w:tcBorders>
            <w:tcMar>
              <w:top w:w="0" w:type="dxa"/>
              <w:left w:w="108" w:type="dxa"/>
              <w:bottom w:w="0" w:type="dxa"/>
              <w:right w:w="108" w:type="dxa"/>
            </w:tcMar>
            <w:hideMark/>
          </w:tcPr>
          <w:p w:rsidR="00322B18" w:rsidRPr="00E958FA" w:rsidRDefault="00322B18" w:rsidP="001B346C">
            <w:pPr>
              <w:spacing w:after="0" w:line="240" w:lineRule="auto"/>
              <w:rPr>
                <w:rFonts w:ascii="Times New Roman" w:eastAsia="Times New Roman" w:hAnsi="Times New Roman" w:cs="Times New Roman"/>
                <w:color w:val="000000" w:themeColor="text1"/>
                <w:sz w:val="24"/>
                <w:szCs w:val="24"/>
                <w:lang w:bidi="bn-BD"/>
              </w:rPr>
            </w:pPr>
          </w:p>
          <w:p w:rsidR="00322B18" w:rsidRPr="00E958FA" w:rsidRDefault="00322B18" w:rsidP="001B346C">
            <w:pPr>
              <w:spacing w:after="0" w:line="240" w:lineRule="auto"/>
              <w:jc w:val="center"/>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STRENGTHS</w:t>
            </w:r>
          </w:p>
        </w:tc>
      </w:tr>
      <w:tr w:rsidR="004A559C" w:rsidRPr="00E958FA" w:rsidTr="00381F6B">
        <w:trPr>
          <w:trHeight w:val="642"/>
        </w:trPr>
        <w:tc>
          <w:tcPr>
            <w:tcW w:w="0" w:type="auto"/>
            <w:tcBorders>
              <w:top w:val="single" w:sz="18" w:space="0" w:color="9BBB59"/>
              <w:bottom w:val="single" w:sz="8" w:space="0" w:color="9BBB59"/>
            </w:tcBorders>
            <w:shd w:val="clear" w:color="auto" w:fill="auto"/>
            <w:tcMar>
              <w:top w:w="0" w:type="dxa"/>
              <w:left w:w="108" w:type="dxa"/>
              <w:bottom w:w="0" w:type="dxa"/>
              <w:right w:w="108" w:type="dxa"/>
            </w:tcMar>
            <w:hideMark/>
          </w:tcPr>
          <w:p w:rsidR="00322B18" w:rsidRPr="00E958FA" w:rsidRDefault="009908BC" w:rsidP="001B346C">
            <w:pPr>
              <w:pStyle w:val="ListParagraph"/>
              <w:numPr>
                <w:ilvl w:val="0"/>
                <w:numId w:val="43"/>
              </w:numPr>
              <w:spacing w:after="0" w:line="240" w:lineRule="auto"/>
              <w:textAlignment w:val="baseline"/>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Most famous brand in the nearby market.</w:t>
            </w:r>
          </w:p>
        </w:tc>
      </w:tr>
      <w:tr w:rsidR="004A559C" w:rsidRPr="00E958FA" w:rsidTr="00381F6B">
        <w:trPr>
          <w:trHeight w:val="642"/>
        </w:trPr>
        <w:tc>
          <w:tcPr>
            <w:tcW w:w="0" w:type="auto"/>
            <w:tcBorders>
              <w:top w:val="single" w:sz="8" w:space="0" w:color="9BBB59"/>
              <w:bottom w:val="single" w:sz="8" w:space="0" w:color="9BBB59"/>
            </w:tcBorders>
            <w:tcMar>
              <w:top w:w="0" w:type="dxa"/>
              <w:left w:w="108" w:type="dxa"/>
              <w:bottom w:w="0" w:type="dxa"/>
              <w:right w:w="108" w:type="dxa"/>
            </w:tcMar>
            <w:hideMark/>
          </w:tcPr>
          <w:p w:rsidR="00322B18" w:rsidRPr="00E958FA" w:rsidRDefault="009908BC"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Inside 7 days IDLC endorses any sort of credit.</w:t>
            </w:r>
          </w:p>
        </w:tc>
      </w:tr>
      <w:tr w:rsidR="004A559C" w:rsidRPr="00E958FA" w:rsidTr="00381F6B">
        <w:trPr>
          <w:trHeight w:val="642"/>
        </w:trPr>
        <w:tc>
          <w:tcPr>
            <w:tcW w:w="0" w:type="auto"/>
            <w:tcBorders>
              <w:top w:val="single" w:sz="8" w:space="0" w:color="9BBB59"/>
              <w:bottom w:val="single" w:sz="8" w:space="0" w:color="9BBB59"/>
            </w:tcBorders>
            <w:shd w:val="clear" w:color="auto" w:fill="auto"/>
            <w:tcMar>
              <w:top w:w="0" w:type="dxa"/>
              <w:left w:w="108" w:type="dxa"/>
              <w:bottom w:w="0" w:type="dxa"/>
              <w:right w:w="108" w:type="dxa"/>
            </w:tcMar>
            <w:hideMark/>
          </w:tcPr>
          <w:p w:rsidR="00322B18" w:rsidRPr="00E958FA" w:rsidRDefault="009908BC"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Enabling customers to take administrations as per their need and nature of administration is prevalent.</w:t>
            </w:r>
          </w:p>
        </w:tc>
      </w:tr>
      <w:tr w:rsidR="004A559C" w:rsidRPr="00E958FA" w:rsidTr="00381F6B">
        <w:trPr>
          <w:trHeight w:val="642"/>
        </w:trPr>
        <w:tc>
          <w:tcPr>
            <w:tcW w:w="0" w:type="auto"/>
            <w:tcBorders>
              <w:top w:val="single" w:sz="8" w:space="0" w:color="9BBB59"/>
              <w:bottom w:val="single" w:sz="8" w:space="0" w:color="9BBB59"/>
            </w:tcBorders>
            <w:tcMar>
              <w:top w:w="0" w:type="dxa"/>
              <w:left w:w="108" w:type="dxa"/>
              <w:bottom w:w="0" w:type="dxa"/>
              <w:right w:w="108" w:type="dxa"/>
            </w:tcMar>
            <w:hideMark/>
          </w:tcPr>
          <w:p w:rsidR="00322B18" w:rsidRPr="00E958FA" w:rsidRDefault="009908BC"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For performing exercises and continuing managing an account records they have claim programming.</w:t>
            </w:r>
          </w:p>
        </w:tc>
      </w:tr>
      <w:tr w:rsidR="004A559C" w:rsidRPr="00E958FA" w:rsidTr="00381F6B">
        <w:trPr>
          <w:trHeight w:val="642"/>
        </w:trPr>
        <w:tc>
          <w:tcPr>
            <w:tcW w:w="0" w:type="auto"/>
            <w:tcBorders>
              <w:top w:val="single" w:sz="8" w:space="0" w:color="9BBB59"/>
              <w:bottom w:val="single" w:sz="8" w:space="0" w:color="9BBB59"/>
            </w:tcBorders>
            <w:shd w:val="clear" w:color="auto" w:fill="auto"/>
            <w:tcMar>
              <w:top w:w="0" w:type="dxa"/>
              <w:left w:w="108" w:type="dxa"/>
              <w:bottom w:w="0" w:type="dxa"/>
              <w:right w:w="108" w:type="dxa"/>
            </w:tcMar>
            <w:hideMark/>
          </w:tcPr>
          <w:p w:rsidR="00322B18" w:rsidRPr="00E958FA" w:rsidRDefault="009908BC"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38 branches in various territories that are </w:t>
            </w:r>
            <w:proofErr w:type="gramStart"/>
            <w:r w:rsidRPr="00E958FA">
              <w:rPr>
                <w:rFonts w:ascii="Times New Roman" w:eastAsia="Times New Roman" w:hAnsi="Times New Roman" w:cs="Times New Roman"/>
                <w:color w:val="000000" w:themeColor="text1"/>
                <w:sz w:val="24"/>
                <w:szCs w:val="24"/>
                <w:lang w:bidi="bn-BD"/>
              </w:rPr>
              <w:t>builds</w:t>
            </w:r>
            <w:proofErr w:type="gramEnd"/>
            <w:r w:rsidRPr="00E958FA">
              <w:rPr>
                <w:rFonts w:ascii="Times New Roman" w:eastAsia="Times New Roman" w:hAnsi="Times New Roman" w:cs="Times New Roman"/>
                <w:color w:val="000000" w:themeColor="text1"/>
                <w:sz w:val="24"/>
                <w:szCs w:val="24"/>
                <w:lang w:bidi="bn-BD"/>
              </w:rPr>
              <w:t xml:space="preserve"> up deliberately.</w:t>
            </w:r>
          </w:p>
        </w:tc>
      </w:tr>
      <w:tr w:rsidR="004A559C" w:rsidRPr="00E958FA" w:rsidTr="00381F6B">
        <w:trPr>
          <w:trHeight w:val="642"/>
        </w:trPr>
        <w:tc>
          <w:tcPr>
            <w:tcW w:w="0" w:type="auto"/>
            <w:tcBorders>
              <w:top w:val="single" w:sz="8" w:space="0" w:color="9BBB59"/>
              <w:bottom w:val="single" w:sz="8" w:space="0" w:color="9BBB59"/>
            </w:tcBorders>
            <w:tcMar>
              <w:top w:w="0" w:type="dxa"/>
              <w:left w:w="108" w:type="dxa"/>
              <w:bottom w:w="0" w:type="dxa"/>
              <w:right w:w="108" w:type="dxa"/>
            </w:tcMar>
            <w:hideMark/>
          </w:tcPr>
          <w:p w:rsidR="00322B18" w:rsidRPr="00E958FA" w:rsidRDefault="000E5F39"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Thorough attachment of principles &amp;</w:t>
            </w:r>
            <w:r w:rsidR="009908BC" w:rsidRPr="00E958FA">
              <w:rPr>
                <w:rFonts w:ascii="Times New Roman" w:eastAsia="Times New Roman" w:hAnsi="Times New Roman" w:cs="Times New Roman"/>
                <w:color w:val="000000" w:themeColor="text1"/>
                <w:sz w:val="24"/>
                <w:szCs w:val="24"/>
                <w:lang w:bidi="bn-BD"/>
              </w:rPr>
              <w:t xml:space="preserve"> directions of Bangladesh Bank.</w:t>
            </w:r>
          </w:p>
        </w:tc>
      </w:tr>
      <w:tr w:rsidR="004A559C" w:rsidRPr="00E958FA" w:rsidTr="00381F6B">
        <w:trPr>
          <w:trHeight w:val="642"/>
        </w:trPr>
        <w:tc>
          <w:tcPr>
            <w:tcW w:w="0" w:type="auto"/>
            <w:tcBorders>
              <w:top w:val="single" w:sz="8" w:space="0" w:color="9BBB59"/>
              <w:bottom w:val="single" w:sz="8" w:space="0" w:color="9BBB59"/>
            </w:tcBorders>
            <w:shd w:val="clear" w:color="auto" w:fill="auto"/>
            <w:tcMar>
              <w:top w:w="0" w:type="dxa"/>
              <w:left w:w="108" w:type="dxa"/>
              <w:bottom w:w="0" w:type="dxa"/>
              <w:right w:w="108" w:type="dxa"/>
            </w:tcMar>
            <w:hideMark/>
          </w:tcPr>
          <w:p w:rsidR="00322B18" w:rsidRPr="00E958FA" w:rsidRDefault="000E5F39"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Best &amp;</w:t>
            </w:r>
            <w:r w:rsidR="009908BC" w:rsidRPr="00E958FA">
              <w:rPr>
                <w:rFonts w:ascii="Times New Roman" w:eastAsia="Times New Roman" w:hAnsi="Times New Roman" w:cs="Times New Roman"/>
                <w:color w:val="000000" w:themeColor="text1"/>
                <w:sz w:val="24"/>
                <w:szCs w:val="24"/>
                <w:lang w:bidi="bn-BD"/>
              </w:rPr>
              <w:t xml:space="preserve"> proficient CRM and ALCO in Bangladesh.</w:t>
            </w:r>
          </w:p>
        </w:tc>
      </w:tr>
      <w:tr w:rsidR="004A559C" w:rsidRPr="00E958FA" w:rsidTr="00381F6B">
        <w:trPr>
          <w:trHeight w:val="642"/>
        </w:trPr>
        <w:tc>
          <w:tcPr>
            <w:tcW w:w="0" w:type="auto"/>
            <w:tcBorders>
              <w:top w:val="single" w:sz="8" w:space="0" w:color="9BBB59"/>
              <w:bottom w:val="single" w:sz="8" w:space="0" w:color="9BBB59"/>
            </w:tcBorders>
            <w:tcMar>
              <w:top w:w="0" w:type="dxa"/>
              <w:left w:w="108" w:type="dxa"/>
              <w:bottom w:w="0" w:type="dxa"/>
              <w:right w:w="108" w:type="dxa"/>
            </w:tcMar>
            <w:hideMark/>
          </w:tcPr>
          <w:p w:rsidR="00322B18" w:rsidRPr="00E958FA" w:rsidRDefault="000E5F39"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Constant contributing on recent</w:t>
            </w:r>
            <w:r w:rsidR="009908BC" w:rsidRPr="00E958FA">
              <w:rPr>
                <w:rFonts w:ascii="Times New Roman" w:eastAsia="Times New Roman" w:hAnsi="Times New Roman" w:cs="Times New Roman"/>
                <w:color w:val="000000" w:themeColor="text1"/>
                <w:sz w:val="24"/>
                <w:szCs w:val="24"/>
                <w:lang w:bidi="bn-BD"/>
              </w:rPr>
              <w:t xml:space="preserve"> authori</w:t>
            </w:r>
            <w:r w:rsidRPr="00E958FA">
              <w:rPr>
                <w:rFonts w:ascii="Times New Roman" w:eastAsia="Times New Roman" w:hAnsi="Times New Roman" w:cs="Times New Roman"/>
                <w:color w:val="000000" w:themeColor="text1"/>
                <w:sz w:val="24"/>
                <w:szCs w:val="24"/>
                <w:lang w:bidi="bn-BD"/>
              </w:rPr>
              <w:t>ties with the goal that</w:t>
            </w:r>
            <w:r w:rsidR="009908BC" w:rsidRPr="00E958FA">
              <w:rPr>
                <w:rFonts w:ascii="Times New Roman" w:eastAsia="Times New Roman" w:hAnsi="Times New Roman" w:cs="Times New Roman"/>
                <w:color w:val="000000" w:themeColor="text1"/>
                <w:sz w:val="24"/>
                <w:szCs w:val="24"/>
                <w:lang w:bidi="bn-BD"/>
              </w:rPr>
              <w:t xml:space="preserve"> IDLC</w:t>
            </w:r>
            <w:r w:rsidRPr="00E958FA">
              <w:rPr>
                <w:rFonts w:ascii="Times New Roman" w:eastAsia="Times New Roman" w:hAnsi="Times New Roman" w:cs="Times New Roman"/>
                <w:color w:val="000000" w:themeColor="text1"/>
                <w:sz w:val="24"/>
                <w:szCs w:val="24"/>
                <w:lang w:bidi="bn-BD"/>
              </w:rPr>
              <w:t xml:space="preserve"> will get the foremost position</w:t>
            </w:r>
            <w:r w:rsidR="009908BC" w:rsidRPr="00E958FA">
              <w:rPr>
                <w:rFonts w:ascii="Times New Roman" w:eastAsia="Times New Roman" w:hAnsi="Times New Roman" w:cs="Times New Roman"/>
                <w:color w:val="000000" w:themeColor="text1"/>
                <w:sz w:val="24"/>
                <w:szCs w:val="24"/>
                <w:lang w:bidi="bn-BD"/>
              </w:rPr>
              <w:t>.</w:t>
            </w:r>
          </w:p>
        </w:tc>
      </w:tr>
      <w:tr w:rsidR="004A559C" w:rsidRPr="00E958FA" w:rsidTr="00381F6B">
        <w:trPr>
          <w:trHeight w:val="642"/>
        </w:trPr>
        <w:tc>
          <w:tcPr>
            <w:tcW w:w="0" w:type="auto"/>
            <w:tcBorders>
              <w:top w:val="single" w:sz="8" w:space="0" w:color="9BBB59"/>
              <w:bottom w:val="single" w:sz="8" w:space="0" w:color="9BBB59"/>
            </w:tcBorders>
            <w:shd w:val="clear" w:color="auto" w:fill="auto"/>
            <w:tcMar>
              <w:top w:w="0" w:type="dxa"/>
              <w:left w:w="108" w:type="dxa"/>
              <w:bottom w:w="0" w:type="dxa"/>
              <w:right w:w="108" w:type="dxa"/>
            </w:tcMar>
            <w:hideMark/>
          </w:tcPr>
          <w:p w:rsidR="00322B18" w:rsidRPr="00E958FA" w:rsidRDefault="004D5531"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Accurate and stable profit for resource as well as</w:t>
            </w:r>
            <w:r w:rsidR="009908BC" w:rsidRPr="00E958FA">
              <w:rPr>
                <w:rFonts w:ascii="Times New Roman" w:eastAsia="Times New Roman" w:hAnsi="Times New Roman" w:cs="Times New Roman"/>
                <w:color w:val="000000" w:themeColor="text1"/>
                <w:sz w:val="24"/>
                <w:szCs w:val="24"/>
                <w:lang w:bidi="bn-BD"/>
              </w:rPr>
              <w:t xml:space="preserve"> profit for value.</w:t>
            </w:r>
          </w:p>
        </w:tc>
      </w:tr>
      <w:tr w:rsidR="004A559C" w:rsidRPr="00E958FA" w:rsidTr="00381F6B">
        <w:trPr>
          <w:trHeight w:val="642"/>
        </w:trPr>
        <w:tc>
          <w:tcPr>
            <w:tcW w:w="0" w:type="auto"/>
            <w:tcBorders>
              <w:top w:val="single" w:sz="8" w:space="0" w:color="9BBB59"/>
              <w:bottom w:val="single" w:sz="8" w:space="0" w:color="9BBB59"/>
            </w:tcBorders>
            <w:tcMar>
              <w:top w:w="0" w:type="dxa"/>
              <w:left w:w="108" w:type="dxa"/>
              <w:bottom w:w="0" w:type="dxa"/>
              <w:right w:w="108" w:type="dxa"/>
            </w:tcMar>
            <w:hideMark/>
          </w:tcPr>
          <w:p w:rsidR="00322B18" w:rsidRPr="00E958FA" w:rsidRDefault="004D5531"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Special environment and international </w:t>
            </w:r>
            <w:r w:rsidR="009908BC" w:rsidRPr="00E958FA">
              <w:rPr>
                <w:rFonts w:ascii="Times New Roman" w:eastAsia="Times New Roman" w:hAnsi="Times New Roman" w:cs="Times New Roman"/>
                <w:color w:val="000000" w:themeColor="text1"/>
                <w:sz w:val="24"/>
                <w:szCs w:val="24"/>
                <w:lang w:bidi="bn-BD"/>
              </w:rPr>
              <w:t>corporate administration</w:t>
            </w:r>
            <w:proofErr w:type="gramStart"/>
            <w:r w:rsidR="009908BC" w:rsidRPr="00E958FA">
              <w:rPr>
                <w:rFonts w:ascii="Times New Roman" w:eastAsia="Times New Roman" w:hAnsi="Times New Roman" w:cs="Times New Roman"/>
                <w:color w:val="000000" w:themeColor="text1"/>
                <w:sz w:val="24"/>
                <w:szCs w:val="24"/>
                <w:lang w:bidi="bn-BD"/>
              </w:rPr>
              <w:t>.</w:t>
            </w:r>
            <w:r w:rsidR="00322B18" w:rsidRPr="00E958FA">
              <w:rPr>
                <w:rFonts w:ascii="Times New Roman" w:eastAsia="Times New Roman" w:hAnsi="Times New Roman" w:cs="Times New Roman"/>
                <w:color w:val="000000" w:themeColor="text1"/>
                <w:sz w:val="24"/>
                <w:szCs w:val="24"/>
                <w:lang w:bidi="bn-BD"/>
              </w:rPr>
              <w:t>.</w:t>
            </w:r>
            <w:proofErr w:type="gramEnd"/>
          </w:p>
        </w:tc>
      </w:tr>
      <w:tr w:rsidR="004A559C" w:rsidRPr="00E958FA" w:rsidTr="00381F6B">
        <w:trPr>
          <w:trHeight w:val="642"/>
        </w:trPr>
        <w:tc>
          <w:tcPr>
            <w:tcW w:w="0" w:type="auto"/>
            <w:tcBorders>
              <w:top w:val="single" w:sz="8" w:space="0" w:color="9BBB59"/>
              <w:bottom w:val="single" w:sz="8" w:space="0" w:color="9BBB59"/>
            </w:tcBorders>
            <w:shd w:val="clear" w:color="auto" w:fill="auto"/>
            <w:tcMar>
              <w:top w:w="0" w:type="dxa"/>
              <w:left w:w="108" w:type="dxa"/>
              <w:bottom w:w="0" w:type="dxa"/>
              <w:right w:w="108" w:type="dxa"/>
            </w:tcMar>
            <w:hideMark/>
          </w:tcPr>
          <w:p w:rsidR="00322B18" w:rsidRPr="00E958FA" w:rsidRDefault="004D5531" w:rsidP="001B346C">
            <w:pPr>
              <w:pStyle w:val="ListParagraph"/>
              <w:numPr>
                <w:ilvl w:val="0"/>
                <w:numId w:val="43"/>
              </w:numPr>
              <w:spacing w:after="0"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Giving advice related with</w:t>
            </w:r>
            <w:r w:rsidR="00C3753F" w:rsidRPr="00E958FA">
              <w:rPr>
                <w:rFonts w:ascii="Times New Roman" w:eastAsia="Times New Roman" w:hAnsi="Times New Roman" w:cs="Times New Roman"/>
                <w:color w:val="000000" w:themeColor="text1"/>
                <w:sz w:val="24"/>
                <w:szCs w:val="24"/>
                <w:lang w:bidi="bn-BD"/>
              </w:rPr>
              <w:t xml:space="preserve"> market, industry and economy to customers.</w:t>
            </w:r>
          </w:p>
        </w:tc>
      </w:tr>
      <w:tr w:rsidR="004A559C" w:rsidRPr="00E958FA" w:rsidTr="00381F6B">
        <w:trPr>
          <w:trHeight w:val="642"/>
        </w:trPr>
        <w:tc>
          <w:tcPr>
            <w:tcW w:w="0" w:type="auto"/>
            <w:tcBorders>
              <w:top w:val="single" w:sz="8" w:space="0" w:color="9BBB59"/>
              <w:bottom w:val="single" w:sz="8" w:space="0" w:color="9BBB59"/>
            </w:tcBorders>
            <w:tcMar>
              <w:top w:w="0" w:type="dxa"/>
              <w:left w:w="108" w:type="dxa"/>
              <w:bottom w:w="0" w:type="dxa"/>
              <w:right w:w="108" w:type="dxa"/>
            </w:tcMar>
            <w:hideMark/>
          </w:tcPr>
          <w:p w:rsidR="00322B18" w:rsidRPr="00E958FA" w:rsidRDefault="004D5531" w:rsidP="001B346C">
            <w:pPr>
              <w:pStyle w:val="ListParagraph"/>
              <w:numPr>
                <w:ilvl w:val="0"/>
                <w:numId w:val="43"/>
              </w:numPr>
              <w:spacing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Almost all</w:t>
            </w:r>
            <w:r w:rsidR="00C3753F" w:rsidRPr="00E958FA">
              <w:rPr>
                <w:rFonts w:ascii="Times New Roman" w:eastAsia="Times New Roman" w:hAnsi="Times New Roman" w:cs="Times New Roman"/>
                <w:color w:val="000000" w:themeColor="text1"/>
                <w:sz w:val="24"/>
                <w:szCs w:val="24"/>
                <w:lang w:bidi="bn-BD"/>
              </w:rPr>
              <w:t xml:space="preserve"> unwavering, successful, proficient, and capable top managerial staff.</w:t>
            </w:r>
          </w:p>
        </w:tc>
      </w:tr>
    </w:tbl>
    <w:p w:rsidR="00322B18" w:rsidRPr="00E958FA" w:rsidRDefault="00322B18" w:rsidP="001B346C">
      <w:pPr>
        <w:spacing w:after="0" w:line="240" w:lineRule="auto"/>
        <w:rPr>
          <w:rFonts w:ascii="Times New Roman" w:eastAsia="Times New Roman" w:hAnsi="Times New Roman" w:cs="Times New Roman"/>
          <w:color w:val="000000" w:themeColor="text1"/>
          <w:sz w:val="24"/>
          <w:szCs w:val="24"/>
          <w:lang w:bidi="bn-BD"/>
        </w:rPr>
      </w:pPr>
    </w:p>
    <w:p w:rsidR="00D1220B" w:rsidRDefault="00D1220B" w:rsidP="001B346C">
      <w:pPr>
        <w:spacing w:line="240" w:lineRule="auto"/>
        <w:jc w:val="center"/>
        <w:rPr>
          <w:rFonts w:ascii="Times New Roman" w:eastAsia="Times New Roman" w:hAnsi="Times New Roman" w:cs="Times New Roman"/>
          <w:b/>
          <w:color w:val="000000" w:themeColor="text1"/>
          <w:sz w:val="24"/>
          <w:szCs w:val="24"/>
          <w:lang w:bidi="bn-BD"/>
        </w:rPr>
      </w:pPr>
    </w:p>
    <w:p w:rsidR="00381F6B" w:rsidRDefault="00381F6B" w:rsidP="001B346C">
      <w:pPr>
        <w:spacing w:line="240" w:lineRule="auto"/>
        <w:jc w:val="center"/>
        <w:rPr>
          <w:rFonts w:ascii="Times New Roman" w:eastAsia="Times New Roman" w:hAnsi="Times New Roman" w:cs="Times New Roman"/>
          <w:b/>
          <w:color w:val="000000" w:themeColor="text1"/>
          <w:sz w:val="24"/>
          <w:szCs w:val="24"/>
          <w:lang w:bidi="bn-BD"/>
        </w:rPr>
      </w:pPr>
    </w:p>
    <w:p w:rsidR="00381F6B" w:rsidRDefault="00381F6B" w:rsidP="001B346C">
      <w:pPr>
        <w:spacing w:line="240" w:lineRule="auto"/>
        <w:jc w:val="center"/>
        <w:rPr>
          <w:rFonts w:ascii="Times New Roman" w:eastAsia="Times New Roman" w:hAnsi="Times New Roman" w:cs="Times New Roman"/>
          <w:b/>
          <w:color w:val="000000" w:themeColor="text1"/>
          <w:sz w:val="24"/>
          <w:szCs w:val="24"/>
          <w:lang w:bidi="bn-BD"/>
        </w:rPr>
      </w:pPr>
    </w:p>
    <w:p w:rsidR="00381F6B" w:rsidRDefault="00381F6B" w:rsidP="001B346C">
      <w:pPr>
        <w:spacing w:line="240" w:lineRule="auto"/>
        <w:jc w:val="center"/>
        <w:rPr>
          <w:rFonts w:ascii="Times New Roman" w:eastAsia="Times New Roman" w:hAnsi="Times New Roman" w:cs="Times New Roman"/>
          <w:b/>
          <w:color w:val="000000" w:themeColor="text1"/>
          <w:sz w:val="24"/>
          <w:szCs w:val="24"/>
          <w:lang w:bidi="bn-BD"/>
        </w:rPr>
      </w:pPr>
    </w:p>
    <w:p w:rsidR="00381F6B" w:rsidRDefault="00381F6B" w:rsidP="001B346C">
      <w:pPr>
        <w:spacing w:line="240" w:lineRule="auto"/>
        <w:jc w:val="center"/>
        <w:rPr>
          <w:rFonts w:ascii="Times New Roman" w:eastAsia="Times New Roman" w:hAnsi="Times New Roman" w:cs="Times New Roman"/>
          <w:b/>
          <w:color w:val="000000" w:themeColor="text1"/>
          <w:sz w:val="24"/>
          <w:szCs w:val="24"/>
          <w:lang w:bidi="bn-BD"/>
        </w:rPr>
      </w:pPr>
    </w:p>
    <w:p w:rsidR="00381F6B" w:rsidRDefault="00381F6B" w:rsidP="001B346C">
      <w:pPr>
        <w:spacing w:line="240" w:lineRule="auto"/>
        <w:jc w:val="center"/>
        <w:rPr>
          <w:rFonts w:ascii="Times New Roman" w:eastAsia="Times New Roman" w:hAnsi="Times New Roman" w:cs="Times New Roman"/>
          <w:b/>
          <w:color w:val="000000" w:themeColor="text1"/>
          <w:sz w:val="24"/>
          <w:szCs w:val="24"/>
          <w:lang w:bidi="bn-BD"/>
        </w:rPr>
      </w:pPr>
    </w:p>
    <w:p w:rsidR="00381F6B" w:rsidRDefault="00381F6B" w:rsidP="001B346C">
      <w:pPr>
        <w:spacing w:line="240" w:lineRule="auto"/>
        <w:jc w:val="center"/>
        <w:rPr>
          <w:rFonts w:ascii="Times New Roman" w:eastAsia="Times New Roman" w:hAnsi="Times New Roman" w:cs="Times New Roman"/>
          <w:b/>
          <w:color w:val="000000" w:themeColor="text1"/>
          <w:sz w:val="24"/>
          <w:szCs w:val="24"/>
          <w:lang w:bidi="bn-BD"/>
        </w:rPr>
      </w:pPr>
    </w:p>
    <w:p w:rsidR="00381F6B" w:rsidRPr="00E958FA" w:rsidRDefault="00381F6B" w:rsidP="00381F6B">
      <w:pPr>
        <w:spacing w:line="240" w:lineRule="auto"/>
        <w:jc w:val="center"/>
        <w:rPr>
          <w:rFonts w:ascii="Times New Roman" w:eastAsia="Times New Roman" w:hAnsi="Times New Roman" w:cs="Times New Roman"/>
          <w:b/>
          <w:color w:val="000000" w:themeColor="text1"/>
          <w:sz w:val="24"/>
          <w:szCs w:val="24"/>
          <w:lang w:bidi="bn-BD"/>
        </w:rPr>
      </w:pPr>
      <w:r w:rsidRPr="00E958FA">
        <w:rPr>
          <w:rFonts w:ascii="Times New Roman" w:eastAsia="Times New Roman" w:hAnsi="Times New Roman" w:cs="Times New Roman"/>
          <w:b/>
          <w:color w:val="000000" w:themeColor="text1"/>
          <w:sz w:val="24"/>
          <w:szCs w:val="24"/>
          <w:lang w:bidi="bn-BD"/>
        </w:rPr>
        <w:lastRenderedPageBreak/>
        <w:t>Table 2: IDLC’s Weaknesses</w:t>
      </w:r>
    </w:p>
    <w:tbl>
      <w:tblPr>
        <w:tblW w:w="0" w:type="auto"/>
        <w:tblCellMar>
          <w:top w:w="15" w:type="dxa"/>
          <w:left w:w="15" w:type="dxa"/>
          <w:bottom w:w="15" w:type="dxa"/>
          <w:right w:w="15" w:type="dxa"/>
        </w:tblCellMar>
        <w:tblLook w:val="04A0" w:firstRow="1" w:lastRow="0" w:firstColumn="1" w:lastColumn="0" w:noHBand="0" w:noVBand="1"/>
      </w:tblPr>
      <w:tblGrid>
        <w:gridCol w:w="9576"/>
      </w:tblGrid>
      <w:tr w:rsidR="004A559C" w:rsidRPr="00E958FA" w:rsidTr="00381F6B">
        <w:trPr>
          <w:trHeight w:val="720"/>
        </w:trPr>
        <w:tc>
          <w:tcPr>
            <w:tcW w:w="0" w:type="auto"/>
            <w:tcBorders>
              <w:top w:val="single" w:sz="8" w:space="0" w:color="C0504D"/>
              <w:bottom w:val="single" w:sz="18" w:space="0" w:color="C0504D"/>
            </w:tcBorders>
            <w:tcMar>
              <w:top w:w="0" w:type="dxa"/>
              <w:left w:w="108" w:type="dxa"/>
              <w:bottom w:w="0" w:type="dxa"/>
              <w:right w:w="108" w:type="dxa"/>
            </w:tcMar>
            <w:hideMark/>
          </w:tcPr>
          <w:p w:rsidR="00322B18" w:rsidRPr="00E958FA" w:rsidRDefault="00322B18" w:rsidP="001B346C">
            <w:pPr>
              <w:spacing w:after="0" w:line="240" w:lineRule="auto"/>
              <w:rPr>
                <w:rFonts w:ascii="Times New Roman" w:eastAsia="Times New Roman" w:hAnsi="Times New Roman" w:cs="Times New Roman"/>
                <w:color w:val="000000" w:themeColor="text1"/>
                <w:sz w:val="24"/>
                <w:szCs w:val="24"/>
                <w:lang w:bidi="bn-BD"/>
              </w:rPr>
            </w:pPr>
          </w:p>
          <w:p w:rsidR="00322B18" w:rsidRPr="00E958FA" w:rsidRDefault="00322B18" w:rsidP="001B346C">
            <w:pPr>
              <w:spacing w:after="0" w:line="240" w:lineRule="auto"/>
              <w:jc w:val="center"/>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WEAKNESSES</w:t>
            </w:r>
          </w:p>
        </w:tc>
      </w:tr>
      <w:tr w:rsidR="004A559C" w:rsidRPr="00E958FA" w:rsidTr="00381F6B">
        <w:trPr>
          <w:trHeight w:val="720"/>
        </w:trPr>
        <w:tc>
          <w:tcPr>
            <w:tcW w:w="0" w:type="auto"/>
            <w:tcBorders>
              <w:top w:val="single" w:sz="18" w:space="0" w:color="C0504D"/>
              <w:bottom w:val="single" w:sz="8" w:space="0" w:color="C0504D"/>
            </w:tcBorders>
            <w:shd w:val="clear" w:color="auto" w:fill="auto"/>
            <w:tcMar>
              <w:top w:w="0" w:type="dxa"/>
              <w:left w:w="108" w:type="dxa"/>
              <w:bottom w:w="0" w:type="dxa"/>
              <w:right w:w="108" w:type="dxa"/>
            </w:tcMar>
            <w:hideMark/>
          </w:tcPr>
          <w:p w:rsidR="00322B18" w:rsidRPr="00E958FA" w:rsidRDefault="004D5531" w:rsidP="001B346C">
            <w:pPr>
              <w:pStyle w:val="ListParagraph"/>
              <w:numPr>
                <w:ilvl w:val="0"/>
                <w:numId w:val="44"/>
              </w:numPr>
              <w:spacing w:after="0" w:line="240" w:lineRule="auto"/>
              <w:textAlignment w:val="baseline"/>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Most of salary originates are</w:t>
            </w:r>
            <w:r w:rsidR="0023653D" w:rsidRPr="00E958FA">
              <w:rPr>
                <w:rFonts w:ascii="Times New Roman" w:eastAsia="Times New Roman" w:hAnsi="Times New Roman" w:cs="Times New Roman"/>
                <w:color w:val="000000" w:themeColor="text1"/>
                <w:sz w:val="24"/>
                <w:szCs w:val="24"/>
                <w:lang w:bidi="bn-BD"/>
              </w:rPr>
              <w:t xml:space="preserve"> enthu</w:t>
            </w:r>
            <w:r w:rsidRPr="00E958FA">
              <w:rPr>
                <w:rFonts w:ascii="Times New Roman" w:eastAsia="Times New Roman" w:hAnsi="Times New Roman" w:cs="Times New Roman"/>
                <w:color w:val="000000" w:themeColor="text1"/>
                <w:sz w:val="24"/>
                <w:szCs w:val="24"/>
                <w:lang w:bidi="bn-BD"/>
              </w:rPr>
              <w:t>siasm gaining which is core</w:t>
            </w:r>
            <w:r w:rsidR="0023653D" w:rsidRPr="00E958FA">
              <w:rPr>
                <w:rFonts w:ascii="Times New Roman" w:eastAsia="Times New Roman" w:hAnsi="Times New Roman" w:cs="Times New Roman"/>
                <w:color w:val="000000" w:themeColor="text1"/>
                <w:sz w:val="24"/>
                <w:szCs w:val="24"/>
                <w:lang w:bidi="bn-BD"/>
              </w:rPr>
              <w:t xml:space="preserve"> shortcoming of IDLC because it is a NBFI.</w:t>
            </w:r>
          </w:p>
        </w:tc>
      </w:tr>
      <w:tr w:rsidR="004A559C" w:rsidRPr="00E958FA" w:rsidTr="00381F6B">
        <w:trPr>
          <w:trHeight w:val="720"/>
        </w:trPr>
        <w:tc>
          <w:tcPr>
            <w:tcW w:w="0" w:type="auto"/>
            <w:tcBorders>
              <w:top w:val="single" w:sz="8" w:space="0" w:color="C0504D"/>
              <w:bottom w:val="single" w:sz="8" w:space="0" w:color="C0504D"/>
            </w:tcBorders>
            <w:tcMar>
              <w:top w:w="0" w:type="dxa"/>
              <w:left w:w="108" w:type="dxa"/>
              <w:bottom w:w="0" w:type="dxa"/>
              <w:right w:w="108" w:type="dxa"/>
            </w:tcMar>
            <w:hideMark/>
          </w:tcPr>
          <w:p w:rsidR="00322B18" w:rsidRPr="00E958FA" w:rsidRDefault="0023653D" w:rsidP="001B346C">
            <w:pPr>
              <w:pStyle w:val="ListParagraph"/>
              <w:numPr>
                <w:ilvl w:val="0"/>
                <w:numId w:val="44"/>
              </w:numPr>
              <w:spacing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Major segment of credit portfolio is moved in Dhaka.</w:t>
            </w:r>
          </w:p>
        </w:tc>
      </w:tr>
    </w:tbl>
    <w:p w:rsidR="00322B18" w:rsidRPr="00E958FA" w:rsidRDefault="00322B18" w:rsidP="001B346C">
      <w:pPr>
        <w:spacing w:after="0" w:line="240" w:lineRule="auto"/>
        <w:rPr>
          <w:rFonts w:ascii="Times New Roman" w:eastAsia="Times New Roman" w:hAnsi="Times New Roman" w:cs="Times New Roman"/>
          <w:color w:val="000000" w:themeColor="text1"/>
          <w:sz w:val="24"/>
          <w:szCs w:val="24"/>
          <w:lang w:bidi="bn-BD"/>
        </w:rPr>
      </w:pPr>
    </w:p>
    <w:p w:rsidR="00322B18" w:rsidRPr="00E958FA" w:rsidRDefault="00381F6B" w:rsidP="001B346C">
      <w:pPr>
        <w:spacing w:line="240" w:lineRule="auto"/>
        <w:jc w:val="center"/>
        <w:rPr>
          <w:rFonts w:ascii="Times New Roman" w:eastAsia="Times New Roman" w:hAnsi="Times New Roman" w:cs="Times New Roman"/>
          <w:b/>
          <w:color w:val="000000" w:themeColor="text1"/>
          <w:sz w:val="24"/>
          <w:szCs w:val="24"/>
          <w:lang w:bidi="bn-BD"/>
        </w:rPr>
      </w:pPr>
      <w:r w:rsidRPr="00E958FA">
        <w:rPr>
          <w:rFonts w:ascii="Times New Roman" w:eastAsia="Times New Roman" w:hAnsi="Times New Roman" w:cs="Times New Roman"/>
          <w:b/>
          <w:color w:val="000000" w:themeColor="text1"/>
          <w:sz w:val="24"/>
          <w:szCs w:val="24"/>
          <w:lang w:bidi="bn-BD"/>
        </w:rPr>
        <w:t>Table 3: IDLC’s Opportunities</w:t>
      </w:r>
    </w:p>
    <w:tbl>
      <w:tblPr>
        <w:tblW w:w="9588" w:type="dxa"/>
        <w:tblCellMar>
          <w:top w:w="15" w:type="dxa"/>
          <w:left w:w="15" w:type="dxa"/>
          <w:bottom w:w="15" w:type="dxa"/>
          <w:right w:w="15" w:type="dxa"/>
        </w:tblCellMar>
        <w:tblLook w:val="04A0" w:firstRow="1" w:lastRow="0" w:firstColumn="1" w:lastColumn="0" w:noHBand="0" w:noVBand="1"/>
      </w:tblPr>
      <w:tblGrid>
        <w:gridCol w:w="9588"/>
      </w:tblGrid>
      <w:tr w:rsidR="004A559C" w:rsidRPr="00E958FA" w:rsidTr="00381F6B">
        <w:trPr>
          <w:trHeight w:val="720"/>
        </w:trPr>
        <w:tc>
          <w:tcPr>
            <w:tcW w:w="0" w:type="auto"/>
            <w:tcBorders>
              <w:top w:val="single" w:sz="8" w:space="0" w:color="4F81BD"/>
              <w:bottom w:val="single" w:sz="18" w:space="0" w:color="4F81BD"/>
            </w:tcBorders>
            <w:tcMar>
              <w:top w:w="0" w:type="dxa"/>
              <w:left w:w="108" w:type="dxa"/>
              <w:bottom w:w="0" w:type="dxa"/>
              <w:right w:w="108" w:type="dxa"/>
            </w:tcMar>
            <w:hideMark/>
          </w:tcPr>
          <w:p w:rsidR="00322B18" w:rsidRPr="00E958FA" w:rsidRDefault="00322B18" w:rsidP="001B346C">
            <w:pPr>
              <w:spacing w:after="0" w:line="240" w:lineRule="auto"/>
              <w:rPr>
                <w:rFonts w:ascii="Times New Roman" w:eastAsia="Times New Roman" w:hAnsi="Times New Roman" w:cs="Times New Roman"/>
                <w:color w:val="000000" w:themeColor="text1"/>
                <w:sz w:val="24"/>
                <w:szCs w:val="24"/>
                <w:lang w:bidi="bn-BD"/>
              </w:rPr>
            </w:pPr>
          </w:p>
          <w:p w:rsidR="00322B18" w:rsidRPr="00E958FA" w:rsidRDefault="00322B18" w:rsidP="001B346C">
            <w:pPr>
              <w:spacing w:after="0" w:line="240" w:lineRule="auto"/>
              <w:jc w:val="center"/>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OPPORTUNITIES</w:t>
            </w:r>
          </w:p>
        </w:tc>
      </w:tr>
      <w:tr w:rsidR="004A559C" w:rsidRPr="00E958FA" w:rsidTr="00381F6B">
        <w:trPr>
          <w:trHeight w:val="720"/>
        </w:trPr>
        <w:tc>
          <w:tcPr>
            <w:tcW w:w="0" w:type="auto"/>
            <w:tcBorders>
              <w:top w:val="single" w:sz="18" w:space="0" w:color="4F81BD"/>
              <w:bottom w:val="single" w:sz="8" w:space="0" w:color="4F81BD"/>
            </w:tcBorders>
            <w:shd w:val="clear" w:color="auto" w:fill="auto"/>
            <w:tcMar>
              <w:top w:w="0" w:type="dxa"/>
              <w:left w:w="108" w:type="dxa"/>
              <w:bottom w:w="0" w:type="dxa"/>
              <w:right w:w="108" w:type="dxa"/>
            </w:tcMar>
            <w:hideMark/>
          </w:tcPr>
          <w:p w:rsidR="00322B18" w:rsidRPr="00E958FA" w:rsidRDefault="004D5531" w:rsidP="001B346C">
            <w:pPr>
              <w:numPr>
                <w:ilvl w:val="0"/>
                <w:numId w:val="40"/>
              </w:numPr>
              <w:spacing w:after="0" w:line="240" w:lineRule="auto"/>
              <w:textAlignment w:val="baseline"/>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Providing</w:t>
            </w:r>
            <w:r w:rsidR="005C09C9" w:rsidRPr="00E958FA">
              <w:rPr>
                <w:rFonts w:ascii="Times New Roman" w:eastAsia="Times New Roman" w:hAnsi="Times New Roman" w:cs="Times New Roman"/>
                <w:color w:val="000000" w:themeColor="text1"/>
                <w:sz w:val="24"/>
                <w:szCs w:val="24"/>
                <w:lang w:bidi="bn-BD"/>
              </w:rPr>
              <w:t xml:space="preserve"> 360 degree benefits in mo</w:t>
            </w:r>
            <w:r w:rsidRPr="00E958FA">
              <w:rPr>
                <w:rFonts w:ascii="Times New Roman" w:eastAsia="Times New Roman" w:hAnsi="Times New Roman" w:cs="Times New Roman"/>
                <w:color w:val="000000" w:themeColor="text1"/>
                <w:sz w:val="24"/>
                <w:szCs w:val="24"/>
                <w:lang w:bidi="bn-BD"/>
              </w:rPr>
              <w:t>ney related parts to all its</w:t>
            </w:r>
            <w:r w:rsidR="005C09C9" w:rsidRPr="00E958FA">
              <w:rPr>
                <w:rFonts w:ascii="Times New Roman" w:eastAsia="Times New Roman" w:hAnsi="Times New Roman" w:cs="Times New Roman"/>
                <w:color w:val="000000" w:themeColor="text1"/>
                <w:sz w:val="24"/>
                <w:szCs w:val="24"/>
                <w:lang w:bidi="bn-BD"/>
              </w:rPr>
              <w:t xml:space="preserve"> customers.</w:t>
            </w:r>
          </w:p>
        </w:tc>
      </w:tr>
      <w:tr w:rsidR="004A559C" w:rsidRPr="00E958FA" w:rsidTr="00381F6B">
        <w:trPr>
          <w:trHeight w:val="720"/>
        </w:trPr>
        <w:tc>
          <w:tcPr>
            <w:tcW w:w="0" w:type="auto"/>
            <w:tcBorders>
              <w:top w:val="single" w:sz="8" w:space="0" w:color="4F81BD"/>
              <w:bottom w:val="single" w:sz="8" w:space="0" w:color="4F81BD"/>
            </w:tcBorders>
            <w:tcMar>
              <w:top w:w="0" w:type="dxa"/>
              <w:left w:w="108" w:type="dxa"/>
              <w:bottom w:w="0" w:type="dxa"/>
              <w:right w:w="108" w:type="dxa"/>
            </w:tcMar>
            <w:hideMark/>
          </w:tcPr>
          <w:p w:rsidR="00322B18" w:rsidRPr="00E958FA" w:rsidRDefault="004D5531" w:rsidP="001B346C">
            <w:pPr>
              <w:pStyle w:val="ListParagraph"/>
              <w:numPr>
                <w:ilvl w:val="0"/>
                <w:numId w:val="45"/>
              </w:numPr>
              <w:spacing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Providing</w:t>
            </w:r>
            <w:r w:rsidR="005C09C9" w:rsidRPr="00E958FA">
              <w:rPr>
                <w:rFonts w:ascii="Times New Roman" w:eastAsia="Times New Roman" w:hAnsi="Times New Roman" w:cs="Times New Roman"/>
                <w:color w:val="000000" w:themeColor="text1"/>
                <w:sz w:val="24"/>
                <w:szCs w:val="24"/>
                <w:lang w:bidi="bn-BD"/>
              </w:rPr>
              <w:t xml:space="preserve"> significance to green financing</w:t>
            </w:r>
            <w:proofErr w:type="gramStart"/>
            <w:r w:rsidR="005C09C9" w:rsidRPr="00E958FA">
              <w:rPr>
                <w:rFonts w:ascii="Times New Roman" w:eastAsia="Times New Roman" w:hAnsi="Times New Roman" w:cs="Times New Roman"/>
                <w:color w:val="000000" w:themeColor="text1"/>
                <w:sz w:val="24"/>
                <w:szCs w:val="24"/>
                <w:lang w:bidi="bn-BD"/>
              </w:rPr>
              <w:t>.</w:t>
            </w:r>
            <w:r w:rsidR="00322B18" w:rsidRPr="00E958FA">
              <w:rPr>
                <w:rFonts w:ascii="Times New Roman" w:eastAsia="Times New Roman" w:hAnsi="Times New Roman" w:cs="Times New Roman"/>
                <w:color w:val="000000" w:themeColor="text1"/>
                <w:sz w:val="24"/>
                <w:szCs w:val="24"/>
                <w:lang w:bidi="bn-BD"/>
              </w:rPr>
              <w:t>.</w:t>
            </w:r>
            <w:proofErr w:type="gramEnd"/>
          </w:p>
        </w:tc>
      </w:tr>
    </w:tbl>
    <w:p w:rsidR="00322B18" w:rsidRPr="00E958FA" w:rsidRDefault="00322B18" w:rsidP="001B346C">
      <w:pPr>
        <w:spacing w:after="0" w:line="240" w:lineRule="auto"/>
        <w:rPr>
          <w:rFonts w:ascii="Times New Roman" w:eastAsia="Times New Roman" w:hAnsi="Times New Roman" w:cs="Times New Roman"/>
          <w:color w:val="000000" w:themeColor="text1"/>
          <w:sz w:val="24"/>
          <w:szCs w:val="24"/>
          <w:lang w:bidi="bn-BD"/>
        </w:rPr>
      </w:pPr>
    </w:p>
    <w:p w:rsidR="00381F6B" w:rsidRDefault="00381F6B" w:rsidP="00381F6B">
      <w:pPr>
        <w:spacing w:line="240" w:lineRule="auto"/>
        <w:jc w:val="center"/>
        <w:rPr>
          <w:rFonts w:ascii="Times New Roman" w:eastAsia="Times New Roman" w:hAnsi="Times New Roman" w:cs="Times New Roman"/>
          <w:b/>
          <w:color w:val="000000" w:themeColor="text1"/>
          <w:sz w:val="24"/>
          <w:szCs w:val="24"/>
          <w:lang w:bidi="bn-BD"/>
        </w:rPr>
      </w:pPr>
    </w:p>
    <w:p w:rsidR="00322B18" w:rsidRPr="00E958FA" w:rsidRDefault="00381F6B" w:rsidP="00381F6B">
      <w:pPr>
        <w:spacing w:line="240" w:lineRule="auto"/>
        <w:jc w:val="center"/>
        <w:rPr>
          <w:rFonts w:ascii="Times New Roman" w:eastAsia="Times New Roman" w:hAnsi="Times New Roman" w:cs="Times New Roman"/>
          <w:b/>
          <w:color w:val="000000" w:themeColor="text1"/>
          <w:sz w:val="24"/>
          <w:szCs w:val="24"/>
          <w:lang w:bidi="bn-BD"/>
        </w:rPr>
      </w:pPr>
      <w:r w:rsidRPr="00E958FA">
        <w:rPr>
          <w:rFonts w:ascii="Times New Roman" w:eastAsia="Times New Roman" w:hAnsi="Times New Roman" w:cs="Times New Roman"/>
          <w:b/>
          <w:color w:val="000000" w:themeColor="text1"/>
          <w:sz w:val="24"/>
          <w:szCs w:val="24"/>
          <w:lang w:bidi="bn-BD"/>
        </w:rPr>
        <w:t>Table 4: IDLC’s Threats</w:t>
      </w:r>
    </w:p>
    <w:tbl>
      <w:tblPr>
        <w:tblW w:w="9522" w:type="dxa"/>
        <w:tblCellMar>
          <w:top w:w="15" w:type="dxa"/>
          <w:left w:w="15" w:type="dxa"/>
          <w:bottom w:w="15" w:type="dxa"/>
          <w:right w:w="15" w:type="dxa"/>
        </w:tblCellMar>
        <w:tblLook w:val="04A0" w:firstRow="1" w:lastRow="0" w:firstColumn="1" w:lastColumn="0" w:noHBand="0" w:noVBand="1"/>
      </w:tblPr>
      <w:tblGrid>
        <w:gridCol w:w="9522"/>
      </w:tblGrid>
      <w:tr w:rsidR="004A559C" w:rsidRPr="00E958FA" w:rsidTr="00381F6B">
        <w:trPr>
          <w:trHeight w:val="709"/>
        </w:trPr>
        <w:tc>
          <w:tcPr>
            <w:tcW w:w="0" w:type="auto"/>
            <w:tcBorders>
              <w:top w:val="single" w:sz="8" w:space="0" w:color="8064A2"/>
              <w:bottom w:val="single" w:sz="18" w:space="0" w:color="8064A2"/>
            </w:tcBorders>
            <w:tcMar>
              <w:top w:w="0" w:type="dxa"/>
              <w:left w:w="108" w:type="dxa"/>
              <w:bottom w:w="0" w:type="dxa"/>
              <w:right w:w="108" w:type="dxa"/>
            </w:tcMar>
            <w:hideMark/>
          </w:tcPr>
          <w:p w:rsidR="00322B18" w:rsidRPr="00E958FA" w:rsidRDefault="00322B18" w:rsidP="001B346C">
            <w:pPr>
              <w:spacing w:after="0" w:line="240" w:lineRule="auto"/>
              <w:rPr>
                <w:rFonts w:ascii="Times New Roman" w:eastAsia="Times New Roman" w:hAnsi="Times New Roman" w:cs="Times New Roman"/>
                <w:color w:val="000000" w:themeColor="text1"/>
                <w:sz w:val="24"/>
                <w:szCs w:val="24"/>
                <w:lang w:bidi="bn-BD"/>
              </w:rPr>
            </w:pPr>
          </w:p>
          <w:p w:rsidR="00322B18" w:rsidRPr="00E958FA" w:rsidRDefault="00322B18" w:rsidP="001B346C">
            <w:pPr>
              <w:spacing w:after="0" w:line="240" w:lineRule="auto"/>
              <w:jc w:val="center"/>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THREATS</w:t>
            </w:r>
          </w:p>
        </w:tc>
      </w:tr>
      <w:tr w:rsidR="004A559C" w:rsidRPr="00E958FA" w:rsidTr="00381F6B">
        <w:trPr>
          <w:trHeight w:val="709"/>
        </w:trPr>
        <w:tc>
          <w:tcPr>
            <w:tcW w:w="0" w:type="auto"/>
            <w:tcBorders>
              <w:top w:val="single" w:sz="18" w:space="0" w:color="8064A2"/>
              <w:bottom w:val="single" w:sz="8" w:space="0" w:color="8064A2"/>
            </w:tcBorders>
            <w:shd w:val="clear" w:color="auto" w:fill="auto"/>
            <w:tcMar>
              <w:top w:w="0" w:type="dxa"/>
              <w:left w:w="108" w:type="dxa"/>
              <w:bottom w:w="0" w:type="dxa"/>
              <w:right w:w="108" w:type="dxa"/>
            </w:tcMar>
            <w:hideMark/>
          </w:tcPr>
          <w:p w:rsidR="00322B18" w:rsidRPr="00E958FA" w:rsidRDefault="004D5531" w:rsidP="001B346C">
            <w:pPr>
              <w:numPr>
                <w:ilvl w:val="0"/>
                <w:numId w:val="41"/>
              </w:numPr>
              <w:spacing w:after="0" w:line="240" w:lineRule="auto"/>
              <w:textAlignment w:val="baseline"/>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Bad</w:t>
            </w:r>
            <w:r w:rsidR="005C09C9" w:rsidRPr="00E958FA">
              <w:rPr>
                <w:rFonts w:ascii="Times New Roman" w:eastAsia="Times New Roman" w:hAnsi="Times New Roman" w:cs="Times New Roman"/>
                <w:color w:val="000000" w:themeColor="text1"/>
                <w:sz w:val="24"/>
                <w:szCs w:val="24"/>
                <w:lang w:bidi="bn-BD"/>
              </w:rPr>
              <w:t xml:space="preserve"> rivalry and low loan fee decrease the working salary.</w:t>
            </w:r>
          </w:p>
        </w:tc>
      </w:tr>
      <w:tr w:rsidR="004A559C" w:rsidRPr="00E958FA" w:rsidTr="00381F6B">
        <w:trPr>
          <w:trHeight w:val="709"/>
        </w:trPr>
        <w:tc>
          <w:tcPr>
            <w:tcW w:w="0" w:type="auto"/>
            <w:tcBorders>
              <w:top w:val="single" w:sz="8" w:space="0" w:color="8064A2"/>
              <w:bottom w:val="single" w:sz="8" w:space="0" w:color="8064A2"/>
            </w:tcBorders>
            <w:tcMar>
              <w:top w:w="0" w:type="dxa"/>
              <w:left w:w="108" w:type="dxa"/>
              <w:bottom w:w="0" w:type="dxa"/>
              <w:right w:w="108" w:type="dxa"/>
            </w:tcMar>
            <w:hideMark/>
          </w:tcPr>
          <w:p w:rsidR="00322B18" w:rsidRPr="00E958FA" w:rsidRDefault="004D5531" w:rsidP="001B346C">
            <w:pPr>
              <w:pStyle w:val="ListParagraph"/>
              <w:numPr>
                <w:ilvl w:val="0"/>
                <w:numId w:val="45"/>
              </w:numPr>
              <w:spacing w:line="240" w:lineRule="auto"/>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Cutting</w:t>
            </w:r>
            <w:r w:rsidR="005C09C9" w:rsidRPr="00E958FA">
              <w:rPr>
                <w:rFonts w:ascii="Times New Roman" w:eastAsia="Times New Roman" w:hAnsi="Times New Roman" w:cs="Times New Roman"/>
                <w:color w:val="000000" w:themeColor="text1"/>
                <w:sz w:val="24"/>
                <w:szCs w:val="24"/>
                <w:lang w:bidi="bn-BD"/>
              </w:rPr>
              <w:t xml:space="preserve"> new venture openings and ex</w:t>
            </w:r>
            <w:r w:rsidRPr="00E958FA">
              <w:rPr>
                <w:rFonts w:ascii="Times New Roman" w:eastAsia="Times New Roman" w:hAnsi="Times New Roman" w:cs="Times New Roman"/>
                <w:color w:val="000000" w:themeColor="text1"/>
                <w:sz w:val="24"/>
                <w:szCs w:val="24"/>
                <w:lang w:bidi="bn-BD"/>
              </w:rPr>
              <w:t>panding liquidity volume.</w:t>
            </w:r>
          </w:p>
        </w:tc>
      </w:tr>
    </w:tbl>
    <w:p w:rsidR="00322B18" w:rsidRPr="00E958FA" w:rsidRDefault="00322B18" w:rsidP="001B346C">
      <w:pPr>
        <w:spacing w:after="0" w:line="240" w:lineRule="auto"/>
        <w:rPr>
          <w:rFonts w:ascii="Times New Roman" w:eastAsia="Times New Roman" w:hAnsi="Times New Roman" w:cs="Times New Roman"/>
          <w:color w:val="000000" w:themeColor="text1"/>
          <w:sz w:val="24"/>
          <w:szCs w:val="24"/>
          <w:lang w:bidi="bn-BD"/>
        </w:rPr>
      </w:pPr>
    </w:p>
    <w:p w:rsidR="00322B18" w:rsidRPr="00E958FA" w:rsidRDefault="00322B18" w:rsidP="001B346C">
      <w:pPr>
        <w:pStyle w:val="ListParagraph"/>
        <w:spacing w:after="0" w:line="240" w:lineRule="auto"/>
        <w:rPr>
          <w:rFonts w:ascii="Times New Roman" w:eastAsia="Times New Roman" w:hAnsi="Times New Roman" w:cs="Times New Roman"/>
          <w:color w:val="000000" w:themeColor="text1"/>
          <w:sz w:val="24"/>
          <w:szCs w:val="24"/>
          <w:lang w:bidi="bn-BD"/>
        </w:rPr>
      </w:pPr>
    </w:p>
    <w:p w:rsidR="00322B18" w:rsidRPr="00E958FA" w:rsidRDefault="00322B18" w:rsidP="001B346C">
      <w:pPr>
        <w:pStyle w:val="ListParagraph"/>
        <w:spacing w:after="0" w:line="240" w:lineRule="auto"/>
        <w:rPr>
          <w:rFonts w:ascii="Times New Roman" w:eastAsia="Times New Roman" w:hAnsi="Times New Roman" w:cs="Times New Roman"/>
          <w:color w:val="000000" w:themeColor="text1"/>
          <w:sz w:val="24"/>
          <w:szCs w:val="24"/>
          <w:lang w:bidi="bn-BD"/>
        </w:rPr>
      </w:pPr>
    </w:p>
    <w:p w:rsidR="002A4603" w:rsidRPr="00E958FA" w:rsidRDefault="002A4603" w:rsidP="001B346C">
      <w:pPr>
        <w:spacing w:after="0" w:line="240" w:lineRule="auto"/>
        <w:jc w:val="both"/>
        <w:rPr>
          <w:rFonts w:ascii="Times New Roman" w:eastAsia="Times New Roman" w:hAnsi="Times New Roman" w:cs="Times New Roman"/>
          <w:color w:val="000000" w:themeColor="text1"/>
          <w:sz w:val="24"/>
          <w:szCs w:val="24"/>
          <w:lang w:bidi="bn-BD"/>
        </w:rPr>
      </w:pPr>
    </w:p>
    <w:p w:rsidR="002A4603" w:rsidRPr="00E958FA" w:rsidRDefault="002A4603" w:rsidP="001B346C">
      <w:pPr>
        <w:spacing w:after="0" w:line="240" w:lineRule="auto"/>
        <w:jc w:val="both"/>
        <w:rPr>
          <w:rFonts w:ascii="Times New Roman" w:eastAsia="Times New Roman" w:hAnsi="Times New Roman" w:cs="Times New Roman"/>
          <w:color w:val="000000" w:themeColor="text1"/>
          <w:sz w:val="24"/>
          <w:szCs w:val="24"/>
          <w:lang w:bidi="bn-BD"/>
        </w:rPr>
      </w:pPr>
    </w:p>
    <w:p w:rsidR="002A4603" w:rsidRPr="00E958FA" w:rsidRDefault="002A4603" w:rsidP="001B346C">
      <w:pPr>
        <w:spacing w:after="0" w:line="240" w:lineRule="auto"/>
        <w:jc w:val="both"/>
        <w:rPr>
          <w:rFonts w:ascii="Times New Roman" w:eastAsia="Times New Roman" w:hAnsi="Times New Roman" w:cs="Times New Roman"/>
          <w:color w:val="000000" w:themeColor="text1"/>
          <w:sz w:val="24"/>
          <w:szCs w:val="24"/>
          <w:lang w:bidi="bn-BD"/>
        </w:rPr>
      </w:pPr>
    </w:p>
    <w:p w:rsidR="00E230DA" w:rsidRPr="00E958FA" w:rsidRDefault="00E230DA" w:rsidP="001B346C">
      <w:pPr>
        <w:spacing w:after="0" w:line="240" w:lineRule="auto"/>
        <w:jc w:val="both"/>
        <w:rPr>
          <w:rFonts w:ascii="Times New Roman" w:eastAsia="Times New Roman" w:hAnsi="Times New Roman" w:cs="Times New Roman"/>
          <w:color w:val="000000" w:themeColor="text1"/>
          <w:sz w:val="24"/>
          <w:szCs w:val="24"/>
          <w:lang w:bidi="bn-BD"/>
        </w:rPr>
      </w:pPr>
    </w:p>
    <w:p w:rsidR="00E230DA" w:rsidRDefault="00E230DA" w:rsidP="001B346C">
      <w:pPr>
        <w:spacing w:after="0" w:line="240" w:lineRule="auto"/>
        <w:jc w:val="both"/>
        <w:rPr>
          <w:rFonts w:ascii="Times New Roman" w:eastAsia="Times New Roman" w:hAnsi="Times New Roman" w:cs="Times New Roman"/>
          <w:color w:val="000000" w:themeColor="text1"/>
          <w:sz w:val="24"/>
          <w:szCs w:val="24"/>
          <w:lang w:bidi="bn-BD"/>
        </w:rPr>
      </w:pPr>
    </w:p>
    <w:p w:rsidR="007159D4" w:rsidRDefault="007159D4" w:rsidP="001B346C">
      <w:pPr>
        <w:spacing w:after="0" w:line="240" w:lineRule="auto"/>
        <w:jc w:val="both"/>
        <w:rPr>
          <w:rFonts w:ascii="Times New Roman" w:eastAsia="Times New Roman" w:hAnsi="Times New Roman" w:cs="Times New Roman"/>
          <w:color w:val="000000" w:themeColor="text1"/>
          <w:sz w:val="24"/>
          <w:szCs w:val="24"/>
          <w:lang w:bidi="bn-BD"/>
        </w:rPr>
      </w:pPr>
    </w:p>
    <w:p w:rsidR="007159D4" w:rsidRDefault="007159D4" w:rsidP="001B346C">
      <w:pPr>
        <w:spacing w:after="0" w:line="240" w:lineRule="auto"/>
        <w:jc w:val="both"/>
        <w:rPr>
          <w:rFonts w:ascii="Times New Roman" w:eastAsia="Times New Roman" w:hAnsi="Times New Roman" w:cs="Times New Roman"/>
          <w:color w:val="000000" w:themeColor="text1"/>
          <w:sz w:val="24"/>
          <w:szCs w:val="24"/>
          <w:lang w:bidi="bn-BD"/>
        </w:rPr>
      </w:pPr>
    </w:p>
    <w:p w:rsidR="007159D4" w:rsidRDefault="007159D4" w:rsidP="001B346C">
      <w:pPr>
        <w:spacing w:after="0" w:line="240" w:lineRule="auto"/>
        <w:jc w:val="both"/>
        <w:rPr>
          <w:rFonts w:ascii="Times New Roman" w:eastAsia="Times New Roman" w:hAnsi="Times New Roman" w:cs="Times New Roman"/>
          <w:color w:val="000000" w:themeColor="text1"/>
          <w:sz w:val="24"/>
          <w:szCs w:val="24"/>
          <w:lang w:bidi="bn-BD"/>
        </w:rPr>
      </w:pPr>
    </w:p>
    <w:p w:rsidR="007159D4" w:rsidRDefault="007159D4" w:rsidP="001B346C">
      <w:pPr>
        <w:spacing w:after="0" w:line="240" w:lineRule="auto"/>
        <w:jc w:val="both"/>
        <w:rPr>
          <w:rFonts w:ascii="Times New Roman" w:eastAsia="Times New Roman" w:hAnsi="Times New Roman" w:cs="Times New Roman"/>
          <w:color w:val="000000" w:themeColor="text1"/>
          <w:sz w:val="24"/>
          <w:szCs w:val="24"/>
          <w:lang w:bidi="bn-BD"/>
        </w:rPr>
      </w:pPr>
    </w:p>
    <w:p w:rsidR="007159D4" w:rsidRDefault="007159D4" w:rsidP="001B346C">
      <w:pPr>
        <w:spacing w:after="0" w:line="240" w:lineRule="auto"/>
        <w:jc w:val="both"/>
        <w:rPr>
          <w:rFonts w:ascii="Times New Roman" w:eastAsia="Times New Roman" w:hAnsi="Times New Roman" w:cs="Times New Roman"/>
          <w:color w:val="000000" w:themeColor="text1"/>
          <w:sz w:val="24"/>
          <w:szCs w:val="24"/>
          <w:lang w:bidi="bn-BD"/>
        </w:rPr>
      </w:pPr>
    </w:p>
    <w:p w:rsidR="005D5173" w:rsidRPr="00EE3DE9" w:rsidRDefault="002A4603" w:rsidP="000A15F9">
      <w:pPr>
        <w:pStyle w:val="Heading1"/>
        <w:jc w:val="center"/>
      </w:pPr>
      <w:r w:rsidRPr="00EE3DE9">
        <w:lastRenderedPageBreak/>
        <w:t>Chapter 4</w:t>
      </w:r>
    </w:p>
    <w:p w:rsidR="007159D4" w:rsidRDefault="007159D4" w:rsidP="001B346C">
      <w:pPr>
        <w:spacing w:after="0" w:line="240" w:lineRule="auto"/>
        <w:jc w:val="center"/>
        <w:rPr>
          <w:rFonts w:ascii="Times New Roman" w:eastAsia="Times New Roman" w:hAnsi="Times New Roman" w:cs="Times New Roman"/>
          <w:b/>
          <w:color w:val="000000" w:themeColor="text1"/>
          <w:sz w:val="24"/>
          <w:szCs w:val="24"/>
          <w:lang w:bidi="bn-BD"/>
        </w:rPr>
      </w:pPr>
    </w:p>
    <w:p w:rsidR="007159D4" w:rsidRPr="00E958FA" w:rsidRDefault="007159D4" w:rsidP="001B346C">
      <w:pPr>
        <w:spacing w:after="0" w:line="240" w:lineRule="auto"/>
        <w:jc w:val="center"/>
        <w:rPr>
          <w:rFonts w:ascii="Times New Roman" w:eastAsia="Times New Roman" w:hAnsi="Times New Roman" w:cs="Times New Roman"/>
          <w:b/>
          <w:color w:val="000000" w:themeColor="text1"/>
          <w:sz w:val="24"/>
          <w:szCs w:val="24"/>
          <w:lang w:bidi="bn-BD"/>
        </w:rPr>
      </w:pPr>
    </w:p>
    <w:p w:rsidR="00DC73CB" w:rsidRPr="00E958FA" w:rsidRDefault="00E31216" w:rsidP="001B346C">
      <w:pPr>
        <w:spacing w:after="0" w:line="240" w:lineRule="auto"/>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 xml:space="preserve">4 </w:t>
      </w:r>
      <w:r w:rsidR="005D5173" w:rsidRPr="00E958FA">
        <w:rPr>
          <w:rFonts w:ascii="Times New Roman" w:eastAsia="Times New Roman" w:hAnsi="Times New Roman" w:cs="Times New Roman"/>
          <w:b/>
          <w:bCs/>
          <w:color w:val="000000" w:themeColor="text1"/>
          <w:sz w:val="24"/>
          <w:szCs w:val="24"/>
          <w:lang w:bidi="bn-BD"/>
        </w:rPr>
        <w:t>Finding and analysis of the study</w:t>
      </w:r>
    </w:p>
    <w:p w:rsidR="00DC73CB" w:rsidRPr="00E958FA" w:rsidRDefault="00DC73CB" w:rsidP="001B346C">
      <w:pPr>
        <w:spacing w:after="0" w:line="240" w:lineRule="auto"/>
        <w:rPr>
          <w:rFonts w:ascii="Times New Roman" w:eastAsia="Times New Roman" w:hAnsi="Times New Roman" w:cs="Times New Roman"/>
          <w:b/>
          <w:bCs/>
          <w:color w:val="000000" w:themeColor="text1"/>
          <w:sz w:val="24"/>
          <w:szCs w:val="24"/>
          <w:lang w:bidi="bn-BD"/>
        </w:rPr>
      </w:pPr>
    </w:p>
    <w:p w:rsidR="00DC73CB" w:rsidRPr="00E958FA" w:rsidRDefault="004D5531" w:rsidP="001B346C">
      <w:pPr>
        <w:pStyle w:val="NormalWeb"/>
        <w:spacing w:before="0" w:beforeAutospacing="0" w:after="200" w:afterAutospacing="0"/>
        <w:rPr>
          <w:color w:val="000000" w:themeColor="text1"/>
        </w:rPr>
      </w:pPr>
      <w:r w:rsidRPr="00E958FA">
        <w:rPr>
          <w:color w:val="000000" w:themeColor="text1"/>
        </w:rPr>
        <w:t>At the end, understanding all the</w:t>
      </w:r>
      <w:r w:rsidR="00C60BBB" w:rsidRPr="00E958FA">
        <w:rPr>
          <w:color w:val="000000" w:themeColor="text1"/>
        </w:rPr>
        <w:t xml:space="preserve"> issue of </w:t>
      </w:r>
      <w:r w:rsidRPr="00E958FA">
        <w:rPr>
          <w:color w:val="000000" w:themeColor="text1"/>
        </w:rPr>
        <w:t xml:space="preserve">CRM of IDLC finance, </w:t>
      </w:r>
      <w:proofErr w:type="gramStart"/>
      <w:r w:rsidRPr="00E958FA">
        <w:rPr>
          <w:color w:val="000000" w:themeColor="text1"/>
        </w:rPr>
        <w:t>mutuiple</w:t>
      </w:r>
      <w:r w:rsidR="000F4293">
        <w:rPr>
          <w:color w:val="000000" w:themeColor="text1"/>
        </w:rPr>
        <w:t xml:space="preserve"> </w:t>
      </w:r>
      <w:r w:rsidR="00DC73CB" w:rsidRPr="00E958FA">
        <w:rPr>
          <w:color w:val="000000" w:themeColor="text1"/>
        </w:rPr>
        <w:t xml:space="preserve"> themes</w:t>
      </w:r>
      <w:proofErr w:type="gramEnd"/>
      <w:r w:rsidR="00DC73CB" w:rsidRPr="00E958FA">
        <w:rPr>
          <w:color w:val="000000" w:themeColor="text1"/>
        </w:rPr>
        <w:t xml:space="preserve"> have been noticed. </w:t>
      </w:r>
    </w:p>
    <w:p w:rsidR="00C653FC" w:rsidRPr="00E958FA" w:rsidRDefault="004D5531"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The core</w:t>
      </w:r>
      <w:r w:rsidR="00040474" w:rsidRPr="00E958FA">
        <w:rPr>
          <w:color w:val="000000" w:themeColor="text1"/>
        </w:rPr>
        <w:t xml:space="preserve"> worry of </w:t>
      </w:r>
      <w:r w:rsidRPr="00E958FA">
        <w:rPr>
          <w:color w:val="000000" w:themeColor="text1"/>
        </w:rPr>
        <w:t>IDLC Finance is to hold current</w:t>
      </w:r>
      <w:r w:rsidR="00040474" w:rsidRPr="00E958FA">
        <w:rPr>
          <w:color w:val="000000" w:themeColor="text1"/>
        </w:rPr>
        <w:t xml:space="preserve"> customers </w:t>
      </w:r>
      <w:r w:rsidRPr="00E958FA">
        <w:rPr>
          <w:color w:val="000000" w:themeColor="text1"/>
        </w:rPr>
        <w:t>and furthermore to captivate fresh</w:t>
      </w:r>
      <w:r w:rsidR="00040474" w:rsidRPr="00E958FA">
        <w:rPr>
          <w:color w:val="000000" w:themeColor="text1"/>
        </w:rPr>
        <w:t xml:space="preserve"> customers. Because of acquiring the objective, CRM diminishes its turnaround time altogether. Presently IDLC Finance can give credit another customer inside seven days by following all conventions, approaches and methodology those are connected by Bangladesh Bank. </w:t>
      </w:r>
    </w:p>
    <w:p w:rsidR="00DC73CB" w:rsidRPr="00E958FA" w:rsidRDefault="004D5531"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 xml:space="preserve">IDLC Finance concentrates on guarantee </w:t>
      </w:r>
      <w:r w:rsidR="00930503" w:rsidRPr="00E958FA">
        <w:rPr>
          <w:color w:val="000000" w:themeColor="text1"/>
        </w:rPr>
        <w:t>core</w:t>
      </w:r>
      <w:r w:rsidR="00C653FC" w:rsidRPr="00E958FA">
        <w:rPr>
          <w:color w:val="000000" w:themeColor="text1"/>
        </w:rPr>
        <w:t xml:space="preserve"> financing and don't give more con</w:t>
      </w:r>
      <w:r w:rsidR="00930503" w:rsidRPr="00E958FA">
        <w:rPr>
          <w:color w:val="000000" w:themeColor="text1"/>
        </w:rPr>
        <w:t xml:space="preserve">sideration regarding risk taking </w:t>
      </w:r>
      <w:r w:rsidR="00C653FC" w:rsidRPr="00E958FA">
        <w:rPr>
          <w:color w:val="000000" w:themeColor="text1"/>
        </w:rPr>
        <w:t>financing. With a specific end goal to hold a current customer, CRM of IDLC concentrates more on the quality of collateral</w:t>
      </w:r>
      <w:r w:rsidR="00DC73CB" w:rsidRPr="00E958FA">
        <w:rPr>
          <w:color w:val="000000" w:themeColor="text1"/>
        </w:rPr>
        <w:t>.</w:t>
      </w:r>
    </w:p>
    <w:p w:rsidR="00DC73CB" w:rsidRPr="00E958FA" w:rsidRDefault="00C653FC"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It doesn't involve worry of IDLC Finance with respect to the execution of customers business rather it puts more consideration reg</w:t>
      </w:r>
      <w:r w:rsidR="00930503" w:rsidRPr="00E958FA">
        <w:rPr>
          <w:color w:val="000000" w:themeColor="text1"/>
        </w:rPr>
        <w:t>arding the reimbursement history</w:t>
      </w:r>
      <w:r w:rsidRPr="00E958FA">
        <w:rPr>
          <w:color w:val="000000" w:themeColor="text1"/>
        </w:rPr>
        <w:t xml:space="preserve"> of customers. In the event that a customer ends up ready to reimburse the credit, CRM will issue advance to that customers despite the fact that the execution of business of customers isn't great All things considered customers must have a solid base of collateral</w:t>
      </w:r>
      <w:proofErr w:type="gramStart"/>
      <w:r w:rsidRPr="00E958FA">
        <w:rPr>
          <w:color w:val="000000" w:themeColor="text1"/>
        </w:rPr>
        <w:t>.</w:t>
      </w:r>
      <w:r w:rsidR="00DC73CB" w:rsidRPr="00E958FA">
        <w:rPr>
          <w:color w:val="000000" w:themeColor="text1"/>
        </w:rPr>
        <w:t>.</w:t>
      </w:r>
      <w:proofErr w:type="gramEnd"/>
    </w:p>
    <w:p w:rsidR="00DC73CB" w:rsidRPr="00E958FA" w:rsidRDefault="00C653FC"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After a particular day and age IDLC dependably breaks down all records because of discovering the substantial and invalid records. At introduce there are right around 58,174 legitimate individual advance reco</w:t>
      </w:r>
      <w:r w:rsidR="00930503" w:rsidRPr="00E958FA">
        <w:rPr>
          <w:color w:val="000000" w:themeColor="text1"/>
        </w:rPr>
        <w:t xml:space="preserve">rds whose reimbursement past </w:t>
      </w:r>
      <w:r w:rsidRPr="00E958FA">
        <w:rPr>
          <w:color w:val="000000" w:themeColor="text1"/>
        </w:rPr>
        <w:t>are steady and oppositely, there are very nearly 3,178 invalid records where the customers utilize false data or representatives commit errors to record the data of customers.</w:t>
      </w:r>
      <w:r w:rsidR="00DC73CB" w:rsidRPr="00E958FA">
        <w:rPr>
          <w:color w:val="000000" w:themeColor="text1"/>
        </w:rPr>
        <w:t>.</w:t>
      </w:r>
    </w:p>
    <w:p w:rsidR="00C653FC" w:rsidRPr="00E958FA" w:rsidRDefault="00930503"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 xml:space="preserve">Reason of pulling in fresh customers and holding current </w:t>
      </w:r>
      <w:r w:rsidR="00C653FC" w:rsidRPr="00E958FA">
        <w:rPr>
          <w:color w:val="000000" w:themeColor="text1"/>
        </w:rPr>
        <w:t xml:space="preserve">customers, IDLC offers credit at low enthusiasm for SME and ladies business people. The development of SME division is 16.84 percent. </w:t>
      </w:r>
    </w:p>
    <w:p w:rsidR="00C653FC" w:rsidRPr="00E958FA" w:rsidRDefault="00C653FC"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The NPL in budgetary areas in 2017 was 10.13 percent yet the NPL of IDLC was just 2.77 percent in 2017. The primary purposes for this are the commitment of governing body, straightforwardness and the respectability of CRM of IDLC.</w:t>
      </w:r>
    </w:p>
    <w:p w:rsidR="00DC73CB" w:rsidRPr="00E958FA" w:rsidRDefault="00C653FC"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lastRenderedPageBreak/>
        <w:t xml:space="preserve">Most of the NPL makes in view of the impact of reference gatherings yet it involves covariate that the impact of reference assemble is zero in IDLC Finance. Also the impact of political gathering is making NPL in </w:t>
      </w:r>
      <w:r w:rsidR="0078256A" w:rsidRPr="00E958FA">
        <w:rPr>
          <w:color w:val="000000" w:themeColor="text1"/>
        </w:rPr>
        <w:t>financial</w:t>
      </w:r>
      <w:r w:rsidRPr="00E958FA">
        <w:rPr>
          <w:color w:val="000000" w:themeColor="text1"/>
        </w:rPr>
        <w:t xml:space="preserve"> sector and due to that IDLC endeavors to keep away from politically affected individuals</w:t>
      </w:r>
      <w:r w:rsidR="00DC73CB" w:rsidRPr="00E958FA">
        <w:rPr>
          <w:color w:val="000000" w:themeColor="text1"/>
        </w:rPr>
        <w:t>.</w:t>
      </w:r>
    </w:p>
    <w:p w:rsidR="003C46EC" w:rsidRPr="00E958FA" w:rsidRDefault="000F4293"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Heads</w:t>
      </w:r>
      <w:r w:rsidR="003C46EC" w:rsidRPr="00E958FA">
        <w:rPr>
          <w:color w:val="000000" w:themeColor="text1"/>
        </w:rPr>
        <w:t xml:space="preserve"> of CRM dependably experiments with the impact of smaller scale and large scale financial factors on the development of business and gives sufficient rules and inspirations to their customers so they can be faithful towards IDLC and can pay the booked installment on time.</w:t>
      </w:r>
    </w:p>
    <w:p w:rsidR="003C46EC" w:rsidRPr="00E958FA" w:rsidRDefault="003C46EC"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IDLC Finance takes after all parts of direction that are issued by Bangladesh Bank and never trade off nature of guarantee that encourages IDLC to keep its NPL at bring down level contrasted with others.</w:t>
      </w:r>
    </w:p>
    <w:p w:rsidR="003C46EC" w:rsidRPr="00E958FA" w:rsidRDefault="003C46EC"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The development of profit for value diminished in 2017 because of the extension of branches of IDLC. Similarly, the return on assets additionally diminished because of similar reason</w:t>
      </w:r>
    </w:p>
    <w:p w:rsidR="003C46EC" w:rsidRPr="00E958FA" w:rsidRDefault="00930503"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Graph</w:t>
      </w:r>
      <w:r w:rsidR="003C46EC" w:rsidRPr="00E958FA">
        <w:rPr>
          <w:color w:val="000000" w:themeColor="text1"/>
        </w:rPr>
        <w:t xml:space="preserve"> of loans of IDLC lessened significantly in view of the vast turnover in 2016 and IDLC lost some center clients. But for the proficiency of CRM, IDLC has turned out to be ready to recuperate the issue in 2017. The growth rate </w:t>
      </w:r>
      <w:r w:rsidR="0078256A" w:rsidRPr="00E958FA">
        <w:rPr>
          <w:color w:val="000000" w:themeColor="text1"/>
        </w:rPr>
        <w:t>of was</w:t>
      </w:r>
      <w:r w:rsidR="003C46EC" w:rsidRPr="00E958FA">
        <w:rPr>
          <w:color w:val="000000" w:themeColor="text1"/>
        </w:rPr>
        <w:t xml:space="preserve"> 15.59 percent in 2017</w:t>
      </w:r>
      <w:r w:rsidR="00DC73CB" w:rsidRPr="00E958FA">
        <w:rPr>
          <w:color w:val="000000" w:themeColor="text1"/>
        </w:rPr>
        <w:t>.</w:t>
      </w:r>
    </w:p>
    <w:p w:rsidR="002A4603" w:rsidRPr="00E958FA" w:rsidRDefault="003C46EC" w:rsidP="00802B01">
      <w:pPr>
        <w:pStyle w:val="NormalWeb"/>
        <w:numPr>
          <w:ilvl w:val="0"/>
          <w:numId w:val="36"/>
        </w:numPr>
        <w:spacing w:before="0" w:beforeAutospacing="0" w:after="0" w:afterAutospacing="0" w:line="360" w:lineRule="auto"/>
        <w:jc w:val="both"/>
        <w:textAlignment w:val="baseline"/>
        <w:rPr>
          <w:color w:val="000000" w:themeColor="text1"/>
        </w:rPr>
      </w:pPr>
      <w:r w:rsidRPr="00E958FA">
        <w:rPr>
          <w:color w:val="000000" w:themeColor="text1"/>
        </w:rPr>
        <w:t xml:space="preserve">The effect of CAR and NPL is negative on ROE and ROA. If </w:t>
      </w:r>
      <w:r w:rsidR="0078256A" w:rsidRPr="00E958FA">
        <w:rPr>
          <w:color w:val="000000" w:themeColor="text1"/>
        </w:rPr>
        <w:t>the CAR</w:t>
      </w:r>
      <w:r w:rsidRPr="00E958FA">
        <w:rPr>
          <w:color w:val="000000" w:themeColor="text1"/>
        </w:rPr>
        <w:t xml:space="preserve"> and NPL expands, the ROE and ROA will decrease however the impact of CAR is more powerful contrasted with NPL.</w:t>
      </w:r>
    </w:p>
    <w:p w:rsidR="002A4603" w:rsidRPr="00E958FA" w:rsidRDefault="002A4603" w:rsidP="001B346C">
      <w:pPr>
        <w:pStyle w:val="NormalWeb"/>
        <w:spacing w:before="0" w:beforeAutospacing="0" w:after="200" w:afterAutospacing="0"/>
        <w:textAlignment w:val="baseline"/>
        <w:rPr>
          <w:color w:val="000000" w:themeColor="text1"/>
        </w:rPr>
      </w:pPr>
    </w:p>
    <w:p w:rsidR="002A4603" w:rsidRPr="00E958FA" w:rsidRDefault="002A4603" w:rsidP="001B346C">
      <w:pPr>
        <w:pStyle w:val="NormalWeb"/>
        <w:spacing w:before="0" w:beforeAutospacing="0" w:after="200" w:afterAutospacing="0"/>
        <w:textAlignment w:val="baseline"/>
        <w:rPr>
          <w:color w:val="000000" w:themeColor="text1"/>
        </w:rPr>
      </w:pPr>
    </w:p>
    <w:p w:rsidR="002A4603" w:rsidRPr="00E958FA" w:rsidRDefault="002A4603" w:rsidP="001B346C">
      <w:pPr>
        <w:pStyle w:val="NormalWeb"/>
        <w:spacing w:before="0" w:beforeAutospacing="0" w:after="200" w:afterAutospacing="0"/>
        <w:textAlignment w:val="baseline"/>
        <w:rPr>
          <w:color w:val="000000" w:themeColor="text1"/>
        </w:rPr>
      </w:pPr>
    </w:p>
    <w:p w:rsidR="002A4603" w:rsidRPr="00E958FA" w:rsidRDefault="002A4603" w:rsidP="001B346C">
      <w:pPr>
        <w:pStyle w:val="NormalWeb"/>
        <w:spacing w:before="0" w:beforeAutospacing="0" w:after="200" w:afterAutospacing="0"/>
        <w:textAlignment w:val="baseline"/>
        <w:rPr>
          <w:color w:val="000000" w:themeColor="text1"/>
        </w:rPr>
      </w:pPr>
    </w:p>
    <w:p w:rsidR="002A4603" w:rsidRDefault="002A4603" w:rsidP="001B346C">
      <w:pPr>
        <w:pStyle w:val="NormalWeb"/>
        <w:spacing w:before="0" w:beforeAutospacing="0" w:after="200" w:afterAutospacing="0"/>
        <w:textAlignment w:val="baseline"/>
        <w:rPr>
          <w:color w:val="000000" w:themeColor="text1"/>
        </w:rPr>
      </w:pPr>
    </w:p>
    <w:p w:rsidR="007159D4" w:rsidRDefault="007159D4" w:rsidP="001B346C">
      <w:pPr>
        <w:pStyle w:val="NormalWeb"/>
        <w:spacing w:before="0" w:beforeAutospacing="0" w:after="200" w:afterAutospacing="0"/>
        <w:textAlignment w:val="baseline"/>
        <w:rPr>
          <w:color w:val="000000" w:themeColor="text1"/>
        </w:rPr>
      </w:pPr>
    </w:p>
    <w:p w:rsidR="007159D4" w:rsidRDefault="007159D4" w:rsidP="001B346C">
      <w:pPr>
        <w:pStyle w:val="NormalWeb"/>
        <w:spacing w:before="0" w:beforeAutospacing="0" w:after="200" w:afterAutospacing="0"/>
        <w:textAlignment w:val="baseline"/>
        <w:rPr>
          <w:color w:val="000000" w:themeColor="text1"/>
        </w:rPr>
      </w:pPr>
    </w:p>
    <w:p w:rsidR="007159D4" w:rsidRDefault="007159D4" w:rsidP="001B346C">
      <w:pPr>
        <w:pStyle w:val="NormalWeb"/>
        <w:spacing w:before="0" w:beforeAutospacing="0" w:after="200" w:afterAutospacing="0"/>
        <w:textAlignment w:val="baseline"/>
        <w:rPr>
          <w:color w:val="000000" w:themeColor="text1"/>
        </w:rPr>
      </w:pPr>
    </w:p>
    <w:p w:rsidR="007159D4" w:rsidRDefault="007159D4" w:rsidP="001B346C">
      <w:pPr>
        <w:pStyle w:val="NormalWeb"/>
        <w:spacing w:before="0" w:beforeAutospacing="0" w:after="200" w:afterAutospacing="0"/>
        <w:textAlignment w:val="baseline"/>
        <w:rPr>
          <w:color w:val="000000" w:themeColor="text1"/>
        </w:rPr>
      </w:pPr>
    </w:p>
    <w:p w:rsidR="007159D4" w:rsidRDefault="007159D4" w:rsidP="001B346C">
      <w:pPr>
        <w:pStyle w:val="NormalWeb"/>
        <w:spacing w:before="0" w:beforeAutospacing="0" w:after="200" w:afterAutospacing="0"/>
        <w:textAlignment w:val="baseline"/>
        <w:rPr>
          <w:color w:val="000000" w:themeColor="text1"/>
        </w:rPr>
      </w:pPr>
    </w:p>
    <w:p w:rsidR="002A4603" w:rsidRPr="00EE3DE9" w:rsidRDefault="002A4603" w:rsidP="00802B01">
      <w:pPr>
        <w:pStyle w:val="Heading1"/>
        <w:jc w:val="center"/>
      </w:pPr>
      <w:r w:rsidRPr="00EE3DE9">
        <w:lastRenderedPageBreak/>
        <w:t>Chapter 5</w:t>
      </w:r>
    </w:p>
    <w:p w:rsidR="007159D4" w:rsidRPr="00E958FA" w:rsidRDefault="007159D4" w:rsidP="001B346C">
      <w:pPr>
        <w:pStyle w:val="NormalWeb"/>
        <w:spacing w:before="0" w:beforeAutospacing="0" w:after="200" w:afterAutospacing="0"/>
        <w:jc w:val="center"/>
        <w:textAlignment w:val="baseline"/>
        <w:rPr>
          <w:color w:val="000000" w:themeColor="text1"/>
        </w:rPr>
      </w:pPr>
    </w:p>
    <w:p w:rsidR="00DC73CB" w:rsidRPr="00E958FA" w:rsidRDefault="00DC73CB" w:rsidP="001B346C">
      <w:pPr>
        <w:spacing w:after="0" w:line="240" w:lineRule="auto"/>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 xml:space="preserve">5 </w:t>
      </w:r>
      <w:r w:rsidR="000431B2" w:rsidRPr="00E958FA">
        <w:rPr>
          <w:rFonts w:ascii="Times New Roman" w:eastAsia="Times New Roman" w:hAnsi="Times New Roman" w:cs="Times New Roman"/>
          <w:b/>
          <w:bCs/>
          <w:color w:val="000000" w:themeColor="text1"/>
          <w:sz w:val="24"/>
          <w:szCs w:val="24"/>
          <w:lang w:bidi="bn-BD"/>
        </w:rPr>
        <w:t>Conclusions</w:t>
      </w:r>
      <w:r w:rsidR="00E31216" w:rsidRPr="00E958FA">
        <w:rPr>
          <w:rFonts w:ascii="Times New Roman" w:eastAsia="Times New Roman" w:hAnsi="Times New Roman" w:cs="Times New Roman"/>
          <w:b/>
          <w:bCs/>
          <w:color w:val="000000" w:themeColor="text1"/>
          <w:sz w:val="24"/>
          <w:szCs w:val="24"/>
          <w:lang w:bidi="bn-BD"/>
        </w:rPr>
        <w:t xml:space="preserve"> and Recommendation</w:t>
      </w:r>
      <w:r w:rsidR="00016785" w:rsidRPr="00E958FA">
        <w:rPr>
          <w:rFonts w:ascii="Times New Roman" w:eastAsia="Times New Roman" w:hAnsi="Times New Roman" w:cs="Times New Roman"/>
          <w:b/>
          <w:bCs/>
          <w:color w:val="000000" w:themeColor="text1"/>
          <w:sz w:val="24"/>
          <w:szCs w:val="24"/>
          <w:lang w:bidi="bn-BD"/>
        </w:rPr>
        <w:t>s</w:t>
      </w:r>
    </w:p>
    <w:p w:rsidR="00E31216" w:rsidRPr="00E958FA" w:rsidRDefault="00E31216" w:rsidP="001B346C">
      <w:pPr>
        <w:spacing w:after="0" w:line="240" w:lineRule="auto"/>
        <w:rPr>
          <w:rFonts w:ascii="Times New Roman" w:eastAsia="Times New Roman" w:hAnsi="Times New Roman" w:cs="Times New Roman"/>
          <w:b/>
          <w:bCs/>
          <w:color w:val="000000" w:themeColor="text1"/>
          <w:sz w:val="24"/>
          <w:szCs w:val="24"/>
          <w:lang w:bidi="bn-BD"/>
        </w:rPr>
      </w:pPr>
    </w:p>
    <w:p w:rsidR="00350D45" w:rsidRPr="00E958FA" w:rsidRDefault="00E31216" w:rsidP="001B346C">
      <w:pPr>
        <w:spacing w:after="0" w:line="240" w:lineRule="auto"/>
        <w:rPr>
          <w:rFonts w:ascii="Times New Roman" w:eastAsia="Times New Roman" w:hAnsi="Times New Roman" w:cs="Times New Roman"/>
          <w:b/>
          <w:bCs/>
          <w:color w:val="000000" w:themeColor="text1"/>
          <w:sz w:val="24"/>
          <w:szCs w:val="24"/>
          <w:lang w:bidi="bn-BD"/>
        </w:rPr>
      </w:pPr>
      <w:r w:rsidRPr="00E958FA">
        <w:rPr>
          <w:rFonts w:ascii="Times New Roman" w:eastAsia="Times New Roman" w:hAnsi="Times New Roman" w:cs="Times New Roman"/>
          <w:b/>
          <w:bCs/>
          <w:color w:val="000000" w:themeColor="text1"/>
          <w:sz w:val="24"/>
          <w:szCs w:val="24"/>
          <w:lang w:bidi="bn-BD"/>
        </w:rPr>
        <w:t>Conclusion</w:t>
      </w:r>
    </w:p>
    <w:p w:rsidR="005D5173" w:rsidRDefault="00350D45" w:rsidP="00802B01">
      <w:pPr>
        <w:spacing w:after="0" w:line="360" w:lineRule="auto"/>
        <w:jc w:val="both"/>
        <w:rPr>
          <w:rFonts w:ascii="Times New Roman" w:eastAsia="Times New Roman" w:hAnsi="Times New Roman" w:cs="Times New Roman"/>
          <w:bCs/>
          <w:color w:val="000000" w:themeColor="text1"/>
          <w:sz w:val="24"/>
          <w:szCs w:val="24"/>
          <w:lang w:bidi="bn-BD"/>
        </w:rPr>
      </w:pPr>
      <w:r w:rsidRPr="00E958FA">
        <w:rPr>
          <w:rFonts w:ascii="Times New Roman" w:eastAsia="Times New Roman" w:hAnsi="Times New Roman" w:cs="Times New Roman"/>
          <w:bCs/>
          <w:color w:val="000000" w:themeColor="text1"/>
          <w:sz w:val="24"/>
          <w:szCs w:val="24"/>
          <w:lang w:bidi="bn-BD"/>
        </w:rPr>
        <w:t>IDLC Finance is the best driving non-bank financial institution. The credit risk management department of IDLC Finance is the most urgent and sound office. Credit risk management board of trustees always arranges training programs for the officials of CRM department. The</w:t>
      </w:r>
      <w:r w:rsidRPr="00E958FA">
        <w:rPr>
          <w:rFonts w:ascii="Times New Roman" w:eastAsia="Times New Roman" w:hAnsi="Times New Roman" w:cs="Times New Roman"/>
          <w:b/>
          <w:bCs/>
          <w:color w:val="000000" w:themeColor="text1"/>
          <w:sz w:val="24"/>
          <w:szCs w:val="24"/>
          <w:lang w:bidi="bn-BD"/>
        </w:rPr>
        <w:t xml:space="preserve"> </w:t>
      </w:r>
      <w:r w:rsidRPr="00E958FA">
        <w:rPr>
          <w:rFonts w:ascii="Times New Roman" w:eastAsia="Times New Roman" w:hAnsi="Times New Roman" w:cs="Times New Roman"/>
          <w:bCs/>
          <w:color w:val="000000" w:themeColor="text1"/>
          <w:sz w:val="24"/>
          <w:szCs w:val="24"/>
          <w:lang w:bidi="bn-BD"/>
        </w:rPr>
        <w:t>authorities of CRM examine the micro and macroeconomic factors so that they can educate customers about the economic situations a</w:t>
      </w:r>
      <w:r w:rsidR="00930503" w:rsidRPr="00E958FA">
        <w:rPr>
          <w:rFonts w:ascii="Times New Roman" w:eastAsia="Times New Roman" w:hAnsi="Times New Roman" w:cs="Times New Roman"/>
          <w:bCs/>
          <w:color w:val="000000" w:themeColor="text1"/>
          <w:sz w:val="24"/>
          <w:szCs w:val="24"/>
          <w:lang w:bidi="bn-BD"/>
        </w:rPr>
        <w:t>nd probability of surplus and shortage. For</w:t>
      </w:r>
      <w:r w:rsidRPr="00E958FA">
        <w:rPr>
          <w:rFonts w:ascii="Times New Roman" w:eastAsia="Times New Roman" w:hAnsi="Times New Roman" w:cs="Times New Roman"/>
          <w:bCs/>
          <w:color w:val="000000" w:themeColor="text1"/>
          <w:sz w:val="24"/>
          <w:szCs w:val="24"/>
          <w:lang w:bidi="bn-BD"/>
        </w:rPr>
        <w:t xml:space="preserve"> ensuring customer retention, CRM office consistently looks at the collateral conditions and income of clients. In actuality, the office issues loan to its customers inside seven days from application because of making dedication among customers from the earliest starting point day. Because of tackling the issues of NPL, CRM never permits any reference from anybody. IDLC Finance is endeavoring to guarantee parallel advancement in every aspect of Bangladesh. To accomplish that pur</w:t>
      </w:r>
      <w:r w:rsidR="00930503" w:rsidRPr="00E958FA">
        <w:rPr>
          <w:rFonts w:ascii="Times New Roman" w:eastAsia="Times New Roman" w:hAnsi="Times New Roman" w:cs="Times New Roman"/>
          <w:bCs/>
          <w:color w:val="000000" w:themeColor="text1"/>
          <w:sz w:val="24"/>
          <w:szCs w:val="24"/>
          <w:lang w:bidi="bn-BD"/>
        </w:rPr>
        <w:t>pose, the quantities of sections</w:t>
      </w:r>
      <w:r w:rsidRPr="00E958FA">
        <w:rPr>
          <w:rFonts w:ascii="Times New Roman" w:eastAsia="Times New Roman" w:hAnsi="Times New Roman" w:cs="Times New Roman"/>
          <w:bCs/>
          <w:color w:val="000000" w:themeColor="text1"/>
          <w:sz w:val="24"/>
          <w:szCs w:val="24"/>
          <w:lang w:bidi="bn-BD"/>
        </w:rPr>
        <w:t xml:space="preserve"> are improving by specialist and contributing a tremendous sum because of social affair piece of the pie and on account of the criteria, return on resources and return of value diminish somewhat.</w:t>
      </w:r>
    </w:p>
    <w:p w:rsidR="005949B5" w:rsidRPr="00E958FA" w:rsidRDefault="005949B5" w:rsidP="00802B01">
      <w:pPr>
        <w:spacing w:after="0" w:line="360" w:lineRule="auto"/>
        <w:jc w:val="both"/>
        <w:rPr>
          <w:rFonts w:ascii="Times New Roman" w:eastAsia="Times New Roman" w:hAnsi="Times New Roman" w:cs="Times New Roman"/>
          <w:bCs/>
          <w:color w:val="000000" w:themeColor="text1"/>
          <w:sz w:val="24"/>
          <w:szCs w:val="24"/>
          <w:lang w:bidi="bn-BD"/>
        </w:rPr>
      </w:pPr>
    </w:p>
    <w:p w:rsidR="00DC73CB" w:rsidRPr="00E958FA" w:rsidRDefault="00E31216" w:rsidP="00802B01">
      <w:pPr>
        <w:pStyle w:val="NormalWeb"/>
        <w:spacing w:before="0" w:beforeAutospacing="0" w:after="200" w:afterAutospacing="0" w:line="360" w:lineRule="auto"/>
        <w:jc w:val="both"/>
        <w:rPr>
          <w:color w:val="000000" w:themeColor="text1"/>
        </w:rPr>
      </w:pPr>
      <w:r w:rsidRPr="00E958FA">
        <w:rPr>
          <w:b/>
          <w:bCs/>
          <w:color w:val="000000" w:themeColor="text1"/>
        </w:rPr>
        <w:t>Recommendation</w:t>
      </w:r>
      <w:r w:rsidRPr="00E958FA">
        <w:rPr>
          <w:color w:val="000000" w:themeColor="text1"/>
        </w:rPr>
        <w:t xml:space="preserve">: </w:t>
      </w:r>
      <w:r w:rsidR="00DC73CB" w:rsidRPr="00E958FA">
        <w:rPr>
          <w:color w:val="000000" w:themeColor="text1"/>
        </w:rPr>
        <w:t>It is</w:t>
      </w:r>
      <w:r w:rsidR="00930503" w:rsidRPr="00E958FA">
        <w:rPr>
          <w:color w:val="000000" w:themeColor="text1"/>
        </w:rPr>
        <w:t xml:space="preserve"> a troublesome to suggest </w:t>
      </w:r>
      <w:r w:rsidR="00DC73CB" w:rsidRPr="00E958FA">
        <w:rPr>
          <w:color w:val="000000" w:themeColor="text1"/>
        </w:rPr>
        <w:t xml:space="preserve">any recommendation on the lacking of IDLC because IDLC Finance is a </w:t>
      </w:r>
      <w:r w:rsidR="00C60BBB" w:rsidRPr="00E958FA">
        <w:rPr>
          <w:color w:val="000000" w:themeColor="text1"/>
        </w:rPr>
        <w:t>well-structured</w:t>
      </w:r>
      <w:r w:rsidR="00DC73CB" w:rsidRPr="00E958FA">
        <w:rPr>
          <w:color w:val="000000" w:themeColor="text1"/>
        </w:rPr>
        <w:t xml:space="preserve"> financial ins</w:t>
      </w:r>
      <w:r w:rsidR="00930503" w:rsidRPr="00E958FA">
        <w:rPr>
          <w:color w:val="000000" w:themeColor="text1"/>
        </w:rPr>
        <w:t>titution. At the end of the report, I have found some issues</w:t>
      </w:r>
      <w:r w:rsidR="00DC73CB" w:rsidRPr="00E958FA">
        <w:rPr>
          <w:color w:val="000000" w:themeColor="text1"/>
        </w:rPr>
        <w:t xml:space="preserve"> which IDLC Finance can put more attention.</w:t>
      </w:r>
    </w:p>
    <w:p w:rsidR="00B40F60" w:rsidRPr="00E958FA" w:rsidRDefault="00B40F60" w:rsidP="00802B01">
      <w:pPr>
        <w:pStyle w:val="NormalWeb"/>
        <w:numPr>
          <w:ilvl w:val="0"/>
          <w:numId w:val="35"/>
        </w:numPr>
        <w:spacing w:before="0" w:beforeAutospacing="0" w:after="0" w:afterAutospacing="0" w:line="360" w:lineRule="auto"/>
        <w:jc w:val="both"/>
        <w:textAlignment w:val="baseline"/>
        <w:rPr>
          <w:color w:val="000000" w:themeColor="text1"/>
        </w:rPr>
      </w:pPr>
      <w:r w:rsidRPr="00E958FA">
        <w:rPr>
          <w:color w:val="000000" w:themeColor="text1"/>
        </w:rPr>
        <w:t>CRM of IDLC Finance lays more consideration on insurance based back yet in the event that management takes after or utilizes risk based financing, official have the capacity to charge customers as indicated by various risks that causes CRM to hold the current customers and also draw in new customers since chance based financing isn't utilized by others. Here, IDLC has the opportunity to be pioneer.</w:t>
      </w:r>
    </w:p>
    <w:p w:rsidR="00B40F60" w:rsidRPr="00E958FA" w:rsidRDefault="00B40F60" w:rsidP="00802B01">
      <w:pPr>
        <w:pStyle w:val="NormalWeb"/>
        <w:numPr>
          <w:ilvl w:val="0"/>
          <w:numId w:val="35"/>
        </w:numPr>
        <w:spacing w:before="0" w:beforeAutospacing="0" w:after="0" w:afterAutospacing="0" w:line="360" w:lineRule="auto"/>
        <w:jc w:val="both"/>
        <w:textAlignment w:val="baseline"/>
        <w:rPr>
          <w:color w:val="000000" w:themeColor="text1"/>
        </w:rPr>
      </w:pPr>
      <w:r w:rsidRPr="00E958FA">
        <w:rPr>
          <w:color w:val="000000" w:themeColor="text1"/>
        </w:rPr>
        <w:t xml:space="preserve">IDLC can reduce the financing cost on various kinds of advances since it holds a lot of fluid finances that can't create any wage. Here, if IDLC Finance decreases the loan cost it </w:t>
      </w:r>
    </w:p>
    <w:p w:rsidR="00B40F60" w:rsidRPr="00E958FA" w:rsidRDefault="00B40F60" w:rsidP="00802B01">
      <w:pPr>
        <w:pStyle w:val="NormalWeb"/>
        <w:spacing w:before="0" w:beforeAutospacing="0" w:after="0" w:afterAutospacing="0" w:line="360" w:lineRule="auto"/>
        <w:ind w:left="720"/>
        <w:jc w:val="both"/>
        <w:textAlignment w:val="baseline"/>
        <w:rPr>
          <w:color w:val="000000" w:themeColor="text1"/>
        </w:rPr>
      </w:pPr>
      <w:proofErr w:type="gramStart"/>
      <w:r w:rsidRPr="00E958FA">
        <w:rPr>
          <w:color w:val="000000" w:themeColor="text1"/>
        </w:rPr>
        <w:lastRenderedPageBreak/>
        <w:t>can</w:t>
      </w:r>
      <w:proofErr w:type="gramEnd"/>
      <w:r w:rsidRPr="00E958FA">
        <w:rPr>
          <w:color w:val="000000" w:themeColor="text1"/>
        </w:rPr>
        <w:t xml:space="preserve"> hold more customers and have the capacity to draw in new customers. NPL of IDLC may also lessen if Interest rate diminishes because it will expel a weight from customers' shoulder that rouses them to be more steadfast towards IDLC</w:t>
      </w:r>
      <w:r w:rsidR="00DC73CB" w:rsidRPr="00E958FA">
        <w:rPr>
          <w:color w:val="000000" w:themeColor="text1"/>
        </w:rPr>
        <w:t>.</w:t>
      </w:r>
    </w:p>
    <w:p w:rsidR="00BB7C05" w:rsidRPr="00E958FA" w:rsidRDefault="00930503" w:rsidP="00802B01">
      <w:pPr>
        <w:pStyle w:val="NormalWeb"/>
        <w:numPr>
          <w:ilvl w:val="0"/>
          <w:numId w:val="35"/>
        </w:numPr>
        <w:spacing w:before="0" w:beforeAutospacing="0" w:after="0" w:afterAutospacing="0" w:line="360" w:lineRule="auto"/>
        <w:jc w:val="both"/>
        <w:textAlignment w:val="baseline"/>
        <w:rPr>
          <w:color w:val="000000" w:themeColor="text1"/>
        </w:rPr>
      </w:pPr>
      <w:r w:rsidRPr="00E958FA">
        <w:rPr>
          <w:color w:val="000000" w:themeColor="text1"/>
        </w:rPr>
        <w:t>Because of</w:t>
      </w:r>
      <w:r w:rsidR="00B40F60" w:rsidRPr="00E958FA">
        <w:rPr>
          <w:color w:val="000000" w:themeColor="text1"/>
        </w:rPr>
        <w:t xml:space="preserve"> guaranteeing approach advancement, IDLC Finance ought to initiate more branches the nation over that upgrade the client base of IDLC and builds the benefit. </w:t>
      </w:r>
    </w:p>
    <w:p w:rsidR="00BB7C05" w:rsidRPr="00E958FA" w:rsidRDefault="00BB7C05" w:rsidP="00802B01">
      <w:pPr>
        <w:pStyle w:val="NormalWeb"/>
        <w:numPr>
          <w:ilvl w:val="0"/>
          <w:numId w:val="35"/>
        </w:numPr>
        <w:spacing w:before="0" w:beforeAutospacing="0" w:after="0" w:afterAutospacing="0" w:line="360" w:lineRule="auto"/>
        <w:jc w:val="both"/>
        <w:textAlignment w:val="baseline"/>
        <w:rPr>
          <w:color w:val="000000" w:themeColor="text1"/>
        </w:rPr>
      </w:pPr>
      <w:r w:rsidRPr="00E958FA">
        <w:rPr>
          <w:color w:val="000000" w:themeColor="text1"/>
        </w:rPr>
        <w:t>Human assets administration must be more mindful about representatives' turnover. Since, if a key worker changes from IDLC, s/he will clearly take away some center customers that occurred in 2016. HRM ought to have the capacity to peruse the mindset of representatives</w:t>
      </w:r>
    </w:p>
    <w:p w:rsidR="00DC73CB" w:rsidRPr="00E958FA" w:rsidRDefault="00DC73CB" w:rsidP="00802B01">
      <w:pPr>
        <w:pStyle w:val="NormalWeb"/>
        <w:numPr>
          <w:ilvl w:val="0"/>
          <w:numId w:val="35"/>
        </w:numPr>
        <w:spacing w:before="0" w:beforeAutospacing="0" w:after="0" w:afterAutospacing="0" w:line="360" w:lineRule="auto"/>
        <w:jc w:val="both"/>
        <w:textAlignment w:val="baseline"/>
        <w:rPr>
          <w:color w:val="000000" w:themeColor="text1"/>
        </w:rPr>
      </w:pPr>
      <w:r w:rsidRPr="00E958FA">
        <w:rPr>
          <w:color w:val="000000" w:themeColor="text1"/>
        </w:rPr>
        <w:t>.</w:t>
      </w:r>
      <w:r w:rsidR="00BB7C05" w:rsidRPr="00E958FA">
        <w:rPr>
          <w:color w:val="000000" w:themeColor="text1"/>
        </w:rPr>
        <w:t xml:space="preserve"> Officials ought to be more mindful at the season of endorsing advances to new customers on the grounds that just about 3, 178 records holders utilizes false data at KYC frame or authorities commit errors. The vast majority of the NPL of IDLC makes from such kinds of records. So as to tackle the issues, credit hazard administration ought to examine customers' points of interest data by physical contemplates</w:t>
      </w:r>
      <w:r w:rsidRPr="00E958FA">
        <w:rPr>
          <w:color w:val="000000" w:themeColor="text1"/>
        </w:rPr>
        <w:t>.</w:t>
      </w:r>
    </w:p>
    <w:p w:rsidR="00BB7C05" w:rsidRPr="00E958FA" w:rsidRDefault="00BB7C05" w:rsidP="00802B01">
      <w:pPr>
        <w:pStyle w:val="NormalWeb"/>
        <w:numPr>
          <w:ilvl w:val="0"/>
          <w:numId w:val="35"/>
        </w:numPr>
        <w:spacing w:before="0" w:beforeAutospacing="0" w:after="0" w:afterAutospacing="0" w:line="360" w:lineRule="auto"/>
        <w:jc w:val="both"/>
        <w:textAlignment w:val="baseline"/>
        <w:rPr>
          <w:color w:val="000000" w:themeColor="text1"/>
        </w:rPr>
      </w:pPr>
      <w:r w:rsidRPr="00E958FA">
        <w:rPr>
          <w:color w:val="000000" w:themeColor="text1"/>
        </w:rPr>
        <w:t>The most extreme turnaround time of IDLC is just seven days. Be that as it may, the time estimation of cash for seven days can be a reason for substantial money related misfortune. Considering, the circumstance, IDLC can supplies impermanent advance like as scaffold advance by taking a sound security before issuing another credit.</w:t>
      </w:r>
    </w:p>
    <w:p w:rsidR="00BB7C05" w:rsidRPr="00E958FA" w:rsidRDefault="00BB7C05" w:rsidP="00802B01">
      <w:pPr>
        <w:pStyle w:val="NormalWeb"/>
        <w:numPr>
          <w:ilvl w:val="0"/>
          <w:numId w:val="35"/>
        </w:numPr>
        <w:spacing w:before="0" w:beforeAutospacing="0" w:after="0" w:afterAutospacing="0" w:line="360" w:lineRule="auto"/>
        <w:jc w:val="both"/>
        <w:textAlignment w:val="baseline"/>
        <w:rPr>
          <w:color w:val="000000" w:themeColor="text1"/>
        </w:rPr>
      </w:pPr>
      <w:r w:rsidRPr="00E958FA">
        <w:rPr>
          <w:color w:val="000000" w:themeColor="text1"/>
        </w:rPr>
        <w:t>The rate of NPL of IDLC is just 2.77 percent yet it keeps more capital ampleness proportion (CAR) to guarantee clients security. However, in that stage IDLC can diminish CAR rate and may contribute the sum because of gaining more benefit.</w:t>
      </w:r>
    </w:p>
    <w:p w:rsidR="00BB7C05" w:rsidRPr="00E958FA" w:rsidRDefault="00930503" w:rsidP="00802B01">
      <w:pPr>
        <w:pStyle w:val="NormalWeb"/>
        <w:numPr>
          <w:ilvl w:val="0"/>
          <w:numId w:val="35"/>
        </w:numPr>
        <w:spacing w:before="0" w:beforeAutospacing="0" w:after="0" w:afterAutospacing="0" w:line="360" w:lineRule="auto"/>
        <w:jc w:val="both"/>
        <w:textAlignment w:val="baseline"/>
        <w:rPr>
          <w:color w:val="000000" w:themeColor="text1"/>
        </w:rPr>
      </w:pPr>
      <w:r w:rsidRPr="00E958FA">
        <w:rPr>
          <w:color w:val="000000" w:themeColor="text1"/>
        </w:rPr>
        <w:t>D</w:t>
      </w:r>
      <w:r w:rsidR="00BB7C05" w:rsidRPr="00E958FA">
        <w:rPr>
          <w:color w:val="000000" w:themeColor="text1"/>
        </w:rPr>
        <w:t>evelopment of SME division is 16.84 percent yet it is very low contrasted with different years. In that circumstance, CRM should expands branches because of guaranteeing meet improvement and furthermore orchestrate distinctive classes on ongoing issue that impact individuals to know the ongoing interest of business sectors.</w:t>
      </w:r>
    </w:p>
    <w:p w:rsidR="00D3461D" w:rsidRPr="00E958FA" w:rsidRDefault="00D3461D" w:rsidP="00802B01">
      <w:pPr>
        <w:pStyle w:val="NormalWeb"/>
        <w:spacing w:before="0" w:beforeAutospacing="0" w:after="0" w:afterAutospacing="0" w:line="360" w:lineRule="auto"/>
        <w:ind w:left="1080"/>
        <w:jc w:val="both"/>
        <w:textAlignment w:val="baseline"/>
        <w:rPr>
          <w:color w:val="000000" w:themeColor="text1"/>
        </w:rPr>
      </w:pPr>
    </w:p>
    <w:p w:rsidR="00DF6577" w:rsidRPr="00E958FA" w:rsidRDefault="00DF6577" w:rsidP="001B346C">
      <w:pPr>
        <w:pStyle w:val="NormalWeb"/>
        <w:spacing w:before="0" w:beforeAutospacing="0" w:after="0" w:afterAutospacing="0"/>
        <w:textAlignment w:val="baseline"/>
        <w:rPr>
          <w:b/>
          <w:color w:val="000000" w:themeColor="text1"/>
          <w:u w:val="single"/>
        </w:rPr>
      </w:pPr>
    </w:p>
    <w:p w:rsidR="00DF6577" w:rsidRPr="00E958FA" w:rsidRDefault="00DF6577" w:rsidP="001B346C">
      <w:pPr>
        <w:pStyle w:val="NormalWeb"/>
        <w:spacing w:before="0" w:beforeAutospacing="0" w:after="0" w:afterAutospacing="0"/>
        <w:textAlignment w:val="baseline"/>
        <w:rPr>
          <w:b/>
          <w:color w:val="000000" w:themeColor="text1"/>
          <w:u w:val="single"/>
        </w:rPr>
      </w:pPr>
    </w:p>
    <w:p w:rsidR="00DF6577" w:rsidRPr="00E958FA" w:rsidRDefault="00DF6577" w:rsidP="001B346C">
      <w:pPr>
        <w:pStyle w:val="NormalWeb"/>
        <w:spacing w:before="0" w:beforeAutospacing="0" w:after="0" w:afterAutospacing="0"/>
        <w:textAlignment w:val="baseline"/>
        <w:rPr>
          <w:b/>
          <w:color w:val="000000" w:themeColor="text1"/>
          <w:u w:val="single"/>
        </w:rPr>
      </w:pPr>
    </w:p>
    <w:p w:rsidR="00DF6577" w:rsidRDefault="00DF6577" w:rsidP="001B346C">
      <w:pPr>
        <w:pStyle w:val="NormalWeb"/>
        <w:spacing w:before="0" w:beforeAutospacing="0" w:after="0" w:afterAutospacing="0"/>
        <w:textAlignment w:val="baseline"/>
        <w:rPr>
          <w:b/>
          <w:color w:val="000000" w:themeColor="text1"/>
          <w:u w:val="single"/>
        </w:rPr>
      </w:pPr>
    </w:p>
    <w:p w:rsidR="007159D4" w:rsidRDefault="007159D4" w:rsidP="001B346C">
      <w:pPr>
        <w:pStyle w:val="NormalWeb"/>
        <w:spacing w:before="0" w:beforeAutospacing="0" w:after="0" w:afterAutospacing="0"/>
        <w:textAlignment w:val="baseline"/>
        <w:rPr>
          <w:b/>
          <w:color w:val="000000" w:themeColor="text1"/>
          <w:u w:val="single"/>
        </w:rPr>
      </w:pPr>
    </w:p>
    <w:p w:rsidR="007159D4" w:rsidRDefault="007159D4" w:rsidP="001B346C">
      <w:pPr>
        <w:pStyle w:val="NormalWeb"/>
        <w:spacing w:before="0" w:beforeAutospacing="0" w:after="0" w:afterAutospacing="0"/>
        <w:textAlignment w:val="baseline"/>
        <w:rPr>
          <w:b/>
          <w:color w:val="000000" w:themeColor="text1"/>
          <w:u w:val="single"/>
        </w:rPr>
      </w:pPr>
    </w:p>
    <w:p w:rsidR="007159D4" w:rsidRDefault="007159D4" w:rsidP="001B346C">
      <w:pPr>
        <w:pStyle w:val="NormalWeb"/>
        <w:spacing w:before="0" w:beforeAutospacing="0" w:after="0" w:afterAutospacing="0"/>
        <w:textAlignment w:val="baseline"/>
        <w:rPr>
          <w:b/>
          <w:color w:val="000000" w:themeColor="text1"/>
          <w:u w:val="single"/>
        </w:rPr>
      </w:pPr>
    </w:p>
    <w:p w:rsidR="00DF6577" w:rsidRPr="00EE3DE9" w:rsidRDefault="002A4603" w:rsidP="00802B01">
      <w:pPr>
        <w:pStyle w:val="Heading1"/>
        <w:jc w:val="center"/>
      </w:pPr>
      <w:r w:rsidRPr="00EE3DE9">
        <w:lastRenderedPageBreak/>
        <w:t>Chapter 6</w:t>
      </w:r>
    </w:p>
    <w:p w:rsidR="004B757B" w:rsidRPr="00E958FA" w:rsidRDefault="003B242B" w:rsidP="001B346C">
      <w:pPr>
        <w:pStyle w:val="NormalWeb"/>
        <w:spacing w:before="0" w:beforeAutospacing="0" w:after="0" w:afterAutospacing="0"/>
        <w:textAlignment w:val="baseline"/>
        <w:rPr>
          <w:b/>
          <w:bCs/>
          <w:color w:val="000000" w:themeColor="text1"/>
        </w:rPr>
      </w:pPr>
      <w:r w:rsidRPr="00E958FA">
        <w:rPr>
          <w:b/>
          <w:bCs/>
          <w:color w:val="000000" w:themeColor="text1"/>
        </w:rPr>
        <w:t>Reference</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gramStart"/>
      <w:r w:rsidRPr="00E958FA">
        <w:rPr>
          <w:rFonts w:ascii="Times New Roman" w:eastAsia="Times New Roman" w:hAnsi="Times New Roman" w:cs="Times New Roman"/>
          <w:color w:val="000000" w:themeColor="text1"/>
          <w:sz w:val="24"/>
          <w:szCs w:val="24"/>
          <w:lang w:bidi="bn-BD"/>
        </w:rPr>
        <w:t>Al-</w:t>
      </w:r>
      <w:proofErr w:type="spellStart"/>
      <w:r w:rsidRPr="00E958FA">
        <w:rPr>
          <w:rFonts w:ascii="Times New Roman" w:eastAsia="Times New Roman" w:hAnsi="Times New Roman" w:cs="Times New Roman"/>
          <w:color w:val="000000" w:themeColor="text1"/>
          <w:sz w:val="24"/>
          <w:szCs w:val="24"/>
          <w:lang w:bidi="bn-BD"/>
        </w:rPr>
        <w:t>Tamimi</w:t>
      </w:r>
      <w:proofErr w:type="spellEnd"/>
      <w:r w:rsidRPr="00E958FA">
        <w:rPr>
          <w:rFonts w:ascii="Times New Roman" w:eastAsia="Times New Roman" w:hAnsi="Times New Roman" w:cs="Times New Roman"/>
          <w:color w:val="000000" w:themeColor="text1"/>
          <w:sz w:val="24"/>
          <w:szCs w:val="24"/>
          <w:lang w:bidi="bn-BD"/>
        </w:rPr>
        <w:t>, H. and Al-</w:t>
      </w:r>
      <w:proofErr w:type="spellStart"/>
      <w:r w:rsidRPr="00E958FA">
        <w:rPr>
          <w:rFonts w:ascii="Times New Roman" w:eastAsia="Times New Roman" w:hAnsi="Times New Roman" w:cs="Times New Roman"/>
          <w:color w:val="000000" w:themeColor="text1"/>
          <w:sz w:val="24"/>
          <w:szCs w:val="24"/>
          <w:lang w:bidi="bn-BD"/>
        </w:rPr>
        <w:t>Mazrooei</w:t>
      </w:r>
      <w:proofErr w:type="spellEnd"/>
      <w:r w:rsidRPr="00E958FA">
        <w:rPr>
          <w:rFonts w:ascii="Times New Roman" w:eastAsia="Times New Roman" w:hAnsi="Times New Roman" w:cs="Times New Roman"/>
          <w:color w:val="000000" w:themeColor="text1"/>
          <w:sz w:val="24"/>
          <w:szCs w:val="24"/>
          <w:lang w:bidi="bn-BD"/>
        </w:rPr>
        <w:t>, F. (2007).</w:t>
      </w:r>
      <w:proofErr w:type="gramEnd"/>
      <w:r w:rsidRPr="00E958FA">
        <w:rPr>
          <w:rFonts w:ascii="Times New Roman" w:eastAsia="Times New Roman" w:hAnsi="Times New Roman" w:cs="Times New Roman"/>
          <w:color w:val="000000" w:themeColor="text1"/>
          <w:sz w:val="24"/>
          <w:szCs w:val="24"/>
          <w:lang w:bidi="bn-BD"/>
        </w:rPr>
        <w:t xml:space="preserve"> Banks’ risk management: a comparison study of UAE national and foreign banks. </w:t>
      </w:r>
      <w:proofErr w:type="gramStart"/>
      <w:r w:rsidRPr="00E958FA">
        <w:rPr>
          <w:rFonts w:ascii="Times New Roman" w:eastAsia="Times New Roman" w:hAnsi="Times New Roman" w:cs="Times New Roman"/>
          <w:color w:val="000000" w:themeColor="text1"/>
          <w:sz w:val="24"/>
          <w:szCs w:val="24"/>
          <w:lang w:bidi="bn-BD"/>
        </w:rPr>
        <w:t>Journal of Risk Finance, 8(4), pp.395-407.</w:t>
      </w:r>
      <w:proofErr w:type="gramEnd"/>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Annual Report of IDLC Finance Limited (2013-2017)</w:t>
      </w:r>
    </w:p>
    <w:p w:rsidR="003B242B" w:rsidRPr="00E958FA" w:rsidRDefault="003B242B" w:rsidP="00802B01">
      <w:pPr>
        <w:spacing w:after="163" w:line="240" w:lineRule="auto"/>
        <w:ind w:hanging="408"/>
        <w:jc w:val="both"/>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      Bangladesh Bank (2016). </w:t>
      </w:r>
      <w:proofErr w:type="gramStart"/>
      <w:r w:rsidRPr="00E958FA">
        <w:rPr>
          <w:rFonts w:ascii="Times New Roman" w:eastAsia="Times New Roman" w:hAnsi="Times New Roman" w:cs="Times New Roman"/>
          <w:color w:val="000000" w:themeColor="text1"/>
          <w:sz w:val="24"/>
          <w:szCs w:val="24"/>
          <w:lang w:bidi="bn-BD"/>
        </w:rPr>
        <w:t>Integrated Risk Management Guidelines for Financial Institutions.</w:t>
      </w:r>
      <w:proofErr w:type="gram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pp.1-50</w:t>
      </w:r>
      <w:proofErr w:type="gramEnd"/>
      <w:r w:rsidRPr="00E958FA">
        <w:rPr>
          <w:rFonts w:ascii="Times New Roman" w:eastAsia="Times New Roman" w:hAnsi="Times New Roman" w:cs="Times New Roman"/>
          <w:color w:val="000000" w:themeColor="text1"/>
          <w:sz w:val="24"/>
          <w:szCs w:val="24"/>
          <w:lang w:bidi="bn-BD"/>
        </w:rPr>
        <w:t>.</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gramStart"/>
      <w:r w:rsidRPr="00E958FA">
        <w:rPr>
          <w:rFonts w:ascii="Times New Roman" w:eastAsia="Times New Roman" w:hAnsi="Times New Roman" w:cs="Times New Roman"/>
          <w:color w:val="000000" w:themeColor="text1"/>
          <w:sz w:val="24"/>
          <w:szCs w:val="24"/>
          <w:lang w:bidi="bn-BD"/>
        </w:rPr>
        <w:t>Basel Committee on Banking Supervision (2000).</w:t>
      </w:r>
      <w:proofErr w:type="gram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Principles for the Management of Credit Risk.</w:t>
      </w:r>
      <w:proofErr w:type="gram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online</w:t>
      </w:r>
      <w:proofErr w:type="gramEnd"/>
      <w:r w:rsidRPr="00E958FA">
        <w:rPr>
          <w:rFonts w:ascii="Times New Roman" w:eastAsia="Times New Roman" w:hAnsi="Times New Roman" w:cs="Times New Roman"/>
          <w:color w:val="000000" w:themeColor="text1"/>
          <w:sz w:val="24"/>
          <w:szCs w:val="24"/>
          <w:lang w:bidi="bn-BD"/>
        </w:rPr>
        <w:t xml:space="preserve">] pp.1-4. Available at: https://www.bis.org/publ/bcbs75.pdf </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gramStart"/>
      <w:r w:rsidRPr="00E958FA">
        <w:rPr>
          <w:rFonts w:ascii="Times New Roman" w:eastAsia="Times New Roman" w:hAnsi="Times New Roman" w:cs="Times New Roman"/>
          <w:color w:val="000000" w:themeColor="text1"/>
          <w:sz w:val="24"/>
          <w:szCs w:val="24"/>
          <w:lang w:bidi="bn-BD"/>
        </w:rPr>
        <w:t>Bb.org.bd. (2018).</w:t>
      </w:r>
      <w:proofErr w:type="gramEnd"/>
      <w:r w:rsidRPr="00E958FA">
        <w:rPr>
          <w:rFonts w:ascii="Times New Roman" w:eastAsia="Times New Roman" w:hAnsi="Times New Roman" w:cs="Times New Roman"/>
          <w:color w:val="000000" w:themeColor="text1"/>
          <w:sz w:val="24"/>
          <w:szCs w:val="24"/>
          <w:lang w:bidi="bn-BD"/>
        </w:rPr>
        <w:t> </w:t>
      </w:r>
      <w:proofErr w:type="gramStart"/>
      <w:r w:rsidRPr="00E958FA">
        <w:rPr>
          <w:rFonts w:ascii="Times New Roman" w:eastAsia="Times New Roman" w:hAnsi="Times New Roman" w:cs="Times New Roman"/>
          <w:color w:val="000000" w:themeColor="text1"/>
          <w:sz w:val="24"/>
          <w:szCs w:val="24"/>
          <w:lang w:bidi="bn-BD"/>
        </w:rPr>
        <w:t>Financial System of Bangladesh.</w:t>
      </w:r>
      <w:proofErr w:type="gramEnd"/>
      <w:r w:rsidRPr="00E958FA">
        <w:rPr>
          <w:rFonts w:ascii="Times New Roman" w:eastAsia="Times New Roman" w:hAnsi="Times New Roman" w:cs="Times New Roman"/>
          <w:color w:val="000000" w:themeColor="text1"/>
          <w:sz w:val="24"/>
          <w:szCs w:val="24"/>
          <w:lang w:bidi="bn-BD"/>
        </w:rPr>
        <w:t xml:space="preserve"> </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gramStart"/>
      <w:r w:rsidRPr="00E958FA">
        <w:rPr>
          <w:rFonts w:ascii="Times New Roman" w:eastAsia="Times New Roman" w:hAnsi="Times New Roman" w:cs="Times New Roman"/>
          <w:color w:val="000000" w:themeColor="text1"/>
          <w:sz w:val="24"/>
          <w:szCs w:val="24"/>
          <w:lang w:bidi="bn-BD"/>
        </w:rPr>
        <w:t xml:space="preserve">Cao, Y. and </w:t>
      </w:r>
      <w:proofErr w:type="spellStart"/>
      <w:r w:rsidRPr="00E958FA">
        <w:rPr>
          <w:rFonts w:ascii="Times New Roman" w:eastAsia="Times New Roman" w:hAnsi="Times New Roman" w:cs="Times New Roman"/>
          <w:color w:val="000000" w:themeColor="text1"/>
          <w:sz w:val="24"/>
          <w:szCs w:val="24"/>
          <w:lang w:bidi="bn-BD"/>
        </w:rPr>
        <w:t>Gruca</w:t>
      </w:r>
      <w:proofErr w:type="spellEnd"/>
      <w:r w:rsidRPr="00E958FA">
        <w:rPr>
          <w:rFonts w:ascii="Times New Roman" w:eastAsia="Times New Roman" w:hAnsi="Times New Roman" w:cs="Times New Roman"/>
          <w:color w:val="000000" w:themeColor="text1"/>
          <w:sz w:val="24"/>
          <w:szCs w:val="24"/>
          <w:lang w:bidi="bn-BD"/>
        </w:rPr>
        <w:t>, T. (2005).</w:t>
      </w:r>
      <w:proofErr w:type="gram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Reducing Adverse Selection through Customer Relationship Management.</w:t>
      </w:r>
      <w:proofErr w:type="gramEnd"/>
      <w:r w:rsidRPr="00E958FA">
        <w:rPr>
          <w:rFonts w:ascii="Times New Roman" w:eastAsia="Times New Roman" w:hAnsi="Times New Roman" w:cs="Times New Roman"/>
          <w:color w:val="000000" w:themeColor="text1"/>
          <w:sz w:val="24"/>
          <w:szCs w:val="24"/>
          <w:lang w:bidi="bn-BD"/>
        </w:rPr>
        <w:t> </w:t>
      </w:r>
      <w:proofErr w:type="gramStart"/>
      <w:r w:rsidRPr="00E958FA">
        <w:rPr>
          <w:rFonts w:ascii="Times New Roman" w:eastAsia="Times New Roman" w:hAnsi="Times New Roman" w:cs="Times New Roman"/>
          <w:color w:val="000000" w:themeColor="text1"/>
          <w:sz w:val="24"/>
          <w:szCs w:val="24"/>
          <w:lang w:bidi="bn-BD"/>
        </w:rPr>
        <w:t>Journal of Marketing, 69, pp.219-229.</w:t>
      </w:r>
      <w:proofErr w:type="gramEnd"/>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spellStart"/>
      <w:r w:rsidRPr="00E958FA">
        <w:rPr>
          <w:rFonts w:ascii="Times New Roman" w:eastAsia="Times New Roman" w:hAnsi="Times New Roman" w:cs="Times New Roman"/>
          <w:color w:val="000000" w:themeColor="text1"/>
          <w:sz w:val="24"/>
          <w:szCs w:val="24"/>
          <w:lang w:bidi="bn-BD"/>
        </w:rPr>
        <w:t>Danjuma</w:t>
      </w:r>
      <w:proofErr w:type="spellEnd"/>
      <w:r w:rsidRPr="00E958FA">
        <w:rPr>
          <w:rFonts w:ascii="Times New Roman" w:eastAsia="Times New Roman" w:hAnsi="Times New Roman" w:cs="Times New Roman"/>
          <w:color w:val="000000" w:themeColor="text1"/>
          <w:sz w:val="24"/>
          <w:szCs w:val="24"/>
          <w:lang w:bidi="bn-BD"/>
        </w:rPr>
        <w:t xml:space="preserve">, I. (2015). Relationship between Credit Risk Management and Customer Satisfaction in Deposits Money Banks: A </w:t>
      </w:r>
      <w:proofErr w:type="spellStart"/>
      <w:r w:rsidRPr="00E958FA">
        <w:rPr>
          <w:rFonts w:ascii="Times New Roman" w:eastAsia="Times New Roman" w:hAnsi="Times New Roman" w:cs="Times New Roman"/>
          <w:color w:val="000000" w:themeColor="text1"/>
          <w:sz w:val="24"/>
          <w:szCs w:val="24"/>
          <w:lang w:bidi="bn-BD"/>
        </w:rPr>
        <w:t>Conceptualisation</w:t>
      </w:r>
      <w:proofErr w:type="spell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pp.1-9</w:t>
      </w:r>
      <w:proofErr w:type="gramEnd"/>
      <w:r w:rsidRPr="00E958FA">
        <w:rPr>
          <w:rFonts w:ascii="Times New Roman" w:eastAsia="Times New Roman" w:hAnsi="Times New Roman" w:cs="Times New Roman"/>
          <w:color w:val="000000" w:themeColor="text1"/>
          <w:sz w:val="24"/>
          <w:szCs w:val="24"/>
          <w:lang w:bidi="bn-BD"/>
        </w:rPr>
        <w:t>.</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spellStart"/>
      <w:proofErr w:type="gramStart"/>
      <w:r w:rsidRPr="00E958FA">
        <w:rPr>
          <w:rFonts w:ascii="Times New Roman" w:eastAsia="Times New Roman" w:hAnsi="Times New Roman" w:cs="Times New Roman"/>
          <w:color w:val="000000" w:themeColor="text1"/>
          <w:sz w:val="24"/>
          <w:szCs w:val="24"/>
          <w:lang w:bidi="bn-BD"/>
        </w:rPr>
        <w:t>Danjuma</w:t>
      </w:r>
      <w:proofErr w:type="spellEnd"/>
      <w:r w:rsidRPr="00E958FA">
        <w:rPr>
          <w:rFonts w:ascii="Times New Roman" w:eastAsia="Times New Roman" w:hAnsi="Times New Roman" w:cs="Times New Roman"/>
          <w:color w:val="000000" w:themeColor="text1"/>
          <w:sz w:val="24"/>
          <w:szCs w:val="24"/>
          <w:lang w:bidi="bn-BD"/>
        </w:rPr>
        <w:t xml:space="preserve">, I., Kola, I., </w:t>
      </w:r>
      <w:proofErr w:type="spellStart"/>
      <w:r w:rsidRPr="00E958FA">
        <w:rPr>
          <w:rFonts w:ascii="Times New Roman" w:eastAsia="Times New Roman" w:hAnsi="Times New Roman" w:cs="Times New Roman"/>
          <w:color w:val="000000" w:themeColor="text1"/>
          <w:sz w:val="24"/>
          <w:szCs w:val="24"/>
          <w:lang w:bidi="bn-BD"/>
        </w:rPr>
        <w:t>Magaji</w:t>
      </w:r>
      <w:proofErr w:type="spellEnd"/>
      <w:r w:rsidRPr="00E958FA">
        <w:rPr>
          <w:rFonts w:ascii="Times New Roman" w:eastAsia="Times New Roman" w:hAnsi="Times New Roman" w:cs="Times New Roman"/>
          <w:color w:val="000000" w:themeColor="text1"/>
          <w:sz w:val="24"/>
          <w:szCs w:val="24"/>
          <w:lang w:bidi="bn-BD"/>
        </w:rPr>
        <w:t xml:space="preserve">, B. and </w:t>
      </w:r>
      <w:proofErr w:type="spellStart"/>
      <w:r w:rsidRPr="00E958FA">
        <w:rPr>
          <w:rFonts w:ascii="Times New Roman" w:eastAsia="Times New Roman" w:hAnsi="Times New Roman" w:cs="Times New Roman"/>
          <w:color w:val="000000" w:themeColor="text1"/>
          <w:sz w:val="24"/>
          <w:szCs w:val="24"/>
          <w:lang w:bidi="bn-BD"/>
        </w:rPr>
        <w:t>Kumshe</w:t>
      </w:r>
      <w:proofErr w:type="spellEnd"/>
      <w:r w:rsidRPr="00E958FA">
        <w:rPr>
          <w:rFonts w:ascii="Times New Roman" w:eastAsia="Times New Roman" w:hAnsi="Times New Roman" w:cs="Times New Roman"/>
          <w:color w:val="000000" w:themeColor="text1"/>
          <w:sz w:val="24"/>
          <w:szCs w:val="24"/>
          <w:lang w:bidi="bn-BD"/>
        </w:rPr>
        <w:t>, H. (2016).</w:t>
      </w:r>
      <w:proofErr w:type="gram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Credit Risk Management and Customer Satisfaction in Tier-one Deposits Money Banks: Evidence from Nigeria.</w:t>
      </w:r>
      <w:proofErr w:type="gramEnd"/>
      <w:r w:rsidRPr="00E958FA">
        <w:rPr>
          <w:rFonts w:ascii="Times New Roman" w:eastAsia="Times New Roman" w:hAnsi="Times New Roman" w:cs="Times New Roman"/>
          <w:color w:val="000000" w:themeColor="text1"/>
          <w:sz w:val="24"/>
          <w:szCs w:val="24"/>
          <w:lang w:bidi="bn-BD"/>
        </w:rPr>
        <w:t> </w:t>
      </w:r>
      <w:proofErr w:type="gramStart"/>
      <w:r w:rsidRPr="00E958FA">
        <w:rPr>
          <w:rFonts w:ascii="Times New Roman" w:eastAsia="Times New Roman" w:hAnsi="Times New Roman" w:cs="Times New Roman"/>
          <w:color w:val="000000" w:themeColor="text1"/>
          <w:sz w:val="24"/>
          <w:szCs w:val="24"/>
          <w:lang w:bidi="bn-BD"/>
        </w:rPr>
        <w:t>International Journal of Economics and Financial Issues, pp.225-228.</w:t>
      </w:r>
      <w:proofErr w:type="gramEnd"/>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spellStart"/>
      <w:proofErr w:type="gramStart"/>
      <w:r w:rsidRPr="00E958FA">
        <w:rPr>
          <w:rFonts w:ascii="Times New Roman" w:eastAsia="Times New Roman" w:hAnsi="Times New Roman" w:cs="Times New Roman"/>
          <w:color w:val="000000" w:themeColor="text1"/>
          <w:sz w:val="24"/>
          <w:szCs w:val="24"/>
          <w:lang w:bidi="bn-BD"/>
        </w:rPr>
        <w:t>Dedu</w:t>
      </w:r>
      <w:proofErr w:type="spellEnd"/>
      <w:r w:rsidRPr="00E958FA">
        <w:rPr>
          <w:rFonts w:ascii="Times New Roman" w:eastAsia="Times New Roman" w:hAnsi="Times New Roman" w:cs="Times New Roman"/>
          <w:color w:val="000000" w:themeColor="text1"/>
          <w:sz w:val="24"/>
          <w:szCs w:val="24"/>
          <w:lang w:bidi="bn-BD"/>
        </w:rPr>
        <w:t xml:space="preserve">, V. and </w:t>
      </w:r>
      <w:proofErr w:type="spellStart"/>
      <w:r w:rsidRPr="00E958FA">
        <w:rPr>
          <w:rFonts w:ascii="Times New Roman" w:eastAsia="Times New Roman" w:hAnsi="Times New Roman" w:cs="Times New Roman"/>
          <w:color w:val="000000" w:themeColor="text1"/>
          <w:sz w:val="24"/>
          <w:szCs w:val="24"/>
          <w:lang w:bidi="bn-BD"/>
        </w:rPr>
        <w:t>Nechif</w:t>
      </w:r>
      <w:proofErr w:type="spellEnd"/>
      <w:r w:rsidRPr="00E958FA">
        <w:rPr>
          <w:rFonts w:ascii="Times New Roman" w:eastAsia="Times New Roman" w:hAnsi="Times New Roman" w:cs="Times New Roman"/>
          <w:color w:val="000000" w:themeColor="text1"/>
          <w:sz w:val="24"/>
          <w:szCs w:val="24"/>
          <w:lang w:bidi="bn-BD"/>
        </w:rPr>
        <w:t>, R. (2010).</w:t>
      </w:r>
      <w:proofErr w:type="gramEnd"/>
      <w:r w:rsidRPr="00E958FA">
        <w:rPr>
          <w:rFonts w:ascii="Times New Roman" w:eastAsia="Times New Roman" w:hAnsi="Times New Roman" w:cs="Times New Roman"/>
          <w:color w:val="000000" w:themeColor="text1"/>
          <w:sz w:val="24"/>
          <w:szCs w:val="24"/>
          <w:lang w:bidi="bn-BD"/>
        </w:rPr>
        <w:t xml:space="preserve"> Banking Risk Management in the Light of Basel II. Theoretical and Applied Economics, [online] </w:t>
      </w:r>
      <w:proofErr w:type="gramStart"/>
      <w:r w:rsidRPr="00E958FA">
        <w:rPr>
          <w:rFonts w:ascii="Times New Roman" w:eastAsia="Times New Roman" w:hAnsi="Times New Roman" w:cs="Times New Roman"/>
          <w:color w:val="000000" w:themeColor="text1"/>
          <w:sz w:val="24"/>
          <w:szCs w:val="24"/>
          <w:lang w:bidi="bn-BD"/>
        </w:rPr>
        <w:t>XVII(</w:t>
      </w:r>
      <w:proofErr w:type="gramEnd"/>
      <w:r w:rsidRPr="00E958FA">
        <w:rPr>
          <w:rFonts w:ascii="Times New Roman" w:eastAsia="Times New Roman" w:hAnsi="Times New Roman" w:cs="Times New Roman"/>
          <w:color w:val="000000" w:themeColor="text1"/>
          <w:sz w:val="24"/>
          <w:szCs w:val="24"/>
          <w:lang w:bidi="bn-BD"/>
        </w:rPr>
        <w:t xml:space="preserve">543), pp.111-116. Available at: http://www.store.ectap.ro/articole/445.pdf </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gramStart"/>
      <w:r w:rsidRPr="00E958FA">
        <w:rPr>
          <w:rFonts w:ascii="Times New Roman" w:eastAsia="Times New Roman" w:hAnsi="Times New Roman" w:cs="Times New Roman"/>
          <w:color w:val="000000" w:themeColor="text1"/>
          <w:sz w:val="24"/>
          <w:szCs w:val="24"/>
          <w:lang w:bidi="bn-BD"/>
        </w:rPr>
        <w:t>En.wikipedia.org. (2018).</w:t>
      </w:r>
      <w:proofErr w:type="gramEnd"/>
      <w:r w:rsidRPr="00E958FA">
        <w:rPr>
          <w:rFonts w:ascii="Times New Roman" w:eastAsia="Times New Roman" w:hAnsi="Times New Roman" w:cs="Times New Roman"/>
          <w:color w:val="000000" w:themeColor="text1"/>
          <w:sz w:val="24"/>
          <w:szCs w:val="24"/>
          <w:lang w:bidi="bn-BD"/>
        </w:rPr>
        <w:t> IDLC Finance Limited. [</w:t>
      </w:r>
      <w:proofErr w:type="gramStart"/>
      <w:r w:rsidRPr="00E958FA">
        <w:rPr>
          <w:rFonts w:ascii="Times New Roman" w:eastAsia="Times New Roman" w:hAnsi="Times New Roman" w:cs="Times New Roman"/>
          <w:color w:val="000000" w:themeColor="text1"/>
          <w:sz w:val="24"/>
          <w:szCs w:val="24"/>
          <w:lang w:bidi="bn-BD"/>
        </w:rPr>
        <w:t>online</w:t>
      </w:r>
      <w:proofErr w:type="gramEnd"/>
      <w:r w:rsidRPr="00E958FA">
        <w:rPr>
          <w:rFonts w:ascii="Times New Roman" w:eastAsia="Times New Roman" w:hAnsi="Times New Roman" w:cs="Times New Roman"/>
          <w:color w:val="000000" w:themeColor="text1"/>
          <w:sz w:val="24"/>
          <w:szCs w:val="24"/>
          <w:lang w:bidi="bn-BD"/>
        </w:rPr>
        <w:t xml:space="preserve">] Available at: https://en.wikipedia.org/wiki/IDLC_Finance_Limited </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Fredrick, O. (2012). </w:t>
      </w:r>
      <w:proofErr w:type="gramStart"/>
      <w:r w:rsidRPr="00E958FA">
        <w:rPr>
          <w:rFonts w:ascii="Times New Roman" w:eastAsia="Times New Roman" w:hAnsi="Times New Roman" w:cs="Times New Roman"/>
          <w:color w:val="000000" w:themeColor="text1"/>
          <w:sz w:val="24"/>
          <w:szCs w:val="24"/>
          <w:lang w:bidi="bn-BD"/>
        </w:rPr>
        <w:t>The Impact of Credit Risk Management on Financial Performance of Commercials Banks in Kenya.</w:t>
      </w:r>
      <w:proofErr w:type="gramEnd"/>
      <w:r w:rsidRPr="00E958FA">
        <w:rPr>
          <w:rFonts w:ascii="Times New Roman" w:eastAsia="Times New Roman" w:hAnsi="Times New Roman" w:cs="Times New Roman"/>
          <w:color w:val="000000" w:themeColor="text1"/>
          <w:sz w:val="24"/>
          <w:szCs w:val="24"/>
          <w:lang w:bidi="bn-BD"/>
        </w:rPr>
        <w:t> </w:t>
      </w:r>
      <w:proofErr w:type="gramStart"/>
      <w:r w:rsidRPr="00E958FA">
        <w:rPr>
          <w:rFonts w:ascii="Times New Roman" w:eastAsia="Times New Roman" w:hAnsi="Times New Roman" w:cs="Times New Roman"/>
          <w:color w:val="000000" w:themeColor="text1"/>
          <w:sz w:val="24"/>
          <w:szCs w:val="24"/>
          <w:lang w:bidi="bn-BD"/>
        </w:rPr>
        <w:t>DBA Africa Management Review, 3(1), pp.22-24.</w:t>
      </w:r>
      <w:proofErr w:type="gramEnd"/>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gramStart"/>
      <w:r w:rsidRPr="00E958FA">
        <w:rPr>
          <w:rFonts w:ascii="Times New Roman" w:eastAsia="Times New Roman" w:hAnsi="Times New Roman" w:cs="Times New Roman"/>
          <w:color w:val="000000" w:themeColor="text1"/>
          <w:sz w:val="24"/>
          <w:szCs w:val="24"/>
          <w:lang w:bidi="bn-BD"/>
        </w:rPr>
        <w:t>Giziw, M., Kebede, M. and Selvaraj, S. (2015).</w:t>
      </w:r>
      <w:proofErr w:type="gram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The Impact of Credit Risk on Profitability Performance of Commercial Banks in Ethiopia.</w:t>
      </w:r>
      <w:proofErr w:type="gramEnd"/>
      <w:r w:rsidRPr="00E958FA">
        <w:rPr>
          <w:rFonts w:ascii="Times New Roman" w:eastAsia="Times New Roman" w:hAnsi="Times New Roman" w:cs="Times New Roman"/>
          <w:color w:val="000000" w:themeColor="text1"/>
          <w:sz w:val="24"/>
          <w:szCs w:val="24"/>
          <w:lang w:bidi="bn-BD"/>
        </w:rPr>
        <w:t> </w:t>
      </w:r>
      <w:proofErr w:type="gramStart"/>
      <w:r w:rsidRPr="00E958FA">
        <w:rPr>
          <w:rFonts w:ascii="Times New Roman" w:eastAsia="Times New Roman" w:hAnsi="Times New Roman" w:cs="Times New Roman"/>
          <w:color w:val="000000" w:themeColor="text1"/>
          <w:sz w:val="24"/>
          <w:szCs w:val="24"/>
          <w:lang w:bidi="bn-BD"/>
        </w:rPr>
        <w:t>African Journal of Business Management, 9(2), pp.59-66.</w:t>
      </w:r>
      <w:proofErr w:type="gramEnd"/>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gramStart"/>
      <w:r w:rsidRPr="00E958FA">
        <w:rPr>
          <w:rFonts w:ascii="Times New Roman" w:eastAsia="Times New Roman" w:hAnsi="Times New Roman" w:cs="Times New Roman"/>
          <w:color w:val="000000" w:themeColor="text1"/>
          <w:sz w:val="24"/>
          <w:szCs w:val="24"/>
          <w:lang w:bidi="bn-BD"/>
        </w:rPr>
        <w:t>Idlc.com. (2018).</w:t>
      </w:r>
      <w:proofErr w:type="gramEnd"/>
      <w:r w:rsidRPr="00E958FA">
        <w:rPr>
          <w:rFonts w:ascii="Times New Roman" w:eastAsia="Times New Roman" w:hAnsi="Times New Roman" w:cs="Times New Roman"/>
          <w:color w:val="000000" w:themeColor="text1"/>
          <w:sz w:val="24"/>
          <w:szCs w:val="24"/>
          <w:lang w:bidi="bn-BD"/>
        </w:rPr>
        <w:t> http://idlc.com/public/documents/reports/Annual%20Report%202016.pdf. [</w:t>
      </w:r>
      <w:proofErr w:type="gramStart"/>
      <w:r w:rsidRPr="00E958FA">
        <w:rPr>
          <w:rFonts w:ascii="Times New Roman" w:eastAsia="Times New Roman" w:hAnsi="Times New Roman" w:cs="Times New Roman"/>
          <w:color w:val="000000" w:themeColor="text1"/>
          <w:sz w:val="24"/>
          <w:szCs w:val="24"/>
          <w:lang w:bidi="bn-BD"/>
        </w:rPr>
        <w:t>online</w:t>
      </w:r>
      <w:proofErr w:type="gramEnd"/>
      <w:r w:rsidRPr="00E958FA">
        <w:rPr>
          <w:rFonts w:ascii="Times New Roman" w:eastAsia="Times New Roman" w:hAnsi="Times New Roman" w:cs="Times New Roman"/>
          <w:color w:val="000000" w:themeColor="text1"/>
          <w:sz w:val="24"/>
          <w:szCs w:val="24"/>
          <w:lang w:bidi="bn-BD"/>
        </w:rPr>
        <w:t xml:space="preserve">] Available at: http://idlc.com/investor-relations-reports.php </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gramStart"/>
      <w:r w:rsidRPr="00E958FA">
        <w:rPr>
          <w:rFonts w:ascii="Times New Roman" w:eastAsia="Times New Roman" w:hAnsi="Times New Roman" w:cs="Times New Roman"/>
          <w:color w:val="000000" w:themeColor="text1"/>
          <w:sz w:val="24"/>
          <w:szCs w:val="24"/>
          <w:lang w:bidi="bn-BD"/>
        </w:rPr>
        <w:t>Idlc.com. (2018).</w:t>
      </w:r>
      <w:proofErr w:type="gramEnd"/>
      <w:r w:rsidRPr="00E958FA">
        <w:rPr>
          <w:rFonts w:ascii="Times New Roman" w:eastAsia="Times New Roman" w:hAnsi="Times New Roman" w:cs="Times New Roman"/>
          <w:color w:val="000000" w:themeColor="text1"/>
          <w:sz w:val="24"/>
          <w:szCs w:val="24"/>
          <w:lang w:bidi="bn-BD"/>
        </w:rPr>
        <w:t> IDLC Finance Limited - Loans, Deposits, SME and Corporate Finance. [</w:t>
      </w:r>
      <w:proofErr w:type="gramStart"/>
      <w:r w:rsidRPr="00E958FA">
        <w:rPr>
          <w:rFonts w:ascii="Times New Roman" w:eastAsia="Times New Roman" w:hAnsi="Times New Roman" w:cs="Times New Roman"/>
          <w:color w:val="000000" w:themeColor="text1"/>
          <w:sz w:val="24"/>
          <w:szCs w:val="24"/>
          <w:lang w:bidi="bn-BD"/>
        </w:rPr>
        <w:t>online</w:t>
      </w:r>
      <w:proofErr w:type="gramEnd"/>
      <w:r w:rsidRPr="00E958FA">
        <w:rPr>
          <w:rFonts w:ascii="Times New Roman" w:eastAsia="Times New Roman" w:hAnsi="Times New Roman" w:cs="Times New Roman"/>
          <w:color w:val="000000" w:themeColor="text1"/>
          <w:sz w:val="24"/>
          <w:szCs w:val="24"/>
          <w:lang w:bidi="bn-BD"/>
        </w:rPr>
        <w:t xml:space="preserve">] Available at: http://idlc.com/ </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spellStart"/>
      <w:proofErr w:type="gramStart"/>
      <w:r w:rsidRPr="00E958FA">
        <w:rPr>
          <w:rFonts w:ascii="Times New Roman" w:eastAsia="Times New Roman" w:hAnsi="Times New Roman" w:cs="Times New Roman"/>
          <w:color w:val="000000" w:themeColor="text1"/>
          <w:sz w:val="24"/>
          <w:szCs w:val="24"/>
          <w:lang w:bidi="bn-BD"/>
        </w:rPr>
        <w:t>Mugambi</w:t>
      </w:r>
      <w:proofErr w:type="spellEnd"/>
      <w:r w:rsidRPr="00E958FA">
        <w:rPr>
          <w:rFonts w:ascii="Times New Roman" w:eastAsia="Times New Roman" w:hAnsi="Times New Roman" w:cs="Times New Roman"/>
          <w:color w:val="000000" w:themeColor="text1"/>
          <w:sz w:val="24"/>
          <w:szCs w:val="24"/>
          <w:lang w:bidi="bn-BD"/>
        </w:rPr>
        <w:t xml:space="preserve">, M. and W. </w:t>
      </w:r>
      <w:proofErr w:type="spellStart"/>
      <w:r w:rsidRPr="00E958FA">
        <w:rPr>
          <w:rFonts w:ascii="Times New Roman" w:eastAsia="Times New Roman" w:hAnsi="Times New Roman" w:cs="Times New Roman"/>
          <w:color w:val="000000" w:themeColor="text1"/>
          <w:sz w:val="24"/>
          <w:szCs w:val="24"/>
          <w:lang w:bidi="bn-BD"/>
        </w:rPr>
        <w:t>Kagiri</w:t>
      </w:r>
      <w:proofErr w:type="spellEnd"/>
      <w:r w:rsidRPr="00E958FA">
        <w:rPr>
          <w:rFonts w:ascii="Times New Roman" w:eastAsia="Times New Roman" w:hAnsi="Times New Roman" w:cs="Times New Roman"/>
          <w:color w:val="000000" w:themeColor="text1"/>
          <w:sz w:val="24"/>
          <w:szCs w:val="24"/>
          <w:lang w:bidi="bn-BD"/>
        </w:rPr>
        <w:t>, D. (2015).</w:t>
      </w:r>
      <w:proofErr w:type="gram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Effects of Customer Retention Strategy on Performance of Commercial Banks in Kenya.</w:t>
      </w:r>
      <w:proofErr w:type="gramEnd"/>
      <w:r w:rsidRPr="00E958FA">
        <w:rPr>
          <w:rFonts w:ascii="Times New Roman" w:eastAsia="Times New Roman" w:hAnsi="Times New Roman" w:cs="Times New Roman"/>
          <w:color w:val="000000" w:themeColor="text1"/>
          <w:sz w:val="24"/>
          <w:szCs w:val="24"/>
          <w:lang w:bidi="bn-BD"/>
        </w:rPr>
        <w:t> </w:t>
      </w:r>
      <w:proofErr w:type="gramStart"/>
      <w:r w:rsidRPr="00E958FA">
        <w:rPr>
          <w:rFonts w:ascii="Times New Roman" w:eastAsia="Times New Roman" w:hAnsi="Times New Roman" w:cs="Times New Roman"/>
          <w:color w:val="000000" w:themeColor="text1"/>
          <w:sz w:val="24"/>
          <w:szCs w:val="24"/>
          <w:lang w:bidi="bn-BD"/>
        </w:rPr>
        <w:t>International Journal of Science and Research (IJSR), 4(6), pp.44-48.</w:t>
      </w:r>
      <w:proofErr w:type="gramEnd"/>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spellStart"/>
      <w:proofErr w:type="gramStart"/>
      <w:r w:rsidRPr="00E958FA">
        <w:rPr>
          <w:rFonts w:ascii="Times New Roman" w:eastAsia="Times New Roman" w:hAnsi="Times New Roman" w:cs="Times New Roman"/>
          <w:color w:val="000000" w:themeColor="text1"/>
          <w:sz w:val="24"/>
          <w:szCs w:val="24"/>
          <w:lang w:bidi="bn-BD"/>
        </w:rPr>
        <w:lastRenderedPageBreak/>
        <w:t>Muninarayanappa</w:t>
      </w:r>
      <w:proofErr w:type="spellEnd"/>
      <w:r w:rsidRPr="00E958FA">
        <w:rPr>
          <w:rFonts w:ascii="Times New Roman" w:eastAsia="Times New Roman" w:hAnsi="Times New Roman" w:cs="Times New Roman"/>
          <w:color w:val="000000" w:themeColor="text1"/>
          <w:sz w:val="24"/>
          <w:szCs w:val="24"/>
          <w:lang w:bidi="bn-BD"/>
        </w:rPr>
        <w:t xml:space="preserve"> and </w:t>
      </w:r>
      <w:proofErr w:type="spellStart"/>
      <w:r w:rsidRPr="00E958FA">
        <w:rPr>
          <w:rFonts w:ascii="Times New Roman" w:eastAsia="Times New Roman" w:hAnsi="Times New Roman" w:cs="Times New Roman"/>
          <w:color w:val="000000" w:themeColor="text1"/>
          <w:sz w:val="24"/>
          <w:szCs w:val="24"/>
          <w:lang w:bidi="bn-BD"/>
        </w:rPr>
        <w:t>Nirmala</w:t>
      </w:r>
      <w:proofErr w:type="spellEnd"/>
      <w:r w:rsidRPr="00E958FA">
        <w:rPr>
          <w:rFonts w:ascii="Times New Roman" w:eastAsia="Times New Roman" w:hAnsi="Times New Roman" w:cs="Times New Roman"/>
          <w:color w:val="000000" w:themeColor="text1"/>
          <w:sz w:val="24"/>
          <w:szCs w:val="24"/>
          <w:lang w:bidi="bn-BD"/>
        </w:rPr>
        <w:t xml:space="preserve"> (2004).</w:t>
      </w:r>
      <w:proofErr w:type="gram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Credit Risk Management in Banks-Key Issues.</w:t>
      </w:r>
      <w:proofErr w:type="gramEnd"/>
      <w:r w:rsidRPr="00E958FA">
        <w:rPr>
          <w:rFonts w:ascii="Times New Roman" w:eastAsia="Times New Roman" w:hAnsi="Times New Roman" w:cs="Times New Roman"/>
          <w:color w:val="000000" w:themeColor="text1"/>
          <w:sz w:val="24"/>
          <w:szCs w:val="24"/>
          <w:lang w:bidi="bn-BD"/>
        </w:rPr>
        <w:t> </w:t>
      </w:r>
      <w:proofErr w:type="gramStart"/>
      <w:r w:rsidRPr="00E958FA">
        <w:rPr>
          <w:rFonts w:ascii="Times New Roman" w:eastAsia="Times New Roman" w:hAnsi="Times New Roman" w:cs="Times New Roman"/>
          <w:color w:val="000000" w:themeColor="text1"/>
          <w:sz w:val="24"/>
          <w:szCs w:val="24"/>
          <w:lang w:bidi="bn-BD"/>
        </w:rPr>
        <w:t>Journal of Accounting and Finance, 18(1), pp.94-96.</w:t>
      </w:r>
      <w:proofErr w:type="gramEnd"/>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gramStart"/>
      <w:r w:rsidRPr="00E958FA">
        <w:rPr>
          <w:rFonts w:ascii="Times New Roman" w:eastAsia="Times New Roman" w:hAnsi="Times New Roman" w:cs="Times New Roman"/>
          <w:color w:val="000000" w:themeColor="text1"/>
          <w:sz w:val="24"/>
          <w:szCs w:val="24"/>
          <w:lang w:bidi="bn-BD"/>
        </w:rPr>
        <w:t>NYASAKA, F. (2017).</w:t>
      </w:r>
      <w:proofErr w:type="gramEnd"/>
      <w:r w:rsidRPr="00E958FA">
        <w:rPr>
          <w:rFonts w:ascii="Times New Roman" w:eastAsia="Times New Roman" w:hAnsi="Times New Roman" w:cs="Times New Roman"/>
          <w:color w:val="000000" w:themeColor="text1"/>
          <w:sz w:val="24"/>
          <w:szCs w:val="24"/>
          <w:lang w:bidi="bn-BD"/>
        </w:rPr>
        <w:t xml:space="preserve"> The Relationship </w:t>
      </w:r>
      <w:proofErr w:type="gramStart"/>
      <w:r w:rsidRPr="00E958FA">
        <w:rPr>
          <w:rFonts w:ascii="Times New Roman" w:eastAsia="Times New Roman" w:hAnsi="Times New Roman" w:cs="Times New Roman"/>
          <w:color w:val="000000" w:themeColor="text1"/>
          <w:sz w:val="24"/>
          <w:szCs w:val="24"/>
          <w:lang w:bidi="bn-BD"/>
        </w:rPr>
        <w:t>Between</w:t>
      </w:r>
      <w:proofErr w:type="gramEnd"/>
      <w:r w:rsidRPr="00E958FA">
        <w:rPr>
          <w:rFonts w:ascii="Times New Roman" w:eastAsia="Times New Roman" w:hAnsi="Times New Roman" w:cs="Times New Roman"/>
          <w:color w:val="000000" w:themeColor="text1"/>
          <w:sz w:val="24"/>
          <w:szCs w:val="24"/>
          <w:lang w:bidi="bn-BD"/>
        </w:rPr>
        <w:t xml:space="preserve"> Credit Risk Management Practices And Non-Performing Loans In Kenyan Commercial Banks: A Case Study Of </w:t>
      </w:r>
      <w:proofErr w:type="spellStart"/>
      <w:r w:rsidRPr="00E958FA">
        <w:rPr>
          <w:rFonts w:ascii="Times New Roman" w:eastAsia="Times New Roman" w:hAnsi="Times New Roman" w:cs="Times New Roman"/>
          <w:color w:val="000000" w:themeColor="text1"/>
          <w:sz w:val="24"/>
          <w:szCs w:val="24"/>
          <w:lang w:bidi="bn-BD"/>
        </w:rPr>
        <w:t>Kcb</w:t>
      </w:r>
      <w:proofErr w:type="spellEnd"/>
      <w:r w:rsidRPr="00E958FA">
        <w:rPr>
          <w:rFonts w:ascii="Times New Roman" w:eastAsia="Times New Roman" w:hAnsi="Times New Roman" w:cs="Times New Roman"/>
          <w:color w:val="000000" w:themeColor="text1"/>
          <w:sz w:val="24"/>
          <w:szCs w:val="24"/>
          <w:lang w:bidi="bn-BD"/>
        </w:rPr>
        <w:t xml:space="preserve"> Group. [</w:t>
      </w:r>
      <w:proofErr w:type="gramStart"/>
      <w:r w:rsidRPr="00E958FA">
        <w:rPr>
          <w:rFonts w:ascii="Times New Roman" w:eastAsia="Times New Roman" w:hAnsi="Times New Roman" w:cs="Times New Roman"/>
          <w:color w:val="000000" w:themeColor="text1"/>
          <w:sz w:val="24"/>
          <w:szCs w:val="24"/>
          <w:lang w:bidi="bn-BD"/>
        </w:rPr>
        <w:t>online</w:t>
      </w:r>
      <w:proofErr w:type="gramEnd"/>
      <w:r w:rsidRPr="00E958FA">
        <w:rPr>
          <w:rFonts w:ascii="Times New Roman" w:eastAsia="Times New Roman" w:hAnsi="Times New Roman" w:cs="Times New Roman"/>
          <w:color w:val="000000" w:themeColor="text1"/>
          <w:sz w:val="24"/>
          <w:szCs w:val="24"/>
          <w:lang w:bidi="bn-BD"/>
        </w:rPr>
        <w:t xml:space="preserve">] pp.40-55. </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r w:rsidRPr="00E958FA">
        <w:rPr>
          <w:rFonts w:ascii="Times New Roman" w:eastAsia="Times New Roman" w:hAnsi="Times New Roman" w:cs="Times New Roman"/>
          <w:color w:val="000000" w:themeColor="text1"/>
          <w:sz w:val="24"/>
          <w:szCs w:val="24"/>
          <w:lang w:bidi="bn-BD"/>
        </w:rPr>
        <w:t xml:space="preserve">NYONG’O, J. (2014). The Relationship between Credit Risk Management </w:t>
      </w:r>
      <w:proofErr w:type="gramStart"/>
      <w:r w:rsidRPr="00E958FA">
        <w:rPr>
          <w:rFonts w:ascii="Times New Roman" w:eastAsia="Times New Roman" w:hAnsi="Times New Roman" w:cs="Times New Roman"/>
          <w:color w:val="000000" w:themeColor="text1"/>
          <w:sz w:val="24"/>
          <w:szCs w:val="24"/>
          <w:lang w:bidi="bn-BD"/>
        </w:rPr>
        <w:t>And</w:t>
      </w:r>
      <w:proofErr w:type="gramEnd"/>
      <w:r w:rsidRPr="00E958FA">
        <w:rPr>
          <w:rFonts w:ascii="Times New Roman" w:eastAsia="Times New Roman" w:hAnsi="Times New Roman" w:cs="Times New Roman"/>
          <w:color w:val="000000" w:themeColor="text1"/>
          <w:sz w:val="24"/>
          <w:szCs w:val="24"/>
          <w:lang w:bidi="bn-BD"/>
        </w:rPr>
        <w:t xml:space="preserve"> Non-Performing Loans In Commercial Banks In Kenya. </w:t>
      </w:r>
      <w:proofErr w:type="gramStart"/>
      <w:r w:rsidRPr="00E958FA">
        <w:rPr>
          <w:rFonts w:ascii="Times New Roman" w:eastAsia="Times New Roman" w:hAnsi="Times New Roman" w:cs="Times New Roman"/>
          <w:color w:val="000000" w:themeColor="text1"/>
          <w:sz w:val="24"/>
          <w:szCs w:val="24"/>
          <w:lang w:bidi="bn-BD"/>
        </w:rPr>
        <w:t>pp.1-20</w:t>
      </w:r>
      <w:proofErr w:type="gramEnd"/>
      <w:r w:rsidRPr="00E958FA">
        <w:rPr>
          <w:rFonts w:ascii="Times New Roman" w:eastAsia="Times New Roman" w:hAnsi="Times New Roman" w:cs="Times New Roman"/>
          <w:color w:val="000000" w:themeColor="text1"/>
          <w:sz w:val="24"/>
          <w:szCs w:val="24"/>
          <w:lang w:bidi="bn-BD"/>
        </w:rPr>
        <w:t>.</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spellStart"/>
      <w:r w:rsidRPr="00E958FA">
        <w:rPr>
          <w:rFonts w:ascii="Times New Roman" w:eastAsia="Times New Roman" w:hAnsi="Times New Roman" w:cs="Times New Roman"/>
          <w:color w:val="000000" w:themeColor="text1"/>
          <w:sz w:val="24"/>
          <w:szCs w:val="24"/>
          <w:lang w:bidi="bn-BD"/>
        </w:rPr>
        <w:t>Rosman</w:t>
      </w:r>
      <w:proofErr w:type="spellEnd"/>
      <w:r w:rsidRPr="00E958FA">
        <w:rPr>
          <w:rFonts w:ascii="Times New Roman" w:eastAsia="Times New Roman" w:hAnsi="Times New Roman" w:cs="Times New Roman"/>
          <w:color w:val="000000" w:themeColor="text1"/>
          <w:sz w:val="24"/>
          <w:szCs w:val="24"/>
          <w:lang w:bidi="bn-BD"/>
        </w:rPr>
        <w:t xml:space="preserve">, R. (2009). Risk Management Practices and Risk </w:t>
      </w:r>
      <w:proofErr w:type="spellStart"/>
      <w:r w:rsidRPr="00E958FA">
        <w:rPr>
          <w:rFonts w:ascii="Times New Roman" w:eastAsia="Times New Roman" w:hAnsi="Times New Roman" w:cs="Times New Roman"/>
          <w:color w:val="000000" w:themeColor="text1"/>
          <w:sz w:val="24"/>
          <w:szCs w:val="24"/>
          <w:lang w:bidi="bn-BD"/>
        </w:rPr>
        <w:t>ManagementProcesses</w:t>
      </w:r>
      <w:proofErr w:type="spellEnd"/>
      <w:r w:rsidRPr="00E958FA">
        <w:rPr>
          <w:rFonts w:ascii="Times New Roman" w:eastAsia="Times New Roman" w:hAnsi="Times New Roman" w:cs="Times New Roman"/>
          <w:color w:val="000000" w:themeColor="text1"/>
          <w:sz w:val="24"/>
          <w:szCs w:val="24"/>
          <w:lang w:bidi="bn-BD"/>
        </w:rPr>
        <w:t xml:space="preserve"> of Islamic Banks: A Proposed Framework. </w:t>
      </w:r>
      <w:proofErr w:type="gramStart"/>
      <w:r w:rsidRPr="00E958FA">
        <w:rPr>
          <w:rFonts w:ascii="Times New Roman" w:eastAsia="Times New Roman" w:hAnsi="Times New Roman" w:cs="Times New Roman"/>
          <w:color w:val="000000" w:themeColor="text1"/>
          <w:sz w:val="24"/>
          <w:szCs w:val="24"/>
          <w:lang w:bidi="bn-BD"/>
        </w:rPr>
        <w:t>International Review of Business Research Papers, [online] 5(1), pp.242-54.</w:t>
      </w:r>
      <w:proofErr w:type="gramEnd"/>
      <w:r w:rsidRPr="00E958FA">
        <w:rPr>
          <w:rFonts w:ascii="Times New Roman" w:eastAsia="Times New Roman" w:hAnsi="Times New Roman" w:cs="Times New Roman"/>
          <w:color w:val="000000" w:themeColor="text1"/>
          <w:sz w:val="24"/>
          <w:szCs w:val="24"/>
          <w:lang w:bidi="bn-BD"/>
        </w:rPr>
        <w:t xml:space="preserve"> </w:t>
      </w:r>
    </w:p>
    <w:p w:rsidR="003B242B"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spellStart"/>
      <w:proofErr w:type="gramStart"/>
      <w:r w:rsidRPr="00E958FA">
        <w:rPr>
          <w:rFonts w:ascii="Times New Roman" w:eastAsia="Times New Roman" w:hAnsi="Times New Roman" w:cs="Times New Roman"/>
          <w:color w:val="000000" w:themeColor="text1"/>
          <w:sz w:val="24"/>
          <w:szCs w:val="24"/>
          <w:lang w:bidi="bn-BD"/>
        </w:rPr>
        <w:t>Thisika</w:t>
      </w:r>
      <w:proofErr w:type="spellEnd"/>
      <w:r w:rsidRPr="00E958FA">
        <w:rPr>
          <w:rFonts w:ascii="Times New Roman" w:eastAsia="Times New Roman" w:hAnsi="Times New Roman" w:cs="Times New Roman"/>
          <w:color w:val="000000" w:themeColor="text1"/>
          <w:sz w:val="24"/>
          <w:szCs w:val="24"/>
          <w:lang w:bidi="bn-BD"/>
        </w:rPr>
        <w:t xml:space="preserve">, L. and </w:t>
      </w:r>
      <w:proofErr w:type="spellStart"/>
      <w:r w:rsidRPr="00E958FA">
        <w:rPr>
          <w:rFonts w:ascii="Times New Roman" w:eastAsia="Times New Roman" w:hAnsi="Times New Roman" w:cs="Times New Roman"/>
          <w:color w:val="000000" w:themeColor="text1"/>
          <w:sz w:val="24"/>
          <w:szCs w:val="24"/>
          <w:lang w:bidi="bn-BD"/>
        </w:rPr>
        <w:t>Muturi</w:t>
      </w:r>
      <w:proofErr w:type="spellEnd"/>
      <w:r w:rsidRPr="00E958FA">
        <w:rPr>
          <w:rFonts w:ascii="Times New Roman" w:eastAsia="Times New Roman" w:hAnsi="Times New Roman" w:cs="Times New Roman"/>
          <w:color w:val="000000" w:themeColor="text1"/>
          <w:sz w:val="24"/>
          <w:szCs w:val="24"/>
          <w:lang w:bidi="bn-BD"/>
        </w:rPr>
        <w:t>, W. (2017).</w:t>
      </w:r>
      <w:proofErr w:type="gramEnd"/>
      <w:r w:rsidRPr="00E958FA">
        <w:rPr>
          <w:rFonts w:ascii="Times New Roman" w:eastAsia="Times New Roman" w:hAnsi="Times New Roman" w:cs="Times New Roman"/>
          <w:color w:val="000000" w:themeColor="text1"/>
          <w:sz w:val="24"/>
          <w:szCs w:val="24"/>
          <w:lang w:bidi="bn-BD"/>
        </w:rPr>
        <w:t xml:space="preserve"> Effects of Credit Risk Management on Loan Performance </w:t>
      </w:r>
      <w:proofErr w:type="gramStart"/>
      <w:r w:rsidRPr="00E958FA">
        <w:rPr>
          <w:rFonts w:ascii="Times New Roman" w:eastAsia="Times New Roman" w:hAnsi="Times New Roman" w:cs="Times New Roman"/>
          <w:color w:val="000000" w:themeColor="text1"/>
          <w:sz w:val="24"/>
          <w:szCs w:val="24"/>
          <w:lang w:bidi="bn-BD"/>
        </w:rPr>
        <w:t>In</w:t>
      </w:r>
      <w:proofErr w:type="gramEnd"/>
      <w:r w:rsidRPr="00E958FA">
        <w:rPr>
          <w:rFonts w:ascii="Times New Roman" w:eastAsia="Times New Roman" w:hAnsi="Times New Roman" w:cs="Times New Roman"/>
          <w:color w:val="000000" w:themeColor="text1"/>
          <w:sz w:val="24"/>
          <w:szCs w:val="24"/>
          <w:lang w:bidi="bn-BD"/>
        </w:rPr>
        <w:t xml:space="preserve"> Kenyan Commercial Banks. </w:t>
      </w:r>
      <w:proofErr w:type="gramStart"/>
      <w:r w:rsidRPr="00E958FA">
        <w:rPr>
          <w:rFonts w:ascii="Times New Roman" w:eastAsia="Times New Roman" w:hAnsi="Times New Roman" w:cs="Times New Roman"/>
          <w:color w:val="000000" w:themeColor="text1"/>
          <w:sz w:val="24"/>
          <w:szCs w:val="24"/>
          <w:lang w:bidi="bn-BD"/>
        </w:rPr>
        <w:t>International Journal of Economics, Commerce and Management, 9(9), pp.1-15.</w:t>
      </w:r>
      <w:proofErr w:type="gramEnd"/>
    </w:p>
    <w:p w:rsidR="00970E04" w:rsidRPr="00E958FA" w:rsidRDefault="003B242B" w:rsidP="00802B01">
      <w:pPr>
        <w:spacing w:line="240" w:lineRule="auto"/>
        <w:jc w:val="both"/>
        <w:rPr>
          <w:rFonts w:ascii="Times New Roman" w:eastAsia="Times New Roman" w:hAnsi="Times New Roman" w:cs="Times New Roman"/>
          <w:color w:val="000000" w:themeColor="text1"/>
          <w:sz w:val="24"/>
          <w:szCs w:val="24"/>
          <w:lang w:bidi="bn-BD"/>
        </w:rPr>
      </w:pPr>
      <w:proofErr w:type="spellStart"/>
      <w:proofErr w:type="gramStart"/>
      <w:r w:rsidRPr="00E958FA">
        <w:rPr>
          <w:rFonts w:ascii="Times New Roman" w:eastAsia="Times New Roman" w:hAnsi="Times New Roman" w:cs="Times New Roman"/>
          <w:color w:val="000000" w:themeColor="text1"/>
          <w:sz w:val="24"/>
          <w:szCs w:val="24"/>
          <w:lang w:bidi="bn-BD"/>
        </w:rPr>
        <w:t>Uwuigbe</w:t>
      </w:r>
      <w:proofErr w:type="spellEnd"/>
      <w:r w:rsidRPr="00E958FA">
        <w:rPr>
          <w:rFonts w:ascii="Times New Roman" w:eastAsia="Times New Roman" w:hAnsi="Times New Roman" w:cs="Times New Roman"/>
          <w:color w:val="000000" w:themeColor="text1"/>
          <w:sz w:val="24"/>
          <w:szCs w:val="24"/>
          <w:lang w:bidi="bn-BD"/>
        </w:rPr>
        <w:t xml:space="preserve">, U., </w:t>
      </w:r>
      <w:proofErr w:type="spellStart"/>
      <w:r w:rsidRPr="00E958FA">
        <w:rPr>
          <w:rFonts w:ascii="Times New Roman" w:eastAsia="Times New Roman" w:hAnsi="Times New Roman" w:cs="Times New Roman"/>
          <w:color w:val="000000" w:themeColor="text1"/>
          <w:sz w:val="24"/>
          <w:szCs w:val="24"/>
          <w:lang w:bidi="bn-BD"/>
        </w:rPr>
        <w:t>Ranti</w:t>
      </w:r>
      <w:proofErr w:type="spellEnd"/>
      <w:r w:rsidRPr="00E958FA">
        <w:rPr>
          <w:rFonts w:ascii="Times New Roman" w:eastAsia="Times New Roman" w:hAnsi="Times New Roman" w:cs="Times New Roman"/>
          <w:color w:val="000000" w:themeColor="text1"/>
          <w:sz w:val="24"/>
          <w:szCs w:val="24"/>
          <w:lang w:bidi="bn-BD"/>
        </w:rPr>
        <w:t xml:space="preserve">, O. and </w:t>
      </w:r>
      <w:proofErr w:type="spellStart"/>
      <w:r w:rsidRPr="00E958FA">
        <w:rPr>
          <w:rFonts w:ascii="Times New Roman" w:eastAsia="Times New Roman" w:hAnsi="Times New Roman" w:cs="Times New Roman"/>
          <w:color w:val="000000" w:themeColor="text1"/>
          <w:sz w:val="24"/>
          <w:szCs w:val="24"/>
          <w:lang w:bidi="bn-BD"/>
        </w:rPr>
        <w:t>Babajide</w:t>
      </w:r>
      <w:proofErr w:type="spellEnd"/>
      <w:r w:rsidRPr="00E958FA">
        <w:rPr>
          <w:rFonts w:ascii="Times New Roman" w:eastAsia="Times New Roman" w:hAnsi="Times New Roman" w:cs="Times New Roman"/>
          <w:color w:val="000000" w:themeColor="text1"/>
          <w:sz w:val="24"/>
          <w:szCs w:val="24"/>
          <w:lang w:bidi="bn-BD"/>
        </w:rPr>
        <w:t xml:space="preserve"> (2015).</w:t>
      </w:r>
      <w:proofErr w:type="gramEnd"/>
      <w:r w:rsidRPr="00E958FA">
        <w:rPr>
          <w:rFonts w:ascii="Times New Roman" w:eastAsia="Times New Roman" w:hAnsi="Times New Roman" w:cs="Times New Roman"/>
          <w:color w:val="000000" w:themeColor="text1"/>
          <w:sz w:val="24"/>
          <w:szCs w:val="24"/>
          <w:lang w:bidi="bn-BD"/>
        </w:rPr>
        <w:t xml:space="preserve"> </w:t>
      </w:r>
      <w:proofErr w:type="gramStart"/>
      <w:r w:rsidRPr="00E958FA">
        <w:rPr>
          <w:rFonts w:ascii="Times New Roman" w:eastAsia="Times New Roman" w:hAnsi="Times New Roman" w:cs="Times New Roman"/>
          <w:color w:val="000000" w:themeColor="text1"/>
          <w:sz w:val="24"/>
          <w:szCs w:val="24"/>
          <w:lang w:bidi="bn-BD"/>
        </w:rPr>
        <w:t>Credit Management and Bank Performance of Listed Banks in Nigeria.</w:t>
      </w:r>
      <w:proofErr w:type="gramEnd"/>
      <w:r w:rsidRPr="00E958FA">
        <w:rPr>
          <w:rFonts w:ascii="Times New Roman" w:eastAsia="Times New Roman" w:hAnsi="Times New Roman" w:cs="Times New Roman"/>
          <w:color w:val="000000" w:themeColor="text1"/>
          <w:sz w:val="24"/>
          <w:szCs w:val="24"/>
          <w:lang w:bidi="bn-BD"/>
        </w:rPr>
        <w:t> </w:t>
      </w:r>
      <w:proofErr w:type="gramStart"/>
      <w:r w:rsidRPr="00E958FA">
        <w:rPr>
          <w:rFonts w:ascii="Times New Roman" w:eastAsia="Times New Roman" w:hAnsi="Times New Roman" w:cs="Times New Roman"/>
          <w:color w:val="000000" w:themeColor="text1"/>
          <w:sz w:val="24"/>
          <w:szCs w:val="24"/>
          <w:lang w:bidi="bn-BD"/>
        </w:rPr>
        <w:t>Journal of Economics and Sustainable Development, 6(2), pp.1-7.</w:t>
      </w:r>
      <w:proofErr w:type="gramEnd"/>
    </w:p>
    <w:sectPr w:rsidR="00970E04" w:rsidRPr="00E958FA" w:rsidSect="00517687">
      <w:footerReference w:type="default" r:id="rId1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1415" w:rsidRDefault="007D1415" w:rsidP="00185FD0">
      <w:pPr>
        <w:spacing w:after="0" w:line="240" w:lineRule="auto"/>
      </w:pPr>
      <w:r>
        <w:separator/>
      </w:r>
    </w:p>
  </w:endnote>
  <w:endnote w:type="continuationSeparator" w:id="0">
    <w:p w:rsidR="007D1415" w:rsidRDefault="007D1415" w:rsidP="00185F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59D4" w:rsidRDefault="007159D4">
    <w:pPr>
      <w:pStyle w:val="Footer"/>
      <w:jc w:val="center"/>
    </w:pPr>
  </w:p>
  <w:p w:rsidR="007159D4" w:rsidRDefault="007159D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7530214"/>
      <w:docPartObj>
        <w:docPartGallery w:val="Page Numbers (Bottom of Page)"/>
        <w:docPartUnique/>
      </w:docPartObj>
    </w:sdtPr>
    <w:sdtEndPr>
      <w:rPr>
        <w:noProof/>
      </w:rPr>
    </w:sdtEndPr>
    <w:sdtContent>
      <w:p w:rsidR="007159D4" w:rsidRDefault="007159D4">
        <w:pPr>
          <w:pStyle w:val="Footer"/>
          <w:jc w:val="center"/>
        </w:pPr>
        <w:r>
          <w:fldChar w:fldCharType="begin"/>
        </w:r>
        <w:r>
          <w:instrText xml:space="preserve"> PAGE   \* MERGEFORMAT </w:instrText>
        </w:r>
        <w:r>
          <w:fldChar w:fldCharType="separate"/>
        </w:r>
        <w:r w:rsidR="00244390">
          <w:rPr>
            <w:noProof/>
          </w:rPr>
          <w:t>21</w:t>
        </w:r>
        <w:r>
          <w:rPr>
            <w:noProof/>
          </w:rPr>
          <w:fldChar w:fldCharType="end"/>
        </w:r>
      </w:p>
    </w:sdtContent>
  </w:sdt>
  <w:p w:rsidR="007159D4" w:rsidRDefault="007159D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1415" w:rsidRDefault="007D1415" w:rsidP="00185FD0">
      <w:pPr>
        <w:spacing w:after="0" w:line="240" w:lineRule="auto"/>
      </w:pPr>
      <w:r>
        <w:separator/>
      </w:r>
    </w:p>
  </w:footnote>
  <w:footnote w:type="continuationSeparator" w:id="0">
    <w:p w:rsidR="007D1415" w:rsidRDefault="007D1415" w:rsidP="00185FD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E1AD9"/>
    <w:multiLevelType w:val="hybridMultilevel"/>
    <w:tmpl w:val="6A50E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B04089"/>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07003CB0"/>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nsid w:val="074D5837"/>
    <w:multiLevelType w:val="hybridMultilevel"/>
    <w:tmpl w:val="EDDCB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7A0CF7"/>
    <w:multiLevelType w:val="hybridMultilevel"/>
    <w:tmpl w:val="38F8D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7DD6C6F"/>
    <w:multiLevelType w:val="multilevel"/>
    <w:tmpl w:val="A3DC97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A441675"/>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0B211948"/>
    <w:multiLevelType w:val="hybridMultilevel"/>
    <w:tmpl w:val="0C4038E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6D154F"/>
    <w:multiLevelType w:val="hybridMultilevel"/>
    <w:tmpl w:val="0A62B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E9B0469"/>
    <w:multiLevelType w:val="multilevel"/>
    <w:tmpl w:val="B3B48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0EBC63ED"/>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nsid w:val="12DB00BD"/>
    <w:multiLevelType w:val="multilevel"/>
    <w:tmpl w:val="20C0E6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548DD4" w:themeColor="text2" w:themeTint="99"/>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66A1AB4"/>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nsid w:val="19616283"/>
    <w:multiLevelType w:val="hybridMultilevel"/>
    <w:tmpl w:val="FF0AD3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9B9795E"/>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5">
    <w:nsid w:val="1A8F27A2"/>
    <w:multiLevelType w:val="hybridMultilevel"/>
    <w:tmpl w:val="62223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F1102CD"/>
    <w:multiLevelType w:val="multilevel"/>
    <w:tmpl w:val="4246C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23B7575"/>
    <w:multiLevelType w:val="hybridMultilevel"/>
    <w:tmpl w:val="CCDE0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99F01B6"/>
    <w:multiLevelType w:val="multilevel"/>
    <w:tmpl w:val="AD029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A193371"/>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0">
    <w:nsid w:val="2F7301F0"/>
    <w:multiLevelType w:val="hybridMultilevel"/>
    <w:tmpl w:val="F82421D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23F691C"/>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2">
    <w:nsid w:val="326C15DF"/>
    <w:multiLevelType w:val="multilevel"/>
    <w:tmpl w:val="65B8B1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4C82136"/>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4">
    <w:nsid w:val="3D7A3D5D"/>
    <w:multiLevelType w:val="hybridMultilevel"/>
    <w:tmpl w:val="9FA06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EA466D0"/>
    <w:multiLevelType w:val="multilevel"/>
    <w:tmpl w:val="1E9A7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F3F193B"/>
    <w:multiLevelType w:val="hybridMultilevel"/>
    <w:tmpl w:val="5E904E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F596D86"/>
    <w:multiLevelType w:val="hybridMultilevel"/>
    <w:tmpl w:val="21B69DD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0A82BF5"/>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9">
    <w:nsid w:val="41CB5B83"/>
    <w:multiLevelType w:val="hybridMultilevel"/>
    <w:tmpl w:val="FE6AC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4B151FE"/>
    <w:multiLevelType w:val="multilevel"/>
    <w:tmpl w:val="9904D83E"/>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59165C2"/>
    <w:multiLevelType w:val="multilevel"/>
    <w:tmpl w:val="23106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5EA2898"/>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3">
    <w:nsid w:val="597A63D6"/>
    <w:multiLevelType w:val="multilevel"/>
    <w:tmpl w:val="AF025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B4B2404"/>
    <w:multiLevelType w:val="multilevel"/>
    <w:tmpl w:val="2CFC330A"/>
    <w:lvl w:ilvl="0">
      <w:start w:val="3"/>
      <w:numFmt w:val="decimal"/>
      <w:lvlText w:val="%1"/>
      <w:lvlJc w:val="left"/>
      <w:pPr>
        <w:ind w:left="375" w:hanging="375"/>
      </w:pPr>
      <w:rPr>
        <w:rFonts w:hint="default"/>
        <w:b/>
        <w:color w:val="0000CC"/>
        <w:sz w:val="28"/>
      </w:rPr>
    </w:lvl>
    <w:lvl w:ilvl="1">
      <w:start w:val="4"/>
      <w:numFmt w:val="decimal"/>
      <w:lvlText w:val="%1.%2"/>
      <w:lvlJc w:val="left"/>
      <w:pPr>
        <w:ind w:left="375" w:hanging="375"/>
      </w:pPr>
      <w:rPr>
        <w:rFonts w:hint="default"/>
        <w:b/>
        <w:color w:val="000000" w:themeColor="text1"/>
        <w:sz w:val="28"/>
      </w:rPr>
    </w:lvl>
    <w:lvl w:ilvl="2">
      <w:start w:val="1"/>
      <w:numFmt w:val="decimal"/>
      <w:lvlText w:val="%1.%2.%3"/>
      <w:lvlJc w:val="left"/>
      <w:pPr>
        <w:ind w:left="720" w:hanging="720"/>
      </w:pPr>
      <w:rPr>
        <w:rFonts w:hint="default"/>
        <w:b/>
        <w:color w:val="0000CC"/>
        <w:sz w:val="28"/>
      </w:rPr>
    </w:lvl>
    <w:lvl w:ilvl="3">
      <w:start w:val="1"/>
      <w:numFmt w:val="decimal"/>
      <w:lvlText w:val="%1.%2.%3.%4"/>
      <w:lvlJc w:val="left"/>
      <w:pPr>
        <w:ind w:left="720" w:hanging="720"/>
      </w:pPr>
      <w:rPr>
        <w:rFonts w:hint="default"/>
        <w:b/>
        <w:color w:val="0000CC"/>
        <w:sz w:val="28"/>
      </w:rPr>
    </w:lvl>
    <w:lvl w:ilvl="4">
      <w:start w:val="1"/>
      <w:numFmt w:val="decimal"/>
      <w:lvlText w:val="%1.%2.%3.%4.%5"/>
      <w:lvlJc w:val="left"/>
      <w:pPr>
        <w:ind w:left="1080" w:hanging="1080"/>
      </w:pPr>
      <w:rPr>
        <w:rFonts w:hint="default"/>
        <w:b/>
        <w:color w:val="0000CC"/>
        <w:sz w:val="28"/>
      </w:rPr>
    </w:lvl>
    <w:lvl w:ilvl="5">
      <w:start w:val="1"/>
      <w:numFmt w:val="decimal"/>
      <w:lvlText w:val="%1.%2.%3.%4.%5.%6"/>
      <w:lvlJc w:val="left"/>
      <w:pPr>
        <w:ind w:left="1080" w:hanging="1080"/>
      </w:pPr>
      <w:rPr>
        <w:rFonts w:hint="default"/>
        <w:b/>
        <w:color w:val="0000CC"/>
        <w:sz w:val="28"/>
      </w:rPr>
    </w:lvl>
    <w:lvl w:ilvl="6">
      <w:start w:val="1"/>
      <w:numFmt w:val="decimal"/>
      <w:lvlText w:val="%1.%2.%3.%4.%5.%6.%7"/>
      <w:lvlJc w:val="left"/>
      <w:pPr>
        <w:ind w:left="1440" w:hanging="1440"/>
      </w:pPr>
      <w:rPr>
        <w:rFonts w:hint="default"/>
        <w:b/>
        <w:color w:val="0000CC"/>
        <w:sz w:val="28"/>
      </w:rPr>
    </w:lvl>
    <w:lvl w:ilvl="7">
      <w:start w:val="1"/>
      <w:numFmt w:val="decimal"/>
      <w:lvlText w:val="%1.%2.%3.%4.%5.%6.%7.%8"/>
      <w:lvlJc w:val="left"/>
      <w:pPr>
        <w:ind w:left="1440" w:hanging="1440"/>
      </w:pPr>
      <w:rPr>
        <w:rFonts w:hint="default"/>
        <w:b/>
        <w:color w:val="0000CC"/>
        <w:sz w:val="28"/>
      </w:rPr>
    </w:lvl>
    <w:lvl w:ilvl="8">
      <w:start w:val="1"/>
      <w:numFmt w:val="decimal"/>
      <w:lvlText w:val="%1.%2.%3.%4.%5.%6.%7.%8.%9"/>
      <w:lvlJc w:val="left"/>
      <w:pPr>
        <w:ind w:left="1800" w:hanging="1800"/>
      </w:pPr>
      <w:rPr>
        <w:rFonts w:hint="default"/>
        <w:b/>
        <w:color w:val="0000CC"/>
        <w:sz w:val="28"/>
      </w:rPr>
    </w:lvl>
  </w:abstractNum>
  <w:abstractNum w:abstractNumId="35">
    <w:nsid w:val="5BD718E8"/>
    <w:multiLevelType w:val="multilevel"/>
    <w:tmpl w:val="447EF7B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6D55747"/>
    <w:multiLevelType w:val="multilevel"/>
    <w:tmpl w:val="13480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6F16D7A"/>
    <w:multiLevelType w:val="hybridMultilevel"/>
    <w:tmpl w:val="5A363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72B3AD2"/>
    <w:multiLevelType w:val="hybridMultilevel"/>
    <w:tmpl w:val="94D88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8A306E5"/>
    <w:multiLevelType w:val="hybridMultilevel"/>
    <w:tmpl w:val="7AFCB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D7E4EDD"/>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1">
    <w:nsid w:val="6FD76B49"/>
    <w:multiLevelType w:val="hybridMultilevel"/>
    <w:tmpl w:val="1E9471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0E8416C"/>
    <w:multiLevelType w:val="hybridMultilevel"/>
    <w:tmpl w:val="120A4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1604B4F"/>
    <w:multiLevelType w:val="hybridMultilevel"/>
    <w:tmpl w:val="ADE25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3F70BCA"/>
    <w:multiLevelType w:val="multilevel"/>
    <w:tmpl w:val="5224BB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CEC4B8F"/>
    <w:multiLevelType w:val="hybridMultilevel"/>
    <w:tmpl w:val="EDBC0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DDD65AE"/>
    <w:multiLevelType w:val="multilevel"/>
    <w:tmpl w:val="3EEC3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F1634D4"/>
    <w:multiLevelType w:val="hybridMultilevel"/>
    <w:tmpl w:val="DCD46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5"/>
  </w:num>
  <w:num w:numId="4">
    <w:abstractNumId w:val="33"/>
  </w:num>
  <w:num w:numId="5">
    <w:abstractNumId w:val="30"/>
  </w:num>
  <w:num w:numId="6">
    <w:abstractNumId w:val="16"/>
  </w:num>
  <w:num w:numId="7">
    <w:abstractNumId w:val="35"/>
  </w:num>
  <w:num w:numId="8">
    <w:abstractNumId w:val="3"/>
  </w:num>
  <w:num w:numId="9">
    <w:abstractNumId w:val="26"/>
  </w:num>
  <w:num w:numId="10">
    <w:abstractNumId w:val="45"/>
  </w:num>
  <w:num w:numId="11">
    <w:abstractNumId w:val="38"/>
  </w:num>
  <w:num w:numId="12">
    <w:abstractNumId w:val="15"/>
  </w:num>
  <w:num w:numId="13">
    <w:abstractNumId w:val="13"/>
  </w:num>
  <w:num w:numId="14">
    <w:abstractNumId w:val="43"/>
  </w:num>
  <w:num w:numId="15">
    <w:abstractNumId w:val="29"/>
  </w:num>
  <w:num w:numId="16">
    <w:abstractNumId w:val="17"/>
  </w:num>
  <w:num w:numId="17">
    <w:abstractNumId w:val="47"/>
  </w:num>
  <w:num w:numId="18">
    <w:abstractNumId w:val="37"/>
  </w:num>
  <w:num w:numId="19">
    <w:abstractNumId w:val="42"/>
  </w:num>
  <w:num w:numId="20">
    <w:abstractNumId w:val="39"/>
  </w:num>
  <w:num w:numId="21">
    <w:abstractNumId w:val="27"/>
  </w:num>
  <w:num w:numId="22">
    <w:abstractNumId w:val="10"/>
  </w:num>
  <w:num w:numId="23">
    <w:abstractNumId w:val="20"/>
  </w:num>
  <w:num w:numId="24">
    <w:abstractNumId w:val="21"/>
  </w:num>
  <w:num w:numId="25">
    <w:abstractNumId w:val="6"/>
  </w:num>
  <w:num w:numId="26">
    <w:abstractNumId w:val="19"/>
  </w:num>
  <w:num w:numId="27">
    <w:abstractNumId w:val="1"/>
  </w:num>
  <w:num w:numId="28">
    <w:abstractNumId w:val="14"/>
  </w:num>
  <w:num w:numId="29">
    <w:abstractNumId w:val="2"/>
  </w:num>
  <w:num w:numId="30">
    <w:abstractNumId w:val="40"/>
  </w:num>
  <w:num w:numId="31">
    <w:abstractNumId w:val="32"/>
  </w:num>
  <w:num w:numId="32">
    <w:abstractNumId w:val="12"/>
  </w:num>
  <w:num w:numId="33">
    <w:abstractNumId w:val="28"/>
  </w:num>
  <w:num w:numId="34">
    <w:abstractNumId w:val="23"/>
  </w:num>
  <w:num w:numId="35">
    <w:abstractNumId w:val="22"/>
  </w:num>
  <w:num w:numId="36">
    <w:abstractNumId w:val="36"/>
  </w:num>
  <w:num w:numId="37">
    <w:abstractNumId w:val="44"/>
  </w:num>
  <w:num w:numId="38">
    <w:abstractNumId w:val="25"/>
  </w:num>
  <w:num w:numId="39">
    <w:abstractNumId w:val="46"/>
  </w:num>
  <w:num w:numId="40">
    <w:abstractNumId w:val="31"/>
  </w:num>
  <w:num w:numId="41">
    <w:abstractNumId w:val="18"/>
  </w:num>
  <w:num w:numId="42">
    <w:abstractNumId w:val="34"/>
  </w:num>
  <w:num w:numId="43">
    <w:abstractNumId w:val="24"/>
  </w:num>
  <w:num w:numId="44">
    <w:abstractNumId w:val="41"/>
  </w:num>
  <w:num w:numId="45">
    <w:abstractNumId w:val="8"/>
  </w:num>
  <w:num w:numId="46">
    <w:abstractNumId w:val="4"/>
  </w:num>
  <w:num w:numId="47">
    <w:abstractNumId w:val="0"/>
  </w:num>
  <w:num w:numId="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7137"/>
    <w:rsid w:val="00000B48"/>
    <w:rsid w:val="00004CEB"/>
    <w:rsid w:val="00005846"/>
    <w:rsid w:val="00016785"/>
    <w:rsid w:val="00020B76"/>
    <w:rsid w:val="00026403"/>
    <w:rsid w:val="00033C79"/>
    <w:rsid w:val="00040474"/>
    <w:rsid w:val="000431B2"/>
    <w:rsid w:val="00053A28"/>
    <w:rsid w:val="0006476E"/>
    <w:rsid w:val="00067D2E"/>
    <w:rsid w:val="00083054"/>
    <w:rsid w:val="00087137"/>
    <w:rsid w:val="00090790"/>
    <w:rsid w:val="000A15F9"/>
    <w:rsid w:val="000C215E"/>
    <w:rsid w:val="000E41E2"/>
    <w:rsid w:val="000E5F39"/>
    <w:rsid w:val="000F4293"/>
    <w:rsid w:val="00103685"/>
    <w:rsid w:val="00114315"/>
    <w:rsid w:val="00142626"/>
    <w:rsid w:val="001812AD"/>
    <w:rsid w:val="00185FD0"/>
    <w:rsid w:val="001A60D5"/>
    <w:rsid w:val="001B346C"/>
    <w:rsid w:val="001C66E5"/>
    <w:rsid w:val="001D44A0"/>
    <w:rsid w:val="001D7755"/>
    <w:rsid w:val="001E588A"/>
    <w:rsid w:val="001F7776"/>
    <w:rsid w:val="00215BCB"/>
    <w:rsid w:val="0021601A"/>
    <w:rsid w:val="00216B75"/>
    <w:rsid w:val="0023653D"/>
    <w:rsid w:val="0024222B"/>
    <w:rsid w:val="00244390"/>
    <w:rsid w:val="00251CEF"/>
    <w:rsid w:val="002775F6"/>
    <w:rsid w:val="002934C0"/>
    <w:rsid w:val="002A4603"/>
    <w:rsid w:val="002A5219"/>
    <w:rsid w:val="002A65D4"/>
    <w:rsid w:val="002B1411"/>
    <w:rsid w:val="002E476D"/>
    <w:rsid w:val="00302ECA"/>
    <w:rsid w:val="00314BAD"/>
    <w:rsid w:val="003174DD"/>
    <w:rsid w:val="00320E32"/>
    <w:rsid w:val="00322B18"/>
    <w:rsid w:val="00323713"/>
    <w:rsid w:val="003253C9"/>
    <w:rsid w:val="0032564A"/>
    <w:rsid w:val="0033148E"/>
    <w:rsid w:val="00346E58"/>
    <w:rsid w:val="00350D45"/>
    <w:rsid w:val="00356AC8"/>
    <w:rsid w:val="00357D7B"/>
    <w:rsid w:val="0037153F"/>
    <w:rsid w:val="00381F6B"/>
    <w:rsid w:val="003A5A9D"/>
    <w:rsid w:val="003B242B"/>
    <w:rsid w:val="003C46EC"/>
    <w:rsid w:val="003D00EE"/>
    <w:rsid w:val="003F0628"/>
    <w:rsid w:val="003F4680"/>
    <w:rsid w:val="003F78BF"/>
    <w:rsid w:val="004026B7"/>
    <w:rsid w:val="00437FD6"/>
    <w:rsid w:val="00484DDA"/>
    <w:rsid w:val="00486D87"/>
    <w:rsid w:val="00492173"/>
    <w:rsid w:val="004A4F74"/>
    <w:rsid w:val="004A559C"/>
    <w:rsid w:val="004B60D1"/>
    <w:rsid w:val="004B757B"/>
    <w:rsid w:val="004C0412"/>
    <w:rsid w:val="004D5531"/>
    <w:rsid w:val="004E6D9A"/>
    <w:rsid w:val="004F4C86"/>
    <w:rsid w:val="004F60AA"/>
    <w:rsid w:val="00517687"/>
    <w:rsid w:val="00520121"/>
    <w:rsid w:val="005304A1"/>
    <w:rsid w:val="00531171"/>
    <w:rsid w:val="005357B3"/>
    <w:rsid w:val="00572AF0"/>
    <w:rsid w:val="00587E18"/>
    <w:rsid w:val="005949B5"/>
    <w:rsid w:val="005B508D"/>
    <w:rsid w:val="005C09C9"/>
    <w:rsid w:val="005C2445"/>
    <w:rsid w:val="005C2C04"/>
    <w:rsid w:val="005C548A"/>
    <w:rsid w:val="005D25E9"/>
    <w:rsid w:val="005D5173"/>
    <w:rsid w:val="005D5B69"/>
    <w:rsid w:val="005E38D6"/>
    <w:rsid w:val="00606D18"/>
    <w:rsid w:val="00625FA6"/>
    <w:rsid w:val="0063684E"/>
    <w:rsid w:val="00636C01"/>
    <w:rsid w:val="00650037"/>
    <w:rsid w:val="00661B90"/>
    <w:rsid w:val="00674DD6"/>
    <w:rsid w:val="006B3D33"/>
    <w:rsid w:val="006B5CB8"/>
    <w:rsid w:val="006C1EEF"/>
    <w:rsid w:val="006D7064"/>
    <w:rsid w:val="006F5757"/>
    <w:rsid w:val="007031F1"/>
    <w:rsid w:val="007159D4"/>
    <w:rsid w:val="00721D45"/>
    <w:rsid w:val="007256D0"/>
    <w:rsid w:val="00766BF8"/>
    <w:rsid w:val="0078256A"/>
    <w:rsid w:val="007847F5"/>
    <w:rsid w:val="0079331F"/>
    <w:rsid w:val="007A4229"/>
    <w:rsid w:val="007C11A6"/>
    <w:rsid w:val="007D1415"/>
    <w:rsid w:val="007D2466"/>
    <w:rsid w:val="007E6BB3"/>
    <w:rsid w:val="00802B01"/>
    <w:rsid w:val="00814221"/>
    <w:rsid w:val="008149EA"/>
    <w:rsid w:val="008548F2"/>
    <w:rsid w:val="008864F0"/>
    <w:rsid w:val="00891858"/>
    <w:rsid w:val="008B286B"/>
    <w:rsid w:val="008B6888"/>
    <w:rsid w:val="008C6564"/>
    <w:rsid w:val="008D5BBB"/>
    <w:rsid w:val="008E3F29"/>
    <w:rsid w:val="009074FB"/>
    <w:rsid w:val="00911C65"/>
    <w:rsid w:val="00930503"/>
    <w:rsid w:val="00963708"/>
    <w:rsid w:val="00970E04"/>
    <w:rsid w:val="009749B3"/>
    <w:rsid w:val="009832D6"/>
    <w:rsid w:val="009876BF"/>
    <w:rsid w:val="009908BC"/>
    <w:rsid w:val="009975EB"/>
    <w:rsid w:val="009A22BA"/>
    <w:rsid w:val="009A743B"/>
    <w:rsid w:val="009B0B89"/>
    <w:rsid w:val="009D5E5F"/>
    <w:rsid w:val="009E7A42"/>
    <w:rsid w:val="009F52CF"/>
    <w:rsid w:val="00A15EB0"/>
    <w:rsid w:val="00A553A3"/>
    <w:rsid w:val="00A777C8"/>
    <w:rsid w:val="00AA2EE0"/>
    <w:rsid w:val="00AC7EA1"/>
    <w:rsid w:val="00AE2BD4"/>
    <w:rsid w:val="00AE3507"/>
    <w:rsid w:val="00AE5B9E"/>
    <w:rsid w:val="00AF7820"/>
    <w:rsid w:val="00B10CCD"/>
    <w:rsid w:val="00B207A8"/>
    <w:rsid w:val="00B40F60"/>
    <w:rsid w:val="00B4253E"/>
    <w:rsid w:val="00B7798D"/>
    <w:rsid w:val="00BA283E"/>
    <w:rsid w:val="00BA4FFF"/>
    <w:rsid w:val="00BB0F93"/>
    <w:rsid w:val="00BB7C05"/>
    <w:rsid w:val="00BC7557"/>
    <w:rsid w:val="00C3753F"/>
    <w:rsid w:val="00C40D7F"/>
    <w:rsid w:val="00C60BBB"/>
    <w:rsid w:val="00C653FC"/>
    <w:rsid w:val="00C67AEC"/>
    <w:rsid w:val="00C700CD"/>
    <w:rsid w:val="00C71C3F"/>
    <w:rsid w:val="00C848AD"/>
    <w:rsid w:val="00CA4062"/>
    <w:rsid w:val="00CE1671"/>
    <w:rsid w:val="00D017CA"/>
    <w:rsid w:val="00D1220B"/>
    <w:rsid w:val="00D3461D"/>
    <w:rsid w:val="00D35291"/>
    <w:rsid w:val="00D74028"/>
    <w:rsid w:val="00D76CFC"/>
    <w:rsid w:val="00DB17FF"/>
    <w:rsid w:val="00DC5972"/>
    <w:rsid w:val="00DC67F7"/>
    <w:rsid w:val="00DC73CB"/>
    <w:rsid w:val="00DD625D"/>
    <w:rsid w:val="00DE0076"/>
    <w:rsid w:val="00DF6577"/>
    <w:rsid w:val="00E12B47"/>
    <w:rsid w:val="00E1341E"/>
    <w:rsid w:val="00E21E55"/>
    <w:rsid w:val="00E230DA"/>
    <w:rsid w:val="00E31216"/>
    <w:rsid w:val="00E463E6"/>
    <w:rsid w:val="00E470B6"/>
    <w:rsid w:val="00E6575A"/>
    <w:rsid w:val="00E726D2"/>
    <w:rsid w:val="00E80B4F"/>
    <w:rsid w:val="00E81523"/>
    <w:rsid w:val="00E958FA"/>
    <w:rsid w:val="00EA4F84"/>
    <w:rsid w:val="00EA74D1"/>
    <w:rsid w:val="00EB2E71"/>
    <w:rsid w:val="00EE0E58"/>
    <w:rsid w:val="00EE3DE9"/>
    <w:rsid w:val="00EF68CA"/>
    <w:rsid w:val="00F30733"/>
    <w:rsid w:val="00F4352F"/>
    <w:rsid w:val="00F5316B"/>
    <w:rsid w:val="00F61B71"/>
    <w:rsid w:val="00F753F0"/>
    <w:rsid w:val="00F809D0"/>
    <w:rsid w:val="00FA3F7D"/>
    <w:rsid w:val="00FB0499"/>
    <w:rsid w:val="00FC3AF3"/>
    <w:rsid w:val="00FD2F80"/>
    <w:rsid w:val="00FE4FDA"/>
    <w:rsid w:val="00FE7266"/>
    <w:rsid w:val="00FF5E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22B18"/>
    <w:pPr>
      <w:spacing w:before="100" w:beforeAutospacing="1" w:after="100" w:afterAutospacing="1" w:line="240" w:lineRule="auto"/>
      <w:outlineLvl w:val="0"/>
    </w:pPr>
    <w:rPr>
      <w:rFonts w:ascii="Times New Roman" w:eastAsia="Times New Roman" w:hAnsi="Times New Roman" w:cs="Times New Roman"/>
      <w:b/>
      <w:bCs/>
      <w:kern w:val="36"/>
      <w:sz w:val="48"/>
      <w:szCs w:val="48"/>
      <w:lang w:bidi="bn-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31171"/>
    <w:pPr>
      <w:spacing w:before="100" w:beforeAutospacing="1" w:after="100" w:afterAutospacing="1" w:line="240" w:lineRule="auto"/>
    </w:pPr>
    <w:rPr>
      <w:rFonts w:ascii="Times New Roman" w:eastAsia="Times New Roman" w:hAnsi="Times New Roman" w:cs="Times New Roman"/>
      <w:sz w:val="24"/>
      <w:szCs w:val="24"/>
      <w:lang w:bidi="bn-BD"/>
    </w:rPr>
  </w:style>
  <w:style w:type="paragraph" w:styleId="ListParagraph">
    <w:name w:val="List Paragraph"/>
    <w:basedOn w:val="Normal"/>
    <w:uiPriority w:val="34"/>
    <w:qFormat/>
    <w:rsid w:val="00531171"/>
    <w:pPr>
      <w:ind w:left="720"/>
      <w:contextualSpacing/>
    </w:pPr>
  </w:style>
  <w:style w:type="paragraph" w:styleId="BalloonText">
    <w:name w:val="Balloon Text"/>
    <w:basedOn w:val="Normal"/>
    <w:link w:val="BalloonTextChar"/>
    <w:uiPriority w:val="99"/>
    <w:semiHidden/>
    <w:unhideWhenUsed/>
    <w:rsid w:val="00D76C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6CFC"/>
    <w:rPr>
      <w:rFonts w:ascii="Tahoma" w:hAnsi="Tahoma" w:cs="Tahoma"/>
      <w:sz w:val="16"/>
      <w:szCs w:val="16"/>
    </w:rPr>
  </w:style>
  <w:style w:type="character" w:customStyle="1" w:styleId="Heading1Char">
    <w:name w:val="Heading 1 Char"/>
    <w:basedOn w:val="DefaultParagraphFont"/>
    <w:link w:val="Heading1"/>
    <w:uiPriority w:val="9"/>
    <w:rsid w:val="00322B18"/>
    <w:rPr>
      <w:rFonts w:ascii="Times New Roman" w:eastAsia="Times New Roman" w:hAnsi="Times New Roman" w:cs="Times New Roman"/>
      <w:b/>
      <w:bCs/>
      <w:kern w:val="36"/>
      <w:sz w:val="48"/>
      <w:szCs w:val="48"/>
      <w:lang w:bidi="bn-BD"/>
    </w:rPr>
  </w:style>
  <w:style w:type="paragraph" w:styleId="Header">
    <w:name w:val="header"/>
    <w:basedOn w:val="Normal"/>
    <w:link w:val="HeaderChar"/>
    <w:uiPriority w:val="99"/>
    <w:unhideWhenUsed/>
    <w:rsid w:val="001143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4315"/>
  </w:style>
  <w:style w:type="paragraph" w:styleId="Footer">
    <w:name w:val="footer"/>
    <w:basedOn w:val="Normal"/>
    <w:link w:val="FooterChar"/>
    <w:uiPriority w:val="99"/>
    <w:unhideWhenUsed/>
    <w:rsid w:val="001143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4315"/>
  </w:style>
  <w:style w:type="paragraph" w:styleId="TOCHeading">
    <w:name w:val="TOC Heading"/>
    <w:basedOn w:val="Heading1"/>
    <w:next w:val="Normal"/>
    <w:uiPriority w:val="39"/>
    <w:semiHidden/>
    <w:unhideWhenUsed/>
    <w:qFormat/>
    <w:rsid w:val="000E41E2"/>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paragraph" w:styleId="TOC2">
    <w:name w:val="toc 2"/>
    <w:basedOn w:val="Normal"/>
    <w:next w:val="Normal"/>
    <w:autoRedefine/>
    <w:uiPriority w:val="39"/>
    <w:semiHidden/>
    <w:unhideWhenUsed/>
    <w:qFormat/>
    <w:rsid w:val="000E41E2"/>
    <w:pPr>
      <w:spacing w:after="100"/>
      <w:ind w:left="220"/>
    </w:pPr>
    <w:rPr>
      <w:lang w:eastAsia="ja-JP"/>
    </w:rPr>
  </w:style>
  <w:style w:type="paragraph" w:styleId="TOC1">
    <w:name w:val="toc 1"/>
    <w:basedOn w:val="Normal"/>
    <w:next w:val="Normal"/>
    <w:autoRedefine/>
    <w:uiPriority w:val="39"/>
    <w:semiHidden/>
    <w:unhideWhenUsed/>
    <w:qFormat/>
    <w:rsid w:val="000E41E2"/>
    <w:pPr>
      <w:spacing w:after="100"/>
    </w:pPr>
    <w:rPr>
      <w:lang w:eastAsia="ja-JP"/>
    </w:rPr>
  </w:style>
  <w:style w:type="paragraph" w:styleId="TOC3">
    <w:name w:val="toc 3"/>
    <w:basedOn w:val="Normal"/>
    <w:next w:val="Normal"/>
    <w:autoRedefine/>
    <w:uiPriority w:val="39"/>
    <w:semiHidden/>
    <w:unhideWhenUsed/>
    <w:qFormat/>
    <w:rsid w:val="000E41E2"/>
    <w:pPr>
      <w:spacing w:after="100"/>
      <w:ind w:left="440"/>
    </w:pPr>
    <w:rPr>
      <w:lang w:eastAsia="ja-JP"/>
    </w:rPr>
  </w:style>
  <w:style w:type="paragraph" w:styleId="NoSpacing">
    <w:name w:val="No Spacing"/>
    <w:link w:val="NoSpacingChar"/>
    <w:uiPriority w:val="1"/>
    <w:qFormat/>
    <w:rsid w:val="00C848AD"/>
    <w:pPr>
      <w:spacing w:after="0" w:line="240" w:lineRule="auto"/>
    </w:pPr>
    <w:rPr>
      <w:lang w:eastAsia="ja-JP"/>
    </w:rPr>
  </w:style>
  <w:style w:type="character" w:customStyle="1" w:styleId="NoSpacingChar">
    <w:name w:val="No Spacing Char"/>
    <w:basedOn w:val="DefaultParagraphFont"/>
    <w:link w:val="NoSpacing"/>
    <w:uiPriority w:val="1"/>
    <w:rsid w:val="00C848AD"/>
    <w:rPr>
      <w:rFonts w:eastAsiaTheme="minorEastAsia"/>
      <w:lang w:eastAsia="ja-JP"/>
    </w:rPr>
  </w:style>
  <w:style w:type="table" w:styleId="TableGrid">
    <w:name w:val="Table Grid"/>
    <w:basedOn w:val="TableNormal"/>
    <w:uiPriority w:val="39"/>
    <w:rsid w:val="009A74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9A743B"/>
    <w:pPr>
      <w:autoSpaceDE w:val="0"/>
      <w:autoSpaceDN w:val="0"/>
      <w:adjustRightInd w:val="0"/>
      <w:spacing w:after="0" w:line="240" w:lineRule="auto"/>
    </w:pPr>
    <w:rPr>
      <w:rFonts w:ascii="Calibri" w:hAnsi="Calibri" w:cs="Calibri"/>
      <w:color w:val="000000"/>
      <w:sz w:val="24"/>
      <w:szCs w:val="24"/>
    </w:rPr>
  </w:style>
  <w:style w:type="character" w:customStyle="1" w:styleId="btn">
    <w:name w:val="btn"/>
    <w:basedOn w:val="DefaultParagraphFont"/>
    <w:rsid w:val="007A4229"/>
  </w:style>
  <w:style w:type="character" w:styleId="Strong">
    <w:name w:val="Strong"/>
    <w:basedOn w:val="DefaultParagraphFont"/>
    <w:uiPriority w:val="22"/>
    <w:qFormat/>
    <w:rsid w:val="007A4229"/>
    <w:rPr>
      <w:b/>
      <w:bCs/>
    </w:rPr>
  </w:style>
  <w:style w:type="character" w:customStyle="1" w:styleId="word">
    <w:name w:val="word"/>
    <w:basedOn w:val="DefaultParagraphFont"/>
    <w:rsid w:val="007A422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22B18"/>
    <w:pPr>
      <w:spacing w:before="100" w:beforeAutospacing="1" w:after="100" w:afterAutospacing="1" w:line="240" w:lineRule="auto"/>
      <w:outlineLvl w:val="0"/>
    </w:pPr>
    <w:rPr>
      <w:rFonts w:ascii="Times New Roman" w:eastAsia="Times New Roman" w:hAnsi="Times New Roman" w:cs="Times New Roman"/>
      <w:b/>
      <w:bCs/>
      <w:kern w:val="36"/>
      <w:sz w:val="48"/>
      <w:szCs w:val="48"/>
      <w:lang w:bidi="bn-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31171"/>
    <w:pPr>
      <w:spacing w:before="100" w:beforeAutospacing="1" w:after="100" w:afterAutospacing="1" w:line="240" w:lineRule="auto"/>
    </w:pPr>
    <w:rPr>
      <w:rFonts w:ascii="Times New Roman" w:eastAsia="Times New Roman" w:hAnsi="Times New Roman" w:cs="Times New Roman"/>
      <w:sz w:val="24"/>
      <w:szCs w:val="24"/>
      <w:lang w:bidi="bn-BD"/>
    </w:rPr>
  </w:style>
  <w:style w:type="paragraph" w:styleId="ListParagraph">
    <w:name w:val="List Paragraph"/>
    <w:basedOn w:val="Normal"/>
    <w:uiPriority w:val="34"/>
    <w:qFormat/>
    <w:rsid w:val="00531171"/>
    <w:pPr>
      <w:ind w:left="720"/>
      <w:contextualSpacing/>
    </w:pPr>
  </w:style>
  <w:style w:type="paragraph" w:styleId="BalloonText">
    <w:name w:val="Balloon Text"/>
    <w:basedOn w:val="Normal"/>
    <w:link w:val="BalloonTextChar"/>
    <w:uiPriority w:val="99"/>
    <w:semiHidden/>
    <w:unhideWhenUsed/>
    <w:rsid w:val="00D76C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6CFC"/>
    <w:rPr>
      <w:rFonts w:ascii="Tahoma" w:hAnsi="Tahoma" w:cs="Tahoma"/>
      <w:sz w:val="16"/>
      <w:szCs w:val="16"/>
    </w:rPr>
  </w:style>
  <w:style w:type="character" w:customStyle="1" w:styleId="Heading1Char">
    <w:name w:val="Heading 1 Char"/>
    <w:basedOn w:val="DefaultParagraphFont"/>
    <w:link w:val="Heading1"/>
    <w:uiPriority w:val="9"/>
    <w:rsid w:val="00322B18"/>
    <w:rPr>
      <w:rFonts w:ascii="Times New Roman" w:eastAsia="Times New Roman" w:hAnsi="Times New Roman" w:cs="Times New Roman"/>
      <w:b/>
      <w:bCs/>
      <w:kern w:val="36"/>
      <w:sz w:val="48"/>
      <w:szCs w:val="48"/>
      <w:lang w:bidi="bn-BD"/>
    </w:rPr>
  </w:style>
  <w:style w:type="paragraph" w:styleId="Header">
    <w:name w:val="header"/>
    <w:basedOn w:val="Normal"/>
    <w:link w:val="HeaderChar"/>
    <w:uiPriority w:val="99"/>
    <w:unhideWhenUsed/>
    <w:rsid w:val="001143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4315"/>
  </w:style>
  <w:style w:type="paragraph" w:styleId="Footer">
    <w:name w:val="footer"/>
    <w:basedOn w:val="Normal"/>
    <w:link w:val="FooterChar"/>
    <w:uiPriority w:val="99"/>
    <w:unhideWhenUsed/>
    <w:rsid w:val="001143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4315"/>
  </w:style>
  <w:style w:type="paragraph" w:styleId="TOCHeading">
    <w:name w:val="TOC Heading"/>
    <w:basedOn w:val="Heading1"/>
    <w:next w:val="Normal"/>
    <w:uiPriority w:val="39"/>
    <w:semiHidden/>
    <w:unhideWhenUsed/>
    <w:qFormat/>
    <w:rsid w:val="000E41E2"/>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paragraph" w:styleId="TOC2">
    <w:name w:val="toc 2"/>
    <w:basedOn w:val="Normal"/>
    <w:next w:val="Normal"/>
    <w:autoRedefine/>
    <w:uiPriority w:val="39"/>
    <w:semiHidden/>
    <w:unhideWhenUsed/>
    <w:qFormat/>
    <w:rsid w:val="000E41E2"/>
    <w:pPr>
      <w:spacing w:after="100"/>
      <w:ind w:left="220"/>
    </w:pPr>
    <w:rPr>
      <w:lang w:eastAsia="ja-JP"/>
    </w:rPr>
  </w:style>
  <w:style w:type="paragraph" w:styleId="TOC1">
    <w:name w:val="toc 1"/>
    <w:basedOn w:val="Normal"/>
    <w:next w:val="Normal"/>
    <w:autoRedefine/>
    <w:uiPriority w:val="39"/>
    <w:semiHidden/>
    <w:unhideWhenUsed/>
    <w:qFormat/>
    <w:rsid w:val="000E41E2"/>
    <w:pPr>
      <w:spacing w:after="100"/>
    </w:pPr>
    <w:rPr>
      <w:lang w:eastAsia="ja-JP"/>
    </w:rPr>
  </w:style>
  <w:style w:type="paragraph" w:styleId="TOC3">
    <w:name w:val="toc 3"/>
    <w:basedOn w:val="Normal"/>
    <w:next w:val="Normal"/>
    <w:autoRedefine/>
    <w:uiPriority w:val="39"/>
    <w:semiHidden/>
    <w:unhideWhenUsed/>
    <w:qFormat/>
    <w:rsid w:val="000E41E2"/>
    <w:pPr>
      <w:spacing w:after="100"/>
      <w:ind w:left="440"/>
    </w:pPr>
    <w:rPr>
      <w:lang w:eastAsia="ja-JP"/>
    </w:rPr>
  </w:style>
  <w:style w:type="paragraph" w:styleId="NoSpacing">
    <w:name w:val="No Spacing"/>
    <w:link w:val="NoSpacingChar"/>
    <w:uiPriority w:val="1"/>
    <w:qFormat/>
    <w:rsid w:val="00C848AD"/>
    <w:pPr>
      <w:spacing w:after="0" w:line="240" w:lineRule="auto"/>
    </w:pPr>
    <w:rPr>
      <w:lang w:eastAsia="ja-JP"/>
    </w:rPr>
  </w:style>
  <w:style w:type="character" w:customStyle="1" w:styleId="NoSpacingChar">
    <w:name w:val="No Spacing Char"/>
    <w:basedOn w:val="DefaultParagraphFont"/>
    <w:link w:val="NoSpacing"/>
    <w:uiPriority w:val="1"/>
    <w:rsid w:val="00C848AD"/>
    <w:rPr>
      <w:rFonts w:eastAsiaTheme="minorEastAsia"/>
      <w:lang w:eastAsia="ja-JP"/>
    </w:rPr>
  </w:style>
  <w:style w:type="table" w:styleId="TableGrid">
    <w:name w:val="Table Grid"/>
    <w:basedOn w:val="TableNormal"/>
    <w:uiPriority w:val="39"/>
    <w:rsid w:val="009A74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9A743B"/>
    <w:pPr>
      <w:autoSpaceDE w:val="0"/>
      <w:autoSpaceDN w:val="0"/>
      <w:adjustRightInd w:val="0"/>
      <w:spacing w:after="0" w:line="240" w:lineRule="auto"/>
    </w:pPr>
    <w:rPr>
      <w:rFonts w:ascii="Calibri" w:hAnsi="Calibri" w:cs="Calibri"/>
      <w:color w:val="000000"/>
      <w:sz w:val="24"/>
      <w:szCs w:val="24"/>
    </w:rPr>
  </w:style>
  <w:style w:type="character" w:customStyle="1" w:styleId="btn">
    <w:name w:val="btn"/>
    <w:basedOn w:val="DefaultParagraphFont"/>
    <w:rsid w:val="007A4229"/>
  </w:style>
  <w:style w:type="character" w:styleId="Strong">
    <w:name w:val="Strong"/>
    <w:basedOn w:val="DefaultParagraphFont"/>
    <w:uiPriority w:val="22"/>
    <w:qFormat/>
    <w:rsid w:val="007A4229"/>
    <w:rPr>
      <w:b/>
      <w:bCs/>
    </w:rPr>
  </w:style>
  <w:style w:type="character" w:customStyle="1" w:styleId="word">
    <w:name w:val="word"/>
    <w:basedOn w:val="DefaultParagraphFont"/>
    <w:rsid w:val="007A42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37907">
      <w:bodyDiv w:val="1"/>
      <w:marLeft w:val="0"/>
      <w:marRight w:val="0"/>
      <w:marTop w:val="0"/>
      <w:marBottom w:val="0"/>
      <w:divBdr>
        <w:top w:val="none" w:sz="0" w:space="0" w:color="auto"/>
        <w:left w:val="none" w:sz="0" w:space="0" w:color="auto"/>
        <w:bottom w:val="none" w:sz="0" w:space="0" w:color="auto"/>
        <w:right w:val="none" w:sz="0" w:space="0" w:color="auto"/>
      </w:divBdr>
      <w:divsChild>
        <w:div w:id="1299534636">
          <w:marLeft w:val="0"/>
          <w:marRight w:val="0"/>
          <w:marTop w:val="0"/>
          <w:marBottom w:val="0"/>
          <w:divBdr>
            <w:top w:val="none" w:sz="0" w:space="0" w:color="auto"/>
            <w:left w:val="none" w:sz="0" w:space="0" w:color="auto"/>
            <w:bottom w:val="none" w:sz="0" w:space="0" w:color="auto"/>
            <w:right w:val="none" w:sz="0" w:space="0" w:color="auto"/>
          </w:divBdr>
        </w:div>
        <w:div w:id="1913924658">
          <w:marLeft w:val="0"/>
          <w:marRight w:val="0"/>
          <w:marTop w:val="0"/>
          <w:marBottom w:val="0"/>
          <w:divBdr>
            <w:top w:val="none" w:sz="0" w:space="0" w:color="auto"/>
            <w:left w:val="none" w:sz="0" w:space="0" w:color="auto"/>
            <w:bottom w:val="none" w:sz="0" w:space="0" w:color="auto"/>
            <w:right w:val="none" w:sz="0" w:space="0" w:color="auto"/>
          </w:divBdr>
        </w:div>
        <w:div w:id="238517528">
          <w:marLeft w:val="0"/>
          <w:marRight w:val="0"/>
          <w:marTop w:val="0"/>
          <w:marBottom w:val="0"/>
          <w:divBdr>
            <w:top w:val="none" w:sz="0" w:space="0" w:color="auto"/>
            <w:left w:val="none" w:sz="0" w:space="0" w:color="auto"/>
            <w:bottom w:val="none" w:sz="0" w:space="0" w:color="auto"/>
            <w:right w:val="none" w:sz="0" w:space="0" w:color="auto"/>
          </w:divBdr>
        </w:div>
        <w:div w:id="620260786">
          <w:marLeft w:val="0"/>
          <w:marRight w:val="0"/>
          <w:marTop w:val="0"/>
          <w:marBottom w:val="0"/>
          <w:divBdr>
            <w:top w:val="none" w:sz="0" w:space="0" w:color="auto"/>
            <w:left w:val="none" w:sz="0" w:space="0" w:color="auto"/>
            <w:bottom w:val="none" w:sz="0" w:space="0" w:color="auto"/>
            <w:right w:val="none" w:sz="0" w:space="0" w:color="auto"/>
          </w:divBdr>
        </w:div>
      </w:divsChild>
    </w:div>
    <w:div w:id="84883995">
      <w:bodyDiv w:val="1"/>
      <w:marLeft w:val="0"/>
      <w:marRight w:val="0"/>
      <w:marTop w:val="0"/>
      <w:marBottom w:val="0"/>
      <w:divBdr>
        <w:top w:val="none" w:sz="0" w:space="0" w:color="auto"/>
        <w:left w:val="none" w:sz="0" w:space="0" w:color="auto"/>
        <w:bottom w:val="none" w:sz="0" w:space="0" w:color="auto"/>
        <w:right w:val="none" w:sz="0" w:space="0" w:color="auto"/>
      </w:divBdr>
      <w:divsChild>
        <w:div w:id="394427727">
          <w:marLeft w:val="0"/>
          <w:marRight w:val="0"/>
          <w:marTop w:val="0"/>
          <w:marBottom w:val="0"/>
          <w:divBdr>
            <w:top w:val="none" w:sz="0" w:space="0" w:color="auto"/>
            <w:left w:val="none" w:sz="0" w:space="0" w:color="auto"/>
            <w:bottom w:val="none" w:sz="0" w:space="0" w:color="auto"/>
            <w:right w:val="none" w:sz="0" w:space="0" w:color="auto"/>
          </w:divBdr>
        </w:div>
        <w:div w:id="1773476177">
          <w:marLeft w:val="0"/>
          <w:marRight w:val="0"/>
          <w:marTop w:val="0"/>
          <w:marBottom w:val="0"/>
          <w:divBdr>
            <w:top w:val="none" w:sz="0" w:space="0" w:color="auto"/>
            <w:left w:val="none" w:sz="0" w:space="0" w:color="auto"/>
            <w:bottom w:val="none" w:sz="0" w:space="0" w:color="auto"/>
            <w:right w:val="none" w:sz="0" w:space="0" w:color="auto"/>
          </w:divBdr>
        </w:div>
        <w:div w:id="1361588798">
          <w:marLeft w:val="0"/>
          <w:marRight w:val="0"/>
          <w:marTop w:val="0"/>
          <w:marBottom w:val="0"/>
          <w:divBdr>
            <w:top w:val="none" w:sz="0" w:space="0" w:color="auto"/>
            <w:left w:val="none" w:sz="0" w:space="0" w:color="auto"/>
            <w:bottom w:val="none" w:sz="0" w:space="0" w:color="auto"/>
            <w:right w:val="none" w:sz="0" w:space="0" w:color="auto"/>
          </w:divBdr>
        </w:div>
        <w:div w:id="109903900">
          <w:marLeft w:val="0"/>
          <w:marRight w:val="0"/>
          <w:marTop w:val="0"/>
          <w:marBottom w:val="0"/>
          <w:divBdr>
            <w:top w:val="none" w:sz="0" w:space="0" w:color="auto"/>
            <w:left w:val="none" w:sz="0" w:space="0" w:color="auto"/>
            <w:bottom w:val="none" w:sz="0" w:space="0" w:color="auto"/>
            <w:right w:val="none" w:sz="0" w:space="0" w:color="auto"/>
          </w:divBdr>
        </w:div>
        <w:div w:id="848064467">
          <w:marLeft w:val="0"/>
          <w:marRight w:val="0"/>
          <w:marTop w:val="0"/>
          <w:marBottom w:val="0"/>
          <w:divBdr>
            <w:top w:val="none" w:sz="0" w:space="0" w:color="auto"/>
            <w:left w:val="none" w:sz="0" w:space="0" w:color="auto"/>
            <w:bottom w:val="none" w:sz="0" w:space="0" w:color="auto"/>
            <w:right w:val="none" w:sz="0" w:space="0" w:color="auto"/>
          </w:divBdr>
        </w:div>
        <w:div w:id="634068340">
          <w:marLeft w:val="0"/>
          <w:marRight w:val="0"/>
          <w:marTop w:val="0"/>
          <w:marBottom w:val="0"/>
          <w:divBdr>
            <w:top w:val="none" w:sz="0" w:space="0" w:color="auto"/>
            <w:left w:val="none" w:sz="0" w:space="0" w:color="auto"/>
            <w:bottom w:val="none" w:sz="0" w:space="0" w:color="auto"/>
            <w:right w:val="none" w:sz="0" w:space="0" w:color="auto"/>
          </w:divBdr>
        </w:div>
        <w:div w:id="88277575">
          <w:marLeft w:val="0"/>
          <w:marRight w:val="0"/>
          <w:marTop w:val="0"/>
          <w:marBottom w:val="0"/>
          <w:divBdr>
            <w:top w:val="none" w:sz="0" w:space="0" w:color="auto"/>
            <w:left w:val="none" w:sz="0" w:space="0" w:color="auto"/>
            <w:bottom w:val="none" w:sz="0" w:space="0" w:color="auto"/>
            <w:right w:val="none" w:sz="0" w:space="0" w:color="auto"/>
          </w:divBdr>
        </w:div>
        <w:div w:id="1860007580">
          <w:marLeft w:val="0"/>
          <w:marRight w:val="0"/>
          <w:marTop w:val="0"/>
          <w:marBottom w:val="0"/>
          <w:divBdr>
            <w:top w:val="none" w:sz="0" w:space="0" w:color="auto"/>
            <w:left w:val="none" w:sz="0" w:space="0" w:color="auto"/>
            <w:bottom w:val="none" w:sz="0" w:space="0" w:color="auto"/>
            <w:right w:val="none" w:sz="0" w:space="0" w:color="auto"/>
          </w:divBdr>
        </w:div>
        <w:div w:id="1472596349">
          <w:marLeft w:val="0"/>
          <w:marRight w:val="0"/>
          <w:marTop w:val="0"/>
          <w:marBottom w:val="0"/>
          <w:divBdr>
            <w:top w:val="none" w:sz="0" w:space="0" w:color="auto"/>
            <w:left w:val="none" w:sz="0" w:space="0" w:color="auto"/>
            <w:bottom w:val="none" w:sz="0" w:space="0" w:color="auto"/>
            <w:right w:val="none" w:sz="0" w:space="0" w:color="auto"/>
          </w:divBdr>
        </w:div>
        <w:div w:id="2033653845">
          <w:marLeft w:val="0"/>
          <w:marRight w:val="0"/>
          <w:marTop w:val="0"/>
          <w:marBottom w:val="0"/>
          <w:divBdr>
            <w:top w:val="none" w:sz="0" w:space="0" w:color="auto"/>
            <w:left w:val="none" w:sz="0" w:space="0" w:color="auto"/>
            <w:bottom w:val="none" w:sz="0" w:space="0" w:color="auto"/>
            <w:right w:val="none" w:sz="0" w:space="0" w:color="auto"/>
          </w:divBdr>
        </w:div>
        <w:div w:id="1897274881">
          <w:marLeft w:val="0"/>
          <w:marRight w:val="0"/>
          <w:marTop w:val="0"/>
          <w:marBottom w:val="0"/>
          <w:divBdr>
            <w:top w:val="none" w:sz="0" w:space="0" w:color="auto"/>
            <w:left w:val="none" w:sz="0" w:space="0" w:color="auto"/>
            <w:bottom w:val="none" w:sz="0" w:space="0" w:color="auto"/>
            <w:right w:val="none" w:sz="0" w:space="0" w:color="auto"/>
          </w:divBdr>
        </w:div>
        <w:div w:id="618798797">
          <w:marLeft w:val="0"/>
          <w:marRight w:val="0"/>
          <w:marTop w:val="0"/>
          <w:marBottom w:val="0"/>
          <w:divBdr>
            <w:top w:val="none" w:sz="0" w:space="0" w:color="auto"/>
            <w:left w:val="none" w:sz="0" w:space="0" w:color="auto"/>
            <w:bottom w:val="none" w:sz="0" w:space="0" w:color="auto"/>
            <w:right w:val="none" w:sz="0" w:space="0" w:color="auto"/>
          </w:divBdr>
        </w:div>
        <w:div w:id="813065232">
          <w:marLeft w:val="0"/>
          <w:marRight w:val="0"/>
          <w:marTop w:val="0"/>
          <w:marBottom w:val="0"/>
          <w:divBdr>
            <w:top w:val="none" w:sz="0" w:space="0" w:color="auto"/>
            <w:left w:val="none" w:sz="0" w:space="0" w:color="auto"/>
            <w:bottom w:val="none" w:sz="0" w:space="0" w:color="auto"/>
            <w:right w:val="none" w:sz="0" w:space="0" w:color="auto"/>
          </w:divBdr>
        </w:div>
        <w:div w:id="1601256701">
          <w:marLeft w:val="0"/>
          <w:marRight w:val="0"/>
          <w:marTop w:val="0"/>
          <w:marBottom w:val="0"/>
          <w:divBdr>
            <w:top w:val="none" w:sz="0" w:space="0" w:color="auto"/>
            <w:left w:val="none" w:sz="0" w:space="0" w:color="auto"/>
            <w:bottom w:val="none" w:sz="0" w:space="0" w:color="auto"/>
            <w:right w:val="none" w:sz="0" w:space="0" w:color="auto"/>
          </w:divBdr>
        </w:div>
        <w:div w:id="1656258556">
          <w:marLeft w:val="0"/>
          <w:marRight w:val="0"/>
          <w:marTop w:val="0"/>
          <w:marBottom w:val="0"/>
          <w:divBdr>
            <w:top w:val="none" w:sz="0" w:space="0" w:color="auto"/>
            <w:left w:val="none" w:sz="0" w:space="0" w:color="auto"/>
            <w:bottom w:val="none" w:sz="0" w:space="0" w:color="auto"/>
            <w:right w:val="none" w:sz="0" w:space="0" w:color="auto"/>
          </w:divBdr>
        </w:div>
        <w:div w:id="325788334">
          <w:marLeft w:val="0"/>
          <w:marRight w:val="0"/>
          <w:marTop w:val="0"/>
          <w:marBottom w:val="0"/>
          <w:divBdr>
            <w:top w:val="none" w:sz="0" w:space="0" w:color="auto"/>
            <w:left w:val="none" w:sz="0" w:space="0" w:color="auto"/>
            <w:bottom w:val="none" w:sz="0" w:space="0" w:color="auto"/>
            <w:right w:val="none" w:sz="0" w:space="0" w:color="auto"/>
          </w:divBdr>
        </w:div>
        <w:div w:id="173082492">
          <w:marLeft w:val="0"/>
          <w:marRight w:val="0"/>
          <w:marTop w:val="0"/>
          <w:marBottom w:val="0"/>
          <w:divBdr>
            <w:top w:val="none" w:sz="0" w:space="0" w:color="auto"/>
            <w:left w:val="none" w:sz="0" w:space="0" w:color="auto"/>
            <w:bottom w:val="none" w:sz="0" w:space="0" w:color="auto"/>
            <w:right w:val="none" w:sz="0" w:space="0" w:color="auto"/>
          </w:divBdr>
        </w:div>
        <w:div w:id="740063511">
          <w:marLeft w:val="0"/>
          <w:marRight w:val="0"/>
          <w:marTop w:val="0"/>
          <w:marBottom w:val="0"/>
          <w:divBdr>
            <w:top w:val="none" w:sz="0" w:space="0" w:color="auto"/>
            <w:left w:val="none" w:sz="0" w:space="0" w:color="auto"/>
            <w:bottom w:val="none" w:sz="0" w:space="0" w:color="auto"/>
            <w:right w:val="none" w:sz="0" w:space="0" w:color="auto"/>
          </w:divBdr>
        </w:div>
        <w:div w:id="348145893">
          <w:marLeft w:val="0"/>
          <w:marRight w:val="0"/>
          <w:marTop w:val="0"/>
          <w:marBottom w:val="0"/>
          <w:divBdr>
            <w:top w:val="none" w:sz="0" w:space="0" w:color="auto"/>
            <w:left w:val="none" w:sz="0" w:space="0" w:color="auto"/>
            <w:bottom w:val="none" w:sz="0" w:space="0" w:color="auto"/>
            <w:right w:val="none" w:sz="0" w:space="0" w:color="auto"/>
          </w:divBdr>
        </w:div>
        <w:div w:id="236599973">
          <w:marLeft w:val="0"/>
          <w:marRight w:val="0"/>
          <w:marTop w:val="0"/>
          <w:marBottom w:val="0"/>
          <w:divBdr>
            <w:top w:val="none" w:sz="0" w:space="0" w:color="auto"/>
            <w:left w:val="none" w:sz="0" w:space="0" w:color="auto"/>
            <w:bottom w:val="none" w:sz="0" w:space="0" w:color="auto"/>
            <w:right w:val="none" w:sz="0" w:space="0" w:color="auto"/>
          </w:divBdr>
        </w:div>
        <w:div w:id="1809082048">
          <w:marLeft w:val="0"/>
          <w:marRight w:val="0"/>
          <w:marTop w:val="0"/>
          <w:marBottom w:val="0"/>
          <w:divBdr>
            <w:top w:val="none" w:sz="0" w:space="0" w:color="auto"/>
            <w:left w:val="none" w:sz="0" w:space="0" w:color="auto"/>
            <w:bottom w:val="none" w:sz="0" w:space="0" w:color="auto"/>
            <w:right w:val="none" w:sz="0" w:space="0" w:color="auto"/>
          </w:divBdr>
        </w:div>
        <w:div w:id="142745021">
          <w:marLeft w:val="0"/>
          <w:marRight w:val="0"/>
          <w:marTop w:val="0"/>
          <w:marBottom w:val="0"/>
          <w:divBdr>
            <w:top w:val="none" w:sz="0" w:space="0" w:color="auto"/>
            <w:left w:val="none" w:sz="0" w:space="0" w:color="auto"/>
            <w:bottom w:val="none" w:sz="0" w:space="0" w:color="auto"/>
            <w:right w:val="none" w:sz="0" w:space="0" w:color="auto"/>
          </w:divBdr>
        </w:div>
        <w:div w:id="1780710861">
          <w:marLeft w:val="0"/>
          <w:marRight w:val="0"/>
          <w:marTop w:val="0"/>
          <w:marBottom w:val="0"/>
          <w:divBdr>
            <w:top w:val="none" w:sz="0" w:space="0" w:color="auto"/>
            <w:left w:val="none" w:sz="0" w:space="0" w:color="auto"/>
            <w:bottom w:val="none" w:sz="0" w:space="0" w:color="auto"/>
            <w:right w:val="none" w:sz="0" w:space="0" w:color="auto"/>
          </w:divBdr>
        </w:div>
        <w:div w:id="1054348312">
          <w:marLeft w:val="0"/>
          <w:marRight w:val="0"/>
          <w:marTop w:val="0"/>
          <w:marBottom w:val="0"/>
          <w:divBdr>
            <w:top w:val="none" w:sz="0" w:space="0" w:color="auto"/>
            <w:left w:val="none" w:sz="0" w:space="0" w:color="auto"/>
            <w:bottom w:val="none" w:sz="0" w:space="0" w:color="auto"/>
            <w:right w:val="none" w:sz="0" w:space="0" w:color="auto"/>
          </w:divBdr>
        </w:div>
        <w:div w:id="1492140337">
          <w:marLeft w:val="0"/>
          <w:marRight w:val="0"/>
          <w:marTop w:val="0"/>
          <w:marBottom w:val="0"/>
          <w:divBdr>
            <w:top w:val="none" w:sz="0" w:space="0" w:color="auto"/>
            <w:left w:val="none" w:sz="0" w:space="0" w:color="auto"/>
            <w:bottom w:val="none" w:sz="0" w:space="0" w:color="auto"/>
            <w:right w:val="none" w:sz="0" w:space="0" w:color="auto"/>
          </w:divBdr>
        </w:div>
        <w:div w:id="456725354">
          <w:marLeft w:val="0"/>
          <w:marRight w:val="0"/>
          <w:marTop w:val="0"/>
          <w:marBottom w:val="0"/>
          <w:divBdr>
            <w:top w:val="none" w:sz="0" w:space="0" w:color="auto"/>
            <w:left w:val="none" w:sz="0" w:space="0" w:color="auto"/>
            <w:bottom w:val="none" w:sz="0" w:space="0" w:color="auto"/>
            <w:right w:val="none" w:sz="0" w:space="0" w:color="auto"/>
          </w:divBdr>
        </w:div>
        <w:div w:id="1356492474">
          <w:marLeft w:val="0"/>
          <w:marRight w:val="0"/>
          <w:marTop w:val="0"/>
          <w:marBottom w:val="0"/>
          <w:divBdr>
            <w:top w:val="none" w:sz="0" w:space="0" w:color="auto"/>
            <w:left w:val="none" w:sz="0" w:space="0" w:color="auto"/>
            <w:bottom w:val="none" w:sz="0" w:space="0" w:color="auto"/>
            <w:right w:val="none" w:sz="0" w:space="0" w:color="auto"/>
          </w:divBdr>
        </w:div>
      </w:divsChild>
    </w:div>
    <w:div w:id="87968612">
      <w:bodyDiv w:val="1"/>
      <w:marLeft w:val="0"/>
      <w:marRight w:val="0"/>
      <w:marTop w:val="0"/>
      <w:marBottom w:val="0"/>
      <w:divBdr>
        <w:top w:val="none" w:sz="0" w:space="0" w:color="auto"/>
        <w:left w:val="none" w:sz="0" w:space="0" w:color="auto"/>
        <w:bottom w:val="none" w:sz="0" w:space="0" w:color="auto"/>
        <w:right w:val="none" w:sz="0" w:space="0" w:color="auto"/>
      </w:divBdr>
      <w:divsChild>
        <w:div w:id="352608863">
          <w:marLeft w:val="-108"/>
          <w:marRight w:val="0"/>
          <w:marTop w:val="0"/>
          <w:marBottom w:val="0"/>
          <w:divBdr>
            <w:top w:val="none" w:sz="0" w:space="0" w:color="auto"/>
            <w:left w:val="none" w:sz="0" w:space="0" w:color="auto"/>
            <w:bottom w:val="none" w:sz="0" w:space="0" w:color="auto"/>
            <w:right w:val="none" w:sz="0" w:space="0" w:color="auto"/>
          </w:divBdr>
        </w:div>
        <w:div w:id="1628506969">
          <w:marLeft w:val="-108"/>
          <w:marRight w:val="0"/>
          <w:marTop w:val="0"/>
          <w:marBottom w:val="0"/>
          <w:divBdr>
            <w:top w:val="none" w:sz="0" w:space="0" w:color="auto"/>
            <w:left w:val="none" w:sz="0" w:space="0" w:color="auto"/>
            <w:bottom w:val="none" w:sz="0" w:space="0" w:color="auto"/>
            <w:right w:val="none" w:sz="0" w:space="0" w:color="auto"/>
          </w:divBdr>
        </w:div>
        <w:div w:id="1460299521">
          <w:marLeft w:val="-108"/>
          <w:marRight w:val="0"/>
          <w:marTop w:val="0"/>
          <w:marBottom w:val="0"/>
          <w:divBdr>
            <w:top w:val="none" w:sz="0" w:space="0" w:color="auto"/>
            <w:left w:val="none" w:sz="0" w:space="0" w:color="auto"/>
            <w:bottom w:val="none" w:sz="0" w:space="0" w:color="auto"/>
            <w:right w:val="none" w:sz="0" w:space="0" w:color="auto"/>
          </w:divBdr>
        </w:div>
        <w:div w:id="1119690854">
          <w:marLeft w:val="-108"/>
          <w:marRight w:val="0"/>
          <w:marTop w:val="0"/>
          <w:marBottom w:val="0"/>
          <w:divBdr>
            <w:top w:val="none" w:sz="0" w:space="0" w:color="auto"/>
            <w:left w:val="none" w:sz="0" w:space="0" w:color="auto"/>
            <w:bottom w:val="none" w:sz="0" w:space="0" w:color="auto"/>
            <w:right w:val="none" w:sz="0" w:space="0" w:color="auto"/>
          </w:divBdr>
        </w:div>
      </w:divsChild>
    </w:div>
    <w:div w:id="118232510">
      <w:bodyDiv w:val="1"/>
      <w:marLeft w:val="0"/>
      <w:marRight w:val="0"/>
      <w:marTop w:val="0"/>
      <w:marBottom w:val="0"/>
      <w:divBdr>
        <w:top w:val="none" w:sz="0" w:space="0" w:color="auto"/>
        <w:left w:val="none" w:sz="0" w:space="0" w:color="auto"/>
        <w:bottom w:val="none" w:sz="0" w:space="0" w:color="auto"/>
        <w:right w:val="none" w:sz="0" w:space="0" w:color="auto"/>
      </w:divBdr>
    </w:div>
    <w:div w:id="208995357">
      <w:bodyDiv w:val="1"/>
      <w:marLeft w:val="0"/>
      <w:marRight w:val="0"/>
      <w:marTop w:val="0"/>
      <w:marBottom w:val="0"/>
      <w:divBdr>
        <w:top w:val="none" w:sz="0" w:space="0" w:color="auto"/>
        <w:left w:val="none" w:sz="0" w:space="0" w:color="auto"/>
        <w:bottom w:val="none" w:sz="0" w:space="0" w:color="auto"/>
        <w:right w:val="none" w:sz="0" w:space="0" w:color="auto"/>
      </w:divBdr>
      <w:divsChild>
        <w:div w:id="1358892902">
          <w:marLeft w:val="0"/>
          <w:marRight w:val="0"/>
          <w:marTop w:val="0"/>
          <w:marBottom w:val="0"/>
          <w:divBdr>
            <w:top w:val="none" w:sz="0" w:space="0" w:color="auto"/>
            <w:left w:val="none" w:sz="0" w:space="0" w:color="auto"/>
            <w:bottom w:val="none" w:sz="0" w:space="0" w:color="auto"/>
            <w:right w:val="none" w:sz="0" w:space="0" w:color="auto"/>
          </w:divBdr>
        </w:div>
        <w:div w:id="1168864372">
          <w:marLeft w:val="0"/>
          <w:marRight w:val="0"/>
          <w:marTop w:val="0"/>
          <w:marBottom w:val="0"/>
          <w:divBdr>
            <w:top w:val="none" w:sz="0" w:space="0" w:color="auto"/>
            <w:left w:val="none" w:sz="0" w:space="0" w:color="auto"/>
            <w:bottom w:val="none" w:sz="0" w:space="0" w:color="auto"/>
            <w:right w:val="none" w:sz="0" w:space="0" w:color="auto"/>
          </w:divBdr>
        </w:div>
        <w:div w:id="890581450">
          <w:marLeft w:val="0"/>
          <w:marRight w:val="0"/>
          <w:marTop w:val="0"/>
          <w:marBottom w:val="0"/>
          <w:divBdr>
            <w:top w:val="none" w:sz="0" w:space="0" w:color="auto"/>
            <w:left w:val="none" w:sz="0" w:space="0" w:color="auto"/>
            <w:bottom w:val="none" w:sz="0" w:space="0" w:color="auto"/>
            <w:right w:val="none" w:sz="0" w:space="0" w:color="auto"/>
          </w:divBdr>
        </w:div>
        <w:div w:id="958678901">
          <w:marLeft w:val="0"/>
          <w:marRight w:val="0"/>
          <w:marTop w:val="0"/>
          <w:marBottom w:val="0"/>
          <w:divBdr>
            <w:top w:val="none" w:sz="0" w:space="0" w:color="auto"/>
            <w:left w:val="none" w:sz="0" w:space="0" w:color="auto"/>
            <w:bottom w:val="none" w:sz="0" w:space="0" w:color="auto"/>
            <w:right w:val="none" w:sz="0" w:space="0" w:color="auto"/>
          </w:divBdr>
        </w:div>
        <w:div w:id="2083403546">
          <w:marLeft w:val="0"/>
          <w:marRight w:val="0"/>
          <w:marTop w:val="0"/>
          <w:marBottom w:val="0"/>
          <w:divBdr>
            <w:top w:val="none" w:sz="0" w:space="0" w:color="auto"/>
            <w:left w:val="none" w:sz="0" w:space="0" w:color="auto"/>
            <w:bottom w:val="none" w:sz="0" w:space="0" w:color="auto"/>
            <w:right w:val="none" w:sz="0" w:space="0" w:color="auto"/>
          </w:divBdr>
        </w:div>
        <w:div w:id="1760566917">
          <w:marLeft w:val="0"/>
          <w:marRight w:val="0"/>
          <w:marTop w:val="0"/>
          <w:marBottom w:val="0"/>
          <w:divBdr>
            <w:top w:val="none" w:sz="0" w:space="0" w:color="auto"/>
            <w:left w:val="none" w:sz="0" w:space="0" w:color="auto"/>
            <w:bottom w:val="none" w:sz="0" w:space="0" w:color="auto"/>
            <w:right w:val="none" w:sz="0" w:space="0" w:color="auto"/>
          </w:divBdr>
        </w:div>
        <w:div w:id="1543133428">
          <w:marLeft w:val="0"/>
          <w:marRight w:val="0"/>
          <w:marTop w:val="0"/>
          <w:marBottom w:val="0"/>
          <w:divBdr>
            <w:top w:val="none" w:sz="0" w:space="0" w:color="auto"/>
            <w:left w:val="none" w:sz="0" w:space="0" w:color="auto"/>
            <w:bottom w:val="none" w:sz="0" w:space="0" w:color="auto"/>
            <w:right w:val="none" w:sz="0" w:space="0" w:color="auto"/>
          </w:divBdr>
        </w:div>
        <w:div w:id="875775321">
          <w:marLeft w:val="0"/>
          <w:marRight w:val="0"/>
          <w:marTop w:val="0"/>
          <w:marBottom w:val="0"/>
          <w:divBdr>
            <w:top w:val="none" w:sz="0" w:space="0" w:color="auto"/>
            <w:left w:val="none" w:sz="0" w:space="0" w:color="auto"/>
            <w:bottom w:val="none" w:sz="0" w:space="0" w:color="auto"/>
            <w:right w:val="none" w:sz="0" w:space="0" w:color="auto"/>
          </w:divBdr>
        </w:div>
        <w:div w:id="224878776">
          <w:marLeft w:val="0"/>
          <w:marRight w:val="0"/>
          <w:marTop w:val="0"/>
          <w:marBottom w:val="0"/>
          <w:divBdr>
            <w:top w:val="none" w:sz="0" w:space="0" w:color="auto"/>
            <w:left w:val="none" w:sz="0" w:space="0" w:color="auto"/>
            <w:bottom w:val="none" w:sz="0" w:space="0" w:color="auto"/>
            <w:right w:val="none" w:sz="0" w:space="0" w:color="auto"/>
          </w:divBdr>
        </w:div>
        <w:div w:id="403066248">
          <w:marLeft w:val="0"/>
          <w:marRight w:val="0"/>
          <w:marTop w:val="0"/>
          <w:marBottom w:val="0"/>
          <w:divBdr>
            <w:top w:val="none" w:sz="0" w:space="0" w:color="auto"/>
            <w:left w:val="none" w:sz="0" w:space="0" w:color="auto"/>
            <w:bottom w:val="none" w:sz="0" w:space="0" w:color="auto"/>
            <w:right w:val="none" w:sz="0" w:space="0" w:color="auto"/>
          </w:divBdr>
        </w:div>
        <w:div w:id="1934313731">
          <w:marLeft w:val="0"/>
          <w:marRight w:val="0"/>
          <w:marTop w:val="0"/>
          <w:marBottom w:val="0"/>
          <w:divBdr>
            <w:top w:val="none" w:sz="0" w:space="0" w:color="auto"/>
            <w:left w:val="none" w:sz="0" w:space="0" w:color="auto"/>
            <w:bottom w:val="none" w:sz="0" w:space="0" w:color="auto"/>
            <w:right w:val="none" w:sz="0" w:space="0" w:color="auto"/>
          </w:divBdr>
        </w:div>
        <w:div w:id="602616528">
          <w:marLeft w:val="0"/>
          <w:marRight w:val="0"/>
          <w:marTop w:val="0"/>
          <w:marBottom w:val="0"/>
          <w:divBdr>
            <w:top w:val="none" w:sz="0" w:space="0" w:color="auto"/>
            <w:left w:val="none" w:sz="0" w:space="0" w:color="auto"/>
            <w:bottom w:val="none" w:sz="0" w:space="0" w:color="auto"/>
            <w:right w:val="none" w:sz="0" w:space="0" w:color="auto"/>
          </w:divBdr>
        </w:div>
        <w:div w:id="1793280941">
          <w:marLeft w:val="0"/>
          <w:marRight w:val="0"/>
          <w:marTop w:val="0"/>
          <w:marBottom w:val="0"/>
          <w:divBdr>
            <w:top w:val="none" w:sz="0" w:space="0" w:color="auto"/>
            <w:left w:val="none" w:sz="0" w:space="0" w:color="auto"/>
            <w:bottom w:val="none" w:sz="0" w:space="0" w:color="auto"/>
            <w:right w:val="none" w:sz="0" w:space="0" w:color="auto"/>
          </w:divBdr>
        </w:div>
        <w:div w:id="1205606541">
          <w:marLeft w:val="0"/>
          <w:marRight w:val="0"/>
          <w:marTop w:val="0"/>
          <w:marBottom w:val="0"/>
          <w:divBdr>
            <w:top w:val="none" w:sz="0" w:space="0" w:color="auto"/>
            <w:left w:val="none" w:sz="0" w:space="0" w:color="auto"/>
            <w:bottom w:val="none" w:sz="0" w:space="0" w:color="auto"/>
            <w:right w:val="none" w:sz="0" w:space="0" w:color="auto"/>
          </w:divBdr>
        </w:div>
        <w:div w:id="2035961662">
          <w:marLeft w:val="0"/>
          <w:marRight w:val="0"/>
          <w:marTop w:val="0"/>
          <w:marBottom w:val="0"/>
          <w:divBdr>
            <w:top w:val="none" w:sz="0" w:space="0" w:color="auto"/>
            <w:left w:val="none" w:sz="0" w:space="0" w:color="auto"/>
            <w:bottom w:val="none" w:sz="0" w:space="0" w:color="auto"/>
            <w:right w:val="none" w:sz="0" w:space="0" w:color="auto"/>
          </w:divBdr>
        </w:div>
        <w:div w:id="622882038">
          <w:marLeft w:val="0"/>
          <w:marRight w:val="0"/>
          <w:marTop w:val="0"/>
          <w:marBottom w:val="0"/>
          <w:divBdr>
            <w:top w:val="none" w:sz="0" w:space="0" w:color="auto"/>
            <w:left w:val="none" w:sz="0" w:space="0" w:color="auto"/>
            <w:bottom w:val="none" w:sz="0" w:space="0" w:color="auto"/>
            <w:right w:val="none" w:sz="0" w:space="0" w:color="auto"/>
          </w:divBdr>
        </w:div>
        <w:div w:id="1061056753">
          <w:marLeft w:val="0"/>
          <w:marRight w:val="0"/>
          <w:marTop w:val="0"/>
          <w:marBottom w:val="0"/>
          <w:divBdr>
            <w:top w:val="none" w:sz="0" w:space="0" w:color="auto"/>
            <w:left w:val="none" w:sz="0" w:space="0" w:color="auto"/>
            <w:bottom w:val="none" w:sz="0" w:space="0" w:color="auto"/>
            <w:right w:val="none" w:sz="0" w:space="0" w:color="auto"/>
          </w:divBdr>
        </w:div>
        <w:div w:id="1796024546">
          <w:marLeft w:val="0"/>
          <w:marRight w:val="0"/>
          <w:marTop w:val="0"/>
          <w:marBottom w:val="0"/>
          <w:divBdr>
            <w:top w:val="none" w:sz="0" w:space="0" w:color="auto"/>
            <w:left w:val="none" w:sz="0" w:space="0" w:color="auto"/>
            <w:bottom w:val="none" w:sz="0" w:space="0" w:color="auto"/>
            <w:right w:val="none" w:sz="0" w:space="0" w:color="auto"/>
          </w:divBdr>
        </w:div>
        <w:div w:id="2060204536">
          <w:marLeft w:val="0"/>
          <w:marRight w:val="0"/>
          <w:marTop w:val="0"/>
          <w:marBottom w:val="0"/>
          <w:divBdr>
            <w:top w:val="none" w:sz="0" w:space="0" w:color="auto"/>
            <w:left w:val="none" w:sz="0" w:space="0" w:color="auto"/>
            <w:bottom w:val="none" w:sz="0" w:space="0" w:color="auto"/>
            <w:right w:val="none" w:sz="0" w:space="0" w:color="auto"/>
          </w:divBdr>
        </w:div>
        <w:div w:id="1992172346">
          <w:marLeft w:val="0"/>
          <w:marRight w:val="0"/>
          <w:marTop w:val="0"/>
          <w:marBottom w:val="0"/>
          <w:divBdr>
            <w:top w:val="none" w:sz="0" w:space="0" w:color="auto"/>
            <w:left w:val="none" w:sz="0" w:space="0" w:color="auto"/>
            <w:bottom w:val="none" w:sz="0" w:space="0" w:color="auto"/>
            <w:right w:val="none" w:sz="0" w:space="0" w:color="auto"/>
          </w:divBdr>
        </w:div>
      </w:divsChild>
    </w:div>
    <w:div w:id="238364997">
      <w:bodyDiv w:val="1"/>
      <w:marLeft w:val="0"/>
      <w:marRight w:val="0"/>
      <w:marTop w:val="0"/>
      <w:marBottom w:val="0"/>
      <w:divBdr>
        <w:top w:val="none" w:sz="0" w:space="0" w:color="auto"/>
        <w:left w:val="none" w:sz="0" w:space="0" w:color="auto"/>
        <w:bottom w:val="none" w:sz="0" w:space="0" w:color="auto"/>
        <w:right w:val="none" w:sz="0" w:space="0" w:color="auto"/>
      </w:divBdr>
    </w:div>
    <w:div w:id="246498418">
      <w:bodyDiv w:val="1"/>
      <w:marLeft w:val="0"/>
      <w:marRight w:val="0"/>
      <w:marTop w:val="0"/>
      <w:marBottom w:val="0"/>
      <w:divBdr>
        <w:top w:val="none" w:sz="0" w:space="0" w:color="auto"/>
        <w:left w:val="none" w:sz="0" w:space="0" w:color="auto"/>
        <w:bottom w:val="none" w:sz="0" w:space="0" w:color="auto"/>
        <w:right w:val="none" w:sz="0" w:space="0" w:color="auto"/>
      </w:divBdr>
      <w:divsChild>
        <w:div w:id="1976135977">
          <w:marLeft w:val="0"/>
          <w:marRight w:val="0"/>
          <w:marTop w:val="0"/>
          <w:marBottom w:val="0"/>
          <w:divBdr>
            <w:top w:val="none" w:sz="0" w:space="0" w:color="auto"/>
            <w:left w:val="none" w:sz="0" w:space="0" w:color="auto"/>
            <w:bottom w:val="none" w:sz="0" w:space="0" w:color="auto"/>
            <w:right w:val="none" w:sz="0" w:space="0" w:color="auto"/>
          </w:divBdr>
        </w:div>
        <w:div w:id="1619526348">
          <w:marLeft w:val="0"/>
          <w:marRight w:val="0"/>
          <w:marTop w:val="0"/>
          <w:marBottom w:val="0"/>
          <w:divBdr>
            <w:top w:val="none" w:sz="0" w:space="0" w:color="auto"/>
            <w:left w:val="none" w:sz="0" w:space="0" w:color="auto"/>
            <w:bottom w:val="none" w:sz="0" w:space="0" w:color="auto"/>
            <w:right w:val="none" w:sz="0" w:space="0" w:color="auto"/>
          </w:divBdr>
        </w:div>
        <w:div w:id="1729188945">
          <w:marLeft w:val="0"/>
          <w:marRight w:val="0"/>
          <w:marTop w:val="0"/>
          <w:marBottom w:val="0"/>
          <w:divBdr>
            <w:top w:val="none" w:sz="0" w:space="0" w:color="auto"/>
            <w:left w:val="none" w:sz="0" w:space="0" w:color="auto"/>
            <w:bottom w:val="none" w:sz="0" w:space="0" w:color="auto"/>
            <w:right w:val="none" w:sz="0" w:space="0" w:color="auto"/>
          </w:divBdr>
        </w:div>
        <w:div w:id="1397319079">
          <w:marLeft w:val="0"/>
          <w:marRight w:val="0"/>
          <w:marTop w:val="0"/>
          <w:marBottom w:val="0"/>
          <w:divBdr>
            <w:top w:val="none" w:sz="0" w:space="0" w:color="auto"/>
            <w:left w:val="none" w:sz="0" w:space="0" w:color="auto"/>
            <w:bottom w:val="none" w:sz="0" w:space="0" w:color="auto"/>
            <w:right w:val="none" w:sz="0" w:space="0" w:color="auto"/>
          </w:divBdr>
        </w:div>
        <w:div w:id="1456482701">
          <w:marLeft w:val="0"/>
          <w:marRight w:val="0"/>
          <w:marTop w:val="0"/>
          <w:marBottom w:val="0"/>
          <w:divBdr>
            <w:top w:val="none" w:sz="0" w:space="0" w:color="auto"/>
            <w:left w:val="none" w:sz="0" w:space="0" w:color="auto"/>
            <w:bottom w:val="none" w:sz="0" w:space="0" w:color="auto"/>
            <w:right w:val="none" w:sz="0" w:space="0" w:color="auto"/>
          </w:divBdr>
        </w:div>
        <w:div w:id="305934924">
          <w:marLeft w:val="0"/>
          <w:marRight w:val="0"/>
          <w:marTop w:val="0"/>
          <w:marBottom w:val="0"/>
          <w:divBdr>
            <w:top w:val="none" w:sz="0" w:space="0" w:color="auto"/>
            <w:left w:val="none" w:sz="0" w:space="0" w:color="auto"/>
            <w:bottom w:val="none" w:sz="0" w:space="0" w:color="auto"/>
            <w:right w:val="none" w:sz="0" w:space="0" w:color="auto"/>
          </w:divBdr>
        </w:div>
        <w:div w:id="842859983">
          <w:marLeft w:val="0"/>
          <w:marRight w:val="0"/>
          <w:marTop w:val="0"/>
          <w:marBottom w:val="0"/>
          <w:divBdr>
            <w:top w:val="none" w:sz="0" w:space="0" w:color="auto"/>
            <w:left w:val="none" w:sz="0" w:space="0" w:color="auto"/>
            <w:bottom w:val="none" w:sz="0" w:space="0" w:color="auto"/>
            <w:right w:val="none" w:sz="0" w:space="0" w:color="auto"/>
          </w:divBdr>
        </w:div>
        <w:div w:id="1375934138">
          <w:marLeft w:val="0"/>
          <w:marRight w:val="0"/>
          <w:marTop w:val="0"/>
          <w:marBottom w:val="0"/>
          <w:divBdr>
            <w:top w:val="none" w:sz="0" w:space="0" w:color="auto"/>
            <w:left w:val="none" w:sz="0" w:space="0" w:color="auto"/>
            <w:bottom w:val="none" w:sz="0" w:space="0" w:color="auto"/>
            <w:right w:val="none" w:sz="0" w:space="0" w:color="auto"/>
          </w:divBdr>
        </w:div>
        <w:div w:id="1593511417">
          <w:marLeft w:val="0"/>
          <w:marRight w:val="0"/>
          <w:marTop w:val="0"/>
          <w:marBottom w:val="0"/>
          <w:divBdr>
            <w:top w:val="none" w:sz="0" w:space="0" w:color="auto"/>
            <w:left w:val="none" w:sz="0" w:space="0" w:color="auto"/>
            <w:bottom w:val="none" w:sz="0" w:space="0" w:color="auto"/>
            <w:right w:val="none" w:sz="0" w:space="0" w:color="auto"/>
          </w:divBdr>
        </w:div>
        <w:div w:id="225337055">
          <w:marLeft w:val="0"/>
          <w:marRight w:val="0"/>
          <w:marTop w:val="0"/>
          <w:marBottom w:val="0"/>
          <w:divBdr>
            <w:top w:val="none" w:sz="0" w:space="0" w:color="auto"/>
            <w:left w:val="none" w:sz="0" w:space="0" w:color="auto"/>
            <w:bottom w:val="none" w:sz="0" w:space="0" w:color="auto"/>
            <w:right w:val="none" w:sz="0" w:space="0" w:color="auto"/>
          </w:divBdr>
        </w:div>
        <w:div w:id="980309331">
          <w:marLeft w:val="0"/>
          <w:marRight w:val="0"/>
          <w:marTop w:val="0"/>
          <w:marBottom w:val="0"/>
          <w:divBdr>
            <w:top w:val="none" w:sz="0" w:space="0" w:color="auto"/>
            <w:left w:val="none" w:sz="0" w:space="0" w:color="auto"/>
            <w:bottom w:val="none" w:sz="0" w:space="0" w:color="auto"/>
            <w:right w:val="none" w:sz="0" w:space="0" w:color="auto"/>
          </w:divBdr>
        </w:div>
        <w:div w:id="2078093058">
          <w:marLeft w:val="0"/>
          <w:marRight w:val="0"/>
          <w:marTop w:val="0"/>
          <w:marBottom w:val="0"/>
          <w:divBdr>
            <w:top w:val="none" w:sz="0" w:space="0" w:color="auto"/>
            <w:left w:val="none" w:sz="0" w:space="0" w:color="auto"/>
            <w:bottom w:val="none" w:sz="0" w:space="0" w:color="auto"/>
            <w:right w:val="none" w:sz="0" w:space="0" w:color="auto"/>
          </w:divBdr>
        </w:div>
        <w:div w:id="1846171593">
          <w:marLeft w:val="0"/>
          <w:marRight w:val="0"/>
          <w:marTop w:val="0"/>
          <w:marBottom w:val="0"/>
          <w:divBdr>
            <w:top w:val="none" w:sz="0" w:space="0" w:color="auto"/>
            <w:left w:val="none" w:sz="0" w:space="0" w:color="auto"/>
            <w:bottom w:val="none" w:sz="0" w:space="0" w:color="auto"/>
            <w:right w:val="none" w:sz="0" w:space="0" w:color="auto"/>
          </w:divBdr>
        </w:div>
        <w:div w:id="1674724394">
          <w:marLeft w:val="0"/>
          <w:marRight w:val="0"/>
          <w:marTop w:val="0"/>
          <w:marBottom w:val="0"/>
          <w:divBdr>
            <w:top w:val="none" w:sz="0" w:space="0" w:color="auto"/>
            <w:left w:val="none" w:sz="0" w:space="0" w:color="auto"/>
            <w:bottom w:val="none" w:sz="0" w:space="0" w:color="auto"/>
            <w:right w:val="none" w:sz="0" w:space="0" w:color="auto"/>
          </w:divBdr>
        </w:div>
        <w:div w:id="378941487">
          <w:marLeft w:val="0"/>
          <w:marRight w:val="0"/>
          <w:marTop w:val="0"/>
          <w:marBottom w:val="0"/>
          <w:divBdr>
            <w:top w:val="none" w:sz="0" w:space="0" w:color="auto"/>
            <w:left w:val="none" w:sz="0" w:space="0" w:color="auto"/>
            <w:bottom w:val="none" w:sz="0" w:space="0" w:color="auto"/>
            <w:right w:val="none" w:sz="0" w:space="0" w:color="auto"/>
          </w:divBdr>
        </w:div>
        <w:div w:id="498470054">
          <w:marLeft w:val="0"/>
          <w:marRight w:val="0"/>
          <w:marTop w:val="0"/>
          <w:marBottom w:val="0"/>
          <w:divBdr>
            <w:top w:val="none" w:sz="0" w:space="0" w:color="auto"/>
            <w:left w:val="none" w:sz="0" w:space="0" w:color="auto"/>
            <w:bottom w:val="none" w:sz="0" w:space="0" w:color="auto"/>
            <w:right w:val="none" w:sz="0" w:space="0" w:color="auto"/>
          </w:divBdr>
        </w:div>
        <w:div w:id="1419667771">
          <w:marLeft w:val="0"/>
          <w:marRight w:val="0"/>
          <w:marTop w:val="0"/>
          <w:marBottom w:val="0"/>
          <w:divBdr>
            <w:top w:val="none" w:sz="0" w:space="0" w:color="auto"/>
            <w:left w:val="none" w:sz="0" w:space="0" w:color="auto"/>
            <w:bottom w:val="none" w:sz="0" w:space="0" w:color="auto"/>
            <w:right w:val="none" w:sz="0" w:space="0" w:color="auto"/>
          </w:divBdr>
        </w:div>
        <w:div w:id="870612929">
          <w:marLeft w:val="0"/>
          <w:marRight w:val="0"/>
          <w:marTop w:val="0"/>
          <w:marBottom w:val="0"/>
          <w:divBdr>
            <w:top w:val="none" w:sz="0" w:space="0" w:color="auto"/>
            <w:left w:val="none" w:sz="0" w:space="0" w:color="auto"/>
            <w:bottom w:val="none" w:sz="0" w:space="0" w:color="auto"/>
            <w:right w:val="none" w:sz="0" w:space="0" w:color="auto"/>
          </w:divBdr>
        </w:div>
        <w:div w:id="794909040">
          <w:marLeft w:val="0"/>
          <w:marRight w:val="0"/>
          <w:marTop w:val="0"/>
          <w:marBottom w:val="0"/>
          <w:divBdr>
            <w:top w:val="none" w:sz="0" w:space="0" w:color="auto"/>
            <w:left w:val="none" w:sz="0" w:space="0" w:color="auto"/>
            <w:bottom w:val="none" w:sz="0" w:space="0" w:color="auto"/>
            <w:right w:val="none" w:sz="0" w:space="0" w:color="auto"/>
          </w:divBdr>
        </w:div>
        <w:div w:id="870187218">
          <w:marLeft w:val="0"/>
          <w:marRight w:val="0"/>
          <w:marTop w:val="0"/>
          <w:marBottom w:val="0"/>
          <w:divBdr>
            <w:top w:val="none" w:sz="0" w:space="0" w:color="auto"/>
            <w:left w:val="none" w:sz="0" w:space="0" w:color="auto"/>
            <w:bottom w:val="none" w:sz="0" w:space="0" w:color="auto"/>
            <w:right w:val="none" w:sz="0" w:space="0" w:color="auto"/>
          </w:divBdr>
        </w:div>
      </w:divsChild>
    </w:div>
    <w:div w:id="268203075">
      <w:bodyDiv w:val="1"/>
      <w:marLeft w:val="0"/>
      <w:marRight w:val="0"/>
      <w:marTop w:val="0"/>
      <w:marBottom w:val="0"/>
      <w:divBdr>
        <w:top w:val="none" w:sz="0" w:space="0" w:color="auto"/>
        <w:left w:val="none" w:sz="0" w:space="0" w:color="auto"/>
        <w:bottom w:val="none" w:sz="0" w:space="0" w:color="auto"/>
        <w:right w:val="none" w:sz="0" w:space="0" w:color="auto"/>
      </w:divBdr>
    </w:div>
    <w:div w:id="329211105">
      <w:bodyDiv w:val="1"/>
      <w:marLeft w:val="0"/>
      <w:marRight w:val="0"/>
      <w:marTop w:val="0"/>
      <w:marBottom w:val="0"/>
      <w:divBdr>
        <w:top w:val="none" w:sz="0" w:space="0" w:color="auto"/>
        <w:left w:val="none" w:sz="0" w:space="0" w:color="auto"/>
        <w:bottom w:val="none" w:sz="0" w:space="0" w:color="auto"/>
        <w:right w:val="none" w:sz="0" w:space="0" w:color="auto"/>
      </w:divBdr>
    </w:div>
    <w:div w:id="418646473">
      <w:bodyDiv w:val="1"/>
      <w:marLeft w:val="0"/>
      <w:marRight w:val="0"/>
      <w:marTop w:val="0"/>
      <w:marBottom w:val="0"/>
      <w:divBdr>
        <w:top w:val="none" w:sz="0" w:space="0" w:color="auto"/>
        <w:left w:val="none" w:sz="0" w:space="0" w:color="auto"/>
        <w:bottom w:val="none" w:sz="0" w:space="0" w:color="auto"/>
        <w:right w:val="none" w:sz="0" w:space="0" w:color="auto"/>
      </w:divBdr>
      <w:divsChild>
        <w:div w:id="165749019">
          <w:marLeft w:val="0"/>
          <w:marRight w:val="0"/>
          <w:marTop w:val="0"/>
          <w:marBottom w:val="0"/>
          <w:divBdr>
            <w:top w:val="none" w:sz="0" w:space="0" w:color="auto"/>
            <w:left w:val="none" w:sz="0" w:space="0" w:color="auto"/>
            <w:bottom w:val="none" w:sz="0" w:space="0" w:color="auto"/>
            <w:right w:val="none" w:sz="0" w:space="0" w:color="auto"/>
          </w:divBdr>
          <w:divsChild>
            <w:div w:id="193883144">
              <w:marLeft w:val="0"/>
              <w:marRight w:val="0"/>
              <w:marTop w:val="0"/>
              <w:marBottom w:val="0"/>
              <w:divBdr>
                <w:top w:val="none" w:sz="0" w:space="0" w:color="auto"/>
                <w:left w:val="none" w:sz="0" w:space="0" w:color="auto"/>
                <w:bottom w:val="none" w:sz="0" w:space="0" w:color="auto"/>
                <w:right w:val="none" w:sz="0" w:space="0" w:color="auto"/>
              </w:divBdr>
              <w:divsChild>
                <w:div w:id="640116203">
                  <w:marLeft w:val="0"/>
                  <w:marRight w:val="0"/>
                  <w:marTop w:val="0"/>
                  <w:marBottom w:val="0"/>
                  <w:divBdr>
                    <w:top w:val="none" w:sz="0" w:space="0" w:color="auto"/>
                    <w:left w:val="none" w:sz="0" w:space="0" w:color="auto"/>
                    <w:bottom w:val="none" w:sz="0" w:space="0" w:color="auto"/>
                    <w:right w:val="none" w:sz="0" w:space="0" w:color="auto"/>
                  </w:divBdr>
                  <w:divsChild>
                    <w:div w:id="967667640">
                      <w:marLeft w:val="0"/>
                      <w:marRight w:val="0"/>
                      <w:marTop w:val="0"/>
                      <w:marBottom w:val="0"/>
                      <w:divBdr>
                        <w:top w:val="none" w:sz="0" w:space="0" w:color="auto"/>
                        <w:left w:val="none" w:sz="0" w:space="0" w:color="auto"/>
                        <w:bottom w:val="none" w:sz="0" w:space="0" w:color="auto"/>
                        <w:right w:val="none" w:sz="0" w:space="0" w:color="auto"/>
                      </w:divBdr>
                    </w:div>
                    <w:div w:id="289671461">
                      <w:marLeft w:val="0"/>
                      <w:marRight w:val="0"/>
                      <w:marTop w:val="0"/>
                      <w:marBottom w:val="0"/>
                      <w:divBdr>
                        <w:top w:val="none" w:sz="0" w:space="0" w:color="auto"/>
                        <w:left w:val="none" w:sz="0" w:space="0" w:color="auto"/>
                        <w:bottom w:val="none" w:sz="0" w:space="0" w:color="auto"/>
                        <w:right w:val="none" w:sz="0" w:space="0" w:color="auto"/>
                      </w:divBdr>
                    </w:div>
                    <w:div w:id="1548569427">
                      <w:marLeft w:val="0"/>
                      <w:marRight w:val="0"/>
                      <w:marTop w:val="0"/>
                      <w:marBottom w:val="0"/>
                      <w:divBdr>
                        <w:top w:val="none" w:sz="0" w:space="0" w:color="auto"/>
                        <w:left w:val="none" w:sz="0" w:space="0" w:color="auto"/>
                        <w:bottom w:val="none" w:sz="0" w:space="0" w:color="auto"/>
                        <w:right w:val="none" w:sz="0" w:space="0" w:color="auto"/>
                      </w:divBdr>
                    </w:div>
                    <w:div w:id="1573469357">
                      <w:marLeft w:val="0"/>
                      <w:marRight w:val="0"/>
                      <w:marTop w:val="0"/>
                      <w:marBottom w:val="0"/>
                      <w:divBdr>
                        <w:top w:val="none" w:sz="0" w:space="0" w:color="auto"/>
                        <w:left w:val="none" w:sz="0" w:space="0" w:color="auto"/>
                        <w:bottom w:val="none" w:sz="0" w:space="0" w:color="auto"/>
                        <w:right w:val="none" w:sz="0" w:space="0" w:color="auto"/>
                      </w:divBdr>
                    </w:div>
                    <w:div w:id="1073970756">
                      <w:marLeft w:val="0"/>
                      <w:marRight w:val="0"/>
                      <w:marTop w:val="0"/>
                      <w:marBottom w:val="0"/>
                      <w:divBdr>
                        <w:top w:val="none" w:sz="0" w:space="0" w:color="auto"/>
                        <w:left w:val="none" w:sz="0" w:space="0" w:color="auto"/>
                        <w:bottom w:val="none" w:sz="0" w:space="0" w:color="auto"/>
                        <w:right w:val="none" w:sz="0" w:space="0" w:color="auto"/>
                      </w:divBdr>
                    </w:div>
                    <w:div w:id="371735091">
                      <w:marLeft w:val="0"/>
                      <w:marRight w:val="0"/>
                      <w:marTop w:val="0"/>
                      <w:marBottom w:val="0"/>
                      <w:divBdr>
                        <w:top w:val="none" w:sz="0" w:space="0" w:color="auto"/>
                        <w:left w:val="none" w:sz="0" w:space="0" w:color="auto"/>
                        <w:bottom w:val="none" w:sz="0" w:space="0" w:color="auto"/>
                        <w:right w:val="none" w:sz="0" w:space="0" w:color="auto"/>
                      </w:divBdr>
                    </w:div>
                    <w:div w:id="1519001398">
                      <w:marLeft w:val="0"/>
                      <w:marRight w:val="0"/>
                      <w:marTop w:val="0"/>
                      <w:marBottom w:val="0"/>
                      <w:divBdr>
                        <w:top w:val="none" w:sz="0" w:space="0" w:color="auto"/>
                        <w:left w:val="none" w:sz="0" w:space="0" w:color="auto"/>
                        <w:bottom w:val="none" w:sz="0" w:space="0" w:color="auto"/>
                        <w:right w:val="none" w:sz="0" w:space="0" w:color="auto"/>
                      </w:divBdr>
                    </w:div>
                    <w:div w:id="1770544401">
                      <w:marLeft w:val="0"/>
                      <w:marRight w:val="0"/>
                      <w:marTop w:val="0"/>
                      <w:marBottom w:val="0"/>
                      <w:divBdr>
                        <w:top w:val="none" w:sz="0" w:space="0" w:color="auto"/>
                        <w:left w:val="none" w:sz="0" w:space="0" w:color="auto"/>
                        <w:bottom w:val="none" w:sz="0" w:space="0" w:color="auto"/>
                        <w:right w:val="none" w:sz="0" w:space="0" w:color="auto"/>
                      </w:divBdr>
                    </w:div>
                    <w:div w:id="40054562">
                      <w:marLeft w:val="0"/>
                      <w:marRight w:val="0"/>
                      <w:marTop w:val="0"/>
                      <w:marBottom w:val="0"/>
                      <w:divBdr>
                        <w:top w:val="none" w:sz="0" w:space="0" w:color="auto"/>
                        <w:left w:val="none" w:sz="0" w:space="0" w:color="auto"/>
                        <w:bottom w:val="none" w:sz="0" w:space="0" w:color="auto"/>
                        <w:right w:val="none" w:sz="0" w:space="0" w:color="auto"/>
                      </w:divBdr>
                    </w:div>
                    <w:div w:id="111702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199424">
          <w:marLeft w:val="0"/>
          <w:marRight w:val="0"/>
          <w:marTop w:val="0"/>
          <w:marBottom w:val="0"/>
          <w:divBdr>
            <w:top w:val="none" w:sz="0" w:space="0" w:color="auto"/>
            <w:left w:val="none" w:sz="0" w:space="0" w:color="auto"/>
            <w:bottom w:val="none" w:sz="0" w:space="0" w:color="auto"/>
            <w:right w:val="none" w:sz="0" w:space="0" w:color="auto"/>
          </w:divBdr>
          <w:divsChild>
            <w:div w:id="1237595946">
              <w:marLeft w:val="0"/>
              <w:marRight w:val="0"/>
              <w:marTop w:val="0"/>
              <w:marBottom w:val="0"/>
              <w:divBdr>
                <w:top w:val="none" w:sz="0" w:space="0" w:color="auto"/>
                <w:left w:val="none" w:sz="0" w:space="0" w:color="auto"/>
                <w:bottom w:val="none" w:sz="0" w:space="0" w:color="auto"/>
                <w:right w:val="none" w:sz="0" w:space="0" w:color="auto"/>
              </w:divBdr>
              <w:divsChild>
                <w:div w:id="1303315518">
                  <w:marLeft w:val="0"/>
                  <w:marRight w:val="0"/>
                  <w:marTop w:val="0"/>
                  <w:marBottom w:val="0"/>
                  <w:divBdr>
                    <w:top w:val="none" w:sz="0" w:space="0" w:color="auto"/>
                    <w:left w:val="none" w:sz="0" w:space="0" w:color="auto"/>
                    <w:bottom w:val="none" w:sz="0" w:space="0" w:color="auto"/>
                    <w:right w:val="none" w:sz="0" w:space="0" w:color="auto"/>
                  </w:divBdr>
                  <w:divsChild>
                    <w:div w:id="497769682">
                      <w:marLeft w:val="0"/>
                      <w:marRight w:val="0"/>
                      <w:marTop w:val="0"/>
                      <w:marBottom w:val="0"/>
                      <w:divBdr>
                        <w:top w:val="none" w:sz="0" w:space="0" w:color="auto"/>
                        <w:left w:val="none" w:sz="0" w:space="0" w:color="auto"/>
                        <w:bottom w:val="none" w:sz="0" w:space="0" w:color="auto"/>
                        <w:right w:val="none" w:sz="0" w:space="0" w:color="auto"/>
                      </w:divBdr>
                    </w:div>
                    <w:div w:id="41368379">
                      <w:marLeft w:val="0"/>
                      <w:marRight w:val="0"/>
                      <w:marTop w:val="0"/>
                      <w:marBottom w:val="0"/>
                      <w:divBdr>
                        <w:top w:val="none" w:sz="0" w:space="0" w:color="auto"/>
                        <w:left w:val="none" w:sz="0" w:space="0" w:color="auto"/>
                        <w:bottom w:val="none" w:sz="0" w:space="0" w:color="auto"/>
                        <w:right w:val="none" w:sz="0" w:space="0" w:color="auto"/>
                      </w:divBdr>
                    </w:div>
                    <w:div w:id="1428960156">
                      <w:marLeft w:val="0"/>
                      <w:marRight w:val="0"/>
                      <w:marTop w:val="0"/>
                      <w:marBottom w:val="0"/>
                      <w:divBdr>
                        <w:top w:val="none" w:sz="0" w:space="0" w:color="auto"/>
                        <w:left w:val="none" w:sz="0" w:space="0" w:color="auto"/>
                        <w:bottom w:val="none" w:sz="0" w:space="0" w:color="auto"/>
                        <w:right w:val="none" w:sz="0" w:space="0" w:color="auto"/>
                      </w:divBdr>
                    </w:div>
                    <w:div w:id="42099842">
                      <w:marLeft w:val="0"/>
                      <w:marRight w:val="0"/>
                      <w:marTop w:val="0"/>
                      <w:marBottom w:val="0"/>
                      <w:divBdr>
                        <w:top w:val="none" w:sz="0" w:space="0" w:color="auto"/>
                        <w:left w:val="none" w:sz="0" w:space="0" w:color="auto"/>
                        <w:bottom w:val="none" w:sz="0" w:space="0" w:color="auto"/>
                        <w:right w:val="none" w:sz="0" w:space="0" w:color="auto"/>
                      </w:divBdr>
                    </w:div>
                    <w:div w:id="1707296883">
                      <w:marLeft w:val="0"/>
                      <w:marRight w:val="0"/>
                      <w:marTop w:val="0"/>
                      <w:marBottom w:val="0"/>
                      <w:divBdr>
                        <w:top w:val="none" w:sz="0" w:space="0" w:color="auto"/>
                        <w:left w:val="none" w:sz="0" w:space="0" w:color="auto"/>
                        <w:bottom w:val="none" w:sz="0" w:space="0" w:color="auto"/>
                        <w:right w:val="none" w:sz="0" w:space="0" w:color="auto"/>
                      </w:divBdr>
                    </w:div>
                    <w:div w:id="2072271811">
                      <w:marLeft w:val="0"/>
                      <w:marRight w:val="0"/>
                      <w:marTop w:val="0"/>
                      <w:marBottom w:val="0"/>
                      <w:divBdr>
                        <w:top w:val="none" w:sz="0" w:space="0" w:color="auto"/>
                        <w:left w:val="none" w:sz="0" w:space="0" w:color="auto"/>
                        <w:bottom w:val="none" w:sz="0" w:space="0" w:color="auto"/>
                        <w:right w:val="none" w:sz="0" w:space="0" w:color="auto"/>
                      </w:divBdr>
                    </w:div>
                    <w:div w:id="1539010784">
                      <w:marLeft w:val="0"/>
                      <w:marRight w:val="0"/>
                      <w:marTop w:val="0"/>
                      <w:marBottom w:val="0"/>
                      <w:divBdr>
                        <w:top w:val="none" w:sz="0" w:space="0" w:color="auto"/>
                        <w:left w:val="none" w:sz="0" w:space="0" w:color="auto"/>
                        <w:bottom w:val="none" w:sz="0" w:space="0" w:color="auto"/>
                        <w:right w:val="none" w:sz="0" w:space="0" w:color="auto"/>
                      </w:divBdr>
                    </w:div>
                    <w:div w:id="1513765784">
                      <w:marLeft w:val="0"/>
                      <w:marRight w:val="0"/>
                      <w:marTop w:val="0"/>
                      <w:marBottom w:val="0"/>
                      <w:divBdr>
                        <w:top w:val="none" w:sz="0" w:space="0" w:color="auto"/>
                        <w:left w:val="none" w:sz="0" w:space="0" w:color="auto"/>
                        <w:bottom w:val="none" w:sz="0" w:space="0" w:color="auto"/>
                        <w:right w:val="none" w:sz="0" w:space="0" w:color="auto"/>
                      </w:divBdr>
                    </w:div>
                    <w:div w:id="1255893004">
                      <w:marLeft w:val="0"/>
                      <w:marRight w:val="0"/>
                      <w:marTop w:val="0"/>
                      <w:marBottom w:val="0"/>
                      <w:divBdr>
                        <w:top w:val="none" w:sz="0" w:space="0" w:color="auto"/>
                        <w:left w:val="none" w:sz="0" w:space="0" w:color="auto"/>
                        <w:bottom w:val="none" w:sz="0" w:space="0" w:color="auto"/>
                        <w:right w:val="none" w:sz="0" w:space="0" w:color="auto"/>
                      </w:divBdr>
                    </w:div>
                    <w:div w:id="748886426">
                      <w:marLeft w:val="0"/>
                      <w:marRight w:val="0"/>
                      <w:marTop w:val="0"/>
                      <w:marBottom w:val="0"/>
                      <w:divBdr>
                        <w:top w:val="none" w:sz="0" w:space="0" w:color="auto"/>
                        <w:left w:val="none" w:sz="0" w:space="0" w:color="auto"/>
                        <w:bottom w:val="none" w:sz="0" w:space="0" w:color="auto"/>
                        <w:right w:val="none" w:sz="0" w:space="0" w:color="auto"/>
                      </w:divBdr>
                    </w:div>
                    <w:div w:id="648246489">
                      <w:marLeft w:val="0"/>
                      <w:marRight w:val="0"/>
                      <w:marTop w:val="0"/>
                      <w:marBottom w:val="0"/>
                      <w:divBdr>
                        <w:top w:val="none" w:sz="0" w:space="0" w:color="auto"/>
                        <w:left w:val="none" w:sz="0" w:space="0" w:color="auto"/>
                        <w:bottom w:val="none" w:sz="0" w:space="0" w:color="auto"/>
                        <w:right w:val="none" w:sz="0" w:space="0" w:color="auto"/>
                      </w:divBdr>
                    </w:div>
                    <w:div w:id="1584609846">
                      <w:marLeft w:val="0"/>
                      <w:marRight w:val="0"/>
                      <w:marTop w:val="0"/>
                      <w:marBottom w:val="0"/>
                      <w:divBdr>
                        <w:top w:val="none" w:sz="0" w:space="0" w:color="auto"/>
                        <w:left w:val="none" w:sz="0" w:space="0" w:color="auto"/>
                        <w:bottom w:val="none" w:sz="0" w:space="0" w:color="auto"/>
                        <w:right w:val="none" w:sz="0" w:space="0" w:color="auto"/>
                      </w:divBdr>
                    </w:div>
                    <w:div w:id="1140462388">
                      <w:marLeft w:val="0"/>
                      <w:marRight w:val="0"/>
                      <w:marTop w:val="0"/>
                      <w:marBottom w:val="0"/>
                      <w:divBdr>
                        <w:top w:val="none" w:sz="0" w:space="0" w:color="auto"/>
                        <w:left w:val="none" w:sz="0" w:space="0" w:color="auto"/>
                        <w:bottom w:val="none" w:sz="0" w:space="0" w:color="auto"/>
                        <w:right w:val="none" w:sz="0" w:space="0" w:color="auto"/>
                      </w:divBdr>
                    </w:div>
                    <w:div w:id="1023439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091164">
      <w:bodyDiv w:val="1"/>
      <w:marLeft w:val="0"/>
      <w:marRight w:val="0"/>
      <w:marTop w:val="0"/>
      <w:marBottom w:val="0"/>
      <w:divBdr>
        <w:top w:val="none" w:sz="0" w:space="0" w:color="auto"/>
        <w:left w:val="none" w:sz="0" w:space="0" w:color="auto"/>
        <w:bottom w:val="none" w:sz="0" w:space="0" w:color="auto"/>
        <w:right w:val="none" w:sz="0" w:space="0" w:color="auto"/>
      </w:divBdr>
    </w:div>
    <w:div w:id="657073815">
      <w:bodyDiv w:val="1"/>
      <w:marLeft w:val="0"/>
      <w:marRight w:val="0"/>
      <w:marTop w:val="0"/>
      <w:marBottom w:val="0"/>
      <w:divBdr>
        <w:top w:val="none" w:sz="0" w:space="0" w:color="auto"/>
        <w:left w:val="none" w:sz="0" w:space="0" w:color="auto"/>
        <w:bottom w:val="none" w:sz="0" w:space="0" w:color="auto"/>
        <w:right w:val="none" w:sz="0" w:space="0" w:color="auto"/>
      </w:divBdr>
      <w:divsChild>
        <w:div w:id="1201095123">
          <w:marLeft w:val="0"/>
          <w:marRight w:val="0"/>
          <w:marTop w:val="0"/>
          <w:marBottom w:val="0"/>
          <w:divBdr>
            <w:top w:val="none" w:sz="0" w:space="0" w:color="auto"/>
            <w:left w:val="none" w:sz="0" w:space="0" w:color="auto"/>
            <w:bottom w:val="none" w:sz="0" w:space="0" w:color="auto"/>
            <w:right w:val="none" w:sz="0" w:space="0" w:color="auto"/>
          </w:divBdr>
          <w:divsChild>
            <w:div w:id="741605835">
              <w:marLeft w:val="0"/>
              <w:marRight w:val="0"/>
              <w:marTop w:val="0"/>
              <w:marBottom w:val="0"/>
              <w:divBdr>
                <w:top w:val="none" w:sz="0" w:space="0" w:color="auto"/>
                <w:left w:val="none" w:sz="0" w:space="0" w:color="auto"/>
                <w:bottom w:val="none" w:sz="0" w:space="0" w:color="auto"/>
                <w:right w:val="none" w:sz="0" w:space="0" w:color="auto"/>
              </w:divBdr>
              <w:divsChild>
                <w:div w:id="144703769">
                  <w:marLeft w:val="0"/>
                  <w:marRight w:val="0"/>
                  <w:marTop w:val="0"/>
                  <w:marBottom w:val="0"/>
                  <w:divBdr>
                    <w:top w:val="none" w:sz="0" w:space="0" w:color="auto"/>
                    <w:left w:val="none" w:sz="0" w:space="0" w:color="auto"/>
                    <w:bottom w:val="none" w:sz="0" w:space="0" w:color="auto"/>
                    <w:right w:val="none" w:sz="0" w:space="0" w:color="auto"/>
                  </w:divBdr>
                  <w:divsChild>
                    <w:div w:id="1905294815">
                      <w:marLeft w:val="0"/>
                      <w:marRight w:val="0"/>
                      <w:marTop w:val="0"/>
                      <w:marBottom w:val="0"/>
                      <w:divBdr>
                        <w:top w:val="none" w:sz="0" w:space="0" w:color="auto"/>
                        <w:left w:val="none" w:sz="0" w:space="0" w:color="auto"/>
                        <w:bottom w:val="none" w:sz="0" w:space="0" w:color="auto"/>
                        <w:right w:val="none" w:sz="0" w:space="0" w:color="auto"/>
                      </w:divBdr>
                    </w:div>
                    <w:div w:id="1926303903">
                      <w:marLeft w:val="0"/>
                      <w:marRight w:val="0"/>
                      <w:marTop w:val="0"/>
                      <w:marBottom w:val="0"/>
                      <w:divBdr>
                        <w:top w:val="none" w:sz="0" w:space="0" w:color="auto"/>
                        <w:left w:val="none" w:sz="0" w:space="0" w:color="auto"/>
                        <w:bottom w:val="none" w:sz="0" w:space="0" w:color="auto"/>
                        <w:right w:val="none" w:sz="0" w:space="0" w:color="auto"/>
                      </w:divBdr>
                    </w:div>
                    <w:div w:id="949631979">
                      <w:marLeft w:val="0"/>
                      <w:marRight w:val="0"/>
                      <w:marTop w:val="0"/>
                      <w:marBottom w:val="0"/>
                      <w:divBdr>
                        <w:top w:val="none" w:sz="0" w:space="0" w:color="auto"/>
                        <w:left w:val="none" w:sz="0" w:space="0" w:color="auto"/>
                        <w:bottom w:val="none" w:sz="0" w:space="0" w:color="auto"/>
                        <w:right w:val="none" w:sz="0" w:space="0" w:color="auto"/>
                      </w:divBdr>
                    </w:div>
                    <w:div w:id="1139031344">
                      <w:marLeft w:val="0"/>
                      <w:marRight w:val="0"/>
                      <w:marTop w:val="0"/>
                      <w:marBottom w:val="0"/>
                      <w:divBdr>
                        <w:top w:val="none" w:sz="0" w:space="0" w:color="auto"/>
                        <w:left w:val="none" w:sz="0" w:space="0" w:color="auto"/>
                        <w:bottom w:val="none" w:sz="0" w:space="0" w:color="auto"/>
                        <w:right w:val="none" w:sz="0" w:space="0" w:color="auto"/>
                      </w:divBdr>
                    </w:div>
                    <w:div w:id="1700935011">
                      <w:marLeft w:val="0"/>
                      <w:marRight w:val="0"/>
                      <w:marTop w:val="0"/>
                      <w:marBottom w:val="0"/>
                      <w:divBdr>
                        <w:top w:val="none" w:sz="0" w:space="0" w:color="auto"/>
                        <w:left w:val="none" w:sz="0" w:space="0" w:color="auto"/>
                        <w:bottom w:val="none" w:sz="0" w:space="0" w:color="auto"/>
                        <w:right w:val="none" w:sz="0" w:space="0" w:color="auto"/>
                      </w:divBdr>
                    </w:div>
                    <w:div w:id="1028330812">
                      <w:marLeft w:val="0"/>
                      <w:marRight w:val="0"/>
                      <w:marTop w:val="0"/>
                      <w:marBottom w:val="0"/>
                      <w:divBdr>
                        <w:top w:val="none" w:sz="0" w:space="0" w:color="auto"/>
                        <w:left w:val="none" w:sz="0" w:space="0" w:color="auto"/>
                        <w:bottom w:val="none" w:sz="0" w:space="0" w:color="auto"/>
                        <w:right w:val="none" w:sz="0" w:space="0" w:color="auto"/>
                      </w:divBdr>
                    </w:div>
                    <w:div w:id="659961436">
                      <w:marLeft w:val="0"/>
                      <w:marRight w:val="0"/>
                      <w:marTop w:val="0"/>
                      <w:marBottom w:val="0"/>
                      <w:divBdr>
                        <w:top w:val="none" w:sz="0" w:space="0" w:color="auto"/>
                        <w:left w:val="none" w:sz="0" w:space="0" w:color="auto"/>
                        <w:bottom w:val="none" w:sz="0" w:space="0" w:color="auto"/>
                        <w:right w:val="none" w:sz="0" w:space="0" w:color="auto"/>
                      </w:divBdr>
                    </w:div>
                    <w:div w:id="52312759">
                      <w:marLeft w:val="0"/>
                      <w:marRight w:val="0"/>
                      <w:marTop w:val="0"/>
                      <w:marBottom w:val="0"/>
                      <w:divBdr>
                        <w:top w:val="none" w:sz="0" w:space="0" w:color="auto"/>
                        <w:left w:val="none" w:sz="0" w:space="0" w:color="auto"/>
                        <w:bottom w:val="none" w:sz="0" w:space="0" w:color="auto"/>
                        <w:right w:val="none" w:sz="0" w:space="0" w:color="auto"/>
                      </w:divBdr>
                    </w:div>
                    <w:div w:id="193033197">
                      <w:marLeft w:val="0"/>
                      <w:marRight w:val="0"/>
                      <w:marTop w:val="0"/>
                      <w:marBottom w:val="0"/>
                      <w:divBdr>
                        <w:top w:val="none" w:sz="0" w:space="0" w:color="auto"/>
                        <w:left w:val="none" w:sz="0" w:space="0" w:color="auto"/>
                        <w:bottom w:val="none" w:sz="0" w:space="0" w:color="auto"/>
                        <w:right w:val="none" w:sz="0" w:space="0" w:color="auto"/>
                      </w:divBdr>
                    </w:div>
                    <w:div w:id="2052458990">
                      <w:marLeft w:val="0"/>
                      <w:marRight w:val="0"/>
                      <w:marTop w:val="0"/>
                      <w:marBottom w:val="0"/>
                      <w:divBdr>
                        <w:top w:val="none" w:sz="0" w:space="0" w:color="auto"/>
                        <w:left w:val="none" w:sz="0" w:space="0" w:color="auto"/>
                        <w:bottom w:val="none" w:sz="0" w:space="0" w:color="auto"/>
                        <w:right w:val="none" w:sz="0" w:space="0" w:color="auto"/>
                      </w:divBdr>
                    </w:div>
                    <w:div w:id="144784377">
                      <w:marLeft w:val="0"/>
                      <w:marRight w:val="0"/>
                      <w:marTop w:val="0"/>
                      <w:marBottom w:val="0"/>
                      <w:divBdr>
                        <w:top w:val="none" w:sz="0" w:space="0" w:color="auto"/>
                        <w:left w:val="none" w:sz="0" w:space="0" w:color="auto"/>
                        <w:bottom w:val="none" w:sz="0" w:space="0" w:color="auto"/>
                        <w:right w:val="none" w:sz="0" w:space="0" w:color="auto"/>
                      </w:divBdr>
                    </w:div>
                    <w:div w:id="1481993248">
                      <w:marLeft w:val="0"/>
                      <w:marRight w:val="0"/>
                      <w:marTop w:val="0"/>
                      <w:marBottom w:val="0"/>
                      <w:divBdr>
                        <w:top w:val="none" w:sz="0" w:space="0" w:color="auto"/>
                        <w:left w:val="none" w:sz="0" w:space="0" w:color="auto"/>
                        <w:bottom w:val="none" w:sz="0" w:space="0" w:color="auto"/>
                        <w:right w:val="none" w:sz="0" w:space="0" w:color="auto"/>
                      </w:divBdr>
                    </w:div>
                    <w:div w:id="564872100">
                      <w:marLeft w:val="0"/>
                      <w:marRight w:val="0"/>
                      <w:marTop w:val="0"/>
                      <w:marBottom w:val="0"/>
                      <w:divBdr>
                        <w:top w:val="none" w:sz="0" w:space="0" w:color="auto"/>
                        <w:left w:val="none" w:sz="0" w:space="0" w:color="auto"/>
                        <w:bottom w:val="none" w:sz="0" w:space="0" w:color="auto"/>
                        <w:right w:val="none" w:sz="0" w:space="0" w:color="auto"/>
                      </w:divBdr>
                    </w:div>
                    <w:div w:id="354354071">
                      <w:marLeft w:val="0"/>
                      <w:marRight w:val="0"/>
                      <w:marTop w:val="0"/>
                      <w:marBottom w:val="0"/>
                      <w:divBdr>
                        <w:top w:val="none" w:sz="0" w:space="0" w:color="auto"/>
                        <w:left w:val="none" w:sz="0" w:space="0" w:color="auto"/>
                        <w:bottom w:val="none" w:sz="0" w:space="0" w:color="auto"/>
                        <w:right w:val="none" w:sz="0" w:space="0" w:color="auto"/>
                      </w:divBdr>
                    </w:div>
                    <w:div w:id="1325401316">
                      <w:marLeft w:val="0"/>
                      <w:marRight w:val="0"/>
                      <w:marTop w:val="0"/>
                      <w:marBottom w:val="0"/>
                      <w:divBdr>
                        <w:top w:val="none" w:sz="0" w:space="0" w:color="auto"/>
                        <w:left w:val="none" w:sz="0" w:space="0" w:color="auto"/>
                        <w:bottom w:val="none" w:sz="0" w:space="0" w:color="auto"/>
                        <w:right w:val="none" w:sz="0" w:space="0" w:color="auto"/>
                      </w:divBdr>
                    </w:div>
                    <w:div w:id="981235045">
                      <w:marLeft w:val="0"/>
                      <w:marRight w:val="0"/>
                      <w:marTop w:val="0"/>
                      <w:marBottom w:val="0"/>
                      <w:divBdr>
                        <w:top w:val="none" w:sz="0" w:space="0" w:color="auto"/>
                        <w:left w:val="none" w:sz="0" w:space="0" w:color="auto"/>
                        <w:bottom w:val="none" w:sz="0" w:space="0" w:color="auto"/>
                        <w:right w:val="none" w:sz="0" w:space="0" w:color="auto"/>
                      </w:divBdr>
                    </w:div>
                    <w:div w:id="1310475720">
                      <w:marLeft w:val="0"/>
                      <w:marRight w:val="0"/>
                      <w:marTop w:val="0"/>
                      <w:marBottom w:val="0"/>
                      <w:divBdr>
                        <w:top w:val="none" w:sz="0" w:space="0" w:color="auto"/>
                        <w:left w:val="none" w:sz="0" w:space="0" w:color="auto"/>
                        <w:bottom w:val="none" w:sz="0" w:space="0" w:color="auto"/>
                        <w:right w:val="none" w:sz="0" w:space="0" w:color="auto"/>
                      </w:divBdr>
                    </w:div>
                    <w:div w:id="852300921">
                      <w:marLeft w:val="0"/>
                      <w:marRight w:val="0"/>
                      <w:marTop w:val="0"/>
                      <w:marBottom w:val="0"/>
                      <w:divBdr>
                        <w:top w:val="none" w:sz="0" w:space="0" w:color="auto"/>
                        <w:left w:val="none" w:sz="0" w:space="0" w:color="auto"/>
                        <w:bottom w:val="none" w:sz="0" w:space="0" w:color="auto"/>
                        <w:right w:val="none" w:sz="0" w:space="0" w:color="auto"/>
                      </w:divBdr>
                    </w:div>
                    <w:div w:id="1723089419">
                      <w:marLeft w:val="0"/>
                      <w:marRight w:val="0"/>
                      <w:marTop w:val="0"/>
                      <w:marBottom w:val="0"/>
                      <w:divBdr>
                        <w:top w:val="none" w:sz="0" w:space="0" w:color="auto"/>
                        <w:left w:val="none" w:sz="0" w:space="0" w:color="auto"/>
                        <w:bottom w:val="none" w:sz="0" w:space="0" w:color="auto"/>
                        <w:right w:val="none" w:sz="0" w:space="0" w:color="auto"/>
                      </w:divBdr>
                    </w:div>
                    <w:div w:id="938214682">
                      <w:marLeft w:val="0"/>
                      <w:marRight w:val="0"/>
                      <w:marTop w:val="0"/>
                      <w:marBottom w:val="0"/>
                      <w:divBdr>
                        <w:top w:val="none" w:sz="0" w:space="0" w:color="auto"/>
                        <w:left w:val="none" w:sz="0" w:space="0" w:color="auto"/>
                        <w:bottom w:val="none" w:sz="0" w:space="0" w:color="auto"/>
                        <w:right w:val="none" w:sz="0" w:space="0" w:color="auto"/>
                      </w:divBdr>
                    </w:div>
                    <w:div w:id="887843001">
                      <w:marLeft w:val="0"/>
                      <w:marRight w:val="0"/>
                      <w:marTop w:val="0"/>
                      <w:marBottom w:val="0"/>
                      <w:divBdr>
                        <w:top w:val="none" w:sz="0" w:space="0" w:color="auto"/>
                        <w:left w:val="none" w:sz="0" w:space="0" w:color="auto"/>
                        <w:bottom w:val="none" w:sz="0" w:space="0" w:color="auto"/>
                        <w:right w:val="none" w:sz="0" w:space="0" w:color="auto"/>
                      </w:divBdr>
                    </w:div>
                    <w:div w:id="542668298">
                      <w:marLeft w:val="0"/>
                      <w:marRight w:val="0"/>
                      <w:marTop w:val="0"/>
                      <w:marBottom w:val="0"/>
                      <w:divBdr>
                        <w:top w:val="none" w:sz="0" w:space="0" w:color="auto"/>
                        <w:left w:val="none" w:sz="0" w:space="0" w:color="auto"/>
                        <w:bottom w:val="none" w:sz="0" w:space="0" w:color="auto"/>
                        <w:right w:val="none" w:sz="0" w:space="0" w:color="auto"/>
                      </w:divBdr>
                    </w:div>
                    <w:div w:id="424881683">
                      <w:marLeft w:val="0"/>
                      <w:marRight w:val="0"/>
                      <w:marTop w:val="0"/>
                      <w:marBottom w:val="0"/>
                      <w:divBdr>
                        <w:top w:val="none" w:sz="0" w:space="0" w:color="auto"/>
                        <w:left w:val="none" w:sz="0" w:space="0" w:color="auto"/>
                        <w:bottom w:val="none" w:sz="0" w:space="0" w:color="auto"/>
                        <w:right w:val="none" w:sz="0" w:space="0" w:color="auto"/>
                      </w:divBdr>
                    </w:div>
                    <w:div w:id="347948829">
                      <w:marLeft w:val="0"/>
                      <w:marRight w:val="0"/>
                      <w:marTop w:val="0"/>
                      <w:marBottom w:val="0"/>
                      <w:divBdr>
                        <w:top w:val="none" w:sz="0" w:space="0" w:color="auto"/>
                        <w:left w:val="none" w:sz="0" w:space="0" w:color="auto"/>
                        <w:bottom w:val="none" w:sz="0" w:space="0" w:color="auto"/>
                        <w:right w:val="none" w:sz="0" w:space="0" w:color="auto"/>
                      </w:divBdr>
                    </w:div>
                    <w:div w:id="1150058065">
                      <w:marLeft w:val="0"/>
                      <w:marRight w:val="0"/>
                      <w:marTop w:val="0"/>
                      <w:marBottom w:val="0"/>
                      <w:divBdr>
                        <w:top w:val="none" w:sz="0" w:space="0" w:color="auto"/>
                        <w:left w:val="none" w:sz="0" w:space="0" w:color="auto"/>
                        <w:bottom w:val="none" w:sz="0" w:space="0" w:color="auto"/>
                        <w:right w:val="none" w:sz="0" w:space="0" w:color="auto"/>
                      </w:divBdr>
                    </w:div>
                    <w:div w:id="564952830">
                      <w:marLeft w:val="0"/>
                      <w:marRight w:val="0"/>
                      <w:marTop w:val="0"/>
                      <w:marBottom w:val="0"/>
                      <w:divBdr>
                        <w:top w:val="none" w:sz="0" w:space="0" w:color="auto"/>
                        <w:left w:val="none" w:sz="0" w:space="0" w:color="auto"/>
                        <w:bottom w:val="none" w:sz="0" w:space="0" w:color="auto"/>
                        <w:right w:val="none" w:sz="0" w:space="0" w:color="auto"/>
                      </w:divBdr>
                    </w:div>
                    <w:div w:id="2022582860">
                      <w:marLeft w:val="0"/>
                      <w:marRight w:val="0"/>
                      <w:marTop w:val="0"/>
                      <w:marBottom w:val="0"/>
                      <w:divBdr>
                        <w:top w:val="none" w:sz="0" w:space="0" w:color="auto"/>
                        <w:left w:val="none" w:sz="0" w:space="0" w:color="auto"/>
                        <w:bottom w:val="none" w:sz="0" w:space="0" w:color="auto"/>
                        <w:right w:val="none" w:sz="0" w:space="0" w:color="auto"/>
                      </w:divBdr>
                    </w:div>
                    <w:div w:id="779952644">
                      <w:marLeft w:val="0"/>
                      <w:marRight w:val="0"/>
                      <w:marTop w:val="0"/>
                      <w:marBottom w:val="0"/>
                      <w:divBdr>
                        <w:top w:val="none" w:sz="0" w:space="0" w:color="auto"/>
                        <w:left w:val="none" w:sz="0" w:space="0" w:color="auto"/>
                        <w:bottom w:val="none" w:sz="0" w:space="0" w:color="auto"/>
                        <w:right w:val="none" w:sz="0" w:space="0" w:color="auto"/>
                      </w:divBdr>
                    </w:div>
                    <w:div w:id="205180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887726">
          <w:marLeft w:val="0"/>
          <w:marRight w:val="0"/>
          <w:marTop w:val="0"/>
          <w:marBottom w:val="0"/>
          <w:divBdr>
            <w:top w:val="none" w:sz="0" w:space="0" w:color="auto"/>
            <w:left w:val="none" w:sz="0" w:space="0" w:color="auto"/>
            <w:bottom w:val="none" w:sz="0" w:space="0" w:color="auto"/>
            <w:right w:val="none" w:sz="0" w:space="0" w:color="auto"/>
          </w:divBdr>
          <w:divsChild>
            <w:div w:id="518395020">
              <w:marLeft w:val="0"/>
              <w:marRight w:val="0"/>
              <w:marTop w:val="0"/>
              <w:marBottom w:val="0"/>
              <w:divBdr>
                <w:top w:val="none" w:sz="0" w:space="0" w:color="auto"/>
                <w:left w:val="none" w:sz="0" w:space="0" w:color="auto"/>
                <w:bottom w:val="none" w:sz="0" w:space="0" w:color="auto"/>
                <w:right w:val="none" w:sz="0" w:space="0" w:color="auto"/>
              </w:divBdr>
              <w:divsChild>
                <w:div w:id="940992894">
                  <w:marLeft w:val="0"/>
                  <w:marRight w:val="0"/>
                  <w:marTop w:val="0"/>
                  <w:marBottom w:val="0"/>
                  <w:divBdr>
                    <w:top w:val="none" w:sz="0" w:space="0" w:color="auto"/>
                    <w:left w:val="none" w:sz="0" w:space="0" w:color="auto"/>
                    <w:bottom w:val="none" w:sz="0" w:space="0" w:color="auto"/>
                    <w:right w:val="none" w:sz="0" w:space="0" w:color="auto"/>
                  </w:divBdr>
                  <w:divsChild>
                    <w:div w:id="1574778699">
                      <w:marLeft w:val="0"/>
                      <w:marRight w:val="0"/>
                      <w:marTop w:val="0"/>
                      <w:marBottom w:val="0"/>
                      <w:divBdr>
                        <w:top w:val="none" w:sz="0" w:space="0" w:color="auto"/>
                        <w:left w:val="none" w:sz="0" w:space="0" w:color="auto"/>
                        <w:bottom w:val="none" w:sz="0" w:space="0" w:color="auto"/>
                        <w:right w:val="none" w:sz="0" w:space="0" w:color="auto"/>
                      </w:divBdr>
                    </w:div>
                    <w:div w:id="1224289234">
                      <w:marLeft w:val="0"/>
                      <w:marRight w:val="0"/>
                      <w:marTop w:val="0"/>
                      <w:marBottom w:val="0"/>
                      <w:divBdr>
                        <w:top w:val="none" w:sz="0" w:space="0" w:color="auto"/>
                        <w:left w:val="none" w:sz="0" w:space="0" w:color="auto"/>
                        <w:bottom w:val="none" w:sz="0" w:space="0" w:color="auto"/>
                        <w:right w:val="none" w:sz="0" w:space="0" w:color="auto"/>
                      </w:divBdr>
                    </w:div>
                    <w:div w:id="1053429753">
                      <w:marLeft w:val="0"/>
                      <w:marRight w:val="0"/>
                      <w:marTop w:val="0"/>
                      <w:marBottom w:val="0"/>
                      <w:divBdr>
                        <w:top w:val="none" w:sz="0" w:space="0" w:color="auto"/>
                        <w:left w:val="none" w:sz="0" w:space="0" w:color="auto"/>
                        <w:bottom w:val="none" w:sz="0" w:space="0" w:color="auto"/>
                        <w:right w:val="none" w:sz="0" w:space="0" w:color="auto"/>
                      </w:divBdr>
                    </w:div>
                    <w:div w:id="1422679764">
                      <w:marLeft w:val="0"/>
                      <w:marRight w:val="0"/>
                      <w:marTop w:val="0"/>
                      <w:marBottom w:val="0"/>
                      <w:divBdr>
                        <w:top w:val="none" w:sz="0" w:space="0" w:color="auto"/>
                        <w:left w:val="none" w:sz="0" w:space="0" w:color="auto"/>
                        <w:bottom w:val="none" w:sz="0" w:space="0" w:color="auto"/>
                        <w:right w:val="none" w:sz="0" w:space="0" w:color="auto"/>
                      </w:divBdr>
                    </w:div>
                    <w:div w:id="26220799">
                      <w:marLeft w:val="0"/>
                      <w:marRight w:val="0"/>
                      <w:marTop w:val="0"/>
                      <w:marBottom w:val="0"/>
                      <w:divBdr>
                        <w:top w:val="none" w:sz="0" w:space="0" w:color="auto"/>
                        <w:left w:val="none" w:sz="0" w:space="0" w:color="auto"/>
                        <w:bottom w:val="none" w:sz="0" w:space="0" w:color="auto"/>
                        <w:right w:val="none" w:sz="0" w:space="0" w:color="auto"/>
                      </w:divBdr>
                    </w:div>
                    <w:div w:id="1902673786">
                      <w:marLeft w:val="0"/>
                      <w:marRight w:val="0"/>
                      <w:marTop w:val="0"/>
                      <w:marBottom w:val="0"/>
                      <w:divBdr>
                        <w:top w:val="none" w:sz="0" w:space="0" w:color="auto"/>
                        <w:left w:val="none" w:sz="0" w:space="0" w:color="auto"/>
                        <w:bottom w:val="none" w:sz="0" w:space="0" w:color="auto"/>
                        <w:right w:val="none" w:sz="0" w:space="0" w:color="auto"/>
                      </w:divBdr>
                    </w:div>
                    <w:div w:id="423066499">
                      <w:marLeft w:val="0"/>
                      <w:marRight w:val="0"/>
                      <w:marTop w:val="0"/>
                      <w:marBottom w:val="0"/>
                      <w:divBdr>
                        <w:top w:val="none" w:sz="0" w:space="0" w:color="auto"/>
                        <w:left w:val="none" w:sz="0" w:space="0" w:color="auto"/>
                        <w:bottom w:val="none" w:sz="0" w:space="0" w:color="auto"/>
                        <w:right w:val="none" w:sz="0" w:space="0" w:color="auto"/>
                      </w:divBdr>
                    </w:div>
                    <w:div w:id="1841457006">
                      <w:marLeft w:val="0"/>
                      <w:marRight w:val="0"/>
                      <w:marTop w:val="0"/>
                      <w:marBottom w:val="0"/>
                      <w:divBdr>
                        <w:top w:val="none" w:sz="0" w:space="0" w:color="auto"/>
                        <w:left w:val="none" w:sz="0" w:space="0" w:color="auto"/>
                        <w:bottom w:val="none" w:sz="0" w:space="0" w:color="auto"/>
                        <w:right w:val="none" w:sz="0" w:space="0" w:color="auto"/>
                      </w:divBdr>
                    </w:div>
                    <w:div w:id="45446579">
                      <w:marLeft w:val="0"/>
                      <w:marRight w:val="0"/>
                      <w:marTop w:val="0"/>
                      <w:marBottom w:val="0"/>
                      <w:divBdr>
                        <w:top w:val="none" w:sz="0" w:space="0" w:color="auto"/>
                        <w:left w:val="none" w:sz="0" w:space="0" w:color="auto"/>
                        <w:bottom w:val="none" w:sz="0" w:space="0" w:color="auto"/>
                        <w:right w:val="none" w:sz="0" w:space="0" w:color="auto"/>
                      </w:divBdr>
                    </w:div>
                    <w:div w:id="2085833851">
                      <w:marLeft w:val="0"/>
                      <w:marRight w:val="0"/>
                      <w:marTop w:val="0"/>
                      <w:marBottom w:val="0"/>
                      <w:divBdr>
                        <w:top w:val="none" w:sz="0" w:space="0" w:color="auto"/>
                        <w:left w:val="none" w:sz="0" w:space="0" w:color="auto"/>
                        <w:bottom w:val="none" w:sz="0" w:space="0" w:color="auto"/>
                        <w:right w:val="none" w:sz="0" w:space="0" w:color="auto"/>
                      </w:divBdr>
                    </w:div>
                    <w:div w:id="765417336">
                      <w:marLeft w:val="0"/>
                      <w:marRight w:val="0"/>
                      <w:marTop w:val="0"/>
                      <w:marBottom w:val="0"/>
                      <w:divBdr>
                        <w:top w:val="none" w:sz="0" w:space="0" w:color="auto"/>
                        <w:left w:val="none" w:sz="0" w:space="0" w:color="auto"/>
                        <w:bottom w:val="none" w:sz="0" w:space="0" w:color="auto"/>
                        <w:right w:val="none" w:sz="0" w:space="0" w:color="auto"/>
                      </w:divBdr>
                    </w:div>
                    <w:div w:id="1234389223">
                      <w:marLeft w:val="0"/>
                      <w:marRight w:val="0"/>
                      <w:marTop w:val="0"/>
                      <w:marBottom w:val="0"/>
                      <w:divBdr>
                        <w:top w:val="none" w:sz="0" w:space="0" w:color="auto"/>
                        <w:left w:val="none" w:sz="0" w:space="0" w:color="auto"/>
                        <w:bottom w:val="none" w:sz="0" w:space="0" w:color="auto"/>
                        <w:right w:val="none" w:sz="0" w:space="0" w:color="auto"/>
                      </w:divBdr>
                    </w:div>
                    <w:div w:id="156933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596034">
      <w:bodyDiv w:val="1"/>
      <w:marLeft w:val="0"/>
      <w:marRight w:val="0"/>
      <w:marTop w:val="0"/>
      <w:marBottom w:val="0"/>
      <w:divBdr>
        <w:top w:val="none" w:sz="0" w:space="0" w:color="auto"/>
        <w:left w:val="none" w:sz="0" w:space="0" w:color="auto"/>
        <w:bottom w:val="none" w:sz="0" w:space="0" w:color="auto"/>
        <w:right w:val="none" w:sz="0" w:space="0" w:color="auto"/>
      </w:divBdr>
      <w:divsChild>
        <w:div w:id="390933220">
          <w:marLeft w:val="0"/>
          <w:marRight w:val="0"/>
          <w:marTop w:val="0"/>
          <w:marBottom w:val="0"/>
          <w:divBdr>
            <w:top w:val="none" w:sz="0" w:space="0" w:color="auto"/>
            <w:left w:val="none" w:sz="0" w:space="0" w:color="auto"/>
            <w:bottom w:val="none" w:sz="0" w:space="0" w:color="auto"/>
            <w:right w:val="none" w:sz="0" w:space="0" w:color="auto"/>
          </w:divBdr>
        </w:div>
        <w:div w:id="1993170668">
          <w:marLeft w:val="0"/>
          <w:marRight w:val="0"/>
          <w:marTop w:val="0"/>
          <w:marBottom w:val="0"/>
          <w:divBdr>
            <w:top w:val="none" w:sz="0" w:space="0" w:color="auto"/>
            <w:left w:val="none" w:sz="0" w:space="0" w:color="auto"/>
            <w:bottom w:val="none" w:sz="0" w:space="0" w:color="auto"/>
            <w:right w:val="none" w:sz="0" w:space="0" w:color="auto"/>
          </w:divBdr>
        </w:div>
        <w:div w:id="916668183">
          <w:marLeft w:val="0"/>
          <w:marRight w:val="0"/>
          <w:marTop w:val="0"/>
          <w:marBottom w:val="0"/>
          <w:divBdr>
            <w:top w:val="none" w:sz="0" w:space="0" w:color="auto"/>
            <w:left w:val="none" w:sz="0" w:space="0" w:color="auto"/>
            <w:bottom w:val="none" w:sz="0" w:space="0" w:color="auto"/>
            <w:right w:val="none" w:sz="0" w:space="0" w:color="auto"/>
          </w:divBdr>
        </w:div>
        <w:div w:id="2090810747">
          <w:marLeft w:val="0"/>
          <w:marRight w:val="0"/>
          <w:marTop w:val="0"/>
          <w:marBottom w:val="0"/>
          <w:divBdr>
            <w:top w:val="none" w:sz="0" w:space="0" w:color="auto"/>
            <w:left w:val="none" w:sz="0" w:space="0" w:color="auto"/>
            <w:bottom w:val="none" w:sz="0" w:space="0" w:color="auto"/>
            <w:right w:val="none" w:sz="0" w:space="0" w:color="auto"/>
          </w:divBdr>
        </w:div>
        <w:div w:id="803549503">
          <w:marLeft w:val="0"/>
          <w:marRight w:val="0"/>
          <w:marTop w:val="0"/>
          <w:marBottom w:val="0"/>
          <w:divBdr>
            <w:top w:val="none" w:sz="0" w:space="0" w:color="auto"/>
            <w:left w:val="none" w:sz="0" w:space="0" w:color="auto"/>
            <w:bottom w:val="none" w:sz="0" w:space="0" w:color="auto"/>
            <w:right w:val="none" w:sz="0" w:space="0" w:color="auto"/>
          </w:divBdr>
        </w:div>
        <w:div w:id="1113553239">
          <w:marLeft w:val="0"/>
          <w:marRight w:val="0"/>
          <w:marTop w:val="0"/>
          <w:marBottom w:val="0"/>
          <w:divBdr>
            <w:top w:val="none" w:sz="0" w:space="0" w:color="auto"/>
            <w:left w:val="none" w:sz="0" w:space="0" w:color="auto"/>
            <w:bottom w:val="none" w:sz="0" w:space="0" w:color="auto"/>
            <w:right w:val="none" w:sz="0" w:space="0" w:color="auto"/>
          </w:divBdr>
        </w:div>
        <w:div w:id="1008407687">
          <w:marLeft w:val="0"/>
          <w:marRight w:val="0"/>
          <w:marTop w:val="0"/>
          <w:marBottom w:val="0"/>
          <w:divBdr>
            <w:top w:val="none" w:sz="0" w:space="0" w:color="auto"/>
            <w:left w:val="none" w:sz="0" w:space="0" w:color="auto"/>
            <w:bottom w:val="none" w:sz="0" w:space="0" w:color="auto"/>
            <w:right w:val="none" w:sz="0" w:space="0" w:color="auto"/>
          </w:divBdr>
        </w:div>
        <w:div w:id="2131974429">
          <w:marLeft w:val="0"/>
          <w:marRight w:val="0"/>
          <w:marTop w:val="0"/>
          <w:marBottom w:val="0"/>
          <w:divBdr>
            <w:top w:val="none" w:sz="0" w:space="0" w:color="auto"/>
            <w:left w:val="none" w:sz="0" w:space="0" w:color="auto"/>
            <w:bottom w:val="none" w:sz="0" w:space="0" w:color="auto"/>
            <w:right w:val="none" w:sz="0" w:space="0" w:color="auto"/>
          </w:divBdr>
        </w:div>
        <w:div w:id="1359890788">
          <w:marLeft w:val="0"/>
          <w:marRight w:val="0"/>
          <w:marTop w:val="0"/>
          <w:marBottom w:val="0"/>
          <w:divBdr>
            <w:top w:val="none" w:sz="0" w:space="0" w:color="auto"/>
            <w:left w:val="none" w:sz="0" w:space="0" w:color="auto"/>
            <w:bottom w:val="none" w:sz="0" w:space="0" w:color="auto"/>
            <w:right w:val="none" w:sz="0" w:space="0" w:color="auto"/>
          </w:divBdr>
        </w:div>
        <w:div w:id="697466455">
          <w:marLeft w:val="0"/>
          <w:marRight w:val="0"/>
          <w:marTop w:val="0"/>
          <w:marBottom w:val="0"/>
          <w:divBdr>
            <w:top w:val="none" w:sz="0" w:space="0" w:color="auto"/>
            <w:left w:val="none" w:sz="0" w:space="0" w:color="auto"/>
            <w:bottom w:val="none" w:sz="0" w:space="0" w:color="auto"/>
            <w:right w:val="none" w:sz="0" w:space="0" w:color="auto"/>
          </w:divBdr>
        </w:div>
        <w:div w:id="195778286">
          <w:marLeft w:val="0"/>
          <w:marRight w:val="0"/>
          <w:marTop w:val="0"/>
          <w:marBottom w:val="0"/>
          <w:divBdr>
            <w:top w:val="none" w:sz="0" w:space="0" w:color="auto"/>
            <w:left w:val="none" w:sz="0" w:space="0" w:color="auto"/>
            <w:bottom w:val="none" w:sz="0" w:space="0" w:color="auto"/>
            <w:right w:val="none" w:sz="0" w:space="0" w:color="auto"/>
          </w:divBdr>
        </w:div>
        <w:div w:id="15737740">
          <w:marLeft w:val="0"/>
          <w:marRight w:val="0"/>
          <w:marTop w:val="0"/>
          <w:marBottom w:val="0"/>
          <w:divBdr>
            <w:top w:val="none" w:sz="0" w:space="0" w:color="auto"/>
            <w:left w:val="none" w:sz="0" w:space="0" w:color="auto"/>
            <w:bottom w:val="none" w:sz="0" w:space="0" w:color="auto"/>
            <w:right w:val="none" w:sz="0" w:space="0" w:color="auto"/>
          </w:divBdr>
        </w:div>
        <w:div w:id="897787178">
          <w:marLeft w:val="0"/>
          <w:marRight w:val="0"/>
          <w:marTop w:val="0"/>
          <w:marBottom w:val="0"/>
          <w:divBdr>
            <w:top w:val="none" w:sz="0" w:space="0" w:color="auto"/>
            <w:left w:val="none" w:sz="0" w:space="0" w:color="auto"/>
            <w:bottom w:val="none" w:sz="0" w:space="0" w:color="auto"/>
            <w:right w:val="none" w:sz="0" w:space="0" w:color="auto"/>
          </w:divBdr>
        </w:div>
        <w:div w:id="1121460872">
          <w:marLeft w:val="0"/>
          <w:marRight w:val="0"/>
          <w:marTop w:val="0"/>
          <w:marBottom w:val="0"/>
          <w:divBdr>
            <w:top w:val="none" w:sz="0" w:space="0" w:color="auto"/>
            <w:left w:val="none" w:sz="0" w:space="0" w:color="auto"/>
            <w:bottom w:val="none" w:sz="0" w:space="0" w:color="auto"/>
            <w:right w:val="none" w:sz="0" w:space="0" w:color="auto"/>
          </w:divBdr>
        </w:div>
        <w:div w:id="1522668031">
          <w:marLeft w:val="0"/>
          <w:marRight w:val="0"/>
          <w:marTop w:val="0"/>
          <w:marBottom w:val="0"/>
          <w:divBdr>
            <w:top w:val="none" w:sz="0" w:space="0" w:color="auto"/>
            <w:left w:val="none" w:sz="0" w:space="0" w:color="auto"/>
            <w:bottom w:val="none" w:sz="0" w:space="0" w:color="auto"/>
            <w:right w:val="none" w:sz="0" w:space="0" w:color="auto"/>
          </w:divBdr>
        </w:div>
        <w:div w:id="2058704622">
          <w:marLeft w:val="0"/>
          <w:marRight w:val="0"/>
          <w:marTop w:val="0"/>
          <w:marBottom w:val="0"/>
          <w:divBdr>
            <w:top w:val="none" w:sz="0" w:space="0" w:color="auto"/>
            <w:left w:val="none" w:sz="0" w:space="0" w:color="auto"/>
            <w:bottom w:val="none" w:sz="0" w:space="0" w:color="auto"/>
            <w:right w:val="none" w:sz="0" w:space="0" w:color="auto"/>
          </w:divBdr>
        </w:div>
        <w:div w:id="2008243985">
          <w:marLeft w:val="0"/>
          <w:marRight w:val="0"/>
          <w:marTop w:val="0"/>
          <w:marBottom w:val="0"/>
          <w:divBdr>
            <w:top w:val="none" w:sz="0" w:space="0" w:color="auto"/>
            <w:left w:val="none" w:sz="0" w:space="0" w:color="auto"/>
            <w:bottom w:val="none" w:sz="0" w:space="0" w:color="auto"/>
            <w:right w:val="none" w:sz="0" w:space="0" w:color="auto"/>
          </w:divBdr>
        </w:div>
        <w:div w:id="607855684">
          <w:marLeft w:val="0"/>
          <w:marRight w:val="0"/>
          <w:marTop w:val="0"/>
          <w:marBottom w:val="0"/>
          <w:divBdr>
            <w:top w:val="none" w:sz="0" w:space="0" w:color="auto"/>
            <w:left w:val="none" w:sz="0" w:space="0" w:color="auto"/>
            <w:bottom w:val="none" w:sz="0" w:space="0" w:color="auto"/>
            <w:right w:val="none" w:sz="0" w:space="0" w:color="auto"/>
          </w:divBdr>
        </w:div>
        <w:div w:id="1397818500">
          <w:marLeft w:val="0"/>
          <w:marRight w:val="0"/>
          <w:marTop w:val="0"/>
          <w:marBottom w:val="0"/>
          <w:divBdr>
            <w:top w:val="none" w:sz="0" w:space="0" w:color="auto"/>
            <w:left w:val="none" w:sz="0" w:space="0" w:color="auto"/>
            <w:bottom w:val="none" w:sz="0" w:space="0" w:color="auto"/>
            <w:right w:val="none" w:sz="0" w:space="0" w:color="auto"/>
          </w:divBdr>
        </w:div>
        <w:div w:id="1160732330">
          <w:marLeft w:val="0"/>
          <w:marRight w:val="0"/>
          <w:marTop w:val="0"/>
          <w:marBottom w:val="0"/>
          <w:divBdr>
            <w:top w:val="none" w:sz="0" w:space="0" w:color="auto"/>
            <w:left w:val="none" w:sz="0" w:space="0" w:color="auto"/>
            <w:bottom w:val="none" w:sz="0" w:space="0" w:color="auto"/>
            <w:right w:val="none" w:sz="0" w:space="0" w:color="auto"/>
          </w:divBdr>
        </w:div>
        <w:div w:id="1195533077">
          <w:marLeft w:val="0"/>
          <w:marRight w:val="0"/>
          <w:marTop w:val="0"/>
          <w:marBottom w:val="0"/>
          <w:divBdr>
            <w:top w:val="none" w:sz="0" w:space="0" w:color="auto"/>
            <w:left w:val="none" w:sz="0" w:space="0" w:color="auto"/>
            <w:bottom w:val="none" w:sz="0" w:space="0" w:color="auto"/>
            <w:right w:val="none" w:sz="0" w:space="0" w:color="auto"/>
          </w:divBdr>
        </w:div>
        <w:div w:id="926769040">
          <w:marLeft w:val="0"/>
          <w:marRight w:val="0"/>
          <w:marTop w:val="0"/>
          <w:marBottom w:val="0"/>
          <w:divBdr>
            <w:top w:val="none" w:sz="0" w:space="0" w:color="auto"/>
            <w:left w:val="none" w:sz="0" w:space="0" w:color="auto"/>
            <w:bottom w:val="none" w:sz="0" w:space="0" w:color="auto"/>
            <w:right w:val="none" w:sz="0" w:space="0" w:color="auto"/>
          </w:divBdr>
        </w:div>
        <w:div w:id="825517486">
          <w:marLeft w:val="0"/>
          <w:marRight w:val="0"/>
          <w:marTop w:val="0"/>
          <w:marBottom w:val="0"/>
          <w:divBdr>
            <w:top w:val="none" w:sz="0" w:space="0" w:color="auto"/>
            <w:left w:val="none" w:sz="0" w:space="0" w:color="auto"/>
            <w:bottom w:val="none" w:sz="0" w:space="0" w:color="auto"/>
            <w:right w:val="none" w:sz="0" w:space="0" w:color="auto"/>
          </w:divBdr>
        </w:div>
        <w:div w:id="2049067887">
          <w:marLeft w:val="0"/>
          <w:marRight w:val="0"/>
          <w:marTop w:val="0"/>
          <w:marBottom w:val="0"/>
          <w:divBdr>
            <w:top w:val="none" w:sz="0" w:space="0" w:color="auto"/>
            <w:left w:val="none" w:sz="0" w:space="0" w:color="auto"/>
            <w:bottom w:val="none" w:sz="0" w:space="0" w:color="auto"/>
            <w:right w:val="none" w:sz="0" w:space="0" w:color="auto"/>
          </w:divBdr>
        </w:div>
        <w:div w:id="1983848057">
          <w:marLeft w:val="0"/>
          <w:marRight w:val="0"/>
          <w:marTop w:val="0"/>
          <w:marBottom w:val="0"/>
          <w:divBdr>
            <w:top w:val="none" w:sz="0" w:space="0" w:color="auto"/>
            <w:left w:val="none" w:sz="0" w:space="0" w:color="auto"/>
            <w:bottom w:val="none" w:sz="0" w:space="0" w:color="auto"/>
            <w:right w:val="none" w:sz="0" w:space="0" w:color="auto"/>
          </w:divBdr>
        </w:div>
        <w:div w:id="320887003">
          <w:marLeft w:val="0"/>
          <w:marRight w:val="0"/>
          <w:marTop w:val="0"/>
          <w:marBottom w:val="0"/>
          <w:divBdr>
            <w:top w:val="none" w:sz="0" w:space="0" w:color="auto"/>
            <w:left w:val="none" w:sz="0" w:space="0" w:color="auto"/>
            <w:bottom w:val="none" w:sz="0" w:space="0" w:color="auto"/>
            <w:right w:val="none" w:sz="0" w:space="0" w:color="auto"/>
          </w:divBdr>
        </w:div>
        <w:div w:id="1692297846">
          <w:marLeft w:val="0"/>
          <w:marRight w:val="0"/>
          <w:marTop w:val="0"/>
          <w:marBottom w:val="0"/>
          <w:divBdr>
            <w:top w:val="none" w:sz="0" w:space="0" w:color="auto"/>
            <w:left w:val="none" w:sz="0" w:space="0" w:color="auto"/>
            <w:bottom w:val="none" w:sz="0" w:space="0" w:color="auto"/>
            <w:right w:val="none" w:sz="0" w:space="0" w:color="auto"/>
          </w:divBdr>
        </w:div>
        <w:div w:id="1262956355">
          <w:marLeft w:val="0"/>
          <w:marRight w:val="0"/>
          <w:marTop w:val="0"/>
          <w:marBottom w:val="0"/>
          <w:divBdr>
            <w:top w:val="none" w:sz="0" w:space="0" w:color="auto"/>
            <w:left w:val="none" w:sz="0" w:space="0" w:color="auto"/>
            <w:bottom w:val="none" w:sz="0" w:space="0" w:color="auto"/>
            <w:right w:val="none" w:sz="0" w:space="0" w:color="auto"/>
          </w:divBdr>
        </w:div>
        <w:div w:id="915632258">
          <w:marLeft w:val="0"/>
          <w:marRight w:val="0"/>
          <w:marTop w:val="0"/>
          <w:marBottom w:val="0"/>
          <w:divBdr>
            <w:top w:val="none" w:sz="0" w:space="0" w:color="auto"/>
            <w:left w:val="none" w:sz="0" w:space="0" w:color="auto"/>
            <w:bottom w:val="none" w:sz="0" w:space="0" w:color="auto"/>
            <w:right w:val="none" w:sz="0" w:space="0" w:color="auto"/>
          </w:divBdr>
        </w:div>
        <w:div w:id="1364819172">
          <w:marLeft w:val="0"/>
          <w:marRight w:val="0"/>
          <w:marTop w:val="0"/>
          <w:marBottom w:val="0"/>
          <w:divBdr>
            <w:top w:val="none" w:sz="0" w:space="0" w:color="auto"/>
            <w:left w:val="none" w:sz="0" w:space="0" w:color="auto"/>
            <w:bottom w:val="none" w:sz="0" w:space="0" w:color="auto"/>
            <w:right w:val="none" w:sz="0" w:space="0" w:color="auto"/>
          </w:divBdr>
        </w:div>
        <w:div w:id="1869029638">
          <w:marLeft w:val="0"/>
          <w:marRight w:val="0"/>
          <w:marTop w:val="0"/>
          <w:marBottom w:val="0"/>
          <w:divBdr>
            <w:top w:val="none" w:sz="0" w:space="0" w:color="auto"/>
            <w:left w:val="none" w:sz="0" w:space="0" w:color="auto"/>
            <w:bottom w:val="none" w:sz="0" w:space="0" w:color="auto"/>
            <w:right w:val="none" w:sz="0" w:space="0" w:color="auto"/>
          </w:divBdr>
        </w:div>
        <w:div w:id="1877037502">
          <w:marLeft w:val="0"/>
          <w:marRight w:val="0"/>
          <w:marTop w:val="0"/>
          <w:marBottom w:val="0"/>
          <w:divBdr>
            <w:top w:val="none" w:sz="0" w:space="0" w:color="auto"/>
            <w:left w:val="none" w:sz="0" w:space="0" w:color="auto"/>
            <w:bottom w:val="none" w:sz="0" w:space="0" w:color="auto"/>
            <w:right w:val="none" w:sz="0" w:space="0" w:color="auto"/>
          </w:divBdr>
        </w:div>
        <w:div w:id="1967350919">
          <w:marLeft w:val="0"/>
          <w:marRight w:val="0"/>
          <w:marTop w:val="0"/>
          <w:marBottom w:val="0"/>
          <w:divBdr>
            <w:top w:val="none" w:sz="0" w:space="0" w:color="auto"/>
            <w:left w:val="none" w:sz="0" w:space="0" w:color="auto"/>
            <w:bottom w:val="none" w:sz="0" w:space="0" w:color="auto"/>
            <w:right w:val="none" w:sz="0" w:space="0" w:color="auto"/>
          </w:divBdr>
        </w:div>
        <w:div w:id="1174106751">
          <w:marLeft w:val="0"/>
          <w:marRight w:val="0"/>
          <w:marTop w:val="0"/>
          <w:marBottom w:val="0"/>
          <w:divBdr>
            <w:top w:val="none" w:sz="0" w:space="0" w:color="auto"/>
            <w:left w:val="none" w:sz="0" w:space="0" w:color="auto"/>
            <w:bottom w:val="none" w:sz="0" w:space="0" w:color="auto"/>
            <w:right w:val="none" w:sz="0" w:space="0" w:color="auto"/>
          </w:divBdr>
        </w:div>
        <w:div w:id="302273749">
          <w:marLeft w:val="0"/>
          <w:marRight w:val="0"/>
          <w:marTop w:val="0"/>
          <w:marBottom w:val="0"/>
          <w:divBdr>
            <w:top w:val="none" w:sz="0" w:space="0" w:color="auto"/>
            <w:left w:val="none" w:sz="0" w:space="0" w:color="auto"/>
            <w:bottom w:val="none" w:sz="0" w:space="0" w:color="auto"/>
            <w:right w:val="none" w:sz="0" w:space="0" w:color="auto"/>
          </w:divBdr>
        </w:div>
        <w:div w:id="354117685">
          <w:marLeft w:val="0"/>
          <w:marRight w:val="0"/>
          <w:marTop w:val="0"/>
          <w:marBottom w:val="0"/>
          <w:divBdr>
            <w:top w:val="none" w:sz="0" w:space="0" w:color="auto"/>
            <w:left w:val="none" w:sz="0" w:space="0" w:color="auto"/>
            <w:bottom w:val="none" w:sz="0" w:space="0" w:color="auto"/>
            <w:right w:val="none" w:sz="0" w:space="0" w:color="auto"/>
          </w:divBdr>
        </w:div>
        <w:div w:id="1502702171">
          <w:marLeft w:val="0"/>
          <w:marRight w:val="0"/>
          <w:marTop w:val="0"/>
          <w:marBottom w:val="0"/>
          <w:divBdr>
            <w:top w:val="none" w:sz="0" w:space="0" w:color="auto"/>
            <w:left w:val="none" w:sz="0" w:space="0" w:color="auto"/>
            <w:bottom w:val="none" w:sz="0" w:space="0" w:color="auto"/>
            <w:right w:val="none" w:sz="0" w:space="0" w:color="auto"/>
          </w:divBdr>
        </w:div>
        <w:div w:id="1532038351">
          <w:marLeft w:val="0"/>
          <w:marRight w:val="0"/>
          <w:marTop w:val="0"/>
          <w:marBottom w:val="0"/>
          <w:divBdr>
            <w:top w:val="none" w:sz="0" w:space="0" w:color="auto"/>
            <w:left w:val="none" w:sz="0" w:space="0" w:color="auto"/>
            <w:bottom w:val="none" w:sz="0" w:space="0" w:color="auto"/>
            <w:right w:val="none" w:sz="0" w:space="0" w:color="auto"/>
          </w:divBdr>
        </w:div>
        <w:div w:id="1975864196">
          <w:marLeft w:val="0"/>
          <w:marRight w:val="0"/>
          <w:marTop w:val="0"/>
          <w:marBottom w:val="0"/>
          <w:divBdr>
            <w:top w:val="none" w:sz="0" w:space="0" w:color="auto"/>
            <w:left w:val="none" w:sz="0" w:space="0" w:color="auto"/>
            <w:bottom w:val="none" w:sz="0" w:space="0" w:color="auto"/>
            <w:right w:val="none" w:sz="0" w:space="0" w:color="auto"/>
          </w:divBdr>
        </w:div>
        <w:div w:id="910893914">
          <w:marLeft w:val="0"/>
          <w:marRight w:val="0"/>
          <w:marTop w:val="0"/>
          <w:marBottom w:val="0"/>
          <w:divBdr>
            <w:top w:val="none" w:sz="0" w:space="0" w:color="auto"/>
            <w:left w:val="none" w:sz="0" w:space="0" w:color="auto"/>
            <w:bottom w:val="none" w:sz="0" w:space="0" w:color="auto"/>
            <w:right w:val="none" w:sz="0" w:space="0" w:color="auto"/>
          </w:divBdr>
        </w:div>
        <w:div w:id="1170636488">
          <w:marLeft w:val="0"/>
          <w:marRight w:val="0"/>
          <w:marTop w:val="0"/>
          <w:marBottom w:val="0"/>
          <w:divBdr>
            <w:top w:val="none" w:sz="0" w:space="0" w:color="auto"/>
            <w:left w:val="none" w:sz="0" w:space="0" w:color="auto"/>
            <w:bottom w:val="none" w:sz="0" w:space="0" w:color="auto"/>
            <w:right w:val="none" w:sz="0" w:space="0" w:color="auto"/>
          </w:divBdr>
        </w:div>
        <w:div w:id="1651981176">
          <w:marLeft w:val="0"/>
          <w:marRight w:val="0"/>
          <w:marTop w:val="0"/>
          <w:marBottom w:val="0"/>
          <w:divBdr>
            <w:top w:val="none" w:sz="0" w:space="0" w:color="auto"/>
            <w:left w:val="none" w:sz="0" w:space="0" w:color="auto"/>
            <w:bottom w:val="none" w:sz="0" w:space="0" w:color="auto"/>
            <w:right w:val="none" w:sz="0" w:space="0" w:color="auto"/>
          </w:divBdr>
        </w:div>
        <w:div w:id="235435835">
          <w:marLeft w:val="0"/>
          <w:marRight w:val="0"/>
          <w:marTop w:val="0"/>
          <w:marBottom w:val="0"/>
          <w:divBdr>
            <w:top w:val="none" w:sz="0" w:space="0" w:color="auto"/>
            <w:left w:val="none" w:sz="0" w:space="0" w:color="auto"/>
            <w:bottom w:val="none" w:sz="0" w:space="0" w:color="auto"/>
            <w:right w:val="none" w:sz="0" w:space="0" w:color="auto"/>
          </w:divBdr>
        </w:div>
        <w:div w:id="1187019647">
          <w:marLeft w:val="0"/>
          <w:marRight w:val="0"/>
          <w:marTop w:val="0"/>
          <w:marBottom w:val="0"/>
          <w:divBdr>
            <w:top w:val="none" w:sz="0" w:space="0" w:color="auto"/>
            <w:left w:val="none" w:sz="0" w:space="0" w:color="auto"/>
            <w:bottom w:val="none" w:sz="0" w:space="0" w:color="auto"/>
            <w:right w:val="none" w:sz="0" w:space="0" w:color="auto"/>
          </w:divBdr>
        </w:div>
        <w:div w:id="1532836579">
          <w:marLeft w:val="0"/>
          <w:marRight w:val="0"/>
          <w:marTop w:val="0"/>
          <w:marBottom w:val="0"/>
          <w:divBdr>
            <w:top w:val="none" w:sz="0" w:space="0" w:color="auto"/>
            <w:left w:val="none" w:sz="0" w:space="0" w:color="auto"/>
            <w:bottom w:val="none" w:sz="0" w:space="0" w:color="auto"/>
            <w:right w:val="none" w:sz="0" w:space="0" w:color="auto"/>
          </w:divBdr>
        </w:div>
      </w:divsChild>
    </w:div>
    <w:div w:id="778836850">
      <w:bodyDiv w:val="1"/>
      <w:marLeft w:val="0"/>
      <w:marRight w:val="0"/>
      <w:marTop w:val="0"/>
      <w:marBottom w:val="0"/>
      <w:divBdr>
        <w:top w:val="none" w:sz="0" w:space="0" w:color="auto"/>
        <w:left w:val="none" w:sz="0" w:space="0" w:color="auto"/>
        <w:bottom w:val="none" w:sz="0" w:space="0" w:color="auto"/>
        <w:right w:val="none" w:sz="0" w:space="0" w:color="auto"/>
      </w:divBdr>
    </w:div>
    <w:div w:id="796946832">
      <w:bodyDiv w:val="1"/>
      <w:marLeft w:val="0"/>
      <w:marRight w:val="0"/>
      <w:marTop w:val="0"/>
      <w:marBottom w:val="0"/>
      <w:divBdr>
        <w:top w:val="none" w:sz="0" w:space="0" w:color="auto"/>
        <w:left w:val="none" w:sz="0" w:space="0" w:color="auto"/>
        <w:bottom w:val="none" w:sz="0" w:space="0" w:color="auto"/>
        <w:right w:val="none" w:sz="0" w:space="0" w:color="auto"/>
      </w:divBdr>
    </w:div>
    <w:div w:id="883716190">
      <w:bodyDiv w:val="1"/>
      <w:marLeft w:val="0"/>
      <w:marRight w:val="0"/>
      <w:marTop w:val="0"/>
      <w:marBottom w:val="0"/>
      <w:divBdr>
        <w:top w:val="none" w:sz="0" w:space="0" w:color="auto"/>
        <w:left w:val="none" w:sz="0" w:space="0" w:color="auto"/>
        <w:bottom w:val="none" w:sz="0" w:space="0" w:color="auto"/>
        <w:right w:val="none" w:sz="0" w:space="0" w:color="auto"/>
      </w:divBdr>
      <w:divsChild>
        <w:div w:id="1212381423">
          <w:marLeft w:val="0"/>
          <w:marRight w:val="0"/>
          <w:marTop w:val="0"/>
          <w:marBottom w:val="0"/>
          <w:divBdr>
            <w:top w:val="none" w:sz="0" w:space="0" w:color="auto"/>
            <w:left w:val="none" w:sz="0" w:space="0" w:color="auto"/>
            <w:bottom w:val="none" w:sz="0" w:space="0" w:color="auto"/>
            <w:right w:val="none" w:sz="0" w:space="0" w:color="auto"/>
          </w:divBdr>
        </w:div>
        <w:div w:id="106196052">
          <w:marLeft w:val="0"/>
          <w:marRight w:val="0"/>
          <w:marTop w:val="0"/>
          <w:marBottom w:val="0"/>
          <w:divBdr>
            <w:top w:val="none" w:sz="0" w:space="0" w:color="auto"/>
            <w:left w:val="none" w:sz="0" w:space="0" w:color="auto"/>
            <w:bottom w:val="none" w:sz="0" w:space="0" w:color="auto"/>
            <w:right w:val="none" w:sz="0" w:space="0" w:color="auto"/>
          </w:divBdr>
        </w:div>
        <w:div w:id="1991713753">
          <w:marLeft w:val="0"/>
          <w:marRight w:val="0"/>
          <w:marTop w:val="0"/>
          <w:marBottom w:val="0"/>
          <w:divBdr>
            <w:top w:val="none" w:sz="0" w:space="0" w:color="auto"/>
            <w:left w:val="none" w:sz="0" w:space="0" w:color="auto"/>
            <w:bottom w:val="none" w:sz="0" w:space="0" w:color="auto"/>
            <w:right w:val="none" w:sz="0" w:space="0" w:color="auto"/>
          </w:divBdr>
        </w:div>
        <w:div w:id="1073547310">
          <w:marLeft w:val="0"/>
          <w:marRight w:val="0"/>
          <w:marTop w:val="0"/>
          <w:marBottom w:val="0"/>
          <w:divBdr>
            <w:top w:val="none" w:sz="0" w:space="0" w:color="auto"/>
            <w:left w:val="none" w:sz="0" w:space="0" w:color="auto"/>
            <w:bottom w:val="none" w:sz="0" w:space="0" w:color="auto"/>
            <w:right w:val="none" w:sz="0" w:space="0" w:color="auto"/>
          </w:divBdr>
        </w:div>
        <w:div w:id="1561789637">
          <w:marLeft w:val="0"/>
          <w:marRight w:val="0"/>
          <w:marTop w:val="0"/>
          <w:marBottom w:val="0"/>
          <w:divBdr>
            <w:top w:val="none" w:sz="0" w:space="0" w:color="auto"/>
            <w:left w:val="none" w:sz="0" w:space="0" w:color="auto"/>
            <w:bottom w:val="none" w:sz="0" w:space="0" w:color="auto"/>
            <w:right w:val="none" w:sz="0" w:space="0" w:color="auto"/>
          </w:divBdr>
        </w:div>
        <w:div w:id="1976056954">
          <w:marLeft w:val="0"/>
          <w:marRight w:val="0"/>
          <w:marTop w:val="0"/>
          <w:marBottom w:val="0"/>
          <w:divBdr>
            <w:top w:val="none" w:sz="0" w:space="0" w:color="auto"/>
            <w:left w:val="none" w:sz="0" w:space="0" w:color="auto"/>
            <w:bottom w:val="none" w:sz="0" w:space="0" w:color="auto"/>
            <w:right w:val="none" w:sz="0" w:space="0" w:color="auto"/>
          </w:divBdr>
        </w:div>
        <w:div w:id="685718276">
          <w:marLeft w:val="0"/>
          <w:marRight w:val="0"/>
          <w:marTop w:val="0"/>
          <w:marBottom w:val="0"/>
          <w:divBdr>
            <w:top w:val="none" w:sz="0" w:space="0" w:color="auto"/>
            <w:left w:val="none" w:sz="0" w:space="0" w:color="auto"/>
            <w:bottom w:val="none" w:sz="0" w:space="0" w:color="auto"/>
            <w:right w:val="none" w:sz="0" w:space="0" w:color="auto"/>
          </w:divBdr>
        </w:div>
        <w:div w:id="850871963">
          <w:marLeft w:val="0"/>
          <w:marRight w:val="0"/>
          <w:marTop w:val="0"/>
          <w:marBottom w:val="0"/>
          <w:divBdr>
            <w:top w:val="none" w:sz="0" w:space="0" w:color="auto"/>
            <w:left w:val="none" w:sz="0" w:space="0" w:color="auto"/>
            <w:bottom w:val="none" w:sz="0" w:space="0" w:color="auto"/>
            <w:right w:val="none" w:sz="0" w:space="0" w:color="auto"/>
          </w:divBdr>
        </w:div>
        <w:div w:id="1219510243">
          <w:marLeft w:val="0"/>
          <w:marRight w:val="0"/>
          <w:marTop w:val="0"/>
          <w:marBottom w:val="0"/>
          <w:divBdr>
            <w:top w:val="none" w:sz="0" w:space="0" w:color="auto"/>
            <w:left w:val="none" w:sz="0" w:space="0" w:color="auto"/>
            <w:bottom w:val="none" w:sz="0" w:space="0" w:color="auto"/>
            <w:right w:val="none" w:sz="0" w:space="0" w:color="auto"/>
          </w:divBdr>
        </w:div>
        <w:div w:id="238491453">
          <w:marLeft w:val="0"/>
          <w:marRight w:val="0"/>
          <w:marTop w:val="0"/>
          <w:marBottom w:val="0"/>
          <w:divBdr>
            <w:top w:val="none" w:sz="0" w:space="0" w:color="auto"/>
            <w:left w:val="none" w:sz="0" w:space="0" w:color="auto"/>
            <w:bottom w:val="none" w:sz="0" w:space="0" w:color="auto"/>
            <w:right w:val="none" w:sz="0" w:space="0" w:color="auto"/>
          </w:divBdr>
        </w:div>
        <w:div w:id="84498764">
          <w:marLeft w:val="0"/>
          <w:marRight w:val="0"/>
          <w:marTop w:val="0"/>
          <w:marBottom w:val="0"/>
          <w:divBdr>
            <w:top w:val="none" w:sz="0" w:space="0" w:color="auto"/>
            <w:left w:val="none" w:sz="0" w:space="0" w:color="auto"/>
            <w:bottom w:val="none" w:sz="0" w:space="0" w:color="auto"/>
            <w:right w:val="none" w:sz="0" w:space="0" w:color="auto"/>
          </w:divBdr>
        </w:div>
        <w:div w:id="1458063256">
          <w:marLeft w:val="0"/>
          <w:marRight w:val="0"/>
          <w:marTop w:val="0"/>
          <w:marBottom w:val="0"/>
          <w:divBdr>
            <w:top w:val="none" w:sz="0" w:space="0" w:color="auto"/>
            <w:left w:val="none" w:sz="0" w:space="0" w:color="auto"/>
            <w:bottom w:val="none" w:sz="0" w:space="0" w:color="auto"/>
            <w:right w:val="none" w:sz="0" w:space="0" w:color="auto"/>
          </w:divBdr>
        </w:div>
        <w:div w:id="701200706">
          <w:marLeft w:val="0"/>
          <w:marRight w:val="0"/>
          <w:marTop w:val="0"/>
          <w:marBottom w:val="0"/>
          <w:divBdr>
            <w:top w:val="none" w:sz="0" w:space="0" w:color="auto"/>
            <w:left w:val="none" w:sz="0" w:space="0" w:color="auto"/>
            <w:bottom w:val="none" w:sz="0" w:space="0" w:color="auto"/>
            <w:right w:val="none" w:sz="0" w:space="0" w:color="auto"/>
          </w:divBdr>
        </w:div>
        <w:div w:id="52117247">
          <w:marLeft w:val="0"/>
          <w:marRight w:val="0"/>
          <w:marTop w:val="0"/>
          <w:marBottom w:val="0"/>
          <w:divBdr>
            <w:top w:val="none" w:sz="0" w:space="0" w:color="auto"/>
            <w:left w:val="none" w:sz="0" w:space="0" w:color="auto"/>
            <w:bottom w:val="none" w:sz="0" w:space="0" w:color="auto"/>
            <w:right w:val="none" w:sz="0" w:space="0" w:color="auto"/>
          </w:divBdr>
        </w:div>
        <w:div w:id="1612742402">
          <w:marLeft w:val="0"/>
          <w:marRight w:val="0"/>
          <w:marTop w:val="0"/>
          <w:marBottom w:val="0"/>
          <w:divBdr>
            <w:top w:val="none" w:sz="0" w:space="0" w:color="auto"/>
            <w:left w:val="none" w:sz="0" w:space="0" w:color="auto"/>
            <w:bottom w:val="none" w:sz="0" w:space="0" w:color="auto"/>
            <w:right w:val="none" w:sz="0" w:space="0" w:color="auto"/>
          </w:divBdr>
        </w:div>
        <w:div w:id="273098812">
          <w:marLeft w:val="0"/>
          <w:marRight w:val="0"/>
          <w:marTop w:val="0"/>
          <w:marBottom w:val="0"/>
          <w:divBdr>
            <w:top w:val="none" w:sz="0" w:space="0" w:color="auto"/>
            <w:left w:val="none" w:sz="0" w:space="0" w:color="auto"/>
            <w:bottom w:val="none" w:sz="0" w:space="0" w:color="auto"/>
            <w:right w:val="none" w:sz="0" w:space="0" w:color="auto"/>
          </w:divBdr>
        </w:div>
        <w:div w:id="724449481">
          <w:marLeft w:val="0"/>
          <w:marRight w:val="0"/>
          <w:marTop w:val="0"/>
          <w:marBottom w:val="0"/>
          <w:divBdr>
            <w:top w:val="none" w:sz="0" w:space="0" w:color="auto"/>
            <w:left w:val="none" w:sz="0" w:space="0" w:color="auto"/>
            <w:bottom w:val="none" w:sz="0" w:space="0" w:color="auto"/>
            <w:right w:val="none" w:sz="0" w:space="0" w:color="auto"/>
          </w:divBdr>
        </w:div>
        <w:div w:id="502282224">
          <w:marLeft w:val="0"/>
          <w:marRight w:val="0"/>
          <w:marTop w:val="0"/>
          <w:marBottom w:val="0"/>
          <w:divBdr>
            <w:top w:val="none" w:sz="0" w:space="0" w:color="auto"/>
            <w:left w:val="none" w:sz="0" w:space="0" w:color="auto"/>
            <w:bottom w:val="none" w:sz="0" w:space="0" w:color="auto"/>
            <w:right w:val="none" w:sz="0" w:space="0" w:color="auto"/>
          </w:divBdr>
        </w:div>
        <w:div w:id="2126846824">
          <w:marLeft w:val="0"/>
          <w:marRight w:val="0"/>
          <w:marTop w:val="0"/>
          <w:marBottom w:val="0"/>
          <w:divBdr>
            <w:top w:val="none" w:sz="0" w:space="0" w:color="auto"/>
            <w:left w:val="none" w:sz="0" w:space="0" w:color="auto"/>
            <w:bottom w:val="none" w:sz="0" w:space="0" w:color="auto"/>
            <w:right w:val="none" w:sz="0" w:space="0" w:color="auto"/>
          </w:divBdr>
        </w:div>
        <w:div w:id="2112119463">
          <w:marLeft w:val="0"/>
          <w:marRight w:val="0"/>
          <w:marTop w:val="0"/>
          <w:marBottom w:val="0"/>
          <w:divBdr>
            <w:top w:val="none" w:sz="0" w:space="0" w:color="auto"/>
            <w:left w:val="none" w:sz="0" w:space="0" w:color="auto"/>
            <w:bottom w:val="none" w:sz="0" w:space="0" w:color="auto"/>
            <w:right w:val="none" w:sz="0" w:space="0" w:color="auto"/>
          </w:divBdr>
        </w:div>
        <w:div w:id="1229153621">
          <w:marLeft w:val="0"/>
          <w:marRight w:val="0"/>
          <w:marTop w:val="0"/>
          <w:marBottom w:val="0"/>
          <w:divBdr>
            <w:top w:val="none" w:sz="0" w:space="0" w:color="auto"/>
            <w:left w:val="none" w:sz="0" w:space="0" w:color="auto"/>
            <w:bottom w:val="none" w:sz="0" w:space="0" w:color="auto"/>
            <w:right w:val="none" w:sz="0" w:space="0" w:color="auto"/>
          </w:divBdr>
        </w:div>
        <w:div w:id="108166500">
          <w:marLeft w:val="0"/>
          <w:marRight w:val="0"/>
          <w:marTop w:val="0"/>
          <w:marBottom w:val="0"/>
          <w:divBdr>
            <w:top w:val="none" w:sz="0" w:space="0" w:color="auto"/>
            <w:left w:val="none" w:sz="0" w:space="0" w:color="auto"/>
            <w:bottom w:val="none" w:sz="0" w:space="0" w:color="auto"/>
            <w:right w:val="none" w:sz="0" w:space="0" w:color="auto"/>
          </w:divBdr>
        </w:div>
        <w:div w:id="459693067">
          <w:marLeft w:val="0"/>
          <w:marRight w:val="0"/>
          <w:marTop w:val="0"/>
          <w:marBottom w:val="0"/>
          <w:divBdr>
            <w:top w:val="none" w:sz="0" w:space="0" w:color="auto"/>
            <w:left w:val="none" w:sz="0" w:space="0" w:color="auto"/>
            <w:bottom w:val="none" w:sz="0" w:space="0" w:color="auto"/>
            <w:right w:val="none" w:sz="0" w:space="0" w:color="auto"/>
          </w:divBdr>
        </w:div>
        <w:div w:id="1117217900">
          <w:marLeft w:val="0"/>
          <w:marRight w:val="0"/>
          <w:marTop w:val="0"/>
          <w:marBottom w:val="0"/>
          <w:divBdr>
            <w:top w:val="none" w:sz="0" w:space="0" w:color="auto"/>
            <w:left w:val="none" w:sz="0" w:space="0" w:color="auto"/>
            <w:bottom w:val="none" w:sz="0" w:space="0" w:color="auto"/>
            <w:right w:val="none" w:sz="0" w:space="0" w:color="auto"/>
          </w:divBdr>
        </w:div>
        <w:div w:id="688872280">
          <w:marLeft w:val="0"/>
          <w:marRight w:val="0"/>
          <w:marTop w:val="0"/>
          <w:marBottom w:val="0"/>
          <w:divBdr>
            <w:top w:val="none" w:sz="0" w:space="0" w:color="auto"/>
            <w:left w:val="none" w:sz="0" w:space="0" w:color="auto"/>
            <w:bottom w:val="none" w:sz="0" w:space="0" w:color="auto"/>
            <w:right w:val="none" w:sz="0" w:space="0" w:color="auto"/>
          </w:divBdr>
        </w:div>
        <w:div w:id="1793402421">
          <w:marLeft w:val="0"/>
          <w:marRight w:val="0"/>
          <w:marTop w:val="0"/>
          <w:marBottom w:val="0"/>
          <w:divBdr>
            <w:top w:val="none" w:sz="0" w:space="0" w:color="auto"/>
            <w:left w:val="none" w:sz="0" w:space="0" w:color="auto"/>
            <w:bottom w:val="none" w:sz="0" w:space="0" w:color="auto"/>
            <w:right w:val="none" w:sz="0" w:space="0" w:color="auto"/>
          </w:divBdr>
        </w:div>
        <w:div w:id="1463622176">
          <w:marLeft w:val="0"/>
          <w:marRight w:val="0"/>
          <w:marTop w:val="0"/>
          <w:marBottom w:val="0"/>
          <w:divBdr>
            <w:top w:val="none" w:sz="0" w:space="0" w:color="auto"/>
            <w:left w:val="none" w:sz="0" w:space="0" w:color="auto"/>
            <w:bottom w:val="none" w:sz="0" w:space="0" w:color="auto"/>
            <w:right w:val="none" w:sz="0" w:space="0" w:color="auto"/>
          </w:divBdr>
        </w:div>
        <w:div w:id="1097485411">
          <w:marLeft w:val="0"/>
          <w:marRight w:val="0"/>
          <w:marTop w:val="0"/>
          <w:marBottom w:val="0"/>
          <w:divBdr>
            <w:top w:val="none" w:sz="0" w:space="0" w:color="auto"/>
            <w:left w:val="none" w:sz="0" w:space="0" w:color="auto"/>
            <w:bottom w:val="none" w:sz="0" w:space="0" w:color="auto"/>
            <w:right w:val="none" w:sz="0" w:space="0" w:color="auto"/>
          </w:divBdr>
        </w:div>
        <w:div w:id="329795518">
          <w:marLeft w:val="0"/>
          <w:marRight w:val="0"/>
          <w:marTop w:val="0"/>
          <w:marBottom w:val="0"/>
          <w:divBdr>
            <w:top w:val="none" w:sz="0" w:space="0" w:color="auto"/>
            <w:left w:val="none" w:sz="0" w:space="0" w:color="auto"/>
            <w:bottom w:val="none" w:sz="0" w:space="0" w:color="auto"/>
            <w:right w:val="none" w:sz="0" w:space="0" w:color="auto"/>
          </w:divBdr>
        </w:div>
        <w:div w:id="1312754099">
          <w:marLeft w:val="0"/>
          <w:marRight w:val="0"/>
          <w:marTop w:val="0"/>
          <w:marBottom w:val="0"/>
          <w:divBdr>
            <w:top w:val="none" w:sz="0" w:space="0" w:color="auto"/>
            <w:left w:val="none" w:sz="0" w:space="0" w:color="auto"/>
            <w:bottom w:val="none" w:sz="0" w:space="0" w:color="auto"/>
            <w:right w:val="none" w:sz="0" w:space="0" w:color="auto"/>
          </w:divBdr>
        </w:div>
        <w:div w:id="478420045">
          <w:marLeft w:val="0"/>
          <w:marRight w:val="0"/>
          <w:marTop w:val="0"/>
          <w:marBottom w:val="0"/>
          <w:divBdr>
            <w:top w:val="none" w:sz="0" w:space="0" w:color="auto"/>
            <w:left w:val="none" w:sz="0" w:space="0" w:color="auto"/>
            <w:bottom w:val="none" w:sz="0" w:space="0" w:color="auto"/>
            <w:right w:val="none" w:sz="0" w:space="0" w:color="auto"/>
          </w:divBdr>
        </w:div>
        <w:div w:id="1432361118">
          <w:marLeft w:val="0"/>
          <w:marRight w:val="0"/>
          <w:marTop w:val="0"/>
          <w:marBottom w:val="0"/>
          <w:divBdr>
            <w:top w:val="none" w:sz="0" w:space="0" w:color="auto"/>
            <w:left w:val="none" w:sz="0" w:space="0" w:color="auto"/>
            <w:bottom w:val="none" w:sz="0" w:space="0" w:color="auto"/>
            <w:right w:val="none" w:sz="0" w:space="0" w:color="auto"/>
          </w:divBdr>
        </w:div>
        <w:div w:id="1999504588">
          <w:marLeft w:val="0"/>
          <w:marRight w:val="0"/>
          <w:marTop w:val="0"/>
          <w:marBottom w:val="0"/>
          <w:divBdr>
            <w:top w:val="none" w:sz="0" w:space="0" w:color="auto"/>
            <w:left w:val="none" w:sz="0" w:space="0" w:color="auto"/>
            <w:bottom w:val="none" w:sz="0" w:space="0" w:color="auto"/>
            <w:right w:val="none" w:sz="0" w:space="0" w:color="auto"/>
          </w:divBdr>
        </w:div>
        <w:div w:id="117996157">
          <w:marLeft w:val="0"/>
          <w:marRight w:val="0"/>
          <w:marTop w:val="0"/>
          <w:marBottom w:val="0"/>
          <w:divBdr>
            <w:top w:val="none" w:sz="0" w:space="0" w:color="auto"/>
            <w:left w:val="none" w:sz="0" w:space="0" w:color="auto"/>
            <w:bottom w:val="none" w:sz="0" w:space="0" w:color="auto"/>
            <w:right w:val="none" w:sz="0" w:space="0" w:color="auto"/>
          </w:divBdr>
        </w:div>
        <w:div w:id="863442414">
          <w:marLeft w:val="0"/>
          <w:marRight w:val="0"/>
          <w:marTop w:val="0"/>
          <w:marBottom w:val="0"/>
          <w:divBdr>
            <w:top w:val="none" w:sz="0" w:space="0" w:color="auto"/>
            <w:left w:val="none" w:sz="0" w:space="0" w:color="auto"/>
            <w:bottom w:val="none" w:sz="0" w:space="0" w:color="auto"/>
            <w:right w:val="none" w:sz="0" w:space="0" w:color="auto"/>
          </w:divBdr>
        </w:div>
        <w:div w:id="1626809176">
          <w:marLeft w:val="0"/>
          <w:marRight w:val="0"/>
          <w:marTop w:val="0"/>
          <w:marBottom w:val="0"/>
          <w:divBdr>
            <w:top w:val="none" w:sz="0" w:space="0" w:color="auto"/>
            <w:left w:val="none" w:sz="0" w:space="0" w:color="auto"/>
            <w:bottom w:val="none" w:sz="0" w:space="0" w:color="auto"/>
            <w:right w:val="none" w:sz="0" w:space="0" w:color="auto"/>
          </w:divBdr>
        </w:div>
        <w:div w:id="2024435377">
          <w:marLeft w:val="0"/>
          <w:marRight w:val="0"/>
          <w:marTop w:val="0"/>
          <w:marBottom w:val="0"/>
          <w:divBdr>
            <w:top w:val="none" w:sz="0" w:space="0" w:color="auto"/>
            <w:left w:val="none" w:sz="0" w:space="0" w:color="auto"/>
            <w:bottom w:val="none" w:sz="0" w:space="0" w:color="auto"/>
            <w:right w:val="none" w:sz="0" w:space="0" w:color="auto"/>
          </w:divBdr>
        </w:div>
        <w:div w:id="412703318">
          <w:marLeft w:val="0"/>
          <w:marRight w:val="0"/>
          <w:marTop w:val="0"/>
          <w:marBottom w:val="0"/>
          <w:divBdr>
            <w:top w:val="none" w:sz="0" w:space="0" w:color="auto"/>
            <w:left w:val="none" w:sz="0" w:space="0" w:color="auto"/>
            <w:bottom w:val="none" w:sz="0" w:space="0" w:color="auto"/>
            <w:right w:val="none" w:sz="0" w:space="0" w:color="auto"/>
          </w:divBdr>
        </w:div>
      </w:divsChild>
    </w:div>
    <w:div w:id="1010181408">
      <w:bodyDiv w:val="1"/>
      <w:marLeft w:val="0"/>
      <w:marRight w:val="0"/>
      <w:marTop w:val="0"/>
      <w:marBottom w:val="0"/>
      <w:divBdr>
        <w:top w:val="none" w:sz="0" w:space="0" w:color="auto"/>
        <w:left w:val="none" w:sz="0" w:space="0" w:color="auto"/>
        <w:bottom w:val="none" w:sz="0" w:space="0" w:color="auto"/>
        <w:right w:val="none" w:sz="0" w:space="0" w:color="auto"/>
      </w:divBdr>
      <w:divsChild>
        <w:div w:id="722484820">
          <w:marLeft w:val="0"/>
          <w:marRight w:val="0"/>
          <w:marTop w:val="0"/>
          <w:marBottom w:val="0"/>
          <w:divBdr>
            <w:top w:val="none" w:sz="0" w:space="0" w:color="auto"/>
            <w:left w:val="none" w:sz="0" w:space="0" w:color="auto"/>
            <w:bottom w:val="none" w:sz="0" w:space="0" w:color="auto"/>
            <w:right w:val="none" w:sz="0" w:space="0" w:color="auto"/>
          </w:divBdr>
        </w:div>
        <w:div w:id="771051957">
          <w:marLeft w:val="0"/>
          <w:marRight w:val="0"/>
          <w:marTop w:val="0"/>
          <w:marBottom w:val="0"/>
          <w:divBdr>
            <w:top w:val="none" w:sz="0" w:space="0" w:color="auto"/>
            <w:left w:val="none" w:sz="0" w:space="0" w:color="auto"/>
            <w:bottom w:val="none" w:sz="0" w:space="0" w:color="auto"/>
            <w:right w:val="none" w:sz="0" w:space="0" w:color="auto"/>
          </w:divBdr>
        </w:div>
        <w:div w:id="955675056">
          <w:marLeft w:val="0"/>
          <w:marRight w:val="0"/>
          <w:marTop w:val="0"/>
          <w:marBottom w:val="0"/>
          <w:divBdr>
            <w:top w:val="none" w:sz="0" w:space="0" w:color="auto"/>
            <w:left w:val="none" w:sz="0" w:space="0" w:color="auto"/>
            <w:bottom w:val="none" w:sz="0" w:space="0" w:color="auto"/>
            <w:right w:val="none" w:sz="0" w:space="0" w:color="auto"/>
          </w:divBdr>
        </w:div>
        <w:div w:id="82268516">
          <w:marLeft w:val="0"/>
          <w:marRight w:val="0"/>
          <w:marTop w:val="0"/>
          <w:marBottom w:val="0"/>
          <w:divBdr>
            <w:top w:val="none" w:sz="0" w:space="0" w:color="auto"/>
            <w:left w:val="none" w:sz="0" w:space="0" w:color="auto"/>
            <w:bottom w:val="none" w:sz="0" w:space="0" w:color="auto"/>
            <w:right w:val="none" w:sz="0" w:space="0" w:color="auto"/>
          </w:divBdr>
        </w:div>
        <w:div w:id="482429347">
          <w:marLeft w:val="0"/>
          <w:marRight w:val="0"/>
          <w:marTop w:val="0"/>
          <w:marBottom w:val="0"/>
          <w:divBdr>
            <w:top w:val="none" w:sz="0" w:space="0" w:color="auto"/>
            <w:left w:val="none" w:sz="0" w:space="0" w:color="auto"/>
            <w:bottom w:val="none" w:sz="0" w:space="0" w:color="auto"/>
            <w:right w:val="none" w:sz="0" w:space="0" w:color="auto"/>
          </w:divBdr>
        </w:div>
        <w:div w:id="393741551">
          <w:marLeft w:val="0"/>
          <w:marRight w:val="0"/>
          <w:marTop w:val="0"/>
          <w:marBottom w:val="0"/>
          <w:divBdr>
            <w:top w:val="none" w:sz="0" w:space="0" w:color="auto"/>
            <w:left w:val="none" w:sz="0" w:space="0" w:color="auto"/>
            <w:bottom w:val="none" w:sz="0" w:space="0" w:color="auto"/>
            <w:right w:val="none" w:sz="0" w:space="0" w:color="auto"/>
          </w:divBdr>
        </w:div>
      </w:divsChild>
    </w:div>
    <w:div w:id="1047876205">
      <w:bodyDiv w:val="1"/>
      <w:marLeft w:val="0"/>
      <w:marRight w:val="0"/>
      <w:marTop w:val="0"/>
      <w:marBottom w:val="0"/>
      <w:divBdr>
        <w:top w:val="none" w:sz="0" w:space="0" w:color="auto"/>
        <w:left w:val="none" w:sz="0" w:space="0" w:color="auto"/>
        <w:bottom w:val="none" w:sz="0" w:space="0" w:color="auto"/>
        <w:right w:val="none" w:sz="0" w:space="0" w:color="auto"/>
      </w:divBdr>
    </w:div>
    <w:div w:id="1084035602">
      <w:bodyDiv w:val="1"/>
      <w:marLeft w:val="0"/>
      <w:marRight w:val="0"/>
      <w:marTop w:val="0"/>
      <w:marBottom w:val="0"/>
      <w:divBdr>
        <w:top w:val="none" w:sz="0" w:space="0" w:color="auto"/>
        <w:left w:val="none" w:sz="0" w:space="0" w:color="auto"/>
        <w:bottom w:val="none" w:sz="0" w:space="0" w:color="auto"/>
        <w:right w:val="none" w:sz="0" w:space="0" w:color="auto"/>
      </w:divBdr>
      <w:divsChild>
        <w:div w:id="1264194278">
          <w:marLeft w:val="0"/>
          <w:marRight w:val="0"/>
          <w:marTop w:val="0"/>
          <w:marBottom w:val="0"/>
          <w:divBdr>
            <w:top w:val="none" w:sz="0" w:space="0" w:color="auto"/>
            <w:left w:val="none" w:sz="0" w:space="0" w:color="auto"/>
            <w:bottom w:val="none" w:sz="0" w:space="0" w:color="auto"/>
            <w:right w:val="none" w:sz="0" w:space="0" w:color="auto"/>
          </w:divBdr>
        </w:div>
        <w:div w:id="87695240">
          <w:marLeft w:val="0"/>
          <w:marRight w:val="0"/>
          <w:marTop w:val="0"/>
          <w:marBottom w:val="0"/>
          <w:divBdr>
            <w:top w:val="none" w:sz="0" w:space="0" w:color="auto"/>
            <w:left w:val="none" w:sz="0" w:space="0" w:color="auto"/>
            <w:bottom w:val="none" w:sz="0" w:space="0" w:color="auto"/>
            <w:right w:val="none" w:sz="0" w:space="0" w:color="auto"/>
          </w:divBdr>
        </w:div>
        <w:div w:id="1200628477">
          <w:marLeft w:val="0"/>
          <w:marRight w:val="0"/>
          <w:marTop w:val="0"/>
          <w:marBottom w:val="0"/>
          <w:divBdr>
            <w:top w:val="none" w:sz="0" w:space="0" w:color="auto"/>
            <w:left w:val="none" w:sz="0" w:space="0" w:color="auto"/>
            <w:bottom w:val="none" w:sz="0" w:space="0" w:color="auto"/>
            <w:right w:val="none" w:sz="0" w:space="0" w:color="auto"/>
          </w:divBdr>
        </w:div>
        <w:div w:id="1412851310">
          <w:marLeft w:val="0"/>
          <w:marRight w:val="0"/>
          <w:marTop w:val="0"/>
          <w:marBottom w:val="0"/>
          <w:divBdr>
            <w:top w:val="none" w:sz="0" w:space="0" w:color="auto"/>
            <w:left w:val="none" w:sz="0" w:space="0" w:color="auto"/>
            <w:bottom w:val="none" w:sz="0" w:space="0" w:color="auto"/>
            <w:right w:val="none" w:sz="0" w:space="0" w:color="auto"/>
          </w:divBdr>
        </w:div>
        <w:div w:id="960769804">
          <w:marLeft w:val="0"/>
          <w:marRight w:val="0"/>
          <w:marTop w:val="0"/>
          <w:marBottom w:val="0"/>
          <w:divBdr>
            <w:top w:val="none" w:sz="0" w:space="0" w:color="auto"/>
            <w:left w:val="none" w:sz="0" w:space="0" w:color="auto"/>
            <w:bottom w:val="none" w:sz="0" w:space="0" w:color="auto"/>
            <w:right w:val="none" w:sz="0" w:space="0" w:color="auto"/>
          </w:divBdr>
        </w:div>
        <w:div w:id="2130469727">
          <w:marLeft w:val="0"/>
          <w:marRight w:val="0"/>
          <w:marTop w:val="0"/>
          <w:marBottom w:val="0"/>
          <w:divBdr>
            <w:top w:val="none" w:sz="0" w:space="0" w:color="auto"/>
            <w:left w:val="none" w:sz="0" w:space="0" w:color="auto"/>
            <w:bottom w:val="none" w:sz="0" w:space="0" w:color="auto"/>
            <w:right w:val="none" w:sz="0" w:space="0" w:color="auto"/>
          </w:divBdr>
        </w:div>
        <w:div w:id="1493792083">
          <w:marLeft w:val="0"/>
          <w:marRight w:val="0"/>
          <w:marTop w:val="0"/>
          <w:marBottom w:val="0"/>
          <w:divBdr>
            <w:top w:val="none" w:sz="0" w:space="0" w:color="auto"/>
            <w:left w:val="none" w:sz="0" w:space="0" w:color="auto"/>
            <w:bottom w:val="none" w:sz="0" w:space="0" w:color="auto"/>
            <w:right w:val="none" w:sz="0" w:space="0" w:color="auto"/>
          </w:divBdr>
        </w:div>
        <w:div w:id="519852114">
          <w:marLeft w:val="0"/>
          <w:marRight w:val="0"/>
          <w:marTop w:val="0"/>
          <w:marBottom w:val="0"/>
          <w:divBdr>
            <w:top w:val="none" w:sz="0" w:space="0" w:color="auto"/>
            <w:left w:val="none" w:sz="0" w:space="0" w:color="auto"/>
            <w:bottom w:val="none" w:sz="0" w:space="0" w:color="auto"/>
            <w:right w:val="none" w:sz="0" w:space="0" w:color="auto"/>
          </w:divBdr>
        </w:div>
        <w:div w:id="134685752">
          <w:marLeft w:val="0"/>
          <w:marRight w:val="0"/>
          <w:marTop w:val="0"/>
          <w:marBottom w:val="0"/>
          <w:divBdr>
            <w:top w:val="none" w:sz="0" w:space="0" w:color="auto"/>
            <w:left w:val="none" w:sz="0" w:space="0" w:color="auto"/>
            <w:bottom w:val="none" w:sz="0" w:space="0" w:color="auto"/>
            <w:right w:val="none" w:sz="0" w:space="0" w:color="auto"/>
          </w:divBdr>
        </w:div>
        <w:div w:id="145820870">
          <w:marLeft w:val="0"/>
          <w:marRight w:val="0"/>
          <w:marTop w:val="0"/>
          <w:marBottom w:val="0"/>
          <w:divBdr>
            <w:top w:val="none" w:sz="0" w:space="0" w:color="auto"/>
            <w:left w:val="none" w:sz="0" w:space="0" w:color="auto"/>
            <w:bottom w:val="none" w:sz="0" w:space="0" w:color="auto"/>
            <w:right w:val="none" w:sz="0" w:space="0" w:color="auto"/>
          </w:divBdr>
        </w:div>
        <w:div w:id="304431047">
          <w:marLeft w:val="0"/>
          <w:marRight w:val="0"/>
          <w:marTop w:val="0"/>
          <w:marBottom w:val="0"/>
          <w:divBdr>
            <w:top w:val="none" w:sz="0" w:space="0" w:color="auto"/>
            <w:left w:val="none" w:sz="0" w:space="0" w:color="auto"/>
            <w:bottom w:val="none" w:sz="0" w:space="0" w:color="auto"/>
            <w:right w:val="none" w:sz="0" w:space="0" w:color="auto"/>
          </w:divBdr>
        </w:div>
      </w:divsChild>
    </w:div>
    <w:div w:id="1112237684">
      <w:bodyDiv w:val="1"/>
      <w:marLeft w:val="0"/>
      <w:marRight w:val="0"/>
      <w:marTop w:val="0"/>
      <w:marBottom w:val="0"/>
      <w:divBdr>
        <w:top w:val="none" w:sz="0" w:space="0" w:color="auto"/>
        <w:left w:val="none" w:sz="0" w:space="0" w:color="auto"/>
        <w:bottom w:val="none" w:sz="0" w:space="0" w:color="auto"/>
        <w:right w:val="none" w:sz="0" w:space="0" w:color="auto"/>
      </w:divBdr>
      <w:divsChild>
        <w:div w:id="1048726947">
          <w:marLeft w:val="0"/>
          <w:marRight w:val="0"/>
          <w:marTop w:val="0"/>
          <w:marBottom w:val="0"/>
          <w:divBdr>
            <w:top w:val="none" w:sz="0" w:space="0" w:color="auto"/>
            <w:left w:val="none" w:sz="0" w:space="0" w:color="auto"/>
            <w:bottom w:val="none" w:sz="0" w:space="0" w:color="auto"/>
            <w:right w:val="none" w:sz="0" w:space="0" w:color="auto"/>
          </w:divBdr>
        </w:div>
        <w:div w:id="22288996">
          <w:marLeft w:val="0"/>
          <w:marRight w:val="0"/>
          <w:marTop w:val="0"/>
          <w:marBottom w:val="0"/>
          <w:divBdr>
            <w:top w:val="none" w:sz="0" w:space="0" w:color="auto"/>
            <w:left w:val="none" w:sz="0" w:space="0" w:color="auto"/>
            <w:bottom w:val="none" w:sz="0" w:space="0" w:color="auto"/>
            <w:right w:val="none" w:sz="0" w:space="0" w:color="auto"/>
          </w:divBdr>
        </w:div>
        <w:div w:id="134833253">
          <w:marLeft w:val="0"/>
          <w:marRight w:val="0"/>
          <w:marTop w:val="0"/>
          <w:marBottom w:val="0"/>
          <w:divBdr>
            <w:top w:val="none" w:sz="0" w:space="0" w:color="auto"/>
            <w:left w:val="none" w:sz="0" w:space="0" w:color="auto"/>
            <w:bottom w:val="none" w:sz="0" w:space="0" w:color="auto"/>
            <w:right w:val="none" w:sz="0" w:space="0" w:color="auto"/>
          </w:divBdr>
        </w:div>
        <w:div w:id="482279489">
          <w:marLeft w:val="0"/>
          <w:marRight w:val="0"/>
          <w:marTop w:val="0"/>
          <w:marBottom w:val="0"/>
          <w:divBdr>
            <w:top w:val="none" w:sz="0" w:space="0" w:color="auto"/>
            <w:left w:val="none" w:sz="0" w:space="0" w:color="auto"/>
            <w:bottom w:val="none" w:sz="0" w:space="0" w:color="auto"/>
            <w:right w:val="none" w:sz="0" w:space="0" w:color="auto"/>
          </w:divBdr>
        </w:div>
        <w:div w:id="1091858119">
          <w:marLeft w:val="0"/>
          <w:marRight w:val="0"/>
          <w:marTop w:val="0"/>
          <w:marBottom w:val="0"/>
          <w:divBdr>
            <w:top w:val="none" w:sz="0" w:space="0" w:color="auto"/>
            <w:left w:val="none" w:sz="0" w:space="0" w:color="auto"/>
            <w:bottom w:val="none" w:sz="0" w:space="0" w:color="auto"/>
            <w:right w:val="none" w:sz="0" w:space="0" w:color="auto"/>
          </w:divBdr>
        </w:div>
        <w:div w:id="2102527289">
          <w:marLeft w:val="0"/>
          <w:marRight w:val="0"/>
          <w:marTop w:val="0"/>
          <w:marBottom w:val="0"/>
          <w:divBdr>
            <w:top w:val="none" w:sz="0" w:space="0" w:color="auto"/>
            <w:left w:val="none" w:sz="0" w:space="0" w:color="auto"/>
            <w:bottom w:val="none" w:sz="0" w:space="0" w:color="auto"/>
            <w:right w:val="none" w:sz="0" w:space="0" w:color="auto"/>
          </w:divBdr>
        </w:div>
        <w:div w:id="1994024282">
          <w:marLeft w:val="0"/>
          <w:marRight w:val="0"/>
          <w:marTop w:val="0"/>
          <w:marBottom w:val="0"/>
          <w:divBdr>
            <w:top w:val="none" w:sz="0" w:space="0" w:color="auto"/>
            <w:left w:val="none" w:sz="0" w:space="0" w:color="auto"/>
            <w:bottom w:val="none" w:sz="0" w:space="0" w:color="auto"/>
            <w:right w:val="none" w:sz="0" w:space="0" w:color="auto"/>
          </w:divBdr>
        </w:div>
        <w:div w:id="1226794053">
          <w:marLeft w:val="0"/>
          <w:marRight w:val="0"/>
          <w:marTop w:val="0"/>
          <w:marBottom w:val="0"/>
          <w:divBdr>
            <w:top w:val="none" w:sz="0" w:space="0" w:color="auto"/>
            <w:left w:val="none" w:sz="0" w:space="0" w:color="auto"/>
            <w:bottom w:val="none" w:sz="0" w:space="0" w:color="auto"/>
            <w:right w:val="none" w:sz="0" w:space="0" w:color="auto"/>
          </w:divBdr>
        </w:div>
        <w:div w:id="1192111234">
          <w:marLeft w:val="0"/>
          <w:marRight w:val="0"/>
          <w:marTop w:val="0"/>
          <w:marBottom w:val="0"/>
          <w:divBdr>
            <w:top w:val="none" w:sz="0" w:space="0" w:color="auto"/>
            <w:left w:val="none" w:sz="0" w:space="0" w:color="auto"/>
            <w:bottom w:val="none" w:sz="0" w:space="0" w:color="auto"/>
            <w:right w:val="none" w:sz="0" w:space="0" w:color="auto"/>
          </w:divBdr>
        </w:div>
        <w:div w:id="38095295">
          <w:marLeft w:val="0"/>
          <w:marRight w:val="0"/>
          <w:marTop w:val="0"/>
          <w:marBottom w:val="0"/>
          <w:divBdr>
            <w:top w:val="none" w:sz="0" w:space="0" w:color="auto"/>
            <w:left w:val="none" w:sz="0" w:space="0" w:color="auto"/>
            <w:bottom w:val="none" w:sz="0" w:space="0" w:color="auto"/>
            <w:right w:val="none" w:sz="0" w:space="0" w:color="auto"/>
          </w:divBdr>
        </w:div>
        <w:div w:id="1327243558">
          <w:marLeft w:val="0"/>
          <w:marRight w:val="0"/>
          <w:marTop w:val="0"/>
          <w:marBottom w:val="0"/>
          <w:divBdr>
            <w:top w:val="none" w:sz="0" w:space="0" w:color="auto"/>
            <w:left w:val="none" w:sz="0" w:space="0" w:color="auto"/>
            <w:bottom w:val="none" w:sz="0" w:space="0" w:color="auto"/>
            <w:right w:val="none" w:sz="0" w:space="0" w:color="auto"/>
          </w:divBdr>
        </w:div>
        <w:div w:id="774591412">
          <w:marLeft w:val="0"/>
          <w:marRight w:val="0"/>
          <w:marTop w:val="0"/>
          <w:marBottom w:val="0"/>
          <w:divBdr>
            <w:top w:val="none" w:sz="0" w:space="0" w:color="auto"/>
            <w:left w:val="none" w:sz="0" w:space="0" w:color="auto"/>
            <w:bottom w:val="none" w:sz="0" w:space="0" w:color="auto"/>
            <w:right w:val="none" w:sz="0" w:space="0" w:color="auto"/>
          </w:divBdr>
        </w:div>
        <w:div w:id="1207260432">
          <w:marLeft w:val="0"/>
          <w:marRight w:val="0"/>
          <w:marTop w:val="0"/>
          <w:marBottom w:val="0"/>
          <w:divBdr>
            <w:top w:val="none" w:sz="0" w:space="0" w:color="auto"/>
            <w:left w:val="none" w:sz="0" w:space="0" w:color="auto"/>
            <w:bottom w:val="none" w:sz="0" w:space="0" w:color="auto"/>
            <w:right w:val="none" w:sz="0" w:space="0" w:color="auto"/>
          </w:divBdr>
        </w:div>
        <w:div w:id="1885749186">
          <w:marLeft w:val="0"/>
          <w:marRight w:val="0"/>
          <w:marTop w:val="0"/>
          <w:marBottom w:val="0"/>
          <w:divBdr>
            <w:top w:val="none" w:sz="0" w:space="0" w:color="auto"/>
            <w:left w:val="none" w:sz="0" w:space="0" w:color="auto"/>
            <w:bottom w:val="none" w:sz="0" w:space="0" w:color="auto"/>
            <w:right w:val="none" w:sz="0" w:space="0" w:color="auto"/>
          </w:divBdr>
        </w:div>
        <w:div w:id="499538514">
          <w:marLeft w:val="0"/>
          <w:marRight w:val="0"/>
          <w:marTop w:val="0"/>
          <w:marBottom w:val="0"/>
          <w:divBdr>
            <w:top w:val="none" w:sz="0" w:space="0" w:color="auto"/>
            <w:left w:val="none" w:sz="0" w:space="0" w:color="auto"/>
            <w:bottom w:val="none" w:sz="0" w:space="0" w:color="auto"/>
            <w:right w:val="none" w:sz="0" w:space="0" w:color="auto"/>
          </w:divBdr>
        </w:div>
        <w:div w:id="413815894">
          <w:marLeft w:val="0"/>
          <w:marRight w:val="0"/>
          <w:marTop w:val="0"/>
          <w:marBottom w:val="0"/>
          <w:divBdr>
            <w:top w:val="none" w:sz="0" w:space="0" w:color="auto"/>
            <w:left w:val="none" w:sz="0" w:space="0" w:color="auto"/>
            <w:bottom w:val="none" w:sz="0" w:space="0" w:color="auto"/>
            <w:right w:val="none" w:sz="0" w:space="0" w:color="auto"/>
          </w:divBdr>
        </w:div>
        <w:div w:id="2014987944">
          <w:marLeft w:val="0"/>
          <w:marRight w:val="0"/>
          <w:marTop w:val="0"/>
          <w:marBottom w:val="0"/>
          <w:divBdr>
            <w:top w:val="none" w:sz="0" w:space="0" w:color="auto"/>
            <w:left w:val="none" w:sz="0" w:space="0" w:color="auto"/>
            <w:bottom w:val="none" w:sz="0" w:space="0" w:color="auto"/>
            <w:right w:val="none" w:sz="0" w:space="0" w:color="auto"/>
          </w:divBdr>
        </w:div>
        <w:div w:id="848057703">
          <w:marLeft w:val="0"/>
          <w:marRight w:val="0"/>
          <w:marTop w:val="0"/>
          <w:marBottom w:val="0"/>
          <w:divBdr>
            <w:top w:val="none" w:sz="0" w:space="0" w:color="auto"/>
            <w:left w:val="none" w:sz="0" w:space="0" w:color="auto"/>
            <w:bottom w:val="none" w:sz="0" w:space="0" w:color="auto"/>
            <w:right w:val="none" w:sz="0" w:space="0" w:color="auto"/>
          </w:divBdr>
        </w:div>
        <w:div w:id="1591697647">
          <w:marLeft w:val="0"/>
          <w:marRight w:val="0"/>
          <w:marTop w:val="0"/>
          <w:marBottom w:val="0"/>
          <w:divBdr>
            <w:top w:val="none" w:sz="0" w:space="0" w:color="auto"/>
            <w:left w:val="none" w:sz="0" w:space="0" w:color="auto"/>
            <w:bottom w:val="none" w:sz="0" w:space="0" w:color="auto"/>
            <w:right w:val="none" w:sz="0" w:space="0" w:color="auto"/>
          </w:divBdr>
        </w:div>
        <w:div w:id="1478258448">
          <w:marLeft w:val="0"/>
          <w:marRight w:val="0"/>
          <w:marTop w:val="0"/>
          <w:marBottom w:val="0"/>
          <w:divBdr>
            <w:top w:val="none" w:sz="0" w:space="0" w:color="auto"/>
            <w:left w:val="none" w:sz="0" w:space="0" w:color="auto"/>
            <w:bottom w:val="none" w:sz="0" w:space="0" w:color="auto"/>
            <w:right w:val="none" w:sz="0" w:space="0" w:color="auto"/>
          </w:divBdr>
        </w:div>
        <w:div w:id="1672827882">
          <w:marLeft w:val="0"/>
          <w:marRight w:val="0"/>
          <w:marTop w:val="0"/>
          <w:marBottom w:val="0"/>
          <w:divBdr>
            <w:top w:val="none" w:sz="0" w:space="0" w:color="auto"/>
            <w:left w:val="none" w:sz="0" w:space="0" w:color="auto"/>
            <w:bottom w:val="none" w:sz="0" w:space="0" w:color="auto"/>
            <w:right w:val="none" w:sz="0" w:space="0" w:color="auto"/>
          </w:divBdr>
        </w:div>
        <w:div w:id="1194928757">
          <w:marLeft w:val="0"/>
          <w:marRight w:val="0"/>
          <w:marTop w:val="0"/>
          <w:marBottom w:val="0"/>
          <w:divBdr>
            <w:top w:val="none" w:sz="0" w:space="0" w:color="auto"/>
            <w:left w:val="none" w:sz="0" w:space="0" w:color="auto"/>
            <w:bottom w:val="none" w:sz="0" w:space="0" w:color="auto"/>
            <w:right w:val="none" w:sz="0" w:space="0" w:color="auto"/>
          </w:divBdr>
        </w:div>
        <w:div w:id="1805269669">
          <w:marLeft w:val="0"/>
          <w:marRight w:val="0"/>
          <w:marTop w:val="0"/>
          <w:marBottom w:val="0"/>
          <w:divBdr>
            <w:top w:val="none" w:sz="0" w:space="0" w:color="auto"/>
            <w:left w:val="none" w:sz="0" w:space="0" w:color="auto"/>
            <w:bottom w:val="none" w:sz="0" w:space="0" w:color="auto"/>
            <w:right w:val="none" w:sz="0" w:space="0" w:color="auto"/>
          </w:divBdr>
        </w:div>
        <w:div w:id="1656060021">
          <w:marLeft w:val="0"/>
          <w:marRight w:val="0"/>
          <w:marTop w:val="0"/>
          <w:marBottom w:val="0"/>
          <w:divBdr>
            <w:top w:val="none" w:sz="0" w:space="0" w:color="auto"/>
            <w:left w:val="none" w:sz="0" w:space="0" w:color="auto"/>
            <w:bottom w:val="none" w:sz="0" w:space="0" w:color="auto"/>
            <w:right w:val="none" w:sz="0" w:space="0" w:color="auto"/>
          </w:divBdr>
        </w:div>
      </w:divsChild>
    </w:div>
    <w:div w:id="1202981457">
      <w:bodyDiv w:val="1"/>
      <w:marLeft w:val="0"/>
      <w:marRight w:val="0"/>
      <w:marTop w:val="0"/>
      <w:marBottom w:val="0"/>
      <w:divBdr>
        <w:top w:val="none" w:sz="0" w:space="0" w:color="auto"/>
        <w:left w:val="none" w:sz="0" w:space="0" w:color="auto"/>
        <w:bottom w:val="none" w:sz="0" w:space="0" w:color="auto"/>
        <w:right w:val="none" w:sz="0" w:space="0" w:color="auto"/>
      </w:divBdr>
    </w:div>
    <w:div w:id="1211189460">
      <w:bodyDiv w:val="1"/>
      <w:marLeft w:val="0"/>
      <w:marRight w:val="0"/>
      <w:marTop w:val="0"/>
      <w:marBottom w:val="0"/>
      <w:divBdr>
        <w:top w:val="none" w:sz="0" w:space="0" w:color="auto"/>
        <w:left w:val="none" w:sz="0" w:space="0" w:color="auto"/>
        <w:bottom w:val="none" w:sz="0" w:space="0" w:color="auto"/>
        <w:right w:val="none" w:sz="0" w:space="0" w:color="auto"/>
      </w:divBdr>
      <w:divsChild>
        <w:div w:id="62025562">
          <w:marLeft w:val="0"/>
          <w:marRight w:val="0"/>
          <w:marTop w:val="0"/>
          <w:marBottom w:val="0"/>
          <w:divBdr>
            <w:top w:val="none" w:sz="0" w:space="0" w:color="auto"/>
            <w:left w:val="none" w:sz="0" w:space="0" w:color="auto"/>
            <w:bottom w:val="none" w:sz="0" w:space="0" w:color="auto"/>
            <w:right w:val="none" w:sz="0" w:space="0" w:color="auto"/>
          </w:divBdr>
        </w:div>
        <w:div w:id="2077700190">
          <w:marLeft w:val="0"/>
          <w:marRight w:val="0"/>
          <w:marTop w:val="0"/>
          <w:marBottom w:val="0"/>
          <w:divBdr>
            <w:top w:val="none" w:sz="0" w:space="0" w:color="auto"/>
            <w:left w:val="none" w:sz="0" w:space="0" w:color="auto"/>
            <w:bottom w:val="none" w:sz="0" w:space="0" w:color="auto"/>
            <w:right w:val="none" w:sz="0" w:space="0" w:color="auto"/>
          </w:divBdr>
        </w:div>
        <w:div w:id="607546169">
          <w:marLeft w:val="0"/>
          <w:marRight w:val="0"/>
          <w:marTop w:val="0"/>
          <w:marBottom w:val="0"/>
          <w:divBdr>
            <w:top w:val="none" w:sz="0" w:space="0" w:color="auto"/>
            <w:left w:val="none" w:sz="0" w:space="0" w:color="auto"/>
            <w:bottom w:val="none" w:sz="0" w:space="0" w:color="auto"/>
            <w:right w:val="none" w:sz="0" w:space="0" w:color="auto"/>
          </w:divBdr>
        </w:div>
        <w:div w:id="546914422">
          <w:marLeft w:val="0"/>
          <w:marRight w:val="0"/>
          <w:marTop w:val="0"/>
          <w:marBottom w:val="0"/>
          <w:divBdr>
            <w:top w:val="none" w:sz="0" w:space="0" w:color="auto"/>
            <w:left w:val="none" w:sz="0" w:space="0" w:color="auto"/>
            <w:bottom w:val="none" w:sz="0" w:space="0" w:color="auto"/>
            <w:right w:val="none" w:sz="0" w:space="0" w:color="auto"/>
          </w:divBdr>
        </w:div>
        <w:div w:id="2070881211">
          <w:marLeft w:val="0"/>
          <w:marRight w:val="0"/>
          <w:marTop w:val="0"/>
          <w:marBottom w:val="0"/>
          <w:divBdr>
            <w:top w:val="none" w:sz="0" w:space="0" w:color="auto"/>
            <w:left w:val="none" w:sz="0" w:space="0" w:color="auto"/>
            <w:bottom w:val="none" w:sz="0" w:space="0" w:color="auto"/>
            <w:right w:val="none" w:sz="0" w:space="0" w:color="auto"/>
          </w:divBdr>
        </w:div>
        <w:div w:id="1146626612">
          <w:marLeft w:val="0"/>
          <w:marRight w:val="0"/>
          <w:marTop w:val="0"/>
          <w:marBottom w:val="0"/>
          <w:divBdr>
            <w:top w:val="none" w:sz="0" w:space="0" w:color="auto"/>
            <w:left w:val="none" w:sz="0" w:space="0" w:color="auto"/>
            <w:bottom w:val="none" w:sz="0" w:space="0" w:color="auto"/>
            <w:right w:val="none" w:sz="0" w:space="0" w:color="auto"/>
          </w:divBdr>
        </w:div>
        <w:div w:id="644428415">
          <w:marLeft w:val="0"/>
          <w:marRight w:val="0"/>
          <w:marTop w:val="0"/>
          <w:marBottom w:val="0"/>
          <w:divBdr>
            <w:top w:val="none" w:sz="0" w:space="0" w:color="auto"/>
            <w:left w:val="none" w:sz="0" w:space="0" w:color="auto"/>
            <w:bottom w:val="none" w:sz="0" w:space="0" w:color="auto"/>
            <w:right w:val="none" w:sz="0" w:space="0" w:color="auto"/>
          </w:divBdr>
        </w:div>
      </w:divsChild>
    </w:div>
    <w:div w:id="1370182693">
      <w:bodyDiv w:val="1"/>
      <w:marLeft w:val="0"/>
      <w:marRight w:val="0"/>
      <w:marTop w:val="0"/>
      <w:marBottom w:val="0"/>
      <w:divBdr>
        <w:top w:val="none" w:sz="0" w:space="0" w:color="auto"/>
        <w:left w:val="none" w:sz="0" w:space="0" w:color="auto"/>
        <w:bottom w:val="none" w:sz="0" w:space="0" w:color="auto"/>
        <w:right w:val="none" w:sz="0" w:space="0" w:color="auto"/>
      </w:divBdr>
      <w:divsChild>
        <w:div w:id="1348403373">
          <w:marLeft w:val="0"/>
          <w:marRight w:val="0"/>
          <w:marTop w:val="0"/>
          <w:marBottom w:val="0"/>
          <w:divBdr>
            <w:top w:val="none" w:sz="0" w:space="0" w:color="auto"/>
            <w:left w:val="none" w:sz="0" w:space="0" w:color="auto"/>
            <w:bottom w:val="none" w:sz="0" w:space="0" w:color="auto"/>
            <w:right w:val="none" w:sz="0" w:space="0" w:color="auto"/>
          </w:divBdr>
        </w:div>
        <w:div w:id="2068725730">
          <w:marLeft w:val="0"/>
          <w:marRight w:val="0"/>
          <w:marTop w:val="0"/>
          <w:marBottom w:val="0"/>
          <w:divBdr>
            <w:top w:val="none" w:sz="0" w:space="0" w:color="auto"/>
            <w:left w:val="none" w:sz="0" w:space="0" w:color="auto"/>
            <w:bottom w:val="none" w:sz="0" w:space="0" w:color="auto"/>
            <w:right w:val="none" w:sz="0" w:space="0" w:color="auto"/>
          </w:divBdr>
        </w:div>
        <w:div w:id="1365902777">
          <w:marLeft w:val="0"/>
          <w:marRight w:val="0"/>
          <w:marTop w:val="0"/>
          <w:marBottom w:val="0"/>
          <w:divBdr>
            <w:top w:val="none" w:sz="0" w:space="0" w:color="auto"/>
            <w:left w:val="none" w:sz="0" w:space="0" w:color="auto"/>
            <w:bottom w:val="none" w:sz="0" w:space="0" w:color="auto"/>
            <w:right w:val="none" w:sz="0" w:space="0" w:color="auto"/>
          </w:divBdr>
        </w:div>
        <w:div w:id="240145025">
          <w:marLeft w:val="0"/>
          <w:marRight w:val="0"/>
          <w:marTop w:val="0"/>
          <w:marBottom w:val="0"/>
          <w:divBdr>
            <w:top w:val="none" w:sz="0" w:space="0" w:color="auto"/>
            <w:left w:val="none" w:sz="0" w:space="0" w:color="auto"/>
            <w:bottom w:val="none" w:sz="0" w:space="0" w:color="auto"/>
            <w:right w:val="none" w:sz="0" w:space="0" w:color="auto"/>
          </w:divBdr>
        </w:div>
        <w:div w:id="1275404078">
          <w:marLeft w:val="0"/>
          <w:marRight w:val="0"/>
          <w:marTop w:val="0"/>
          <w:marBottom w:val="0"/>
          <w:divBdr>
            <w:top w:val="none" w:sz="0" w:space="0" w:color="auto"/>
            <w:left w:val="none" w:sz="0" w:space="0" w:color="auto"/>
            <w:bottom w:val="none" w:sz="0" w:space="0" w:color="auto"/>
            <w:right w:val="none" w:sz="0" w:space="0" w:color="auto"/>
          </w:divBdr>
        </w:div>
        <w:div w:id="837497243">
          <w:marLeft w:val="0"/>
          <w:marRight w:val="0"/>
          <w:marTop w:val="0"/>
          <w:marBottom w:val="0"/>
          <w:divBdr>
            <w:top w:val="none" w:sz="0" w:space="0" w:color="auto"/>
            <w:left w:val="none" w:sz="0" w:space="0" w:color="auto"/>
            <w:bottom w:val="none" w:sz="0" w:space="0" w:color="auto"/>
            <w:right w:val="none" w:sz="0" w:space="0" w:color="auto"/>
          </w:divBdr>
        </w:div>
        <w:div w:id="439106554">
          <w:marLeft w:val="0"/>
          <w:marRight w:val="0"/>
          <w:marTop w:val="0"/>
          <w:marBottom w:val="0"/>
          <w:divBdr>
            <w:top w:val="none" w:sz="0" w:space="0" w:color="auto"/>
            <w:left w:val="none" w:sz="0" w:space="0" w:color="auto"/>
            <w:bottom w:val="none" w:sz="0" w:space="0" w:color="auto"/>
            <w:right w:val="none" w:sz="0" w:space="0" w:color="auto"/>
          </w:divBdr>
        </w:div>
        <w:div w:id="1851142092">
          <w:marLeft w:val="0"/>
          <w:marRight w:val="0"/>
          <w:marTop w:val="0"/>
          <w:marBottom w:val="0"/>
          <w:divBdr>
            <w:top w:val="none" w:sz="0" w:space="0" w:color="auto"/>
            <w:left w:val="none" w:sz="0" w:space="0" w:color="auto"/>
            <w:bottom w:val="none" w:sz="0" w:space="0" w:color="auto"/>
            <w:right w:val="none" w:sz="0" w:space="0" w:color="auto"/>
          </w:divBdr>
        </w:div>
        <w:div w:id="937130941">
          <w:marLeft w:val="0"/>
          <w:marRight w:val="0"/>
          <w:marTop w:val="0"/>
          <w:marBottom w:val="0"/>
          <w:divBdr>
            <w:top w:val="none" w:sz="0" w:space="0" w:color="auto"/>
            <w:left w:val="none" w:sz="0" w:space="0" w:color="auto"/>
            <w:bottom w:val="none" w:sz="0" w:space="0" w:color="auto"/>
            <w:right w:val="none" w:sz="0" w:space="0" w:color="auto"/>
          </w:divBdr>
        </w:div>
        <w:div w:id="1075786687">
          <w:marLeft w:val="0"/>
          <w:marRight w:val="0"/>
          <w:marTop w:val="0"/>
          <w:marBottom w:val="0"/>
          <w:divBdr>
            <w:top w:val="none" w:sz="0" w:space="0" w:color="auto"/>
            <w:left w:val="none" w:sz="0" w:space="0" w:color="auto"/>
            <w:bottom w:val="none" w:sz="0" w:space="0" w:color="auto"/>
            <w:right w:val="none" w:sz="0" w:space="0" w:color="auto"/>
          </w:divBdr>
        </w:div>
        <w:div w:id="873617728">
          <w:marLeft w:val="0"/>
          <w:marRight w:val="0"/>
          <w:marTop w:val="0"/>
          <w:marBottom w:val="0"/>
          <w:divBdr>
            <w:top w:val="none" w:sz="0" w:space="0" w:color="auto"/>
            <w:left w:val="none" w:sz="0" w:space="0" w:color="auto"/>
            <w:bottom w:val="none" w:sz="0" w:space="0" w:color="auto"/>
            <w:right w:val="none" w:sz="0" w:space="0" w:color="auto"/>
          </w:divBdr>
        </w:div>
        <w:div w:id="2147313584">
          <w:marLeft w:val="0"/>
          <w:marRight w:val="0"/>
          <w:marTop w:val="0"/>
          <w:marBottom w:val="0"/>
          <w:divBdr>
            <w:top w:val="none" w:sz="0" w:space="0" w:color="auto"/>
            <w:left w:val="none" w:sz="0" w:space="0" w:color="auto"/>
            <w:bottom w:val="none" w:sz="0" w:space="0" w:color="auto"/>
            <w:right w:val="none" w:sz="0" w:space="0" w:color="auto"/>
          </w:divBdr>
        </w:div>
        <w:div w:id="1829469409">
          <w:marLeft w:val="0"/>
          <w:marRight w:val="0"/>
          <w:marTop w:val="0"/>
          <w:marBottom w:val="0"/>
          <w:divBdr>
            <w:top w:val="none" w:sz="0" w:space="0" w:color="auto"/>
            <w:left w:val="none" w:sz="0" w:space="0" w:color="auto"/>
            <w:bottom w:val="none" w:sz="0" w:space="0" w:color="auto"/>
            <w:right w:val="none" w:sz="0" w:space="0" w:color="auto"/>
          </w:divBdr>
        </w:div>
        <w:div w:id="20791833">
          <w:marLeft w:val="0"/>
          <w:marRight w:val="0"/>
          <w:marTop w:val="0"/>
          <w:marBottom w:val="0"/>
          <w:divBdr>
            <w:top w:val="none" w:sz="0" w:space="0" w:color="auto"/>
            <w:left w:val="none" w:sz="0" w:space="0" w:color="auto"/>
            <w:bottom w:val="none" w:sz="0" w:space="0" w:color="auto"/>
            <w:right w:val="none" w:sz="0" w:space="0" w:color="auto"/>
          </w:divBdr>
        </w:div>
        <w:div w:id="1479613149">
          <w:marLeft w:val="0"/>
          <w:marRight w:val="0"/>
          <w:marTop w:val="0"/>
          <w:marBottom w:val="0"/>
          <w:divBdr>
            <w:top w:val="none" w:sz="0" w:space="0" w:color="auto"/>
            <w:left w:val="none" w:sz="0" w:space="0" w:color="auto"/>
            <w:bottom w:val="none" w:sz="0" w:space="0" w:color="auto"/>
            <w:right w:val="none" w:sz="0" w:space="0" w:color="auto"/>
          </w:divBdr>
        </w:div>
        <w:div w:id="767819812">
          <w:marLeft w:val="0"/>
          <w:marRight w:val="0"/>
          <w:marTop w:val="0"/>
          <w:marBottom w:val="0"/>
          <w:divBdr>
            <w:top w:val="none" w:sz="0" w:space="0" w:color="auto"/>
            <w:left w:val="none" w:sz="0" w:space="0" w:color="auto"/>
            <w:bottom w:val="none" w:sz="0" w:space="0" w:color="auto"/>
            <w:right w:val="none" w:sz="0" w:space="0" w:color="auto"/>
          </w:divBdr>
        </w:div>
        <w:div w:id="1521703420">
          <w:marLeft w:val="0"/>
          <w:marRight w:val="0"/>
          <w:marTop w:val="0"/>
          <w:marBottom w:val="0"/>
          <w:divBdr>
            <w:top w:val="none" w:sz="0" w:space="0" w:color="auto"/>
            <w:left w:val="none" w:sz="0" w:space="0" w:color="auto"/>
            <w:bottom w:val="none" w:sz="0" w:space="0" w:color="auto"/>
            <w:right w:val="none" w:sz="0" w:space="0" w:color="auto"/>
          </w:divBdr>
        </w:div>
        <w:div w:id="1023097989">
          <w:marLeft w:val="0"/>
          <w:marRight w:val="0"/>
          <w:marTop w:val="0"/>
          <w:marBottom w:val="0"/>
          <w:divBdr>
            <w:top w:val="none" w:sz="0" w:space="0" w:color="auto"/>
            <w:left w:val="none" w:sz="0" w:space="0" w:color="auto"/>
            <w:bottom w:val="none" w:sz="0" w:space="0" w:color="auto"/>
            <w:right w:val="none" w:sz="0" w:space="0" w:color="auto"/>
          </w:divBdr>
        </w:div>
        <w:div w:id="1264729166">
          <w:marLeft w:val="0"/>
          <w:marRight w:val="0"/>
          <w:marTop w:val="0"/>
          <w:marBottom w:val="0"/>
          <w:divBdr>
            <w:top w:val="none" w:sz="0" w:space="0" w:color="auto"/>
            <w:left w:val="none" w:sz="0" w:space="0" w:color="auto"/>
            <w:bottom w:val="none" w:sz="0" w:space="0" w:color="auto"/>
            <w:right w:val="none" w:sz="0" w:space="0" w:color="auto"/>
          </w:divBdr>
        </w:div>
        <w:div w:id="539056062">
          <w:marLeft w:val="0"/>
          <w:marRight w:val="0"/>
          <w:marTop w:val="0"/>
          <w:marBottom w:val="0"/>
          <w:divBdr>
            <w:top w:val="none" w:sz="0" w:space="0" w:color="auto"/>
            <w:left w:val="none" w:sz="0" w:space="0" w:color="auto"/>
            <w:bottom w:val="none" w:sz="0" w:space="0" w:color="auto"/>
            <w:right w:val="none" w:sz="0" w:space="0" w:color="auto"/>
          </w:divBdr>
        </w:div>
        <w:div w:id="734473021">
          <w:marLeft w:val="0"/>
          <w:marRight w:val="0"/>
          <w:marTop w:val="0"/>
          <w:marBottom w:val="0"/>
          <w:divBdr>
            <w:top w:val="none" w:sz="0" w:space="0" w:color="auto"/>
            <w:left w:val="none" w:sz="0" w:space="0" w:color="auto"/>
            <w:bottom w:val="none" w:sz="0" w:space="0" w:color="auto"/>
            <w:right w:val="none" w:sz="0" w:space="0" w:color="auto"/>
          </w:divBdr>
        </w:div>
        <w:div w:id="1395817745">
          <w:marLeft w:val="0"/>
          <w:marRight w:val="0"/>
          <w:marTop w:val="0"/>
          <w:marBottom w:val="0"/>
          <w:divBdr>
            <w:top w:val="none" w:sz="0" w:space="0" w:color="auto"/>
            <w:left w:val="none" w:sz="0" w:space="0" w:color="auto"/>
            <w:bottom w:val="none" w:sz="0" w:space="0" w:color="auto"/>
            <w:right w:val="none" w:sz="0" w:space="0" w:color="auto"/>
          </w:divBdr>
        </w:div>
        <w:div w:id="711003363">
          <w:marLeft w:val="0"/>
          <w:marRight w:val="0"/>
          <w:marTop w:val="0"/>
          <w:marBottom w:val="0"/>
          <w:divBdr>
            <w:top w:val="none" w:sz="0" w:space="0" w:color="auto"/>
            <w:left w:val="none" w:sz="0" w:space="0" w:color="auto"/>
            <w:bottom w:val="none" w:sz="0" w:space="0" w:color="auto"/>
            <w:right w:val="none" w:sz="0" w:space="0" w:color="auto"/>
          </w:divBdr>
        </w:div>
        <w:div w:id="1807045604">
          <w:marLeft w:val="0"/>
          <w:marRight w:val="0"/>
          <w:marTop w:val="0"/>
          <w:marBottom w:val="0"/>
          <w:divBdr>
            <w:top w:val="none" w:sz="0" w:space="0" w:color="auto"/>
            <w:left w:val="none" w:sz="0" w:space="0" w:color="auto"/>
            <w:bottom w:val="none" w:sz="0" w:space="0" w:color="auto"/>
            <w:right w:val="none" w:sz="0" w:space="0" w:color="auto"/>
          </w:divBdr>
        </w:div>
        <w:div w:id="2133940365">
          <w:marLeft w:val="0"/>
          <w:marRight w:val="0"/>
          <w:marTop w:val="0"/>
          <w:marBottom w:val="0"/>
          <w:divBdr>
            <w:top w:val="none" w:sz="0" w:space="0" w:color="auto"/>
            <w:left w:val="none" w:sz="0" w:space="0" w:color="auto"/>
            <w:bottom w:val="none" w:sz="0" w:space="0" w:color="auto"/>
            <w:right w:val="none" w:sz="0" w:space="0" w:color="auto"/>
          </w:divBdr>
        </w:div>
        <w:div w:id="970937009">
          <w:marLeft w:val="0"/>
          <w:marRight w:val="0"/>
          <w:marTop w:val="0"/>
          <w:marBottom w:val="0"/>
          <w:divBdr>
            <w:top w:val="none" w:sz="0" w:space="0" w:color="auto"/>
            <w:left w:val="none" w:sz="0" w:space="0" w:color="auto"/>
            <w:bottom w:val="none" w:sz="0" w:space="0" w:color="auto"/>
            <w:right w:val="none" w:sz="0" w:space="0" w:color="auto"/>
          </w:divBdr>
        </w:div>
        <w:div w:id="1767847757">
          <w:marLeft w:val="0"/>
          <w:marRight w:val="0"/>
          <w:marTop w:val="0"/>
          <w:marBottom w:val="0"/>
          <w:divBdr>
            <w:top w:val="none" w:sz="0" w:space="0" w:color="auto"/>
            <w:left w:val="none" w:sz="0" w:space="0" w:color="auto"/>
            <w:bottom w:val="none" w:sz="0" w:space="0" w:color="auto"/>
            <w:right w:val="none" w:sz="0" w:space="0" w:color="auto"/>
          </w:divBdr>
        </w:div>
        <w:div w:id="247544040">
          <w:marLeft w:val="0"/>
          <w:marRight w:val="0"/>
          <w:marTop w:val="0"/>
          <w:marBottom w:val="0"/>
          <w:divBdr>
            <w:top w:val="none" w:sz="0" w:space="0" w:color="auto"/>
            <w:left w:val="none" w:sz="0" w:space="0" w:color="auto"/>
            <w:bottom w:val="none" w:sz="0" w:space="0" w:color="auto"/>
            <w:right w:val="none" w:sz="0" w:space="0" w:color="auto"/>
          </w:divBdr>
        </w:div>
        <w:div w:id="1082723147">
          <w:marLeft w:val="0"/>
          <w:marRight w:val="0"/>
          <w:marTop w:val="0"/>
          <w:marBottom w:val="0"/>
          <w:divBdr>
            <w:top w:val="none" w:sz="0" w:space="0" w:color="auto"/>
            <w:left w:val="none" w:sz="0" w:space="0" w:color="auto"/>
            <w:bottom w:val="none" w:sz="0" w:space="0" w:color="auto"/>
            <w:right w:val="none" w:sz="0" w:space="0" w:color="auto"/>
          </w:divBdr>
        </w:div>
        <w:div w:id="1044333787">
          <w:marLeft w:val="0"/>
          <w:marRight w:val="0"/>
          <w:marTop w:val="0"/>
          <w:marBottom w:val="0"/>
          <w:divBdr>
            <w:top w:val="none" w:sz="0" w:space="0" w:color="auto"/>
            <w:left w:val="none" w:sz="0" w:space="0" w:color="auto"/>
            <w:bottom w:val="none" w:sz="0" w:space="0" w:color="auto"/>
            <w:right w:val="none" w:sz="0" w:space="0" w:color="auto"/>
          </w:divBdr>
        </w:div>
        <w:div w:id="469831135">
          <w:marLeft w:val="0"/>
          <w:marRight w:val="0"/>
          <w:marTop w:val="0"/>
          <w:marBottom w:val="0"/>
          <w:divBdr>
            <w:top w:val="none" w:sz="0" w:space="0" w:color="auto"/>
            <w:left w:val="none" w:sz="0" w:space="0" w:color="auto"/>
            <w:bottom w:val="none" w:sz="0" w:space="0" w:color="auto"/>
            <w:right w:val="none" w:sz="0" w:space="0" w:color="auto"/>
          </w:divBdr>
        </w:div>
        <w:div w:id="801270764">
          <w:marLeft w:val="0"/>
          <w:marRight w:val="0"/>
          <w:marTop w:val="0"/>
          <w:marBottom w:val="0"/>
          <w:divBdr>
            <w:top w:val="none" w:sz="0" w:space="0" w:color="auto"/>
            <w:left w:val="none" w:sz="0" w:space="0" w:color="auto"/>
            <w:bottom w:val="none" w:sz="0" w:space="0" w:color="auto"/>
            <w:right w:val="none" w:sz="0" w:space="0" w:color="auto"/>
          </w:divBdr>
        </w:div>
        <w:div w:id="1704482745">
          <w:marLeft w:val="0"/>
          <w:marRight w:val="0"/>
          <w:marTop w:val="0"/>
          <w:marBottom w:val="0"/>
          <w:divBdr>
            <w:top w:val="none" w:sz="0" w:space="0" w:color="auto"/>
            <w:left w:val="none" w:sz="0" w:space="0" w:color="auto"/>
            <w:bottom w:val="none" w:sz="0" w:space="0" w:color="auto"/>
            <w:right w:val="none" w:sz="0" w:space="0" w:color="auto"/>
          </w:divBdr>
        </w:div>
        <w:div w:id="1956597116">
          <w:marLeft w:val="0"/>
          <w:marRight w:val="0"/>
          <w:marTop w:val="0"/>
          <w:marBottom w:val="0"/>
          <w:divBdr>
            <w:top w:val="none" w:sz="0" w:space="0" w:color="auto"/>
            <w:left w:val="none" w:sz="0" w:space="0" w:color="auto"/>
            <w:bottom w:val="none" w:sz="0" w:space="0" w:color="auto"/>
            <w:right w:val="none" w:sz="0" w:space="0" w:color="auto"/>
          </w:divBdr>
        </w:div>
        <w:div w:id="886796937">
          <w:marLeft w:val="0"/>
          <w:marRight w:val="0"/>
          <w:marTop w:val="0"/>
          <w:marBottom w:val="0"/>
          <w:divBdr>
            <w:top w:val="none" w:sz="0" w:space="0" w:color="auto"/>
            <w:left w:val="none" w:sz="0" w:space="0" w:color="auto"/>
            <w:bottom w:val="none" w:sz="0" w:space="0" w:color="auto"/>
            <w:right w:val="none" w:sz="0" w:space="0" w:color="auto"/>
          </w:divBdr>
        </w:div>
        <w:div w:id="595136214">
          <w:marLeft w:val="0"/>
          <w:marRight w:val="0"/>
          <w:marTop w:val="0"/>
          <w:marBottom w:val="0"/>
          <w:divBdr>
            <w:top w:val="none" w:sz="0" w:space="0" w:color="auto"/>
            <w:left w:val="none" w:sz="0" w:space="0" w:color="auto"/>
            <w:bottom w:val="none" w:sz="0" w:space="0" w:color="auto"/>
            <w:right w:val="none" w:sz="0" w:space="0" w:color="auto"/>
          </w:divBdr>
        </w:div>
        <w:div w:id="1030029916">
          <w:marLeft w:val="0"/>
          <w:marRight w:val="0"/>
          <w:marTop w:val="0"/>
          <w:marBottom w:val="0"/>
          <w:divBdr>
            <w:top w:val="none" w:sz="0" w:space="0" w:color="auto"/>
            <w:left w:val="none" w:sz="0" w:space="0" w:color="auto"/>
            <w:bottom w:val="none" w:sz="0" w:space="0" w:color="auto"/>
            <w:right w:val="none" w:sz="0" w:space="0" w:color="auto"/>
          </w:divBdr>
        </w:div>
        <w:div w:id="74210042">
          <w:marLeft w:val="0"/>
          <w:marRight w:val="0"/>
          <w:marTop w:val="0"/>
          <w:marBottom w:val="0"/>
          <w:divBdr>
            <w:top w:val="none" w:sz="0" w:space="0" w:color="auto"/>
            <w:left w:val="none" w:sz="0" w:space="0" w:color="auto"/>
            <w:bottom w:val="none" w:sz="0" w:space="0" w:color="auto"/>
            <w:right w:val="none" w:sz="0" w:space="0" w:color="auto"/>
          </w:divBdr>
        </w:div>
      </w:divsChild>
    </w:div>
    <w:div w:id="1472209067">
      <w:bodyDiv w:val="1"/>
      <w:marLeft w:val="0"/>
      <w:marRight w:val="0"/>
      <w:marTop w:val="0"/>
      <w:marBottom w:val="0"/>
      <w:divBdr>
        <w:top w:val="none" w:sz="0" w:space="0" w:color="auto"/>
        <w:left w:val="none" w:sz="0" w:space="0" w:color="auto"/>
        <w:bottom w:val="none" w:sz="0" w:space="0" w:color="auto"/>
        <w:right w:val="none" w:sz="0" w:space="0" w:color="auto"/>
      </w:divBdr>
      <w:divsChild>
        <w:div w:id="1717510228">
          <w:marLeft w:val="0"/>
          <w:marRight w:val="0"/>
          <w:marTop w:val="0"/>
          <w:marBottom w:val="0"/>
          <w:divBdr>
            <w:top w:val="none" w:sz="0" w:space="0" w:color="auto"/>
            <w:left w:val="none" w:sz="0" w:space="0" w:color="auto"/>
            <w:bottom w:val="none" w:sz="0" w:space="0" w:color="auto"/>
            <w:right w:val="none" w:sz="0" w:space="0" w:color="auto"/>
          </w:divBdr>
          <w:divsChild>
            <w:div w:id="120169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579579">
      <w:bodyDiv w:val="1"/>
      <w:marLeft w:val="0"/>
      <w:marRight w:val="0"/>
      <w:marTop w:val="0"/>
      <w:marBottom w:val="0"/>
      <w:divBdr>
        <w:top w:val="none" w:sz="0" w:space="0" w:color="auto"/>
        <w:left w:val="none" w:sz="0" w:space="0" w:color="auto"/>
        <w:bottom w:val="none" w:sz="0" w:space="0" w:color="auto"/>
        <w:right w:val="none" w:sz="0" w:space="0" w:color="auto"/>
      </w:divBdr>
    </w:div>
    <w:div w:id="1603486686">
      <w:bodyDiv w:val="1"/>
      <w:marLeft w:val="0"/>
      <w:marRight w:val="0"/>
      <w:marTop w:val="0"/>
      <w:marBottom w:val="0"/>
      <w:divBdr>
        <w:top w:val="none" w:sz="0" w:space="0" w:color="auto"/>
        <w:left w:val="none" w:sz="0" w:space="0" w:color="auto"/>
        <w:bottom w:val="none" w:sz="0" w:space="0" w:color="auto"/>
        <w:right w:val="none" w:sz="0" w:space="0" w:color="auto"/>
      </w:divBdr>
      <w:divsChild>
        <w:div w:id="807360330">
          <w:marLeft w:val="0"/>
          <w:marRight w:val="0"/>
          <w:marTop w:val="0"/>
          <w:marBottom w:val="0"/>
          <w:divBdr>
            <w:top w:val="none" w:sz="0" w:space="0" w:color="auto"/>
            <w:left w:val="none" w:sz="0" w:space="0" w:color="auto"/>
            <w:bottom w:val="none" w:sz="0" w:space="0" w:color="auto"/>
            <w:right w:val="none" w:sz="0" w:space="0" w:color="auto"/>
          </w:divBdr>
          <w:divsChild>
            <w:div w:id="1975286350">
              <w:marLeft w:val="0"/>
              <w:marRight w:val="0"/>
              <w:marTop w:val="0"/>
              <w:marBottom w:val="0"/>
              <w:divBdr>
                <w:top w:val="none" w:sz="0" w:space="0" w:color="auto"/>
                <w:left w:val="none" w:sz="0" w:space="0" w:color="auto"/>
                <w:bottom w:val="none" w:sz="0" w:space="0" w:color="auto"/>
                <w:right w:val="none" w:sz="0" w:space="0" w:color="auto"/>
              </w:divBdr>
              <w:divsChild>
                <w:div w:id="703943128">
                  <w:marLeft w:val="0"/>
                  <w:marRight w:val="0"/>
                  <w:marTop w:val="0"/>
                  <w:marBottom w:val="0"/>
                  <w:divBdr>
                    <w:top w:val="none" w:sz="0" w:space="0" w:color="auto"/>
                    <w:left w:val="none" w:sz="0" w:space="0" w:color="auto"/>
                    <w:bottom w:val="none" w:sz="0" w:space="0" w:color="auto"/>
                    <w:right w:val="none" w:sz="0" w:space="0" w:color="auto"/>
                  </w:divBdr>
                  <w:divsChild>
                    <w:div w:id="561252267">
                      <w:marLeft w:val="2901"/>
                      <w:marRight w:val="2901"/>
                      <w:marTop w:val="150"/>
                      <w:marBottom w:val="150"/>
                      <w:divBdr>
                        <w:top w:val="none" w:sz="0" w:space="0" w:color="auto"/>
                        <w:left w:val="none" w:sz="0" w:space="0" w:color="auto"/>
                        <w:bottom w:val="none" w:sz="0" w:space="0" w:color="auto"/>
                        <w:right w:val="none" w:sz="0" w:space="0" w:color="auto"/>
                      </w:divBdr>
                      <w:divsChild>
                        <w:div w:id="1628393905">
                          <w:marLeft w:val="0"/>
                          <w:marRight w:val="0"/>
                          <w:marTop w:val="0"/>
                          <w:marBottom w:val="0"/>
                          <w:divBdr>
                            <w:top w:val="none" w:sz="0" w:space="0" w:color="auto"/>
                            <w:left w:val="none" w:sz="0" w:space="0" w:color="auto"/>
                            <w:bottom w:val="none" w:sz="0" w:space="0" w:color="auto"/>
                            <w:right w:val="none" w:sz="0" w:space="0" w:color="auto"/>
                          </w:divBdr>
                          <w:divsChild>
                            <w:div w:id="642464951">
                              <w:marLeft w:val="0"/>
                              <w:marRight w:val="0"/>
                              <w:marTop w:val="0"/>
                              <w:marBottom w:val="0"/>
                              <w:divBdr>
                                <w:top w:val="none" w:sz="0" w:space="0" w:color="auto"/>
                                <w:left w:val="none" w:sz="0" w:space="0" w:color="auto"/>
                                <w:bottom w:val="none" w:sz="0" w:space="0" w:color="auto"/>
                                <w:right w:val="none" w:sz="0" w:space="0" w:color="auto"/>
                              </w:divBdr>
                              <w:divsChild>
                                <w:div w:id="158734469">
                                  <w:marLeft w:val="0"/>
                                  <w:marRight w:val="0"/>
                                  <w:marTop w:val="0"/>
                                  <w:marBottom w:val="0"/>
                                  <w:divBdr>
                                    <w:top w:val="none" w:sz="0" w:space="0" w:color="auto"/>
                                    <w:left w:val="none" w:sz="0" w:space="0" w:color="auto"/>
                                    <w:bottom w:val="none" w:sz="0" w:space="0" w:color="auto"/>
                                    <w:right w:val="none" w:sz="0" w:space="0" w:color="auto"/>
                                  </w:divBdr>
                                  <w:divsChild>
                                    <w:div w:id="1138961868">
                                      <w:marLeft w:val="0"/>
                                      <w:marRight w:val="0"/>
                                      <w:marTop w:val="0"/>
                                      <w:marBottom w:val="0"/>
                                      <w:divBdr>
                                        <w:top w:val="none" w:sz="0" w:space="0" w:color="auto"/>
                                        <w:left w:val="none" w:sz="0" w:space="0" w:color="auto"/>
                                        <w:bottom w:val="none" w:sz="0" w:space="0" w:color="auto"/>
                                        <w:right w:val="none" w:sz="0" w:space="0" w:color="auto"/>
                                      </w:divBdr>
                                    </w:div>
                                    <w:div w:id="2041935248">
                                      <w:marLeft w:val="0"/>
                                      <w:marRight w:val="0"/>
                                      <w:marTop w:val="0"/>
                                      <w:marBottom w:val="0"/>
                                      <w:divBdr>
                                        <w:top w:val="none" w:sz="0" w:space="0" w:color="auto"/>
                                        <w:left w:val="none" w:sz="0" w:space="0" w:color="auto"/>
                                        <w:bottom w:val="none" w:sz="0" w:space="0" w:color="auto"/>
                                        <w:right w:val="none" w:sz="0" w:space="0" w:color="auto"/>
                                      </w:divBdr>
                                    </w:div>
                                    <w:div w:id="777599679">
                                      <w:marLeft w:val="0"/>
                                      <w:marRight w:val="0"/>
                                      <w:marTop w:val="0"/>
                                      <w:marBottom w:val="0"/>
                                      <w:divBdr>
                                        <w:top w:val="none" w:sz="0" w:space="0" w:color="auto"/>
                                        <w:left w:val="none" w:sz="0" w:space="0" w:color="auto"/>
                                        <w:bottom w:val="none" w:sz="0" w:space="0" w:color="auto"/>
                                        <w:right w:val="none" w:sz="0" w:space="0" w:color="auto"/>
                                      </w:divBdr>
                                    </w:div>
                                    <w:div w:id="1189414034">
                                      <w:marLeft w:val="0"/>
                                      <w:marRight w:val="0"/>
                                      <w:marTop w:val="0"/>
                                      <w:marBottom w:val="0"/>
                                      <w:divBdr>
                                        <w:top w:val="none" w:sz="0" w:space="0" w:color="auto"/>
                                        <w:left w:val="none" w:sz="0" w:space="0" w:color="auto"/>
                                        <w:bottom w:val="none" w:sz="0" w:space="0" w:color="auto"/>
                                        <w:right w:val="none" w:sz="0" w:space="0" w:color="auto"/>
                                      </w:divBdr>
                                    </w:div>
                                    <w:div w:id="1572156889">
                                      <w:marLeft w:val="0"/>
                                      <w:marRight w:val="0"/>
                                      <w:marTop w:val="0"/>
                                      <w:marBottom w:val="0"/>
                                      <w:divBdr>
                                        <w:top w:val="none" w:sz="0" w:space="0" w:color="auto"/>
                                        <w:left w:val="none" w:sz="0" w:space="0" w:color="auto"/>
                                        <w:bottom w:val="none" w:sz="0" w:space="0" w:color="auto"/>
                                        <w:right w:val="none" w:sz="0" w:space="0" w:color="auto"/>
                                      </w:divBdr>
                                    </w:div>
                                    <w:div w:id="1799369883">
                                      <w:marLeft w:val="0"/>
                                      <w:marRight w:val="0"/>
                                      <w:marTop w:val="0"/>
                                      <w:marBottom w:val="0"/>
                                      <w:divBdr>
                                        <w:top w:val="none" w:sz="0" w:space="0" w:color="auto"/>
                                        <w:left w:val="none" w:sz="0" w:space="0" w:color="auto"/>
                                        <w:bottom w:val="none" w:sz="0" w:space="0" w:color="auto"/>
                                        <w:right w:val="none" w:sz="0" w:space="0" w:color="auto"/>
                                      </w:divBdr>
                                    </w:div>
                                    <w:div w:id="1192643812">
                                      <w:marLeft w:val="0"/>
                                      <w:marRight w:val="0"/>
                                      <w:marTop w:val="0"/>
                                      <w:marBottom w:val="0"/>
                                      <w:divBdr>
                                        <w:top w:val="none" w:sz="0" w:space="0" w:color="auto"/>
                                        <w:left w:val="none" w:sz="0" w:space="0" w:color="auto"/>
                                        <w:bottom w:val="none" w:sz="0" w:space="0" w:color="auto"/>
                                        <w:right w:val="none" w:sz="0" w:space="0" w:color="auto"/>
                                      </w:divBdr>
                                    </w:div>
                                    <w:div w:id="1646856278">
                                      <w:marLeft w:val="0"/>
                                      <w:marRight w:val="0"/>
                                      <w:marTop w:val="0"/>
                                      <w:marBottom w:val="0"/>
                                      <w:divBdr>
                                        <w:top w:val="none" w:sz="0" w:space="0" w:color="auto"/>
                                        <w:left w:val="none" w:sz="0" w:space="0" w:color="auto"/>
                                        <w:bottom w:val="none" w:sz="0" w:space="0" w:color="auto"/>
                                        <w:right w:val="none" w:sz="0" w:space="0" w:color="auto"/>
                                      </w:divBdr>
                                    </w:div>
                                    <w:div w:id="1557858369">
                                      <w:marLeft w:val="0"/>
                                      <w:marRight w:val="0"/>
                                      <w:marTop w:val="0"/>
                                      <w:marBottom w:val="0"/>
                                      <w:divBdr>
                                        <w:top w:val="none" w:sz="0" w:space="0" w:color="auto"/>
                                        <w:left w:val="none" w:sz="0" w:space="0" w:color="auto"/>
                                        <w:bottom w:val="none" w:sz="0" w:space="0" w:color="auto"/>
                                        <w:right w:val="none" w:sz="0" w:space="0" w:color="auto"/>
                                      </w:divBdr>
                                    </w:div>
                                    <w:div w:id="907229258">
                                      <w:marLeft w:val="0"/>
                                      <w:marRight w:val="0"/>
                                      <w:marTop w:val="0"/>
                                      <w:marBottom w:val="0"/>
                                      <w:divBdr>
                                        <w:top w:val="none" w:sz="0" w:space="0" w:color="auto"/>
                                        <w:left w:val="none" w:sz="0" w:space="0" w:color="auto"/>
                                        <w:bottom w:val="none" w:sz="0" w:space="0" w:color="auto"/>
                                        <w:right w:val="none" w:sz="0" w:space="0" w:color="auto"/>
                                      </w:divBdr>
                                    </w:div>
                                    <w:div w:id="206181924">
                                      <w:marLeft w:val="0"/>
                                      <w:marRight w:val="0"/>
                                      <w:marTop w:val="0"/>
                                      <w:marBottom w:val="0"/>
                                      <w:divBdr>
                                        <w:top w:val="none" w:sz="0" w:space="0" w:color="auto"/>
                                        <w:left w:val="none" w:sz="0" w:space="0" w:color="auto"/>
                                        <w:bottom w:val="none" w:sz="0" w:space="0" w:color="auto"/>
                                        <w:right w:val="none" w:sz="0" w:space="0" w:color="auto"/>
                                      </w:divBdr>
                                    </w:div>
                                    <w:div w:id="1613124608">
                                      <w:marLeft w:val="0"/>
                                      <w:marRight w:val="0"/>
                                      <w:marTop w:val="0"/>
                                      <w:marBottom w:val="0"/>
                                      <w:divBdr>
                                        <w:top w:val="none" w:sz="0" w:space="0" w:color="auto"/>
                                        <w:left w:val="none" w:sz="0" w:space="0" w:color="auto"/>
                                        <w:bottom w:val="none" w:sz="0" w:space="0" w:color="auto"/>
                                        <w:right w:val="none" w:sz="0" w:space="0" w:color="auto"/>
                                      </w:divBdr>
                                    </w:div>
                                    <w:div w:id="756291107">
                                      <w:marLeft w:val="0"/>
                                      <w:marRight w:val="0"/>
                                      <w:marTop w:val="0"/>
                                      <w:marBottom w:val="0"/>
                                      <w:divBdr>
                                        <w:top w:val="none" w:sz="0" w:space="0" w:color="auto"/>
                                        <w:left w:val="none" w:sz="0" w:space="0" w:color="auto"/>
                                        <w:bottom w:val="none" w:sz="0" w:space="0" w:color="auto"/>
                                        <w:right w:val="none" w:sz="0" w:space="0" w:color="auto"/>
                                      </w:divBdr>
                                    </w:div>
                                    <w:div w:id="987904941">
                                      <w:marLeft w:val="0"/>
                                      <w:marRight w:val="0"/>
                                      <w:marTop w:val="0"/>
                                      <w:marBottom w:val="0"/>
                                      <w:divBdr>
                                        <w:top w:val="none" w:sz="0" w:space="0" w:color="auto"/>
                                        <w:left w:val="none" w:sz="0" w:space="0" w:color="auto"/>
                                        <w:bottom w:val="none" w:sz="0" w:space="0" w:color="auto"/>
                                        <w:right w:val="none" w:sz="0" w:space="0" w:color="auto"/>
                                      </w:divBdr>
                                    </w:div>
                                    <w:div w:id="129901940">
                                      <w:marLeft w:val="0"/>
                                      <w:marRight w:val="0"/>
                                      <w:marTop w:val="0"/>
                                      <w:marBottom w:val="0"/>
                                      <w:divBdr>
                                        <w:top w:val="none" w:sz="0" w:space="0" w:color="auto"/>
                                        <w:left w:val="none" w:sz="0" w:space="0" w:color="auto"/>
                                        <w:bottom w:val="none" w:sz="0" w:space="0" w:color="auto"/>
                                        <w:right w:val="none" w:sz="0" w:space="0" w:color="auto"/>
                                      </w:divBdr>
                                    </w:div>
                                    <w:div w:id="1581017898">
                                      <w:marLeft w:val="0"/>
                                      <w:marRight w:val="0"/>
                                      <w:marTop w:val="0"/>
                                      <w:marBottom w:val="0"/>
                                      <w:divBdr>
                                        <w:top w:val="none" w:sz="0" w:space="0" w:color="auto"/>
                                        <w:left w:val="none" w:sz="0" w:space="0" w:color="auto"/>
                                        <w:bottom w:val="none" w:sz="0" w:space="0" w:color="auto"/>
                                        <w:right w:val="none" w:sz="0" w:space="0" w:color="auto"/>
                                      </w:divBdr>
                                    </w:div>
                                    <w:div w:id="1683967740">
                                      <w:marLeft w:val="0"/>
                                      <w:marRight w:val="0"/>
                                      <w:marTop w:val="0"/>
                                      <w:marBottom w:val="0"/>
                                      <w:divBdr>
                                        <w:top w:val="none" w:sz="0" w:space="0" w:color="auto"/>
                                        <w:left w:val="none" w:sz="0" w:space="0" w:color="auto"/>
                                        <w:bottom w:val="none" w:sz="0" w:space="0" w:color="auto"/>
                                        <w:right w:val="none" w:sz="0" w:space="0" w:color="auto"/>
                                      </w:divBdr>
                                    </w:div>
                                    <w:div w:id="982002690">
                                      <w:marLeft w:val="0"/>
                                      <w:marRight w:val="0"/>
                                      <w:marTop w:val="0"/>
                                      <w:marBottom w:val="0"/>
                                      <w:divBdr>
                                        <w:top w:val="none" w:sz="0" w:space="0" w:color="auto"/>
                                        <w:left w:val="none" w:sz="0" w:space="0" w:color="auto"/>
                                        <w:bottom w:val="none" w:sz="0" w:space="0" w:color="auto"/>
                                        <w:right w:val="none" w:sz="0" w:space="0" w:color="auto"/>
                                      </w:divBdr>
                                    </w:div>
                                    <w:div w:id="1591233739">
                                      <w:marLeft w:val="0"/>
                                      <w:marRight w:val="0"/>
                                      <w:marTop w:val="0"/>
                                      <w:marBottom w:val="0"/>
                                      <w:divBdr>
                                        <w:top w:val="none" w:sz="0" w:space="0" w:color="auto"/>
                                        <w:left w:val="none" w:sz="0" w:space="0" w:color="auto"/>
                                        <w:bottom w:val="none" w:sz="0" w:space="0" w:color="auto"/>
                                        <w:right w:val="none" w:sz="0" w:space="0" w:color="auto"/>
                                      </w:divBdr>
                                    </w:div>
                                    <w:div w:id="347676756">
                                      <w:marLeft w:val="0"/>
                                      <w:marRight w:val="0"/>
                                      <w:marTop w:val="0"/>
                                      <w:marBottom w:val="0"/>
                                      <w:divBdr>
                                        <w:top w:val="none" w:sz="0" w:space="0" w:color="auto"/>
                                        <w:left w:val="none" w:sz="0" w:space="0" w:color="auto"/>
                                        <w:bottom w:val="none" w:sz="0" w:space="0" w:color="auto"/>
                                        <w:right w:val="none" w:sz="0" w:space="0" w:color="auto"/>
                                      </w:divBdr>
                                    </w:div>
                                    <w:div w:id="1295018021">
                                      <w:marLeft w:val="0"/>
                                      <w:marRight w:val="0"/>
                                      <w:marTop w:val="0"/>
                                      <w:marBottom w:val="0"/>
                                      <w:divBdr>
                                        <w:top w:val="none" w:sz="0" w:space="0" w:color="auto"/>
                                        <w:left w:val="none" w:sz="0" w:space="0" w:color="auto"/>
                                        <w:bottom w:val="none" w:sz="0" w:space="0" w:color="auto"/>
                                        <w:right w:val="none" w:sz="0" w:space="0" w:color="auto"/>
                                      </w:divBdr>
                                    </w:div>
                                    <w:div w:id="40519754">
                                      <w:marLeft w:val="0"/>
                                      <w:marRight w:val="0"/>
                                      <w:marTop w:val="0"/>
                                      <w:marBottom w:val="0"/>
                                      <w:divBdr>
                                        <w:top w:val="none" w:sz="0" w:space="0" w:color="auto"/>
                                        <w:left w:val="none" w:sz="0" w:space="0" w:color="auto"/>
                                        <w:bottom w:val="none" w:sz="0" w:space="0" w:color="auto"/>
                                        <w:right w:val="none" w:sz="0" w:space="0" w:color="auto"/>
                                      </w:divBdr>
                                    </w:div>
                                    <w:div w:id="1289360054">
                                      <w:marLeft w:val="0"/>
                                      <w:marRight w:val="0"/>
                                      <w:marTop w:val="0"/>
                                      <w:marBottom w:val="0"/>
                                      <w:divBdr>
                                        <w:top w:val="none" w:sz="0" w:space="0" w:color="auto"/>
                                        <w:left w:val="none" w:sz="0" w:space="0" w:color="auto"/>
                                        <w:bottom w:val="none" w:sz="0" w:space="0" w:color="auto"/>
                                        <w:right w:val="none" w:sz="0" w:space="0" w:color="auto"/>
                                      </w:divBdr>
                                    </w:div>
                                    <w:div w:id="1801530301">
                                      <w:marLeft w:val="0"/>
                                      <w:marRight w:val="0"/>
                                      <w:marTop w:val="0"/>
                                      <w:marBottom w:val="0"/>
                                      <w:divBdr>
                                        <w:top w:val="none" w:sz="0" w:space="0" w:color="auto"/>
                                        <w:left w:val="none" w:sz="0" w:space="0" w:color="auto"/>
                                        <w:bottom w:val="none" w:sz="0" w:space="0" w:color="auto"/>
                                        <w:right w:val="none" w:sz="0" w:space="0" w:color="auto"/>
                                      </w:divBdr>
                                    </w:div>
                                    <w:div w:id="2096392255">
                                      <w:marLeft w:val="0"/>
                                      <w:marRight w:val="0"/>
                                      <w:marTop w:val="0"/>
                                      <w:marBottom w:val="0"/>
                                      <w:divBdr>
                                        <w:top w:val="none" w:sz="0" w:space="0" w:color="auto"/>
                                        <w:left w:val="none" w:sz="0" w:space="0" w:color="auto"/>
                                        <w:bottom w:val="none" w:sz="0" w:space="0" w:color="auto"/>
                                        <w:right w:val="none" w:sz="0" w:space="0" w:color="auto"/>
                                      </w:divBdr>
                                    </w:div>
                                    <w:div w:id="1790052048">
                                      <w:marLeft w:val="0"/>
                                      <w:marRight w:val="0"/>
                                      <w:marTop w:val="0"/>
                                      <w:marBottom w:val="0"/>
                                      <w:divBdr>
                                        <w:top w:val="none" w:sz="0" w:space="0" w:color="auto"/>
                                        <w:left w:val="none" w:sz="0" w:space="0" w:color="auto"/>
                                        <w:bottom w:val="none" w:sz="0" w:space="0" w:color="auto"/>
                                        <w:right w:val="none" w:sz="0" w:space="0" w:color="auto"/>
                                      </w:divBdr>
                                    </w:div>
                                    <w:div w:id="1451437180">
                                      <w:marLeft w:val="0"/>
                                      <w:marRight w:val="0"/>
                                      <w:marTop w:val="0"/>
                                      <w:marBottom w:val="0"/>
                                      <w:divBdr>
                                        <w:top w:val="none" w:sz="0" w:space="0" w:color="auto"/>
                                        <w:left w:val="none" w:sz="0" w:space="0" w:color="auto"/>
                                        <w:bottom w:val="none" w:sz="0" w:space="0" w:color="auto"/>
                                        <w:right w:val="none" w:sz="0" w:space="0" w:color="auto"/>
                                      </w:divBdr>
                                    </w:div>
                                    <w:div w:id="508299139">
                                      <w:marLeft w:val="0"/>
                                      <w:marRight w:val="0"/>
                                      <w:marTop w:val="0"/>
                                      <w:marBottom w:val="0"/>
                                      <w:divBdr>
                                        <w:top w:val="none" w:sz="0" w:space="0" w:color="auto"/>
                                        <w:left w:val="none" w:sz="0" w:space="0" w:color="auto"/>
                                        <w:bottom w:val="none" w:sz="0" w:space="0" w:color="auto"/>
                                        <w:right w:val="none" w:sz="0" w:space="0" w:color="auto"/>
                                      </w:divBdr>
                                    </w:div>
                                    <w:div w:id="871310469">
                                      <w:marLeft w:val="0"/>
                                      <w:marRight w:val="0"/>
                                      <w:marTop w:val="0"/>
                                      <w:marBottom w:val="0"/>
                                      <w:divBdr>
                                        <w:top w:val="none" w:sz="0" w:space="0" w:color="auto"/>
                                        <w:left w:val="none" w:sz="0" w:space="0" w:color="auto"/>
                                        <w:bottom w:val="none" w:sz="0" w:space="0" w:color="auto"/>
                                        <w:right w:val="none" w:sz="0" w:space="0" w:color="auto"/>
                                      </w:divBdr>
                                    </w:div>
                                    <w:div w:id="67013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8800818">
      <w:bodyDiv w:val="1"/>
      <w:marLeft w:val="0"/>
      <w:marRight w:val="0"/>
      <w:marTop w:val="0"/>
      <w:marBottom w:val="0"/>
      <w:divBdr>
        <w:top w:val="none" w:sz="0" w:space="0" w:color="auto"/>
        <w:left w:val="none" w:sz="0" w:space="0" w:color="auto"/>
        <w:bottom w:val="none" w:sz="0" w:space="0" w:color="auto"/>
        <w:right w:val="none" w:sz="0" w:space="0" w:color="auto"/>
      </w:divBdr>
      <w:divsChild>
        <w:div w:id="695228065">
          <w:marLeft w:val="0"/>
          <w:marRight w:val="0"/>
          <w:marTop w:val="0"/>
          <w:marBottom w:val="0"/>
          <w:divBdr>
            <w:top w:val="none" w:sz="0" w:space="0" w:color="auto"/>
            <w:left w:val="none" w:sz="0" w:space="0" w:color="auto"/>
            <w:bottom w:val="none" w:sz="0" w:space="0" w:color="auto"/>
            <w:right w:val="none" w:sz="0" w:space="0" w:color="auto"/>
          </w:divBdr>
        </w:div>
        <w:div w:id="1922785864">
          <w:marLeft w:val="0"/>
          <w:marRight w:val="0"/>
          <w:marTop w:val="0"/>
          <w:marBottom w:val="0"/>
          <w:divBdr>
            <w:top w:val="none" w:sz="0" w:space="0" w:color="auto"/>
            <w:left w:val="none" w:sz="0" w:space="0" w:color="auto"/>
            <w:bottom w:val="none" w:sz="0" w:space="0" w:color="auto"/>
            <w:right w:val="none" w:sz="0" w:space="0" w:color="auto"/>
          </w:divBdr>
        </w:div>
        <w:div w:id="265581404">
          <w:marLeft w:val="0"/>
          <w:marRight w:val="0"/>
          <w:marTop w:val="0"/>
          <w:marBottom w:val="0"/>
          <w:divBdr>
            <w:top w:val="none" w:sz="0" w:space="0" w:color="auto"/>
            <w:left w:val="none" w:sz="0" w:space="0" w:color="auto"/>
            <w:bottom w:val="none" w:sz="0" w:space="0" w:color="auto"/>
            <w:right w:val="none" w:sz="0" w:space="0" w:color="auto"/>
          </w:divBdr>
        </w:div>
        <w:div w:id="1083184429">
          <w:marLeft w:val="0"/>
          <w:marRight w:val="0"/>
          <w:marTop w:val="0"/>
          <w:marBottom w:val="0"/>
          <w:divBdr>
            <w:top w:val="none" w:sz="0" w:space="0" w:color="auto"/>
            <w:left w:val="none" w:sz="0" w:space="0" w:color="auto"/>
            <w:bottom w:val="none" w:sz="0" w:space="0" w:color="auto"/>
            <w:right w:val="none" w:sz="0" w:space="0" w:color="auto"/>
          </w:divBdr>
        </w:div>
        <w:div w:id="1740209003">
          <w:marLeft w:val="0"/>
          <w:marRight w:val="0"/>
          <w:marTop w:val="0"/>
          <w:marBottom w:val="0"/>
          <w:divBdr>
            <w:top w:val="none" w:sz="0" w:space="0" w:color="auto"/>
            <w:left w:val="none" w:sz="0" w:space="0" w:color="auto"/>
            <w:bottom w:val="none" w:sz="0" w:space="0" w:color="auto"/>
            <w:right w:val="none" w:sz="0" w:space="0" w:color="auto"/>
          </w:divBdr>
        </w:div>
        <w:div w:id="1561557609">
          <w:marLeft w:val="0"/>
          <w:marRight w:val="0"/>
          <w:marTop w:val="0"/>
          <w:marBottom w:val="0"/>
          <w:divBdr>
            <w:top w:val="none" w:sz="0" w:space="0" w:color="auto"/>
            <w:left w:val="none" w:sz="0" w:space="0" w:color="auto"/>
            <w:bottom w:val="none" w:sz="0" w:space="0" w:color="auto"/>
            <w:right w:val="none" w:sz="0" w:space="0" w:color="auto"/>
          </w:divBdr>
        </w:div>
        <w:div w:id="762604725">
          <w:marLeft w:val="0"/>
          <w:marRight w:val="0"/>
          <w:marTop w:val="0"/>
          <w:marBottom w:val="0"/>
          <w:divBdr>
            <w:top w:val="none" w:sz="0" w:space="0" w:color="auto"/>
            <w:left w:val="none" w:sz="0" w:space="0" w:color="auto"/>
            <w:bottom w:val="none" w:sz="0" w:space="0" w:color="auto"/>
            <w:right w:val="none" w:sz="0" w:space="0" w:color="auto"/>
          </w:divBdr>
        </w:div>
        <w:div w:id="2083216180">
          <w:marLeft w:val="0"/>
          <w:marRight w:val="0"/>
          <w:marTop w:val="0"/>
          <w:marBottom w:val="0"/>
          <w:divBdr>
            <w:top w:val="none" w:sz="0" w:space="0" w:color="auto"/>
            <w:left w:val="none" w:sz="0" w:space="0" w:color="auto"/>
            <w:bottom w:val="none" w:sz="0" w:space="0" w:color="auto"/>
            <w:right w:val="none" w:sz="0" w:space="0" w:color="auto"/>
          </w:divBdr>
        </w:div>
        <w:div w:id="106003696">
          <w:marLeft w:val="0"/>
          <w:marRight w:val="0"/>
          <w:marTop w:val="0"/>
          <w:marBottom w:val="0"/>
          <w:divBdr>
            <w:top w:val="none" w:sz="0" w:space="0" w:color="auto"/>
            <w:left w:val="none" w:sz="0" w:space="0" w:color="auto"/>
            <w:bottom w:val="none" w:sz="0" w:space="0" w:color="auto"/>
            <w:right w:val="none" w:sz="0" w:space="0" w:color="auto"/>
          </w:divBdr>
        </w:div>
        <w:div w:id="1083331345">
          <w:marLeft w:val="0"/>
          <w:marRight w:val="0"/>
          <w:marTop w:val="0"/>
          <w:marBottom w:val="0"/>
          <w:divBdr>
            <w:top w:val="none" w:sz="0" w:space="0" w:color="auto"/>
            <w:left w:val="none" w:sz="0" w:space="0" w:color="auto"/>
            <w:bottom w:val="none" w:sz="0" w:space="0" w:color="auto"/>
            <w:right w:val="none" w:sz="0" w:space="0" w:color="auto"/>
          </w:divBdr>
        </w:div>
        <w:div w:id="1187910581">
          <w:marLeft w:val="0"/>
          <w:marRight w:val="0"/>
          <w:marTop w:val="0"/>
          <w:marBottom w:val="0"/>
          <w:divBdr>
            <w:top w:val="none" w:sz="0" w:space="0" w:color="auto"/>
            <w:left w:val="none" w:sz="0" w:space="0" w:color="auto"/>
            <w:bottom w:val="none" w:sz="0" w:space="0" w:color="auto"/>
            <w:right w:val="none" w:sz="0" w:space="0" w:color="auto"/>
          </w:divBdr>
        </w:div>
        <w:div w:id="24983386">
          <w:marLeft w:val="0"/>
          <w:marRight w:val="0"/>
          <w:marTop w:val="0"/>
          <w:marBottom w:val="0"/>
          <w:divBdr>
            <w:top w:val="none" w:sz="0" w:space="0" w:color="auto"/>
            <w:left w:val="none" w:sz="0" w:space="0" w:color="auto"/>
            <w:bottom w:val="none" w:sz="0" w:space="0" w:color="auto"/>
            <w:right w:val="none" w:sz="0" w:space="0" w:color="auto"/>
          </w:divBdr>
        </w:div>
        <w:div w:id="2122217928">
          <w:marLeft w:val="0"/>
          <w:marRight w:val="0"/>
          <w:marTop w:val="0"/>
          <w:marBottom w:val="0"/>
          <w:divBdr>
            <w:top w:val="none" w:sz="0" w:space="0" w:color="auto"/>
            <w:left w:val="none" w:sz="0" w:space="0" w:color="auto"/>
            <w:bottom w:val="none" w:sz="0" w:space="0" w:color="auto"/>
            <w:right w:val="none" w:sz="0" w:space="0" w:color="auto"/>
          </w:divBdr>
        </w:div>
        <w:div w:id="207693915">
          <w:marLeft w:val="0"/>
          <w:marRight w:val="0"/>
          <w:marTop w:val="0"/>
          <w:marBottom w:val="0"/>
          <w:divBdr>
            <w:top w:val="none" w:sz="0" w:space="0" w:color="auto"/>
            <w:left w:val="none" w:sz="0" w:space="0" w:color="auto"/>
            <w:bottom w:val="none" w:sz="0" w:space="0" w:color="auto"/>
            <w:right w:val="none" w:sz="0" w:space="0" w:color="auto"/>
          </w:divBdr>
        </w:div>
        <w:div w:id="1256595281">
          <w:marLeft w:val="0"/>
          <w:marRight w:val="0"/>
          <w:marTop w:val="0"/>
          <w:marBottom w:val="0"/>
          <w:divBdr>
            <w:top w:val="none" w:sz="0" w:space="0" w:color="auto"/>
            <w:left w:val="none" w:sz="0" w:space="0" w:color="auto"/>
            <w:bottom w:val="none" w:sz="0" w:space="0" w:color="auto"/>
            <w:right w:val="none" w:sz="0" w:space="0" w:color="auto"/>
          </w:divBdr>
        </w:div>
        <w:div w:id="1847864768">
          <w:marLeft w:val="0"/>
          <w:marRight w:val="0"/>
          <w:marTop w:val="0"/>
          <w:marBottom w:val="0"/>
          <w:divBdr>
            <w:top w:val="none" w:sz="0" w:space="0" w:color="auto"/>
            <w:left w:val="none" w:sz="0" w:space="0" w:color="auto"/>
            <w:bottom w:val="none" w:sz="0" w:space="0" w:color="auto"/>
            <w:right w:val="none" w:sz="0" w:space="0" w:color="auto"/>
          </w:divBdr>
        </w:div>
        <w:div w:id="591475545">
          <w:marLeft w:val="0"/>
          <w:marRight w:val="0"/>
          <w:marTop w:val="0"/>
          <w:marBottom w:val="0"/>
          <w:divBdr>
            <w:top w:val="none" w:sz="0" w:space="0" w:color="auto"/>
            <w:left w:val="none" w:sz="0" w:space="0" w:color="auto"/>
            <w:bottom w:val="none" w:sz="0" w:space="0" w:color="auto"/>
            <w:right w:val="none" w:sz="0" w:space="0" w:color="auto"/>
          </w:divBdr>
        </w:div>
        <w:div w:id="1828127349">
          <w:marLeft w:val="0"/>
          <w:marRight w:val="0"/>
          <w:marTop w:val="0"/>
          <w:marBottom w:val="0"/>
          <w:divBdr>
            <w:top w:val="none" w:sz="0" w:space="0" w:color="auto"/>
            <w:left w:val="none" w:sz="0" w:space="0" w:color="auto"/>
            <w:bottom w:val="none" w:sz="0" w:space="0" w:color="auto"/>
            <w:right w:val="none" w:sz="0" w:space="0" w:color="auto"/>
          </w:divBdr>
        </w:div>
        <w:div w:id="1512991125">
          <w:marLeft w:val="0"/>
          <w:marRight w:val="0"/>
          <w:marTop w:val="0"/>
          <w:marBottom w:val="0"/>
          <w:divBdr>
            <w:top w:val="none" w:sz="0" w:space="0" w:color="auto"/>
            <w:left w:val="none" w:sz="0" w:space="0" w:color="auto"/>
            <w:bottom w:val="none" w:sz="0" w:space="0" w:color="auto"/>
            <w:right w:val="none" w:sz="0" w:space="0" w:color="auto"/>
          </w:divBdr>
        </w:div>
        <w:div w:id="410273027">
          <w:marLeft w:val="0"/>
          <w:marRight w:val="0"/>
          <w:marTop w:val="0"/>
          <w:marBottom w:val="0"/>
          <w:divBdr>
            <w:top w:val="none" w:sz="0" w:space="0" w:color="auto"/>
            <w:left w:val="none" w:sz="0" w:space="0" w:color="auto"/>
            <w:bottom w:val="none" w:sz="0" w:space="0" w:color="auto"/>
            <w:right w:val="none" w:sz="0" w:space="0" w:color="auto"/>
          </w:divBdr>
        </w:div>
        <w:div w:id="385496135">
          <w:marLeft w:val="0"/>
          <w:marRight w:val="0"/>
          <w:marTop w:val="0"/>
          <w:marBottom w:val="0"/>
          <w:divBdr>
            <w:top w:val="none" w:sz="0" w:space="0" w:color="auto"/>
            <w:left w:val="none" w:sz="0" w:space="0" w:color="auto"/>
            <w:bottom w:val="none" w:sz="0" w:space="0" w:color="auto"/>
            <w:right w:val="none" w:sz="0" w:space="0" w:color="auto"/>
          </w:divBdr>
        </w:div>
        <w:div w:id="700476710">
          <w:marLeft w:val="0"/>
          <w:marRight w:val="0"/>
          <w:marTop w:val="0"/>
          <w:marBottom w:val="0"/>
          <w:divBdr>
            <w:top w:val="none" w:sz="0" w:space="0" w:color="auto"/>
            <w:left w:val="none" w:sz="0" w:space="0" w:color="auto"/>
            <w:bottom w:val="none" w:sz="0" w:space="0" w:color="auto"/>
            <w:right w:val="none" w:sz="0" w:space="0" w:color="auto"/>
          </w:divBdr>
        </w:div>
        <w:div w:id="1649480895">
          <w:marLeft w:val="0"/>
          <w:marRight w:val="0"/>
          <w:marTop w:val="0"/>
          <w:marBottom w:val="0"/>
          <w:divBdr>
            <w:top w:val="none" w:sz="0" w:space="0" w:color="auto"/>
            <w:left w:val="none" w:sz="0" w:space="0" w:color="auto"/>
            <w:bottom w:val="none" w:sz="0" w:space="0" w:color="auto"/>
            <w:right w:val="none" w:sz="0" w:space="0" w:color="auto"/>
          </w:divBdr>
        </w:div>
        <w:div w:id="2139257300">
          <w:marLeft w:val="0"/>
          <w:marRight w:val="0"/>
          <w:marTop w:val="0"/>
          <w:marBottom w:val="0"/>
          <w:divBdr>
            <w:top w:val="none" w:sz="0" w:space="0" w:color="auto"/>
            <w:left w:val="none" w:sz="0" w:space="0" w:color="auto"/>
            <w:bottom w:val="none" w:sz="0" w:space="0" w:color="auto"/>
            <w:right w:val="none" w:sz="0" w:space="0" w:color="auto"/>
          </w:divBdr>
        </w:div>
        <w:div w:id="2013333545">
          <w:marLeft w:val="0"/>
          <w:marRight w:val="0"/>
          <w:marTop w:val="0"/>
          <w:marBottom w:val="0"/>
          <w:divBdr>
            <w:top w:val="none" w:sz="0" w:space="0" w:color="auto"/>
            <w:left w:val="none" w:sz="0" w:space="0" w:color="auto"/>
            <w:bottom w:val="none" w:sz="0" w:space="0" w:color="auto"/>
            <w:right w:val="none" w:sz="0" w:space="0" w:color="auto"/>
          </w:divBdr>
        </w:div>
        <w:div w:id="643048450">
          <w:marLeft w:val="0"/>
          <w:marRight w:val="0"/>
          <w:marTop w:val="0"/>
          <w:marBottom w:val="0"/>
          <w:divBdr>
            <w:top w:val="none" w:sz="0" w:space="0" w:color="auto"/>
            <w:left w:val="none" w:sz="0" w:space="0" w:color="auto"/>
            <w:bottom w:val="none" w:sz="0" w:space="0" w:color="auto"/>
            <w:right w:val="none" w:sz="0" w:space="0" w:color="auto"/>
          </w:divBdr>
        </w:div>
        <w:div w:id="1616716021">
          <w:marLeft w:val="0"/>
          <w:marRight w:val="0"/>
          <w:marTop w:val="0"/>
          <w:marBottom w:val="0"/>
          <w:divBdr>
            <w:top w:val="none" w:sz="0" w:space="0" w:color="auto"/>
            <w:left w:val="none" w:sz="0" w:space="0" w:color="auto"/>
            <w:bottom w:val="none" w:sz="0" w:space="0" w:color="auto"/>
            <w:right w:val="none" w:sz="0" w:space="0" w:color="auto"/>
          </w:divBdr>
        </w:div>
      </w:divsChild>
    </w:div>
    <w:div w:id="1979022460">
      <w:bodyDiv w:val="1"/>
      <w:marLeft w:val="0"/>
      <w:marRight w:val="0"/>
      <w:marTop w:val="0"/>
      <w:marBottom w:val="0"/>
      <w:divBdr>
        <w:top w:val="none" w:sz="0" w:space="0" w:color="auto"/>
        <w:left w:val="none" w:sz="0" w:space="0" w:color="auto"/>
        <w:bottom w:val="none" w:sz="0" w:space="0" w:color="auto"/>
        <w:right w:val="none" w:sz="0" w:space="0" w:color="auto"/>
      </w:divBdr>
      <w:divsChild>
        <w:div w:id="1853764965">
          <w:marLeft w:val="0"/>
          <w:marRight w:val="0"/>
          <w:marTop w:val="0"/>
          <w:marBottom w:val="0"/>
          <w:divBdr>
            <w:top w:val="none" w:sz="0" w:space="0" w:color="auto"/>
            <w:left w:val="none" w:sz="0" w:space="0" w:color="auto"/>
            <w:bottom w:val="none" w:sz="0" w:space="0" w:color="auto"/>
            <w:right w:val="none" w:sz="0" w:space="0" w:color="auto"/>
          </w:divBdr>
        </w:div>
        <w:div w:id="144587340">
          <w:marLeft w:val="0"/>
          <w:marRight w:val="0"/>
          <w:marTop w:val="0"/>
          <w:marBottom w:val="0"/>
          <w:divBdr>
            <w:top w:val="none" w:sz="0" w:space="0" w:color="auto"/>
            <w:left w:val="none" w:sz="0" w:space="0" w:color="auto"/>
            <w:bottom w:val="none" w:sz="0" w:space="0" w:color="auto"/>
            <w:right w:val="none" w:sz="0" w:space="0" w:color="auto"/>
          </w:divBdr>
        </w:div>
        <w:div w:id="185364541">
          <w:marLeft w:val="0"/>
          <w:marRight w:val="0"/>
          <w:marTop w:val="0"/>
          <w:marBottom w:val="0"/>
          <w:divBdr>
            <w:top w:val="none" w:sz="0" w:space="0" w:color="auto"/>
            <w:left w:val="none" w:sz="0" w:space="0" w:color="auto"/>
            <w:bottom w:val="none" w:sz="0" w:space="0" w:color="auto"/>
            <w:right w:val="none" w:sz="0" w:space="0" w:color="auto"/>
          </w:divBdr>
        </w:div>
      </w:divsChild>
    </w:div>
    <w:div w:id="2078741727">
      <w:bodyDiv w:val="1"/>
      <w:marLeft w:val="0"/>
      <w:marRight w:val="0"/>
      <w:marTop w:val="0"/>
      <w:marBottom w:val="0"/>
      <w:divBdr>
        <w:top w:val="none" w:sz="0" w:space="0" w:color="auto"/>
        <w:left w:val="none" w:sz="0" w:space="0" w:color="auto"/>
        <w:bottom w:val="none" w:sz="0" w:space="0" w:color="auto"/>
        <w:right w:val="none" w:sz="0" w:space="0" w:color="auto"/>
      </w:divBdr>
    </w:div>
    <w:div w:id="2111512535">
      <w:bodyDiv w:val="1"/>
      <w:marLeft w:val="0"/>
      <w:marRight w:val="0"/>
      <w:marTop w:val="0"/>
      <w:marBottom w:val="0"/>
      <w:divBdr>
        <w:top w:val="none" w:sz="0" w:space="0" w:color="auto"/>
        <w:left w:val="none" w:sz="0" w:space="0" w:color="auto"/>
        <w:bottom w:val="none" w:sz="0" w:space="0" w:color="auto"/>
        <w:right w:val="none" w:sz="0" w:space="0" w:color="auto"/>
      </w:divBdr>
      <w:divsChild>
        <w:div w:id="189415895">
          <w:marLeft w:val="0"/>
          <w:marRight w:val="0"/>
          <w:marTop w:val="0"/>
          <w:marBottom w:val="0"/>
          <w:divBdr>
            <w:top w:val="none" w:sz="0" w:space="0" w:color="auto"/>
            <w:left w:val="none" w:sz="0" w:space="0" w:color="auto"/>
            <w:bottom w:val="none" w:sz="0" w:space="0" w:color="auto"/>
            <w:right w:val="none" w:sz="0" w:space="0" w:color="auto"/>
          </w:divBdr>
          <w:divsChild>
            <w:div w:id="616906877">
              <w:marLeft w:val="0"/>
              <w:marRight w:val="0"/>
              <w:marTop w:val="0"/>
              <w:marBottom w:val="0"/>
              <w:divBdr>
                <w:top w:val="none" w:sz="0" w:space="0" w:color="auto"/>
                <w:left w:val="none" w:sz="0" w:space="0" w:color="auto"/>
                <w:bottom w:val="none" w:sz="0" w:space="0" w:color="auto"/>
                <w:right w:val="none" w:sz="0" w:space="0" w:color="auto"/>
              </w:divBdr>
              <w:divsChild>
                <w:div w:id="1044064103">
                  <w:marLeft w:val="0"/>
                  <w:marRight w:val="0"/>
                  <w:marTop w:val="0"/>
                  <w:marBottom w:val="0"/>
                  <w:divBdr>
                    <w:top w:val="none" w:sz="0" w:space="0" w:color="auto"/>
                    <w:left w:val="none" w:sz="0" w:space="0" w:color="auto"/>
                    <w:bottom w:val="none" w:sz="0" w:space="0" w:color="auto"/>
                    <w:right w:val="none" w:sz="0" w:space="0" w:color="auto"/>
                  </w:divBdr>
                  <w:divsChild>
                    <w:div w:id="1042484847">
                      <w:marLeft w:val="0"/>
                      <w:marRight w:val="0"/>
                      <w:marTop w:val="0"/>
                      <w:marBottom w:val="0"/>
                      <w:divBdr>
                        <w:top w:val="none" w:sz="0" w:space="0" w:color="auto"/>
                        <w:left w:val="none" w:sz="0" w:space="0" w:color="auto"/>
                        <w:bottom w:val="none" w:sz="0" w:space="0" w:color="auto"/>
                        <w:right w:val="none" w:sz="0" w:space="0" w:color="auto"/>
                      </w:divBdr>
                      <w:divsChild>
                        <w:div w:id="185603025">
                          <w:marLeft w:val="0"/>
                          <w:marRight w:val="0"/>
                          <w:marTop w:val="0"/>
                          <w:marBottom w:val="0"/>
                          <w:divBdr>
                            <w:top w:val="none" w:sz="0" w:space="0" w:color="auto"/>
                            <w:left w:val="none" w:sz="0" w:space="0" w:color="auto"/>
                            <w:bottom w:val="none" w:sz="0" w:space="0" w:color="auto"/>
                            <w:right w:val="none" w:sz="0" w:space="0" w:color="auto"/>
                          </w:divBdr>
                          <w:divsChild>
                            <w:div w:id="1300038046">
                              <w:marLeft w:val="0"/>
                              <w:marRight w:val="0"/>
                              <w:marTop w:val="0"/>
                              <w:marBottom w:val="0"/>
                              <w:divBdr>
                                <w:top w:val="none" w:sz="0" w:space="0" w:color="auto"/>
                                <w:left w:val="none" w:sz="0" w:space="0" w:color="auto"/>
                                <w:bottom w:val="none" w:sz="0" w:space="0" w:color="auto"/>
                                <w:right w:val="none" w:sz="0" w:space="0" w:color="auto"/>
                              </w:divBdr>
                              <w:divsChild>
                                <w:div w:id="100415347">
                                  <w:marLeft w:val="0"/>
                                  <w:marRight w:val="0"/>
                                  <w:marTop w:val="0"/>
                                  <w:marBottom w:val="0"/>
                                  <w:divBdr>
                                    <w:top w:val="none" w:sz="0" w:space="0" w:color="auto"/>
                                    <w:left w:val="none" w:sz="0" w:space="0" w:color="auto"/>
                                    <w:bottom w:val="none" w:sz="0" w:space="0" w:color="auto"/>
                                    <w:right w:val="none" w:sz="0" w:space="0" w:color="auto"/>
                                  </w:divBdr>
                                  <w:divsChild>
                                    <w:div w:id="959266170">
                                      <w:marLeft w:val="0"/>
                                      <w:marRight w:val="0"/>
                                      <w:marTop w:val="0"/>
                                      <w:marBottom w:val="0"/>
                                      <w:divBdr>
                                        <w:top w:val="none" w:sz="0" w:space="0" w:color="auto"/>
                                        <w:left w:val="none" w:sz="0" w:space="0" w:color="auto"/>
                                        <w:bottom w:val="none" w:sz="0" w:space="0" w:color="auto"/>
                                        <w:right w:val="none" w:sz="0" w:space="0" w:color="auto"/>
                                      </w:divBdr>
                                      <w:divsChild>
                                        <w:div w:id="1797025818">
                                          <w:marLeft w:val="0"/>
                                          <w:marRight w:val="0"/>
                                          <w:marTop w:val="0"/>
                                          <w:marBottom w:val="0"/>
                                          <w:divBdr>
                                            <w:top w:val="none" w:sz="0" w:space="0" w:color="auto"/>
                                            <w:left w:val="none" w:sz="0" w:space="0" w:color="auto"/>
                                            <w:bottom w:val="none" w:sz="0" w:space="0" w:color="auto"/>
                                            <w:right w:val="none" w:sz="0" w:space="0" w:color="auto"/>
                                          </w:divBdr>
                                          <w:divsChild>
                                            <w:div w:id="1082606709">
                                              <w:marLeft w:val="0"/>
                                              <w:marRight w:val="0"/>
                                              <w:marTop w:val="0"/>
                                              <w:marBottom w:val="375"/>
                                              <w:divBdr>
                                                <w:top w:val="single" w:sz="6" w:space="11" w:color="000000"/>
                                                <w:left w:val="single" w:sz="6" w:space="11" w:color="000000"/>
                                                <w:bottom w:val="single" w:sz="6" w:space="11" w:color="000000"/>
                                                <w:right w:val="single" w:sz="6" w:space="11" w:color="000000"/>
                                              </w:divBdr>
                                            </w:div>
                                          </w:divsChild>
                                        </w:div>
                                      </w:divsChild>
                                    </w:div>
                                  </w:divsChild>
                                </w:div>
                              </w:divsChild>
                            </w:div>
                          </w:divsChild>
                        </w:div>
                        <w:div w:id="2096314527">
                          <w:marLeft w:val="0"/>
                          <w:marRight w:val="0"/>
                          <w:marTop w:val="0"/>
                          <w:marBottom w:val="0"/>
                          <w:divBdr>
                            <w:top w:val="none" w:sz="0" w:space="0" w:color="auto"/>
                            <w:left w:val="none" w:sz="0" w:space="0" w:color="auto"/>
                            <w:bottom w:val="none" w:sz="0" w:space="0" w:color="auto"/>
                            <w:right w:val="none" w:sz="0" w:space="0" w:color="auto"/>
                          </w:divBdr>
                          <w:divsChild>
                            <w:div w:id="13692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0021716">
          <w:marLeft w:val="0"/>
          <w:marRight w:val="0"/>
          <w:marTop w:val="0"/>
          <w:marBottom w:val="0"/>
          <w:divBdr>
            <w:top w:val="none" w:sz="0" w:space="0" w:color="auto"/>
            <w:left w:val="none" w:sz="0" w:space="0" w:color="auto"/>
            <w:bottom w:val="none" w:sz="0" w:space="0" w:color="auto"/>
            <w:right w:val="none" w:sz="0" w:space="0" w:color="auto"/>
          </w:divBdr>
          <w:divsChild>
            <w:div w:id="184870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17"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diagramQuickStyle" Target="diagrams/quickStyle1.xml"/><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83365B1-8313-4D57-BB76-8E90AC2E81BB}"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en-US"/>
        </a:p>
      </dgm:t>
    </dgm:pt>
    <dgm:pt modelId="{60C144F4-EF6A-4C5E-A283-5D2309F2F72A}">
      <dgm:prSet phldrT="[Text]" custT="1"/>
      <dgm:spPr/>
      <dgm:t>
        <a:bodyPr/>
        <a:lstStyle/>
        <a:p>
          <a:r>
            <a:rPr lang="en-US" sz="1000"/>
            <a:t>Integrity</a:t>
          </a:r>
        </a:p>
      </dgm:t>
    </dgm:pt>
    <dgm:pt modelId="{65B62CE0-90E8-4D4A-8DAB-8C518DBC02B4}" type="parTrans" cxnId="{1FA17FA3-8139-4179-8C14-6BCB7F3C5F73}">
      <dgm:prSet/>
      <dgm:spPr/>
      <dgm:t>
        <a:bodyPr/>
        <a:lstStyle/>
        <a:p>
          <a:endParaRPr lang="en-US"/>
        </a:p>
      </dgm:t>
    </dgm:pt>
    <dgm:pt modelId="{B22E8F8B-961E-423F-8BFF-D41D8F9E1369}" type="sibTrans" cxnId="{1FA17FA3-8139-4179-8C14-6BCB7F3C5F73}">
      <dgm:prSet/>
      <dgm:spPr/>
      <dgm:t>
        <a:bodyPr/>
        <a:lstStyle/>
        <a:p>
          <a:endParaRPr lang="en-US"/>
        </a:p>
      </dgm:t>
    </dgm:pt>
    <dgm:pt modelId="{EA71A5EA-1ACF-410D-B78C-4EADC7E7601F}">
      <dgm:prSet phldrT="[Text]" custT="1"/>
      <dgm:spPr/>
      <dgm:t>
        <a:bodyPr/>
        <a:lstStyle/>
        <a:p>
          <a:r>
            <a:rPr lang="en-US" sz="1000"/>
            <a:t>Trust and respect</a:t>
          </a:r>
        </a:p>
      </dgm:t>
    </dgm:pt>
    <dgm:pt modelId="{05050E7F-ED6F-47A2-8A61-EC7777D99B95}" type="parTrans" cxnId="{871A1CC4-FF4E-465E-818B-CC1171600979}">
      <dgm:prSet/>
      <dgm:spPr/>
      <dgm:t>
        <a:bodyPr/>
        <a:lstStyle/>
        <a:p>
          <a:endParaRPr lang="en-US"/>
        </a:p>
      </dgm:t>
    </dgm:pt>
    <dgm:pt modelId="{00BF9251-A0BE-40A9-90DB-AB42A4AFA8CA}" type="sibTrans" cxnId="{871A1CC4-FF4E-465E-818B-CC1171600979}">
      <dgm:prSet/>
      <dgm:spPr/>
      <dgm:t>
        <a:bodyPr/>
        <a:lstStyle/>
        <a:p>
          <a:endParaRPr lang="en-US"/>
        </a:p>
      </dgm:t>
    </dgm:pt>
    <dgm:pt modelId="{B82C19C8-3CA4-4E0A-86A2-7B61AC8D0209}">
      <dgm:prSet phldrT="[Text]" custT="1"/>
      <dgm:spPr/>
      <dgm:t>
        <a:bodyPr/>
        <a:lstStyle/>
        <a:p>
          <a:r>
            <a:rPr lang="en-US" sz="1000"/>
            <a:t>Customer focus</a:t>
          </a:r>
        </a:p>
      </dgm:t>
    </dgm:pt>
    <dgm:pt modelId="{F303EC17-FF1B-4CD6-B3D4-2815A64CCE4A}" type="parTrans" cxnId="{64D27EF5-C989-4170-946F-20664EED9AC8}">
      <dgm:prSet/>
      <dgm:spPr/>
      <dgm:t>
        <a:bodyPr/>
        <a:lstStyle/>
        <a:p>
          <a:endParaRPr lang="en-US"/>
        </a:p>
      </dgm:t>
    </dgm:pt>
    <dgm:pt modelId="{633B8778-8946-4164-91AC-2729B815B778}" type="sibTrans" cxnId="{64D27EF5-C989-4170-946F-20664EED9AC8}">
      <dgm:prSet/>
      <dgm:spPr/>
      <dgm:t>
        <a:bodyPr/>
        <a:lstStyle/>
        <a:p>
          <a:endParaRPr lang="en-US"/>
        </a:p>
      </dgm:t>
    </dgm:pt>
    <dgm:pt modelId="{8D010A13-FB08-482E-9EF7-09CF18CA1FDE}">
      <dgm:prSet phldrT="[Text]" custT="1"/>
      <dgm:spPr/>
      <dgm:t>
        <a:bodyPr/>
        <a:lstStyle/>
        <a:p>
          <a:r>
            <a:rPr lang="en-US" sz="1000"/>
            <a:t>Passion</a:t>
          </a:r>
        </a:p>
      </dgm:t>
    </dgm:pt>
    <dgm:pt modelId="{7AC4F8C4-CB3E-4AAA-8294-FA2A243949D6}" type="parTrans" cxnId="{E6605ED9-FB63-471A-8F24-94AC85995CFF}">
      <dgm:prSet/>
      <dgm:spPr/>
      <dgm:t>
        <a:bodyPr/>
        <a:lstStyle/>
        <a:p>
          <a:endParaRPr lang="en-US"/>
        </a:p>
      </dgm:t>
    </dgm:pt>
    <dgm:pt modelId="{9A4E3A56-2203-4E3C-A74E-5D19EFB04181}" type="sibTrans" cxnId="{E6605ED9-FB63-471A-8F24-94AC85995CFF}">
      <dgm:prSet/>
      <dgm:spPr/>
      <dgm:t>
        <a:bodyPr/>
        <a:lstStyle/>
        <a:p>
          <a:endParaRPr lang="en-US"/>
        </a:p>
      </dgm:t>
    </dgm:pt>
    <dgm:pt modelId="{514F2621-9772-4034-A214-DD1325D3FCC7}">
      <dgm:prSet phldrT="[Text]" custT="1"/>
      <dgm:spPr/>
      <dgm:t>
        <a:bodyPr/>
        <a:lstStyle/>
        <a:p>
          <a:r>
            <a:rPr lang="en-US" sz="1000"/>
            <a:t>Equal Opportunity</a:t>
          </a:r>
        </a:p>
      </dgm:t>
    </dgm:pt>
    <dgm:pt modelId="{70D55ACF-310C-4AF6-9149-0444882EA60A}" type="parTrans" cxnId="{3C7BADB3-3C35-4A8E-A626-AD63BDA724EF}">
      <dgm:prSet/>
      <dgm:spPr/>
      <dgm:t>
        <a:bodyPr/>
        <a:lstStyle/>
        <a:p>
          <a:endParaRPr lang="en-US"/>
        </a:p>
      </dgm:t>
    </dgm:pt>
    <dgm:pt modelId="{60CA8DAC-7572-40F1-9586-B62C63FD1644}" type="sibTrans" cxnId="{3C7BADB3-3C35-4A8E-A626-AD63BDA724EF}">
      <dgm:prSet/>
      <dgm:spPr/>
      <dgm:t>
        <a:bodyPr/>
        <a:lstStyle/>
        <a:p>
          <a:endParaRPr lang="en-US"/>
        </a:p>
      </dgm:t>
    </dgm:pt>
    <dgm:pt modelId="{054032BB-0A7F-4964-92DA-D945AD255CB0}" type="pres">
      <dgm:prSet presAssocID="{583365B1-8313-4D57-BB76-8E90AC2E81BB}" presName="cycle" presStyleCnt="0">
        <dgm:presLayoutVars>
          <dgm:dir/>
          <dgm:resizeHandles val="exact"/>
        </dgm:presLayoutVars>
      </dgm:prSet>
      <dgm:spPr/>
      <dgm:t>
        <a:bodyPr/>
        <a:lstStyle/>
        <a:p>
          <a:endParaRPr lang="en-US"/>
        </a:p>
      </dgm:t>
    </dgm:pt>
    <dgm:pt modelId="{D58D3E59-F5E7-45DC-B79F-34D98B86E58D}" type="pres">
      <dgm:prSet presAssocID="{60C144F4-EF6A-4C5E-A283-5D2309F2F72A}" presName="node" presStyleLbl="node1" presStyleIdx="0" presStyleCnt="5">
        <dgm:presLayoutVars>
          <dgm:bulletEnabled val="1"/>
        </dgm:presLayoutVars>
      </dgm:prSet>
      <dgm:spPr/>
      <dgm:t>
        <a:bodyPr/>
        <a:lstStyle/>
        <a:p>
          <a:endParaRPr lang="en-US"/>
        </a:p>
      </dgm:t>
    </dgm:pt>
    <dgm:pt modelId="{B95BD330-39BC-4AC9-A293-51D76A4A0D45}" type="pres">
      <dgm:prSet presAssocID="{B22E8F8B-961E-423F-8BFF-D41D8F9E1369}" presName="sibTrans" presStyleLbl="sibTrans2D1" presStyleIdx="0" presStyleCnt="5"/>
      <dgm:spPr/>
      <dgm:t>
        <a:bodyPr/>
        <a:lstStyle/>
        <a:p>
          <a:endParaRPr lang="en-US"/>
        </a:p>
      </dgm:t>
    </dgm:pt>
    <dgm:pt modelId="{8E4960E2-7DE6-45D8-A028-106461D8B965}" type="pres">
      <dgm:prSet presAssocID="{B22E8F8B-961E-423F-8BFF-D41D8F9E1369}" presName="connectorText" presStyleLbl="sibTrans2D1" presStyleIdx="0" presStyleCnt="5"/>
      <dgm:spPr/>
      <dgm:t>
        <a:bodyPr/>
        <a:lstStyle/>
        <a:p>
          <a:endParaRPr lang="en-US"/>
        </a:p>
      </dgm:t>
    </dgm:pt>
    <dgm:pt modelId="{2AF5D063-B925-4446-A5FA-7048B2AFE44B}" type="pres">
      <dgm:prSet presAssocID="{EA71A5EA-1ACF-410D-B78C-4EADC7E7601F}" presName="node" presStyleLbl="node1" presStyleIdx="1" presStyleCnt="5">
        <dgm:presLayoutVars>
          <dgm:bulletEnabled val="1"/>
        </dgm:presLayoutVars>
      </dgm:prSet>
      <dgm:spPr/>
      <dgm:t>
        <a:bodyPr/>
        <a:lstStyle/>
        <a:p>
          <a:endParaRPr lang="en-US"/>
        </a:p>
      </dgm:t>
    </dgm:pt>
    <dgm:pt modelId="{9459D2B2-F264-42EB-889D-8328FD4C49BF}" type="pres">
      <dgm:prSet presAssocID="{00BF9251-A0BE-40A9-90DB-AB42A4AFA8CA}" presName="sibTrans" presStyleLbl="sibTrans2D1" presStyleIdx="1" presStyleCnt="5"/>
      <dgm:spPr/>
      <dgm:t>
        <a:bodyPr/>
        <a:lstStyle/>
        <a:p>
          <a:endParaRPr lang="en-US"/>
        </a:p>
      </dgm:t>
    </dgm:pt>
    <dgm:pt modelId="{3144EA2D-9B27-41F0-8169-376D7F1CCA83}" type="pres">
      <dgm:prSet presAssocID="{00BF9251-A0BE-40A9-90DB-AB42A4AFA8CA}" presName="connectorText" presStyleLbl="sibTrans2D1" presStyleIdx="1" presStyleCnt="5"/>
      <dgm:spPr/>
      <dgm:t>
        <a:bodyPr/>
        <a:lstStyle/>
        <a:p>
          <a:endParaRPr lang="en-US"/>
        </a:p>
      </dgm:t>
    </dgm:pt>
    <dgm:pt modelId="{589FCEDB-23B1-4670-B87D-4C9BB8646EE8}" type="pres">
      <dgm:prSet presAssocID="{B82C19C8-3CA4-4E0A-86A2-7B61AC8D0209}" presName="node" presStyleLbl="node1" presStyleIdx="2" presStyleCnt="5" custRadScaleRad="100052" custRadScaleInc="60">
        <dgm:presLayoutVars>
          <dgm:bulletEnabled val="1"/>
        </dgm:presLayoutVars>
      </dgm:prSet>
      <dgm:spPr/>
      <dgm:t>
        <a:bodyPr/>
        <a:lstStyle/>
        <a:p>
          <a:endParaRPr lang="en-US"/>
        </a:p>
      </dgm:t>
    </dgm:pt>
    <dgm:pt modelId="{A2C45305-035D-4BF0-B963-1B9D9859A8CD}" type="pres">
      <dgm:prSet presAssocID="{633B8778-8946-4164-91AC-2729B815B778}" presName="sibTrans" presStyleLbl="sibTrans2D1" presStyleIdx="2" presStyleCnt="5"/>
      <dgm:spPr/>
      <dgm:t>
        <a:bodyPr/>
        <a:lstStyle/>
        <a:p>
          <a:endParaRPr lang="en-US"/>
        </a:p>
      </dgm:t>
    </dgm:pt>
    <dgm:pt modelId="{B63F9F6F-02E5-4B02-9161-2D6687650D14}" type="pres">
      <dgm:prSet presAssocID="{633B8778-8946-4164-91AC-2729B815B778}" presName="connectorText" presStyleLbl="sibTrans2D1" presStyleIdx="2" presStyleCnt="5"/>
      <dgm:spPr/>
      <dgm:t>
        <a:bodyPr/>
        <a:lstStyle/>
        <a:p>
          <a:endParaRPr lang="en-US"/>
        </a:p>
      </dgm:t>
    </dgm:pt>
    <dgm:pt modelId="{AE807FD3-368E-41CC-857C-4ACC80111243}" type="pres">
      <dgm:prSet presAssocID="{8D010A13-FB08-482E-9EF7-09CF18CA1FDE}" presName="node" presStyleLbl="node1" presStyleIdx="3" presStyleCnt="5">
        <dgm:presLayoutVars>
          <dgm:bulletEnabled val="1"/>
        </dgm:presLayoutVars>
      </dgm:prSet>
      <dgm:spPr/>
      <dgm:t>
        <a:bodyPr/>
        <a:lstStyle/>
        <a:p>
          <a:endParaRPr lang="en-US"/>
        </a:p>
      </dgm:t>
    </dgm:pt>
    <dgm:pt modelId="{0D3492FB-B1C9-4314-A17F-910F839B8EBA}" type="pres">
      <dgm:prSet presAssocID="{9A4E3A56-2203-4E3C-A74E-5D19EFB04181}" presName="sibTrans" presStyleLbl="sibTrans2D1" presStyleIdx="3" presStyleCnt="5"/>
      <dgm:spPr/>
      <dgm:t>
        <a:bodyPr/>
        <a:lstStyle/>
        <a:p>
          <a:endParaRPr lang="en-US"/>
        </a:p>
      </dgm:t>
    </dgm:pt>
    <dgm:pt modelId="{EA418513-D06A-4CA9-A9DD-A96075239FCE}" type="pres">
      <dgm:prSet presAssocID="{9A4E3A56-2203-4E3C-A74E-5D19EFB04181}" presName="connectorText" presStyleLbl="sibTrans2D1" presStyleIdx="3" presStyleCnt="5"/>
      <dgm:spPr/>
      <dgm:t>
        <a:bodyPr/>
        <a:lstStyle/>
        <a:p>
          <a:endParaRPr lang="en-US"/>
        </a:p>
      </dgm:t>
    </dgm:pt>
    <dgm:pt modelId="{115CE1C4-D8C9-4565-82E8-3E1A4A09E29D}" type="pres">
      <dgm:prSet presAssocID="{514F2621-9772-4034-A214-DD1325D3FCC7}" presName="node" presStyleLbl="node1" presStyleIdx="4" presStyleCnt="5">
        <dgm:presLayoutVars>
          <dgm:bulletEnabled val="1"/>
        </dgm:presLayoutVars>
      </dgm:prSet>
      <dgm:spPr/>
      <dgm:t>
        <a:bodyPr/>
        <a:lstStyle/>
        <a:p>
          <a:endParaRPr lang="en-US"/>
        </a:p>
      </dgm:t>
    </dgm:pt>
    <dgm:pt modelId="{3F97F7FD-E73B-47EE-B9A9-F740056747CF}" type="pres">
      <dgm:prSet presAssocID="{60CA8DAC-7572-40F1-9586-B62C63FD1644}" presName="sibTrans" presStyleLbl="sibTrans2D1" presStyleIdx="4" presStyleCnt="5"/>
      <dgm:spPr/>
      <dgm:t>
        <a:bodyPr/>
        <a:lstStyle/>
        <a:p>
          <a:endParaRPr lang="en-US"/>
        </a:p>
      </dgm:t>
    </dgm:pt>
    <dgm:pt modelId="{1B44057E-0208-43DF-B827-939855BFC3AF}" type="pres">
      <dgm:prSet presAssocID="{60CA8DAC-7572-40F1-9586-B62C63FD1644}" presName="connectorText" presStyleLbl="sibTrans2D1" presStyleIdx="4" presStyleCnt="5"/>
      <dgm:spPr/>
      <dgm:t>
        <a:bodyPr/>
        <a:lstStyle/>
        <a:p>
          <a:endParaRPr lang="en-US"/>
        </a:p>
      </dgm:t>
    </dgm:pt>
  </dgm:ptLst>
  <dgm:cxnLst>
    <dgm:cxn modelId="{A1F2B4AB-C740-44F1-A6D0-17AFDDC3AF15}" type="presOf" srcId="{00BF9251-A0BE-40A9-90DB-AB42A4AFA8CA}" destId="{3144EA2D-9B27-41F0-8169-376D7F1CCA83}" srcOrd="1" destOrd="0" presId="urn:microsoft.com/office/officeart/2005/8/layout/cycle2"/>
    <dgm:cxn modelId="{AC55BB8D-173B-4B3E-ABEC-6053398CBB60}" type="presOf" srcId="{9A4E3A56-2203-4E3C-A74E-5D19EFB04181}" destId="{EA418513-D06A-4CA9-A9DD-A96075239FCE}" srcOrd="1" destOrd="0" presId="urn:microsoft.com/office/officeart/2005/8/layout/cycle2"/>
    <dgm:cxn modelId="{2CE11DE7-5817-45D5-A58F-84E1584EAE23}" type="presOf" srcId="{60CA8DAC-7572-40F1-9586-B62C63FD1644}" destId="{1B44057E-0208-43DF-B827-939855BFC3AF}" srcOrd="1" destOrd="0" presId="urn:microsoft.com/office/officeart/2005/8/layout/cycle2"/>
    <dgm:cxn modelId="{BC137C04-A3E5-43E0-AB80-DEEBCA444E32}" type="presOf" srcId="{B22E8F8B-961E-423F-8BFF-D41D8F9E1369}" destId="{B95BD330-39BC-4AC9-A293-51D76A4A0D45}" srcOrd="0" destOrd="0" presId="urn:microsoft.com/office/officeart/2005/8/layout/cycle2"/>
    <dgm:cxn modelId="{1FA17FA3-8139-4179-8C14-6BCB7F3C5F73}" srcId="{583365B1-8313-4D57-BB76-8E90AC2E81BB}" destId="{60C144F4-EF6A-4C5E-A283-5D2309F2F72A}" srcOrd="0" destOrd="0" parTransId="{65B62CE0-90E8-4D4A-8DAB-8C518DBC02B4}" sibTransId="{B22E8F8B-961E-423F-8BFF-D41D8F9E1369}"/>
    <dgm:cxn modelId="{1C996E41-2F43-4F0A-8016-2868D46FBB7A}" type="presOf" srcId="{EA71A5EA-1ACF-410D-B78C-4EADC7E7601F}" destId="{2AF5D063-B925-4446-A5FA-7048B2AFE44B}" srcOrd="0" destOrd="0" presId="urn:microsoft.com/office/officeart/2005/8/layout/cycle2"/>
    <dgm:cxn modelId="{E6605ED9-FB63-471A-8F24-94AC85995CFF}" srcId="{583365B1-8313-4D57-BB76-8E90AC2E81BB}" destId="{8D010A13-FB08-482E-9EF7-09CF18CA1FDE}" srcOrd="3" destOrd="0" parTransId="{7AC4F8C4-CB3E-4AAA-8294-FA2A243949D6}" sibTransId="{9A4E3A56-2203-4E3C-A74E-5D19EFB04181}"/>
    <dgm:cxn modelId="{4D704568-DF45-4840-A023-1C64D66768DE}" type="presOf" srcId="{00BF9251-A0BE-40A9-90DB-AB42A4AFA8CA}" destId="{9459D2B2-F264-42EB-889D-8328FD4C49BF}" srcOrd="0" destOrd="0" presId="urn:microsoft.com/office/officeart/2005/8/layout/cycle2"/>
    <dgm:cxn modelId="{59606880-5D7D-4817-8C2B-2B73A1CB44F0}" type="presOf" srcId="{60CA8DAC-7572-40F1-9586-B62C63FD1644}" destId="{3F97F7FD-E73B-47EE-B9A9-F740056747CF}" srcOrd="0" destOrd="0" presId="urn:microsoft.com/office/officeart/2005/8/layout/cycle2"/>
    <dgm:cxn modelId="{B064B81E-B5F0-44BC-9B65-DCC65F723834}" type="presOf" srcId="{633B8778-8946-4164-91AC-2729B815B778}" destId="{B63F9F6F-02E5-4B02-9161-2D6687650D14}" srcOrd="1" destOrd="0" presId="urn:microsoft.com/office/officeart/2005/8/layout/cycle2"/>
    <dgm:cxn modelId="{217F4883-E706-4699-B687-D8156304A839}" type="presOf" srcId="{60C144F4-EF6A-4C5E-A283-5D2309F2F72A}" destId="{D58D3E59-F5E7-45DC-B79F-34D98B86E58D}" srcOrd="0" destOrd="0" presId="urn:microsoft.com/office/officeart/2005/8/layout/cycle2"/>
    <dgm:cxn modelId="{7A0CFE7C-CEC9-4832-BE7C-C069E29759EA}" type="presOf" srcId="{B82C19C8-3CA4-4E0A-86A2-7B61AC8D0209}" destId="{589FCEDB-23B1-4670-B87D-4C9BB8646EE8}" srcOrd="0" destOrd="0" presId="urn:microsoft.com/office/officeart/2005/8/layout/cycle2"/>
    <dgm:cxn modelId="{E23ECDA5-6EA1-48DC-A753-B0BF2B21D7C8}" type="presOf" srcId="{8D010A13-FB08-482E-9EF7-09CF18CA1FDE}" destId="{AE807FD3-368E-41CC-857C-4ACC80111243}" srcOrd="0" destOrd="0" presId="urn:microsoft.com/office/officeart/2005/8/layout/cycle2"/>
    <dgm:cxn modelId="{8BA3C2B2-9C07-4B30-AE2A-5220D050792D}" type="presOf" srcId="{583365B1-8313-4D57-BB76-8E90AC2E81BB}" destId="{054032BB-0A7F-4964-92DA-D945AD255CB0}" srcOrd="0" destOrd="0" presId="urn:microsoft.com/office/officeart/2005/8/layout/cycle2"/>
    <dgm:cxn modelId="{64D27EF5-C989-4170-946F-20664EED9AC8}" srcId="{583365B1-8313-4D57-BB76-8E90AC2E81BB}" destId="{B82C19C8-3CA4-4E0A-86A2-7B61AC8D0209}" srcOrd="2" destOrd="0" parTransId="{F303EC17-FF1B-4CD6-B3D4-2815A64CCE4A}" sibTransId="{633B8778-8946-4164-91AC-2729B815B778}"/>
    <dgm:cxn modelId="{3C7BADB3-3C35-4A8E-A626-AD63BDA724EF}" srcId="{583365B1-8313-4D57-BB76-8E90AC2E81BB}" destId="{514F2621-9772-4034-A214-DD1325D3FCC7}" srcOrd="4" destOrd="0" parTransId="{70D55ACF-310C-4AF6-9149-0444882EA60A}" sibTransId="{60CA8DAC-7572-40F1-9586-B62C63FD1644}"/>
    <dgm:cxn modelId="{871A1CC4-FF4E-465E-818B-CC1171600979}" srcId="{583365B1-8313-4D57-BB76-8E90AC2E81BB}" destId="{EA71A5EA-1ACF-410D-B78C-4EADC7E7601F}" srcOrd="1" destOrd="0" parTransId="{05050E7F-ED6F-47A2-8A61-EC7777D99B95}" sibTransId="{00BF9251-A0BE-40A9-90DB-AB42A4AFA8CA}"/>
    <dgm:cxn modelId="{524D0C04-5773-4FA1-A95C-63BCDEAD68E6}" type="presOf" srcId="{514F2621-9772-4034-A214-DD1325D3FCC7}" destId="{115CE1C4-D8C9-4565-82E8-3E1A4A09E29D}" srcOrd="0" destOrd="0" presId="urn:microsoft.com/office/officeart/2005/8/layout/cycle2"/>
    <dgm:cxn modelId="{64F5D95B-BC98-430B-98F9-FBE271F1E4B9}" type="presOf" srcId="{633B8778-8946-4164-91AC-2729B815B778}" destId="{A2C45305-035D-4BF0-B963-1B9D9859A8CD}" srcOrd="0" destOrd="0" presId="urn:microsoft.com/office/officeart/2005/8/layout/cycle2"/>
    <dgm:cxn modelId="{FFE94281-FA14-4236-9E14-1427A076C6D0}" type="presOf" srcId="{9A4E3A56-2203-4E3C-A74E-5D19EFB04181}" destId="{0D3492FB-B1C9-4314-A17F-910F839B8EBA}" srcOrd="0" destOrd="0" presId="urn:microsoft.com/office/officeart/2005/8/layout/cycle2"/>
    <dgm:cxn modelId="{73AE4235-74B6-4E32-9CE6-2549A19A73B1}" type="presOf" srcId="{B22E8F8B-961E-423F-8BFF-D41D8F9E1369}" destId="{8E4960E2-7DE6-45D8-A028-106461D8B965}" srcOrd="1" destOrd="0" presId="urn:microsoft.com/office/officeart/2005/8/layout/cycle2"/>
    <dgm:cxn modelId="{E45198F7-0A5C-4266-8F6C-ECA22A61203A}" type="presParOf" srcId="{054032BB-0A7F-4964-92DA-D945AD255CB0}" destId="{D58D3E59-F5E7-45DC-B79F-34D98B86E58D}" srcOrd="0" destOrd="0" presId="urn:microsoft.com/office/officeart/2005/8/layout/cycle2"/>
    <dgm:cxn modelId="{1D0C51CA-DDF6-4FD0-BBB5-852F16F22654}" type="presParOf" srcId="{054032BB-0A7F-4964-92DA-D945AD255CB0}" destId="{B95BD330-39BC-4AC9-A293-51D76A4A0D45}" srcOrd="1" destOrd="0" presId="urn:microsoft.com/office/officeart/2005/8/layout/cycle2"/>
    <dgm:cxn modelId="{4E50F577-6E3A-432C-9852-95E86AEFED00}" type="presParOf" srcId="{B95BD330-39BC-4AC9-A293-51D76A4A0D45}" destId="{8E4960E2-7DE6-45D8-A028-106461D8B965}" srcOrd="0" destOrd="0" presId="urn:microsoft.com/office/officeart/2005/8/layout/cycle2"/>
    <dgm:cxn modelId="{DC7741E9-B2EE-4A43-8489-DCA6229EC93A}" type="presParOf" srcId="{054032BB-0A7F-4964-92DA-D945AD255CB0}" destId="{2AF5D063-B925-4446-A5FA-7048B2AFE44B}" srcOrd="2" destOrd="0" presId="urn:microsoft.com/office/officeart/2005/8/layout/cycle2"/>
    <dgm:cxn modelId="{AC55AB8A-5E94-4935-9307-641AF4B8D5CC}" type="presParOf" srcId="{054032BB-0A7F-4964-92DA-D945AD255CB0}" destId="{9459D2B2-F264-42EB-889D-8328FD4C49BF}" srcOrd="3" destOrd="0" presId="urn:microsoft.com/office/officeart/2005/8/layout/cycle2"/>
    <dgm:cxn modelId="{7749AC92-52B8-4AE6-BF40-37DB59BC7394}" type="presParOf" srcId="{9459D2B2-F264-42EB-889D-8328FD4C49BF}" destId="{3144EA2D-9B27-41F0-8169-376D7F1CCA83}" srcOrd="0" destOrd="0" presId="urn:microsoft.com/office/officeart/2005/8/layout/cycle2"/>
    <dgm:cxn modelId="{F5CAF524-E6C4-4474-90E1-AB7BB09783A3}" type="presParOf" srcId="{054032BB-0A7F-4964-92DA-D945AD255CB0}" destId="{589FCEDB-23B1-4670-B87D-4C9BB8646EE8}" srcOrd="4" destOrd="0" presId="urn:microsoft.com/office/officeart/2005/8/layout/cycle2"/>
    <dgm:cxn modelId="{0C89D947-F5D2-4BC7-9B3F-70E9A1DFFD45}" type="presParOf" srcId="{054032BB-0A7F-4964-92DA-D945AD255CB0}" destId="{A2C45305-035D-4BF0-B963-1B9D9859A8CD}" srcOrd="5" destOrd="0" presId="urn:microsoft.com/office/officeart/2005/8/layout/cycle2"/>
    <dgm:cxn modelId="{3707A143-15D7-46C4-91B6-5F7E2DD426DD}" type="presParOf" srcId="{A2C45305-035D-4BF0-B963-1B9D9859A8CD}" destId="{B63F9F6F-02E5-4B02-9161-2D6687650D14}" srcOrd="0" destOrd="0" presId="urn:microsoft.com/office/officeart/2005/8/layout/cycle2"/>
    <dgm:cxn modelId="{A1379342-688C-4C8C-8511-6B9F745D9152}" type="presParOf" srcId="{054032BB-0A7F-4964-92DA-D945AD255CB0}" destId="{AE807FD3-368E-41CC-857C-4ACC80111243}" srcOrd="6" destOrd="0" presId="urn:microsoft.com/office/officeart/2005/8/layout/cycle2"/>
    <dgm:cxn modelId="{ADFF27B2-3497-436A-BE6C-1846DFBA3BB7}" type="presParOf" srcId="{054032BB-0A7F-4964-92DA-D945AD255CB0}" destId="{0D3492FB-B1C9-4314-A17F-910F839B8EBA}" srcOrd="7" destOrd="0" presId="urn:microsoft.com/office/officeart/2005/8/layout/cycle2"/>
    <dgm:cxn modelId="{933029A1-8DD9-4C01-AA34-6951CF08CF9A}" type="presParOf" srcId="{0D3492FB-B1C9-4314-A17F-910F839B8EBA}" destId="{EA418513-D06A-4CA9-A9DD-A96075239FCE}" srcOrd="0" destOrd="0" presId="urn:microsoft.com/office/officeart/2005/8/layout/cycle2"/>
    <dgm:cxn modelId="{FE100D3E-C9A4-42E5-A0C4-DF7DEF324090}" type="presParOf" srcId="{054032BB-0A7F-4964-92DA-D945AD255CB0}" destId="{115CE1C4-D8C9-4565-82E8-3E1A4A09E29D}" srcOrd="8" destOrd="0" presId="urn:microsoft.com/office/officeart/2005/8/layout/cycle2"/>
    <dgm:cxn modelId="{9B48387A-42CD-413C-87A8-78F6BA338165}" type="presParOf" srcId="{054032BB-0A7F-4964-92DA-D945AD255CB0}" destId="{3F97F7FD-E73B-47EE-B9A9-F740056747CF}" srcOrd="9" destOrd="0" presId="urn:microsoft.com/office/officeart/2005/8/layout/cycle2"/>
    <dgm:cxn modelId="{0A084753-C663-496D-8B73-173508452EDC}" type="presParOf" srcId="{3F97F7FD-E73B-47EE-B9A9-F740056747CF}" destId="{1B44057E-0208-43DF-B827-939855BFC3AF}" srcOrd="0" destOrd="0" presId="urn:microsoft.com/office/officeart/2005/8/layout/cycle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8D3E59-F5E7-45DC-B79F-34D98B86E58D}">
      <dsp:nvSpPr>
        <dsp:cNvPr id="0" name=""/>
        <dsp:cNvSpPr/>
      </dsp:nvSpPr>
      <dsp:spPr>
        <a:xfrm>
          <a:off x="1899240" y="585"/>
          <a:ext cx="1094153" cy="1094153"/>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Integrity</a:t>
          </a:r>
        </a:p>
      </dsp:txBody>
      <dsp:txXfrm>
        <a:off x="2059475" y="160820"/>
        <a:ext cx="773683" cy="773683"/>
      </dsp:txXfrm>
    </dsp:sp>
    <dsp:sp modelId="{B95BD330-39BC-4AC9-A293-51D76A4A0D45}">
      <dsp:nvSpPr>
        <dsp:cNvPr id="0" name=""/>
        <dsp:cNvSpPr/>
      </dsp:nvSpPr>
      <dsp:spPr>
        <a:xfrm rot="2160000">
          <a:off x="2958681" y="840741"/>
          <a:ext cx="290314" cy="36927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n-US" sz="1500" kern="1200"/>
        </a:p>
      </dsp:txBody>
      <dsp:txXfrm>
        <a:off x="2966998" y="889000"/>
        <a:ext cx="203220" cy="221566"/>
      </dsp:txXfrm>
    </dsp:sp>
    <dsp:sp modelId="{2AF5D063-B925-4446-A5FA-7048B2AFE44B}">
      <dsp:nvSpPr>
        <dsp:cNvPr id="0" name=""/>
        <dsp:cNvSpPr/>
      </dsp:nvSpPr>
      <dsp:spPr>
        <a:xfrm>
          <a:off x="3227578" y="965679"/>
          <a:ext cx="1094153" cy="1094153"/>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Trust and respect</a:t>
          </a:r>
        </a:p>
      </dsp:txBody>
      <dsp:txXfrm>
        <a:off x="3387813" y="1125914"/>
        <a:ext cx="773683" cy="773683"/>
      </dsp:txXfrm>
    </dsp:sp>
    <dsp:sp modelId="{9459D2B2-F264-42EB-889D-8328FD4C49BF}">
      <dsp:nvSpPr>
        <dsp:cNvPr id="0" name=""/>
        <dsp:cNvSpPr/>
      </dsp:nvSpPr>
      <dsp:spPr>
        <a:xfrm rot="6479620">
          <a:off x="3378201" y="2101365"/>
          <a:ext cx="290609" cy="36927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n-US" sz="1500" kern="1200"/>
        </a:p>
      </dsp:txBody>
      <dsp:txXfrm rot="10800000">
        <a:off x="3435258" y="2133761"/>
        <a:ext cx="203426" cy="221566"/>
      </dsp:txXfrm>
    </dsp:sp>
    <dsp:sp modelId="{589FCEDB-23B1-4670-B87D-4C9BB8646EE8}">
      <dsp:nvSpPr>
        <dsp:cNvPr id="0" name=""/>
        <dsp:cNvSpPr/>
      </dsp:nvSpPr>
      <dsp:spPr>
        <a:xfrm>
          <a:off x="2720198" y="2527820"/>
          <a:ext cx="1094153" cy="1094153"/>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Customer focus</a:t>
          </a:r>
        </a:p>
      </dsp:txBody>
      <dsp:txXfrm>
        <a:off x="2880433" y="2688055"/>
        <a:ext cx="773683" cy="773683"/>
      </dsp:txXfrm>
    </dsp:sp>
    <dsp:sp modelId="{A2C45305-035D-4BF0-B963-1B9D9859A8CD}">
      <dsp:nvSpPr>
        <dsp:cNvPr id="0" name=""/>
        <dsp:cNvSpPr/>
      </dsp:nvSpPr>
      <dsp:spPr>
        <a:xfrm rot="10801226">
          <a:off x="2309376" y="2889968"/>
          <a:ext cx="290314" cy="36927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n-US" sz="1500" kern="1200"/>
        </a:p>
      </dsp:txBody>
      <dsp:txXfrm rot="10800000">
        <a:off x="2396470" y="2963839"/>
        <a:ext cx="203220" cy="221566"/>
      </dsp:txXfrm>
    </dsp:sp>
    <dsp:sp modelId="{AE807FD3-368E-41CC-857C-4ACC80111243}">
      <dsp:nvSpPr>
        <dsp:cNvPr id="0" name=""/>
        <dsp:cNvSpPr/>
      </dsp:nvSpPr>
      <dsp:spPr>
        <a:xfrm>
          <a:off x="1078282" y="2527234"/>
          <a:ext cx="1094153" cy="1094153"/>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Passion</a:t>
          </a:r>
        </a:p>
      </dsp:txBody>
      <dsp:txXfrm>
        <a:off x="1238517" y="2687469"/>
        <a:ext cx="773683" cy="773683"/>
      </dsp:txXfrm>
    </dsp:sp>
    <dsp:sp modelId="{0D3492FB-B1C9-4314-A17F-910F839B8EBA}">
      <dsp:nvSpPr>
        <dsp:cNvPr id="0" name=""/>
        <dsp:cNvSpPr/>
      </dsp:nvSpPr>
      <dsp:spPr>
        <a:xfrm rot="15120000">
          <a:off x="1229050" y="2116709"/>
          <a:ext cx="290314" cy="36927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n-US" sz="1500" kern="1200"/>
        </a:p>
      </dsp:txBody>
      <dsp:txXfrm rot="10800000">
        <a:off x="1286054" y="2231980"/>
        <a:ext cx="203220" cy="221566"/>
      </dsp:txXfrm>
    </dsp:sp>
    <dsp:sp modelId="{115CE1C4-D8C9-4565-82E8-3E1A4A09E29D}">
      <dsp:nvSpPr>
        <dsp:cNvPr id="0" name=""/>
        <dsp:cNvSpPr/>
      </dsp:nvSpPr>
      <dsp:spPr>
        <a:xfrm>
          <a:off x="570902" y="965679"/>
          <a:ext cx="1094153" cy="1094153"/>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Equal Opportunity</a:t>
          </a:r>
        </a:p>
      </dsp:txBody>
      <dsp:txXfrm>
        <a:off x="731137" y="1125914"/>
        <a:ext cx="773683" cy="773683"/>
      </dsp:txXfrm>
    </dsp:sp>
    <dsp:sp modelId="{3F97F7FD-E73B-47EE-B9A9-F740056747CF}">
      <dsp:nvSpPr>
        <dsp:cNvPr id="0" name=""/>
        <dsp:cNvSpPr/>
      </dsp:nvSpPr>
      <dsp:spPr>
        <a:xfrm rot="19440000">
          <a:off x="1630343" y="850400"/>
          <a:ext cx="290314" cy="36927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n-US" sz="1500" kern="1200"/>
        </a:p>
      </dsp:txBody>
      <dsp:txXfrm>
        <a:off x="1638660" y="949851"/>
        <a:ext cx="203220" cy="221566"/>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14387-9BDA-434C-9CB2-1DE5DC41C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30</Pages>
  <Words>5496</Words>
  <Characters>31328</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36751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Training</dc:creator>
  <cp:lastModifiedBy>shariful</cp:lastModifiedBy>
  <cp:revision>12</cp:revision>
  <cp:lastPrinted>2018-06-27T20:34:00Z</cp:lastPrinted>
  <dcterms:created xsi:type="dcterms:W3CDTF">2018-08-02T13:42:00Z</dcterms:created>
  <dcterms:modified xsi:type="dcterms:W3CDTF">2018-08-07T11:32:00Z</dcterms:modified>
</cp:coreProperties>
</file>