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2F2F2" w:themeColor="background1" w:themeShade="F2"/>
  <w:body>
    <w:p w:rsidR="00613BD9" w:rsidRDefault="00613BD9" w:rsidP="00613BD9">
      <w:pPr>
        <w:spacing w:after="200" w:line="276" w:lineRule="auto"/>
        <w:jc w:val="center"/>
        <w:rPr>
          <w:rFonts w:ascii="Times New Roman" w:hAnsi="Times New Roman" w:cs="Times New Roman"/>
          <w:color w:val="000000"/>
          <w:sz w:val="28"/>
        </w:rPr>
      </w:pPr>
    </w:p>
    <w:p w:rsidR="00613BD9" w:rsidRPr="00613BD9" w:rsidRDefault="00613BD9" w:rsidP="00613BD9">
      <w:pPr>
        <w:rPr>
          <w:rFonts w:ascii="Times New Roman" w:hAnsi="Times New Roman" w:cs="Times New Roman"/>
          <w:sz w:val="28"/>
        </w:rPr>
      </w:pPr>
    </w:p>
    <w:p w:rsidR="00613BD9" w:rsidRDefault="00613BD9" w:rsidP="00613BD9">
      <w:pPr>
        <w:spacing w:after="200" w:line="276" w:lineRule="auto"/>
        <w:jc w:val="center"/>
        <w:rPr>
          <w:rFonts w:ascii="Times New Roman" w:hAnsi="Times New Roman" w:cs="Times New Roman"/>
          <w:sz w:val="28"/>
        </w:rPr>
      </w:pPr>
    </w:p>
    <w:p w:rsidR="00613BD9" w:rsidRPr="00B9489F" w:rsidRDefault="00613BD9" w:rsidP="00613BD9">
      <w:pPr>
        <w:spacing w:after="200" w:line="276" w:lineRule="auto"/>
        <w:jc w:val="center"/>
        <w:rPr>
          <w:rFonts w:ascii="Century Gothic" w:eastAsia="Times New Roman" w:hAnsi="Century Gothic" w:cs="Times New Roman"/>
          <w:b/>
          <w:color w:val="F79646"/>
          <w:sz w:val="128"/>
          <w:szCs w:val="128"/>
          <w14:shadow w14:blurRad="0" w14:dist="38100" w14:dir="2700000" w14:sx="100000" w14:sy="100000" w14:kx="0" w14:ky="0" w14:algn="tl">
            <w14:srgbClr w14:val="C0504D"/>
          </w14:shadow>
          <w14:reflection w14:blurRad="6350" w14:stA="55000" w14:stPos="0" w14:endA="300" w14:endPos="45500" w14:dist="0" w14:dir="5400000" w14:fadeDir="5400000" w14:sx="100000" w14:sy="-100000" w14:kx="0" w14:ky="0" w14:algn="bl"/>
          <w14:textOutline w14:w="6604" w14:cap="flat" w14:cmpd="sng" w14:algn="ctr">
            <w14:solidFill>
              <w14:srgbClr w14:val="C0504D"/>
            </w14:solidFill>
            <w14:prstDash w14:val="solid"/>
            <w14:round/>
          </w14:textOutline>
          <w14:textFill>
            <w14:solidFill>
              <w14:srgbClr w14:val="F79646">
                <w14:lumMod w14:val="60000"/>
                <w14:lumOff w14:val="40000"/>
              </w14:srgbClr>
            </w14:solidFill>
          </w14:textFill>
        </w:rPr>
      </w:pPr>
      <w:r>
        <w:rPr>
          <w:rFonts w:ascii="Times New Roman" w:hAnsi="Times New Roman" w:cs="Times New Roman"/>
          <w:sz w:val="28"/>
        </w:rPr>
        <w:tab/>
      </w:r>
      <w:r w:rsidRPr="00B9489F">
        <w:rPr>
          <w:rFonts w:ascii="Century Gothic" w:eastAsia="Times New Roman" w:hAnsi="Century Gothic" w:cs="Times New Roman"/>
          <w:b/>
          <w:noProof/>
          <w:color w:val="F79646"/>
          <w:sz w:val="128"/>
          <w:szCs w:val="128"/>
          <w14:shadow w14:blurRad="0" w14:dist="38100" w14:dir="2700000" w14:sx="100000" w14:sy="100000" w14:kx="0" w14:ky="0" w14:algn="tl">
            <w14:srgbClr w14:val="C0504D"/>
          </w14:shadow>
          <w14:reflection w14:blurRad="6350" w14:stA="55000" w14:stPos="0" w14:endA="300" w14:endPos="45500" w14:dist="0" w14:dir="5400000" w14:fadeDir="5400000" w14:sx="100000" w14:sy="-100000" w14:kx="0" w14:ky="0" w14:algn="bl"/>
          <w14:textOutline w14:w="6604" w14:cap="flat" w14:cmpd="sng" w14:algn="ctr">
            <w14:solidFill>
              <w14:srgbClr w14:val="C0504D"/>
            </w14:solidFill>
            <w14:prstDash w14:val="solid"/>
            <w14:round/>
          </w14:textOutline>
          <w14:textFill>
            <w14:solidFill>
              <w14:srgbClr w14:val="F79646">
                <w14:lumMod w14:val="60000"/>
                <w14:lumOff w14:val="40000"/>
              </w14:srgbClr>
            </w14:solidFill>
          </w14:textFill>
        </w:rPr>
        <w:drawing>
          <wp:anchor distT="0" distB="0" distL="114300" distR="114300" simplePos="0" relativeHeight="251762688" behindDoc="0" locked="0" layoutInCell="1" allowOverlap="1" wp14:anchorId="1A483BC9" wp14:editId="602A446A">
            <wp:simplePos x="0" y="0"/>
            <wp:positionH relativeFrom="margin">
              <wp:align>right</wp:align>
            </wp:positionH>
            <wp:positionV relativeFrom="margin">
              <wp:posOffset>3532580</wp:posOffset>
            </wp:positionV>
            <wp:extent cx="5943600" cy="3583489"/>
            <wp:effectExtent l="0" t="0" r="0" b="0"/>
            <wp:wrapSquare wrapText="bothSides"/>
            <wp:docPr id="1" name="Picture 1" descr="Image result for midland bank b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midland bank bd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3583489"/>
                    </a:xfrm>
                    <a:prstGeom prst="rect">
                      <a:avLst/>
                    </a:prstGeom>
                    <a:noFill/>
                    <a:ln>
                      <a:noFill/>
                    </a:ln>
                  </pic:spPr>
                </pic:pic>
              </a:graphicData>
            </a:graphic>
          </wp:anchor>
        </w:drawing>
      </w:r>
      <w:r w:rsidRPr="00B9489F">
        <w:rPr>
          <w:rFonts w:ascii="Century Gothic" w:eastAsia="Times New Roman" w:hAnsi="Century Gothic" w:cs="Times New Roman"/>
          <w:b/>
          <w:color w:val="F79646"/>
          <w:sz w:val="128"/>
          <w:szCs w:val="128"/>
          <w14:shadow w14:blurRad="0" w14:dist="38100" w14:dir="2700000" w14:sx="100000" w14:sy="100000" w14:kx="0" w14:ky="0" w14:algn="tl">
            <w14:srgbClr w14:val="C0504D"/>
          </w14:shadow>
          <w14:reflection w14:blurRad="6350" w14:stA="55000" w14:stPos="0" w14:endA="300" w14:endPos="45500" w14:dist="0" w14:dir="5400000" w14:fadeDir="5400000" w14:sx="100000" w14:sy="-100000" w14:kx="0" w14:ky="0" w14:algn="bl"/>
          <w14:textOutline w14:w="6604" w14:cap="flat" w14:cmpd="sng" w14:algn="ctr">
            <w14:solidFill>
              <w14:srgbClr w14:val="C0504D"/>
            </w14:solidFill>
            <w14:prstDash w14:val="solid"/>
            <w14:round/>
          </w14:textOutline>
          <w14:textFill>
            <w14:solidFill>
              <w14:srgbClr w14:val="F79646">
                <w14:lumMod w14:val="60000"/>
                <w14:lumOff w14:val="40000"/>
              </w14:srgbClr>
            </w14:solidFill>
          </w14:textFill>
        </w:rPr>
        <w:t>SME Analysis</w:t>
      </w:r>
    </w:p>
    <w:p w:rsidR="00613BD9" w:rsidRPr="00613BD9" w:rsidRDefault="00613BD9" w:rsidP="00613BD9">
      <w:pPr>
        <w:spacing w:after="160" w:line="259" w:lineRule="auto"/>
        <w:jc w:val="center"/>
        <w:rPr>
          <w:rFonts w:ascii="Times New Roman" w:hAnsi="Times New Roman" w:cs="Vrinda"/>
          <w:b/>
          <w:sz w:val="32"/>
          <w:szCs w:val="32"/>
          <w:lang w:bidi="bn-BD"/>
        </w:rPr>
      </w:pPr>
      <w:r w:rsidRPr="00613BD9">
        <w:rPr>
          <w:rFonts w:ascii="Century Gothic" w:eastAsia="Times New Roman" w:hAnsi="Century Gothic" w:cs="Times New Roman"/>
          <w:b/>
          <w:color w:val="F79646"/>
          <w:sz w:val="96"/>
          <w:szCs w:val="128"/>
          <w14:shadow w14:blurRad="0" w14:dist="38100" w14:dir="2700000" w14:sx="100000" w14:sy="100000" w14:kx="0" w14:ky="0" w14:algn="tl">
            <w14:srgbClr w14:val="C0504D"/>
          </w14:shadow>
          <w14:reflection w14:blurRad="6350" w14:stA="55000" w14:stPos="0" w14:endA="300" w14:endPos="45500" w14:dist="0" w14:dir="5400000" w14:fadeDir="5400000" w14:sx="100000" w14:sy="-100000" w14:kx="0" w14:ky="0" w14:algn="bl"/>
          <w14:textOutline w14:w="6604" w14:cap="flat" w14:cmpd="sng" w14:algn="ctr">
            <w14:solidFill>
              <w14:srgbClr w14:val="C0504D"/>
            </w14:solidFill>
            <w14:prstDash w14:val="solid"/>
            <w14:round/>
          </w14:textOutline>
          <w14:textFill>
            <w14:solidFill>
              <w14:srgbClr w14:val="F79646">
                <w14:lumMod w14:val="60000"/>
                <w14:lumOff w14:val="40000"/>
              </w14:srgbClr>
            </w14:solidFill>
          </w14:textFill>
        </w:rPr>
        <w:t>Of</w:t>
      </w:r>
      <w:r w:rsidRPr="00613BD9">
        <w:rPr>
          <w:rFonts w:ascii="Times New Roman" w:eastAsia="Times New Roman" w:hAnsi="Times New Roman" w:cs="Times New Roman"/>
          <w:b/>
          <w:outline/>
          <w:color w:val="C0504D"/>
          <w:sz w:val="128"/>
          <w:szCs w:val="128"/>
          <w14:shadow w14:blurRad="0" w14:dist="38100" w14:dir="2700000" w14:sx="100000" w14:sy="100000" w14:kx="0" w14:ky="0" w14:algn="tl">
            <w14:srgbClr w14:val="C0504D"/>
          </w14:shadow>
          <w14:reflection w14:blurRad="6350" w14:stA="55000" w14:stPos="0" w14:endA="300" w14:endPos="45500" w14:dist="0" w14:dir="5400000" w14:fadeDir="5400000" w14:sx="100000" w14:sy="-100000" w14:kx="0" w14:ky="0" w14:algn="bl"/>
          <w14:textOutline w14:w="6604" w14:cap="flat" w14:cmpd="sng" w14:algn="ctr">
            <w14:solidFill>
              <w14:srgbClr w14:val="C0504D"/>
            </w14:solidFill>
            <w14:prstDash w14:val="solid"/>
            <w14:round/>
          </w14:textOutline>
          <w14:textFill>
            <w14:solidFill>
              <w14:srgbClr w14:val="FFFFFF"/>
            </w14:solidFill>
          </w14:textFill>
        </w:rPr>
        <w:br w:type="page"/>
      </w:r>
    </w:p>
    <w:p w:rsidR="00613BD9" w:rsidRPr="00B9489F" w:rsidRDefault="00613BD9" w:rsidP="00613BD9">
      <w:pPr>
        <w:spacing w:after="200" w:line="276" w:lineRule="auto"/>
        <w:jc w:val="center"/>
        <w:rPr>
          <w:rFonts w:ascii="Century Gothic" w:eastAsia="Times New Roman" w:hAnsi="Century Gothic" w:cs="Times New Roman"/>
          <w:color w:val="F79646"/>
          <w:sz w:val="40"/>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14:textFill>
            <w14:solidFill>
              <w14:srgbClr w14:val="F79646">
                <w14:lumMod w14:val="50000"/>
              </w14:srgbClr>
            </w14:solidFill>
          </w14:textFill>
        </w:rPr>
      </w:pPr>
      <w:r w:rsidRPr="00B9489F">
        <w:rPr>
          <w:rFonts w:ascii="Century Gothic" w:eastAsia="Times New Roman" w:hAnsi="Century Gothic" w:cs="Times New Roman"/>
          <w:color w:val="F79646"/>
          <w:sz w:val="40"/>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14:textFill>
            <w14:solidFill>
              <w14:srgbClr w14:val="F79646">
                <w14:lumMod w14:val="50000"/>
              </w14:srgbClr>
            </w14:solidFill>
          </w14:textFill>
        </w:rPr>
        <w:lastRenderedPageBreak/>
        <w:t>Internship Report</w:t>
      </w:r>
    </w:p>
    <w:p w:rsidR="00613BD9" w:rsidRPr="00613BD9" w:rsidRDefault="00613BD9" w:rsidP="00613BD9">
      <w:pPr>
        <w:spacing w:after="200" w:line="276" w:lineRule="auto"/>
        <w:jc w:val="center"/>
        <w:rPr>
          <w:rFonts w:ascii="Century Gothic" w:eastAsia="Times New Roman" w:hAnsi="Century Gothic" w:cs="Times New Roman"/>
          <w:color w:val="F79646"/>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14:textFill>
            <w14:solidFill>
              <w14:srgbClr w14:val="F79646">
                <w14:lumMod w14:val="50000"/>
              </w14:srgbClr>
            </w14:solidFill>
          </w14:textFill>
        </w:rPr>
      </w:pPr>
      <w:r w:rsidRPr="00613BD9">
        <w:rPr>
          <w:rFonts w:ascii="Century Gothic" w:eastAsia="Times New Roman" w:hAnsi="Century Gothic" w:cs="Times New Roman"/>
          <w:color w:val="F79646"/>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14:textFill>
            <w14:solidFill>
              <w14:srgbClr w14:val="F79646">
                <w14:lumMod w14:val="50000"/>
              </w14:srgbClr>
            </w14:solidFill>
          </w14:textFill>
        </w:rPr>
        <w:t>On</w:t>
      </w:r>
    </w:p>
    <w:p w:rsidR="00613BD9" w:rsidRPr="00613BD9" w:rsidRDefault="00613BD9" w:rsidP="00613BD9">
      <w:pPr>
        <w:spacing w:after="200" w:line="276" w:lineRule="auto"/>
        <w:jc w:val="center"/>
        <w:rPr>
          <w:rFonts w:ascii="Century Gothic" w:eastAsia="Times New Roman" w:hAnsi="Century Gothic" w:cs="Times New Roman"/>
          <w:b/>
          <w:i/>
          <w:color w:val="F79646"/>
          <w:sz w:val="48"/>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14:textFill>
            <w14:solidFill>
              <w14:srgbClr w14:val="F79646">
                <w14:lumMod w14:val="50000"/>
              </w14:srgbClr>
            </w14:solidFill>
          </w14:textFill>
        </w:rPr>
      </w:pPr>
      <w:r w:rsidRPr="00613BD9">
        <w:rPr>
          <w:rFonts w:ascii="Century Gothic" w:eastAsia="Times New Roman" w:hAnsi="Century Gothic" w:cs="Times New Roman"/>
          <w:color w:val="F79646"/>
          <w:sz w:val="48"/>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14:textFill>
            <w14:solidFill>
              <w14:srgbClr w14:val="F79646">
                <w14:lumMod w14:val="50000"/>
              </w14:srgbClr>
            </w14:solidFill>
          </w14:textFill>
        </w:rPr>
        <w:t>“</w:t>
      </w:r>
      <w:r w:rsidRPr="00613BD9">
        <w:rPr>
          <w:rFonts w:ascii="Century Gothic" w:eastAsia="Times New Roman" w:hAnsi="Century Gothic" w:cs="Times New Roman"/>
          <w:b/>
          <w:i/>
          <w:color w:val="F79646"/>
          <w:sz w:val="48"/>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14:textFill>
            <w14:solidFill>
              <w14:srgbClr w14:val="F79646">
                <w14:lumMod w14:val="50000"/>
              </w14:srgbClr>
            </w14:solidFill>
          </w14:textFill>
        </w:rPr>
        <w:t>SME Analysis of Midland Bank ltd”</w:t>
      </w:r>
    </w:p>
    <w:p w:rsidR="00613BD9" w:rsidRPr="00613BD9" w:rsidRDefault="00613BD9" w:rsidP="00613BD9">
      <w:pPr>
        <w:spacing w:after="200" w:line="276" w:lineRule="auto"/>
        <w:jc w:val="center"/>
        <w:rPr>
          <w:rFonts w:ascii="Century Gothic" w:eastAsia="Times New Roman" w:hAnsi="Century Gothic" w:cs="Times New Roman"/>
          <w:b/>
          <w:color w:val="000000"/>
          <w:sz w:val="36"/>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613BD9">
        <w:rPr>
          <w:rFonts w:ascii="Century Gothic" w:eastAsia="Times New Roman" w:hAnsi="Century Gothic" w:cs="Times New Roman"/>
          <w:b/>
          <w:color w:val="000000"/>
          <w:sz w:val="36"/>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Course Code: INT 4399</w:t>
      </w:r>
    </w:p>
    <w:p w:rsidR="00613BD9" w:rsidRPr="00613BD9" w:rsidRDefault="00613BD9" w:rsidP="00613BD9">
      <w:pPr>
        <w:spacing w:after="200"/>
        <w:jc w:val="center"/>
        <w:rPr>
          <w:rFonts w:ascii="Century Gothic" w:eastAsia="Times New Roman" w:hAnsi="Century Gothic" w:cs="Times New Roman"/>
          <w:b/>
          <w:color w:val="000000"/>
          <w:sz w:val="48"/>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
    <w:p w:rsidR="00613BD9" w:rsidRPr="00613BD9" w:rsidRDefault="00613BD9" w:rsidP="00613BD9">
      <w:pPr>
        <w:spacing w:after="160" w:line="259" w:lineRule="auto"/>
        <w:rPr>
          <w:rFonts w:ascii="Century Gothic" w:eastAsia="Times New Roman" w:hAnsi="Century Gothic" w:cs="Times New Roman"/>
          <w:b/>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613BD9">
        <w:rPr>
          <w:rFonts w:ascii="Century Gothic" w:eastAsia="Times New Roman" w:hAnsi="Century Gothic" w:cs="Times New Roman"/>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Submitted to:</w:t>
      </w:r>
      <w:r w:rsidRPr="00613BD9">
        <w:rPr>
          <w:rFonts w:ascii="Century Gothic" w:eastAsia="Times New Roman" w:hAnsi="Century Gothic" w:cs="Times New Roman"/>
          <w:b/>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Mr. Mosabbir Ahmad</w:t>
      </w:r>
    </w:p>
    <w:p w:rsidR="00613BD9" w:rsidRPr="00613BD9" w:rsidRDefault="00613BD9" w:rsidP="00613BD9">
      <w:pPr>
        <w:spacing w:after="160" w:line="259" w:lineRule="auto"/>
        <w:rPr>
          <w:rFonts w:ascii="Century Gothic" w:eastAsia="Times New Roman" w:hAnsi="Century Gothic" w:cs="Times New Roman"/>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613BD9">
        <w:rPr>
          <w:rFonts w:ascii="Century Gothic" w:eastAsia="Times New Roman" w:hAnsi="Century Gothic" w:cs="Times New Roman"/>
          <w:b/>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w:t>
      </w:r>
      <w:r w:rsidRPr="00613BD9">
        <w:rPr>
          <w:rFonts w:ascii="Century Gothic" w:eastAsia="Times New Roman" w:hAnsi="Century Gothic" w:cs="Times New Roman"/>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Assistant Professor</w:t>
      </w:r>
    </w:p>
    <w:p w:rsidR="00613BD9" w:rsidRPr="00613BD9" w:rsidRDefault="00613BD9" w:rsidP="00613BD9">
      <w:pPr>
        <w:spacing w:after="160" w:line="259" w:lineRule="auto"/>
        <w:rPr>
          <w:rFonts w:ascii="Century Gothic" w:eastAsia="Times New Roman" w:hAnsi="Century Gothic" w:cs="Times New Roman"/>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613BD9">
        <w:rPr>
          <w:rFonts w:ascii="Century Gothic" w:eastAsia="Times New Roman" w:hAnsi="Century Gothic" w:cs="Times New Roman"/>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School of Business &amp; Economics</w:t>
      </w:r>
    </w:p>
    <w:p w:rsidR="00613BD9" w:rsidRPr="00613BD9" w:rsidRDefault="00613BD9" w:rsidP="00613BD9">
      <w:pPr>
        <w:spacing w:after="160"/>
        <w:rPr>
          <w:rFonts w:ascii="Century Gothic" w:eastAsia="Times New Roman" w:hAnsi="Century Gothic" w:cs="Times New Roman"/>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613BD9">
        <w:rPr>
          <w:rFonts w:ascii="Century Gothic" w:eastAsia="Times New Roman" w:hAnsi="Century Gothic" w:cs="Times New Roman"/>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United International University</w:t>
      </w:r>
    </w:p>
    <w:p w:rsidR="00613BD9" w:rsidRPr="00613BD9" w:rsidRDefault="00613BD9" w:rsidP="00613BD9">
      <w:pPr>
        <w:spacing w:after="200"/>
        <w:rPr>
          <w:rFonts w:ascii="Century Gothic" w:eastAsia="Times New Roman" w:hAnsi="Century Gothic" w:cs="Times New Roman"/>
          <w:b/>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
    <w:p w:rsidR="00613BD9" w:rsidRPr="00613BD9" w:rsidRDefault="00613BD9" w:rsidP="00613BD9">
      <w:pPr>
        <w:spacing w:after="160"/>
        <w:rPr>
          <w:rFonts w:ascii="Century Gothic" w:eastAsia="Times New Roman" w:hAnsi="Century Gothic" w:cs="Times New Roman"/>
          <w:b/>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613BD9">
        <w:rPr>
          <w:rFonts w:ascii="Century Gothic" w:eastAsia="Times New Roman" w:hAnsi="Century Gothic" w:cs="Times New Roman"/>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Submitted by:</w:t>
      </w:r>
      <w:r w:rsidRPr="00613BD9">
        <w:rPr>
          <w:rFonts w:ascii="Century Gothic" w:eastAsia="Times New Roman" w:hAnsi="Century Gothic" w:cs="Times New Roman"/>
          <w:b/>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Noor-E-Sabah</w:t>
      </w:r>
    </w:p>
    <w:p w:rsidR="00613BD9" w:rsidRPr="00613BD9" w:rsidRDefault="00613BD9" w:rsidP="00613BD9">
      <w:pPr>
        <w:spacing w:after="160" w:line="259" w:lineRule="auto"/>
        <w:rPr>
          <w:rFonts w:ascii="Century Gothic" w:eastAsia="Times New Roman" w:hAnsi="Century Gothic" w:cs="Times New Roman"/>
          <w:b/>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613BD9">
        <w:rPr>
          <w:rFonts w:ascii="Century Gothic" w:eastAsia="Times New Roman" w:hAnsi="Century Gothic" w:cs="Times New Roman"/>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ID:</w:t>
      </w:r>
      <w:r w:rsidRPr="00613BD9">
        <w:rPr>
          <w:rFonts w:ascii="Century Gothic" w:eastAsia="Times New Roman" w:hAnsi="Century Gothic" w:cs="Times New Roman"/>
          <w:b/>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111 141 167</w:t>
      </w:r>
    </w:p>
    <w:p w:rsidR="00613BD9" w:rsidRPr="00613BD9" w:rsidRDefault="00613BD9" w:rsidP="00613BD9">
      <w:pPr>
        <w:rPr>
          <w:rFonts w:ascii="Century Gothic" w:eastAsia="Times New Roman" w:hAnsi="Century Gothic" w:cs="Times New Roman"/>
          <w:b/>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613BD9">
        <w:rPr>
          <w:rFonts w:ascii="Century Gothic" w:eastAsia="Times New Roman" w:hAnsi="Century Gothic" w:cs="Times New Roman"/>
          <w:b/>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w:t>
      </w:r>
    </w:p>
    <w:p w:rsidR="00613BD9" w:rsidRPr="00613BD9" w:rsidRDefault="00613BD9" w:rsidP="00613BD9">
      <w:pPr>
        <w:spacing w:after="200"/>
        <w:rPr>
          <w:rFonts w:ascii="Century Gothic" w:eastAsia="Times New Roman" w:hAnsi="Century Gothic" w:cs="Times New Roman"/>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
    <w:p w:rsidR="00613BD9" w:rsidRPr="00613BD9" w:rsidRDefault="00613BD9" w:rsidP="00613BD9">
      <w:pPr>
        <w:spacing w:after="200"/>
        <w:rPr>
          <w:rFonts w:ascii="Century Gothic" w:eastAsia="Times New Roman" w:hAnsi="Century Gothic" w:cs="Times New Roman"/>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613BD9">
        <w:rPr>
          <w:rFonts w:eastAsia="Times New Roman" w:cs="Times New Roman"/>
          <w:noProof/>
          <w:sz w:val="22"/>
          <w:szCs w:val="22"/>
        </w:rPr>
        <w:drawing>
          <wp:anchor distT="0" distB="0" distL="114300" distR="114300" simplePos="0" relativeHeight="251760640" behindDoc="0" locked="0" layoutInCell="1" allowOverlap="1" wp14:anchorId="014668CE" wp14:editId="052F5898">
            <wp:simplePos x="0" y="0"/>
            <wp:positionH relativeFrom="margin">
              <wp:posOffset>2415540</wp:posOffset>
            </wp:positionH>
            <wp:positionV relativeFrom="margin">
              <wp:posOffset>6130925</wp:posOffset>
            </wp:positionV>
            <wp:extent cx="1111885" cy="1012190"/>
            <wp:effectExtent l="0" t="0" r="0" b="0"/>
            <wp:wrapSquare wrapText="bothSides"/>
            <wp:docPr id="100" name="Picture 100" descr="Image result for uiu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uiu 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11885" cy="1012190"/>
                    </a:xfrm>
                    <a:prstGeom prst="rect">
                      <a:avLst/>
                    </a:prstGeom>
                    <a:noFill/>
                    <a:ln>
                      <a:noFill/>
                    </a:ln>
                  </pic:spPr>
                </pic:pic>
              </a:graphicData>
            </a:graphic>
          </wp:anchor>
        </w:drawing>
      </w:r>
    </w:p>
    <w:p w:rsidR="00613BD9" w:rsidRPr="00613BD9" w:rsidRDefault="00613BD9" w:rsidP="00613BD9">
      <w:pPr>
        <w:spacing w:after="200" w:line="259" w:lineRule="auto"/>
        <w:jc w:val="center"/>
        <w:rPr>
          <w:rFonts w:ascii="Century Gothic" w:eastAsia="Times New Roman" w:hAnsi="Century Gothic" w:cs="Times New Roman"/>
          <w:b/>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
    <w:p w:rsidR="00613BD9" w:rsidRPr="00613BD9" w:rsidRDefault="00613BD9" w:rsidP="00613BD9">
      <w:pPr>
        <w:spacing w:after="200" w:line="259" w:lineRule="auto"/>
        <w:jc w:val="center"/>
        <w:rPr>
          <w:rFonts w:ascii="Century Gothic" w:eastAsia="Times New Roman" w:hAnsi="Century Gothic" w:cs="Times New Roman"/>
          <w:b/>
          <w:color w:val="000000"/>
          <w:sz w:val="32"/>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
    <w:p w:rsidR="00613BD9" w:rsidRPr="00613BD9" w:rsidRDefault="00613BD9" w:rsidP="00613BD9">
      <w:pPr>
        <w:spacing w:after="200" w:line="259" w:lineRule="auto"/>
        <w:jc w:val="center"/>
        <w:rPr>
          <w:rFonts w:ascii="Century Gothic" w:eastAsia="Times New Roman" w:hAnsi="Century Gothic" w:cs="Times New Roman"/>
          <w:color w:val="000000"/>
          <w:sz w:val="28"/>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613BD9">
        <w:rPr>
          <w:rFonts w:ascii="Century Gothic" w:eastAsia="Times New Roman" w:hAnsi="Century Gothic" w:cs="Times New Roman"/>
          <w:color w:val="000000"/>
          <w:sz w:val="28"/>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School of Business &amp; Economics</w:t>
      </w:r>
    </w:p>
    <w:p w:rsidR="00613BD9" w:rsidRPr="00613BD9" w:rsidRDefault="00613BD9" w:rsidP="00613BD9">
      <w:pPr>
        <w:spacing w:after="200"/>
        <w:jc w:val="center"/>
        <w:rPr>
          <w:rFonts w:ascii="Century Gothic" w:eastAsia="Times New Roman" w:hAnsi="Century Gothic" w:cs="Times New Roman"/>
          <w:color w:val="000000"/>
          <w:sz w:val="28"/>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613BD9">
        <w:rPr>
          <w:rFonts w:ascii="Century Gothic" w:eastAsia="Times New Roman" w:hAnsi="Century Gothic" w:cs="Times New Roman"/>
          <w:color w:val="000000"/>
          <w:sz w:val="28"/>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12</w:t>
      </w:r>
      <w:r w:rsidRPr="00613BD9">
        <w:rPr>
          <w:rFonts w:ascii="Century Gothic" w:eastAsia="Times New Roman" w:hAnsi="Century Gothic" w:cs="Times New Roman"/>
          <w:color w:val="000000"/>
          <w:sz w:val="28"/>
          <w:szCs w:val="128"/>
          <w:vertAlign w:val="superscript"/>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th</w:t>
      </w:r>
      <w:r w:rsidRPr="00613BD9">
        <w:rPr>
          <w:rFonts w:ascii="Century Gothic" w:eastAsia="Times New Roman" w:hAnsi="Century Gothic" w:cs="Times New Roman"/>
          <w:color w:val="000000"/>
          <w:sz w:val="28"/>
          <w:szCs w:val="1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August 2018</w:t>
      </w:r>
    </w:p>
    <w:p w:rsidR="00613BD9" w:rsidRDefault="00613BD9">
      <w:pPr>
        <w:spacing w:after="200" w:line="276" w:lineRule="auto"/>
        <w:rPr>
          <w:rFonts w:ascii="Times New Roman" w:hAnsi="Times New Roman" w:cs="Times New Roman"/>
          <w:color w:val="000000"/>
          <w:sz w:val="28"/>
        </w:rPr>
      </w:pPr>
    </w:p>
    <w:p w:rsidR="00613BD9" w:rsidRPr="00613BD9" w:rsidRDefault="00613BD9" w:rsidP="00613BD9">
      <w:pPr>
        <w:tabs>
          <w:tab w:val="left" w:pos="458"/>
          <w:tab w:val="left" w:pos="1905"/>
        </w:tabs>
        <w:rPr>
          <w:rFonts w:ascii="Times New Roman" w:hAnsi="Times New Roman" w:cs="Times New Roman"/>
          <w:color w:val="000000"/>
          <w:sz w:val="28"/>
        </w:rPr>
      </w:pPr>
      <w:bookmarkStart w:id="0" w:name="_Toc514536679"/>
      <w:r w:rsidRPr="00576257">
        <w:rPr>
          <w:rFonts w:ascii="Times New Roman" w:eastAsia="Times New Roman" w:hAnsi="Times New Roman" w:cs="Times New Roman"/>
          <w:b/>
          <w:color w:val="2E74B5"/>
          <w:sz w:val="32"/>
          <w:szCs w:val="32"/>
        </w:rPr>
        <w:lastRenderedPageBreak/>
        <w:t>Letter of Transmittal</w:t>
      </w:r>
      <w:bookmarkEnd w:id="0"/>
    </w:p>
    <w:p w:rsidR="00613BD9" w:rsidRPr="00576257" w:rsidRDefault="00613BD9" w:rsidP="00613BD9">
      <w:pPr>
        <w:keepNext/>
        <w:keepLines/>
        <w:spacing w:before="240" w:line="259" w:lineRule="auto"/>
        <w:ind w:left="432" w:hanging="432"/>
        <w:jc w:val="both"/>
        <w:outlineLvl w:val="0"/>
        <w:rPr>
          <w:rFonts w:ascii="Times New Roman" w:eastAsia="Times New Roman" w:hAnsi="Times New Roman" w:cs="Times New Roman"/>
          <w:color w:val="2E74B5"/>
          <w:sz w:val="32"/>
          <w:szCs w:val="32"/>
        </w:rPr>
      </w:pPr>
    </w:p>
    <w:p w:rsidR="00613BD9" w:rsidRPr="00576257" w:rsidRDefault="001072F8" w:rsidP="00613BD9">
      <w:pPr>
        <w:autoSpaceDE w:val="0"/>
        <w:autoSpaceDN w:val="0"/>
        <w:adjustRightInd w:val="0"/>
        <w:spacing w:after="160" w:line="259" w:lineRule="auto"/>
        <w:jc w:val="both"/>
        <w:rPr>
          <w:rFonts w:ascii="Times New Roman" w:hAnsi="Times New Roman" w:cs="Times New Roman"/>
          <w:sz w:val="24"/>
          <w:szCs w:val="28"/>
        </w:rPr>
      </w:pPr>
      <w:r>
        <w:rPr>
          <w:rFonts w:ascii="Times New Roman" w:hAnsi="Times New Roman" w:cs="Times New Roman"/>
          <w:sz w:val="24"/>
          <w:szCs w:val="28"/>
        </w:rPr>
        <w:t>August 12</w:t>
      </w:r>
      <w:bookmarkStart w:id="1" w:name="_GoBack"/>
      <w:bookmarkEnd w:id="1"/>
      <w:r w:rsidR="00613BD9" w:rsidRPr="00576257">
        <w:rPr>
          <w:rFonts w:ascii="Times New Roman" w:hAnsi="Times New Roman" w:cs="Times New Roman"/>
          <w:sz w:val="24"/>
          <w:szCs w:val="28"/>
        </w:rPr>
        <w:t>, 2018</w:t>
      </w:r>
    </w:p>
    <w:p w:rsidR="00613BD9" w:rsidRPr="00576257" w:rsidRDefault="00613BD9" w:rsidP="00613BD9">
      <w:pPr>
        <w:spacing w:line="259" w:lineRule="auto"/>
        <w:jc w:val="both"/>
        <w:rPr>
          <w:rFonts w:ascii="Times New Roman" w:hAnsi="Times New Roman" w:cs="Times New Roman"/>
          <w:sz w:val="24"/>
          <w:szCs w:val="28"/>
        </w:rPr>
      </w:pPr>
    </w:p>
    <w:p w:rsidR="00613BD9" w:rsidRDefault="00613BD9" w:rsidP="00613BD9">
      <w:pPr>
        <w:spacing w:line="259" w:lineRule="auto"/>
        <w:jc w:val="both"/>
        <w:rPr>
          <w:rFonts w:ascii="Times New Roman" w:hAnsi="Times New Roman" w:cs="Times New Roman"/>
          <w:bCs/>
          <w:sz w:val="24"/>
          <w:szCs w:val="28"/>
        </w:rPr>
      </w:pPr>
      <w:r>
        <w:rPr>
          <w:rFonts w:ascii="Times New Roman" w:hAnsi="Times New Roman" w:cs="Times New Roman"/>
          <w:bCs/>
          <w:sz w:val="24"/>
          <w:szCs w:val="28"/>
        </w:rPr>
        <w:t>Mosabbir Ahmad</w:t>
      </w:r>
    </w:p>
    <w:p w:rsidR="00613BD9" w:rsidRPr="00E4618E" w:rsidRDefault="00613BD9" w:rsidP="00613BD9">
      <w:pPr>
        <w:spacing w:line="259" w:lineRule="auto"/>
        <w:jc w:val="both"/>
        <w:rPr>
          <w:rFonts w:ascii="Times New Roman" w:hAnsi="Times New Roman" w:cs="Times New Roman"/>
          <w:bCs/>
          <w:sz w:val="24"/>
          <w:szCs w:val="28"/>
        </w:rPr>
      </w:pPr>
      <w:r>
        <w:rPr>
          <w:rFonts w:ascii="Times New Roman" w:hAnsi="Times New Roman" w:cs="Times New Roman"/>
          <w:bCs/>
          <w:sz w:val="24"/>
          <w:szCs w:val="28"/>
        </w:rPr>
        <w:t>Assistant Professor</w:t>
      </w:r>
    </w:p>
    <w:p w:rsidR="00613BD9" w:rsidRPr="00576257" w:rsidRDefault="00613BD9" w:rsidP="00613BD9">
      <w:pPr>
        <w:spacing w:line="259" w:lineRule="auto"/>
        <w:jc w:val="both"/>
        <w:rPr>
          <w:rFonts w:ascii="Times New Roman" w:hAnsi="Times New Roman" w:cs="Times New Roman"/>
          <w:sz w:val="24"/>
          <w:szCs w:val="28"/>
        </w:rPr>
      </w:pPr>
      <w:r w:rsidRPr="00576257">
        <w:rPr>
          <w:rFonts w:ascii="Times New Roman" w:hAnsi="Times New Roman" w:cs="Times New Roman"/>
          <w:sz w:val="24"/>
          <w:szCs w:val="28"/>
        </w:rPr>
        <w:t>School of Business &amp; Economics</w:t>
      </w:r>
    </w:p>
    <w:p w:rsidR="00613BD9" w:rsidRPr="00576257" w:rsidRDefault="00613BD9" w:rsidP="00613BD9">
      <w:pPr>
        <w:spacing w:line="259" w:lineRule="auto"/>
        <w:jc w:val="both"/>
        <w:rPr>
          <w:rFonts w:ascii="Times New Roman" w:hAnsi="Times New Roman" w:cs="Times New Roman"/>
          <w:sz w:val="24"/>
          <w:szCs w:val="28"/>
        </w:rPr>
      </w:pPr>
      <w:r w:rsidRPr="00576257">
        <w:rPr>
          <w:rFonts w:ascii="Times New Roman" w:hAnsi="Times New Roman" w:cs="Times New Roman"/>
          <w:sz w:val="24"/>
          <w:szCs w:val="28"/>
        </w:rPr>
        <w:t>United International University</w:t>
      </w:r>
    </w:p>
    <w:p w:rsidR="00613BD9" w:rsidRPr="00576257" w:rsidRDefault="00613BD9" w:rsidP="00613BD9">
      <w:pPr>
        <w:autoSpaceDE w:val="0"/>
        <w:autoSpaceDN w:val="0"/>
        <w:adjustRightInd w:val="0"/>
        <w:spacing w:after="160" w:line="259" w:lineRule="auto"/>
        <w:jc w:val="both"/>
        <w:rPr>
          <w:rFonts w:ascii="Times New Roman" w:hAnsi="Times New Roman" w:cs="Times New Roman"/>
          <w:sz w:val="24"/>
          <w:szCs w:val="28"/>
        </w:rPr>
      </w:pPr>
    </w:p>
    <w:p w:rsidR="00613BD9" w:rsidRPr="00576257" w:rsidRDefault="00613BD9" w:rsidP="00613BD9">
      <w:pPr>
        <w:autoSpaceDE w:val="0"/>
        <w:autoSpaceDN w:val="0"/>
        <w:adjustRightInd w:val="0"/>
        <w:spacing w:after="160" w:line="259" w:lineRule="auto"/>
        <w:jc w:val="both"/>
        <w:rPr>
          <w:rFonts w:ascii="Times New Roman" w:hAnsi="Times New Roman" w:cs="Times New Roman"/>
          <w:b/>
          <w:bCs/>
          <w:sz w:val="24"/>
          <w:szCs w:val="28"/>
        </w:rPr>
      </w:pPr>
      <w:r w:rsidRPr="00576257">
        <w:rPr>
          <w:rFonts w:ascii="Times New Roman" w:hAnsi="Times New Roman" w:cs="Times New Roman"/>
          <w:b/>
          <w:bCs/>
          <w:sz w:val="24"/>
          <w:szCs w:val="28"/>
        </w:rPr>
        <w:t>Subject: Application for Internship Report Submission.</w:t>
      </w:r>
    </w:p>
    <w:p w:rsidR="00613BD9" w:rsidRPr="00576257" w:rsidRDefault="00613BD9" w:rsidP="00613BD9">
      <w:pPr>
        <w:autoSpaceDE w:val="0"/>
        <w:autoSpaceDN w:val="0"/>
        <w:adjustRightInd w:val="0"/>
        <w:spacing w:after="160" w:line="259" w:lineRule="auto"/>
        <w:jc w:val="both"/>
        <w:rPr>
          <w:rFonts w:ascii="Times New Roman" w:hAnsi="Times New Roman" w:cs="Times New Roman"/>
          <w:b/>
          <w:bCs/>
          <w:sz w:val="24"/>
          <w:szCs w:val="28"/>
        </w:rPr>
      </w:pPr>
    </w:p>
    <w:p w:rsidR="00613BD9" w:rsidRPr="00E4618E" w:rsidRDefault="00613BD9" w:rsidP="00613BD9">
      <w:pPr>
        <w:autoSpaceDE w:val="0"/>
        <w:autoSpaceDN w:val="0"/>
        <w:adjustRightInd w:val="0"/>
        <w:spacing w:after="160" w:line="259" w:lineRule="auto"/>
        <w:jc w:val="both"/>
        <w:rPr>
          <w:rFonts w:ascii="Times New Roman" w:hAnsi="Times New Roman" w:cs="Times New Roman"/>
          <w:sz w:val="24"/>
          <w:szCs w:val="24"/>
        </w:rPr>
      </w:pPr>
      <w:r w:rsidRPr="00E4618E">
        <w:rPr>
          <w:rFonts w:ascii="Times New Roman" w:hAnsi="Times New Roman" w:cs="Times New Roman"/>
          <w:sz w:val="24"/>
          <w:szCs w:val="24"/>
        </w:rPr>
        <w:t>Sir,</w:t>
      </w:r>
    </w:p>
    <w:p w:rsidR="00613BD9" w:rsidRPr="00E4618E" w:rsidRDefault="00613BD9" w:rsidP="00613BD9">
      <w:pPr>
        <w:spacing w:after="160" w:line="259" w:lineRule="auto"/>
        <w:jc w:val="both"/>
        <w:rPr>
          <w:rFonts w:ascii="Times New Roman" w:hAnsi="Times New Roman" w:cs="Times New Roman"/>
          <w:sz w:val="24"/>
          <w:szCs w:val="24"/>
        </w:rPr>
      </w:pPr>
      <w:r>
        <w:rPr>
          <w:rFonts w:ascii="Times New Roman" w:hAnsi="Times New Roman" w:cs="Times New Roman"/>
          <w:sz w:val="24"/>
          <w:szCs w:val="24"/>
        </w:rPr>
        <w:t>With great pleasure I would like</w:t>
      </w:r>
      <w:r w:rsidRPr="00E4618E">
        <w:rPr>
          <w:rFonts w:ascii="Times New Roman" w:hAnsi="Times New Roman" w:cs="Times New Roman"/>
          <w:sz w:val="24"/>
          <w:szCs w:val="24"/>
        </w:rPr>
        <w:t xml:space="preserve"> to let you know that I have completed my internship program in</w:t>
      </w:r>
      <w:r>
        <w:rPr>
          <w:rFonts w:ascii="Times New Roman" w:hAnsi="Times New Roman" w:cs="Times New Roman"/>
          <w:sz w:val="24"/>
          <w:szCs w:val="24"/>
        </w:rPr>
        <w:t xml:space="preserve"> the Dhanmondi branch of Midland Bank Limited, which was assigned to me as an important </w:t>
      </w:r>
      <w:r w:rsidRPr="0085015D">
        <w:rPr>
          <w:rFonts w:ascii="Times New Roman" w:hAnsi="Times New Roman" w:cs="Times New Roman"/>
          <w:sz w:val="24"/>
          <w:szCs w:val="24"/>
        </w:rPr>
        <w:t>requirement for my BBA program at United International University.</w:t>
      </w:r>
      <w:r>
        <w:rPr>
          <w:rFonts w:ascii="Times New Roman" w:hAnsi="Times New Roman" w:cs="Times New Roman"/>
          <w:sz w:val="24"/>
          <w:szCs w:val="24"/>
        </w:rPr>
        <w:t xml:space="preserve"> </w:t>
      </w:r>
      <w:r w:rsidRPr="00E4618E">
        <w:rPr>
          <w:rFonts w:ascii="Times New Roman" w:hAnsi="Times New Roman" w:cs="Times New Roman"/>
          <w:sz w:val="24"/>
          <w:szCs w:val="24"/>
        </w:rPr>
        <w:t>I am submitting the internship report on “Analysis of SME Financing</w:t>
      </w:r>
      <w:r>
        <w:rPr>
          <w:rFonts w:ascii="Times New Roman" w:hAnsi="Times New Roman" w:cs="Times New Roman"/>
          <w:sz w:val="24"/>
          <w:szCs w:val="24"/>
        </w:rPr>
        <w:t xml:space="preserve"> of Midland Bank Ltd</w:t>
      </w:r>
      <w:r w:rsidRPr="00E4618E">
        <w:rPr>
          <w:rFonts w:ascii="Times New Roman" w:hAnsi="Times New Roman" w:cs="Times New Roman"/>
          <w:sz w:val="24"/>
          <w:szCs w:val="24"/>
        </w:rPr>
        <w:t>”. Working on this report was a great learning experience for me. The following report is the result of my findings and efforts.</w:t>
      </w:r>
    </w:p>
    <w:p w:rsidR="00613BD9" w:rsidRPr="00E4618E" w:rsidRDefault="00613BD9" w:rsidP="00613BD9">
      <w:pPr>
        <w:autoSpaceDE w:val="0"/>
        <w:autoSpaceDN w:val="0"/>
        <w:adjustRightInd w:val="0"/>
        <w:spacing w:after="160" w:line="259" w:lineRule="auto"/>
        <w:jc w:val="both"/>
        <w:rPr>
          <w:rFonts w:ascii="Times New Roman" w:hAnsi="Times New Roman" w:cs="Times New Roman"/>
          <w:sz w:val="24"/>
          <w:szCs w:val="24"/>
        </w:rPr>
      </w:pPr>
      <w:r w:rsidRPr="00E4618E">
        <w:rPr>
          <w:rFonts w:ascii="Times New Roman" w:hAnsi="Times New Roman" w:cs="Times New Roman"/>
          <w:sz w:val="24"/>
          <w:szCs w:val="24"/>
        </w:rPr>
        <w:t>I appreciate this opportunity to work under you. I am eagerly waiting for your feedback on the overall report and will be very pleased to answer any query if you feel necessary.</w:t>
      </w:r>
    </w:p>
    <w:p w:rsidR="00613BD9" w:rsidRPr="00576257" w:rsidRDefault="00613BD9" w:rsidP="00613BD9">
      <w:pPr>
        <w:autoSpaceDE w:val="0"/>
        <w:autoSpaceDN w:val="0"/>
        <w:adjustRightInd w:val="0"/>
        <w:spacing w:after="160" w:line="259" w:lineRule="auto"/>
        <w:jc w:val="both"/>
        <w:rPr>
          <w:rFonts w:ascii="Times New Roman" w:hAnsi="Times New Roman" w:cs="Times New Roman"/>
          <w:sz w:val="24"/>
          <w:szCs w:val="28"/>
        </w:rPr>
      </w:pPr>
    </w:p>
    <w:p w:rsidR="00613BD9" w:rsidRPr="00576257" w:rsidRDefault="00613BD9" w:rsidP="00613BD9">
      <w:pPr>
        <w:autoSpaceDE w:val="0"/>
        <w:autoSpaceDN w:val="0"/>
        <w:adjustRightInd w:val="0"/>
        <w:spacing w:after="160" w:line="360" w:lineRule="auto"/>
        <w:jc w:val="both"/>
        <w:rPr>
          <w:rFonts w:ascii="Times New Roman" w:hAnsi="Times New Roman" w:cs="Times New Roman"/>
          <w:sz w:val="24"/>
          <w:szCs w:val="28"/>
        </w:rPr>
      </w:pPr>
      <w:r w:rsidRPr="00576257">
        <w:rPr>
          <w:rFonts w:ascii="Times New Roman" w:hAnsi="Times New Roman" w:cs="Times New Roman"/>
          <w:sz w:val="24"/>
          <w:szCs w:val="28"/>
        </w:rPr>
        <w:t>Thank you,</w:t>
      </w:r>
      <w:r>
        <w:rPr>
          <w:rFonts w:ascii="Times New Roman" w:hAnsi="Times New Roman" w:cs="Times New Roman"/>
          <w:sz w:val="24"/>
          <w:szCs w:val="28"/>
        </w:rPr>
        <w:t xml:space="preserve"> </w:t>
      </w:r>
    </w:p>
    <w:p w:rsidR="00613BD9" w:rsidRPr="00576257" w:rsidRDefault="00613BD9" w:rsidP="00613BD9">
      <w:pPr>
        <w:spacing w:after="160" w:line="259" w:lineRule="auto"/>
        <w:jc w:val="both"/>
        <w:rPr>
          <w:rFonts w:ascii="Times New Roman" w:hAnsi="Times New Roman" w:cs="Times New Roman"/>
          <w:sz w:val="24"/>
          <w:szCs w:val="28"/>
        </w:rPr>
      </w:pPr>
    </w:p>
    <w:p w:rsidR="00613BD9" w:rsidRPr="00576257" w:rsidRDefault="00613BD9" w:rsidP="00613BD9">
      <w:pPr>
        <w:spacing w:after="160" w:line="259" w:lineRule="auto"/>
        <w:jc w:val="both"/>
        <w:rPr>
          <w:rFonts w:ascii="Times New Roman" w:hAnsi="Times New Roman" w:cs="Times New Roman"/>
          <w:sz w:val="24"/>
          <w:szCs w:val="28"/>
        </w:rPr>
      </w:pPr>
      <w:r w:rsidRPr="00576257">
        <w:rPr>
          <w:rFonts w:ascii="Times New Roman" w:hAnsi="Times New Roman" w:cs="Times New Roman"/>
          <w:sz w:val="24"/>
          <w:szCs w:val="28"/>
        </w:rPr>
        <w:t>Yours sincerely,</w:t>
      </w:r>
    </w:p>
    <w:tbl>
      <w:tblPr>
        <w:tblStyle w:val="TableGrid1"/>
        <w:tblpPr w:leftFromText="180" w:rightFromText="180" w:vertAnchor="text" w:horzAnchor="margin" w:tblpY="180"/>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8"/>
      </w:tblGrid>
      <w:tr w:rsidR="00613BD9" w:rsidRPr="00576257" w:rsidTr="005A7DE7">
        <w:trPr>
          <w:trHeight w:val="506"/>
        </w:trPr>
        <w:tc>
          <w:tcPr>
            <w:tcW w:w="3058" w:type="dxa"/>
          </w:tcPr>
          <w:p w:rsidR="00613BD9" w:rsidRPr="00576257" w:rsidRDefault="00613BD9" w:rsidP="005A7DE7">
            <w:pPr>
              <w:spacing w:after="160" w:line="259" w:lineRule="auto"/>
              <w:jc w:val="both"/>
              <w:rPr>
                <w:rFonts w:ascii="Times New Roman" w:hAnsi="Times New Roman" w:cs="Times New Roman"/>
                <w:sz w:val="24"/>
                <w:szCs w:val="28"/>
              </w:rPr>
            </w:pPr>
          </w:p>
        </w:tc>
      </w:tr>
      <w:tr w:rsidR="00613BD9" w:rsidRPr="00576257" w:rsidTr="005A7DE7">
        <w:trPr>
          <w:trHeight w:val="506"/>
        </w:trPr>
        <w:tc>
          <w:tcPr>
            <w:tcW w:w="3058" w:type="dxa"/>
          </w:tcPr>
          <w:p w:rsidR="00613BD9" w:rsidRPr="00576257" w:rsidRDefault="00613BD9" w:rsidP="005A7DE7">
            <w:pPr>
              <w:jc w:val="both"/>
              <w:rPr>
                <w:rFonts w:ascii="Times New Roman" w:hAnsi="Times New Roman" w:cs="Times New Roman"/>
                <w:sz w:val="24"/>
                <w:szCs w:val="28"/>
              </w:rPr>
            </w:pPr>
          </w:p>
        </w:tc>
      </w:tr>
    </w:tbl>
    <w:p w:rsidR="00613BD9" w:rsidRPr="00576257" w:rsidRDefault="00613BD9" w:rsidP="00613BD9">
      <w:pPr>
        <w:spacing w:after="160" w:line="259" w:lineRule="auto"/>
        <w:jc w:val="both"/>
        <w:rPr>
          <w:rFonts w:ascii="Times New Roman" w:hAnsi="Times New Roman" w:cs="Times New Roman"/>
          <w:sz w:val="24"/>
          <w:szCs w:val="28"/>
        </w:rPr>
      </w:pPr>
    </w:p>
    <w:p w:rsidR="00613BD9" w:rsidRPr="00576257" w:rsidRDefault="00613BD9" w:rsidP="00613BD9">
      <w:pPr>
        <w:spacing w:after="160" w:line="259" w:lineRule="auto"/>
        <w:jc w:val="both"/>
        <w:rPr>
          <w:rFonts w:ascii="Times New Roman" w:hAnsi="Times New Roman" w:cs="Times New Roman"/>
          <w:sz w:val="24"/>
          <w:szCs w:val="28"/>
        </w:rPr>
      </w:pPr>
    </w:p>
    <w:p w:rsidR="00613BD9" w:rsidRPr="00576257" w:rsidRDefault="00613BD9" w:rsidP="00613BD9">
      <w:pPr>
        <w:spacing w:after="160" w:line="259" w:lineRule="auto"/>
        <w:jc w:val="both"/>
        <w:rPr>
          <w:rFonts w:ascii="Times New Roman" w:hAnsi="Times New Roman" w:cs="Times New Roman"/>
          <w:sz w:val="24"/>
          <w:szCs w:val="28"/>
        </w:rPr>
      </w:pPr>
    </w:p>
    <w:p w:rsidR="00613BD9" w:rsidRPr="00576257" w:rsidRDefault="00613BD9" w:rsidP="00613BD9">
      <w:pPr>
        <w:spacing w:after="160" w:line="259" w:lineRule="auto"/>
        <w:rPr>
          <w:rFonts w:ascii="Times New Roman" w:hAnsi="Times New Roman" w:cs="Times New Roman"/>
          <w:sz w:val="24"/>
          <w:szCs w:val="28"/>
        </w:rPr>
      </w:pPr>
      <w:r w:rsidRPr="00576257">
        <w:rPr>
          <w:rFonts w:ascii="Times New Roman" w:hAnsi="Times New Roman" w:cs="Times New Roman"/>
          <w:sz w:val="24"/>
          <w:szCs w:val="28"/>
        </w:rPr>
        <w:t>Noor-E-Sabah</w:t>
      </w:r>
    </w:p>
    <w:p w:rsidR="00613BD9" w:rsidRPr="00576257" w:rsidRDefault="00613BD9" w:rsidP="00613BD9">
      <w:pPr>
        <w:spacing w:after="160" w:line="259" w:lineRule="auto"/>
        <w:rPr>
          <w:rFonts w:ascii="Times New Roman" w:hAnsi="Times New Roman" w:cs="Times New Roman"/>
          <w:sz w:val="24"/>
          <w:szCs w:val="28"/>
        </w:rPr>
      </w:pPr>
      <w:r w:rsidRPr="00576257">
        <w:rPr>
          <w:rFonts w:ascii="Times New Roman" w:hAnsi="Times New Roman" w:cs="Times New Roman"/>
          <w:sz w:val="24"/>
          <w:szCs w:val="28"/>
        </w:rPr>
        <w:t>111 141 167</w:t>
      </w:r>
    </w:p>
    <w:p w:rsidR="00613BD9" w:rsidRDefault="00613BD9" w:rsidP="00613BD9">
      <w:pPr>
        <w:spacing w:after="160" w:line="360" w:lineRule="auto"/>
        <w:jc w:val="center"/>
        <w:rPr>
          <w:rFonts w:ascii="Times New Roman" w:hAnsi="Times New Roman" w:cs="Times New Roman"/>
          <w:b/>
          <w:bCs/>
          <w:sz w:val="28"/>
          <w:szCs w:val="36"/>
          <w:lang w:bidi="bn-BD"/>
        </w:rPr>
      </w:pPr>
    </w:p>
    <w:p w:rsidR="00613BD9" w:rsidRDefault="00613BD9" w:rsidP="00613BD9">
      <w:pPr>
        <w:spacing w:after="160" w:line="360" w:lineRule="auto"/>
        <w:jc w:val="center"/>
        <w:rPr>
          <w:rFonts w:ascii="Times New Roman" w:hAnsi="Times New Roman" w:cs="Times New Roman"/>
          <w:b/>
          <w:bCs/>
          <w:sz w:val="28"/>
          <w:szCs w:val="36"/>
          <w:lang w:bidi="bn-BD"/>
        </w:rPr>
      </w:pPr>
    </w:p>
    <w:p w:rsidR="00613BD9" w:rsidRPr="00613BD9" w:rsidRDefault="00613BD9" w:rsidP="00613BD9">
      <w:pPr>
        <w:spacing w:after="160" w:line="360" w:lineRule="auto"/>
        <w:jc w:val="center"/>
        <w:rPr>
          <w:rFonts w:ascii="Times New Roman" w:hAnsi="Times New Roman" w:cs="Times New Roman"/>
          <w:b/>
          <w:bCs/>
          <w:sz w:val="28"/>
          <w:szCs w:val="36"/>
          <w:lang w:bidi="bn-BD"/>
        </w:rPr>
      </w:pPr>
      <w:r w:rsidRPr="00613BD9">
        <w:rPr>
          <w:rFonts w:ascii="Times New Roman" w:hAnsi="Times New Roman" w:cs="Times New Roman"/>
          <w:b/>
          <w:bCs/>
          <w:sz w:val="28"/>
          <w:szCs w:val="36"/>
          <w:lang w:bidi="bn-BD"/>
        </w:rPr>
        <w:lastRenderedPageBreak/>
        <w:t>Supervisor’s Certificate</w:t>
      </w:r>
    </w:p>
    <w:p w:rsidR="00613BD9" w:rsidRPr="00613BD9" w:rsidRDefault="00613BD9" w:rsidP="00613BD9">
      <w:pPr>
        <w:spacing w:after="160" w:line="360" w:lineRule="auto"/>
        <w:jc w:val="both"/>
        <w:rPr>
          <w:rFonts w:ascii="Times New Roman" w:hAnsi="Times New Roman" w:cs="Times New Roman"/>
          <w:sz w:val="24"/>
          <w:szCs w:val="32"/>
          <w:lang w:bidi="bn-BD"/>
        </w:rPr>
      </w:pPr>
      <w:r w:rsidRPr="00613BD9">
        <w:rPr>
          <w:rFonts w:ascii="Times New Roman" w:hAnsi="Times New Roman" w:cs="Times New Roman"/>
          <w:sz w:val="24"/>
          <w:szCs w:val="32"/>
          <w:lang w:bidi="bn-BD"/>
        </w:rPr>
        <w:t xml:space="preserve">This is to certify that </w:t>
      </w:r>
      <w:r>
        <w:rPr>
          <w:rFonts w:ascii="Times New Roman" w:hAnsi="Times New Roman" w:cs="Times New Roman"/>
          <w:sz w:val="24"/>
          <w:szCs w:val="32"/>
          <w:lang w:bidi="bn-BD"/>
        </w:rPr>
        <w:t>Noor-E-Sabah, ID: 111 14</w:t>
      </w:r>
      <w:r w:rsidRPr="00613BD9">
        <w:rPr>
          <w:rFonts w:ascii="Times New Roman" w:hAnsi="Times New Roman" w:cs="Times New Roman"/>
          <w:sz w:val="24"/>
          <w:szCs w:val="32"/>
          <w:lang w:bidi="bn-BD"/>
        </w:rPr>
        <w:t xml:space="preserve">1 </w:t>
      </w:r>
      <w:r>
        <w:rPr>
          <w:rFonts w:ascii="Times New Roman" w:hAnsi="Times New Roman" w:cs="Times New Roman"/>
          <w:sz w:val="24"/>
          <w:szCs w:val="32"/>
          <w:lang w:bidi="bn-BD"/>
        </w:rPr>
        <w:t>167</w:t>
      </w:r>
      <w:r w:rsidRPr="00613BD9">
        <w:rPr>
          <w:rFonts w:ascii="Times New Roman" w:hAnsi="Times New Roman" w:cs="Times New Roman"/>
          <w:sz w:val="24"/>
          <w:szCs w:val="32"/>
          <w:lang w:bidi="bn-BD"/>
        </w:rPr>
        <w:t>,</w:t>
      </w:r>
      <w:r>
        <w:rPr>
          <w:rFonts w:ascii="Times New Roman" w:hAnsi="Times New Roman" w:cs="Times New Roman"/>
          <w:sz w:val="24"/>
          <w:szCs w:val="32"/>
          <w:lang w:bidi="bn-BD"/>
        </w:rPr>
        <w:t xml:space="preserve"> BBA Program, Major in Finance</w:t>
      </w:r>
      <w:r w:rsidRPr="00613BD9">
        <w:rPr>
          <w:rFonts w:ascii="Times New Roman" w:hAnsi="Times New Roman" w:cs="Times New Roman"/>
          <w:sz w:val="24"/>
          <w:szCs w:val="32"/>
          <w:lang w:bidi="bn-BD"/>
        </w:rPr>
        <w:t xml:space="preserve">, School of Business &amp; Economics, United International University (UIU) has completed the internship report on </w:t>
      </w:r>
      <w:r w:rsidRPr="00613BD9">
        <w:rPr>
          <w:rFonts w:ascii="Times New Roman" w:hAnsi="Times New Roman" w:cs="Times New Roman"/>
          <w:b/>
          <w:bCs/>
          <w:sz w:val="24"/>
          <w:szCs w:val="32"/>
          <w:lang w:bidi="bn-BD"/>
        </w:rPr>
        <w:t>“</w:t>
      </w:r>
      <w:r w:rsidRPr="00613BD9">
        <w:rPr>
          <w:rFonts w:ascii="Times New Roman" w:hAnsi="Times New Roman" w:cs="Times New Roman"/>
          <w:b/>
          <w:bCs/>
          <w:sz w:val="24"/>
          <w:szCs w:val="32"/>
          <w:lang w:bidi="bn-BD"/>
        </w:rPr>
        <w:t>Analysis of SME Financing of M</w:t>
      </w:r>
      <w:r>
        <w:rPr>
          <w:rFonts w:ascii="Times New Roman" w:hAnsi="Times New Roman" w:cs="Times New Roman"/>
          <w:b/>
          <w:bCs/>
          <w:sz w:val="24"/>
          <w:szCs w:val="32"/>
          <w:lang w:bidi="bn-BD"/>
        </w:rPr>
        <w:t>idland Bank Ltd</w:t>
      </w:r>
      <w:r w:rsidRPr="00613BD9">
        <w:rPr>
          <w:rFonts w:ascii="Times New Roman" w:hAnsi="Times New Roman" w:cs="Times New Roman"/>
          <w:b/>
          <w:bCs/>
          <w:sz w:val="24"/>
          <w:szCs w:val="32"/>
          <w:lang w:bidi="bn-BD"/>
        </w:rPr>
        <w:t xml:space="preserve">” </w:t>
      </w:r>
      <w:r w:rsidRPr="00613BD9">
        <w:rPr>
          <w:rFonts w:ascii="Times New Roman" w:hAnsi="Times New Roman" w:cs="Times New Roman"/>
          <w:sz w:val="24"/>
          <w:szCs w:val="32"/>
          <w:lang w:bidi="bn-BD"/>
        </w:rPr>
        <w:t xml:space="preserve">successfully under my supervision. I have gone through the final draft of the report and approved it for submission. </w:t>
      </w:r>
    </w:p>
    <w:p w:rsidR="00613BD9" w:rsidRPr="00613BD9" w:rsidRDefault="00613BD9" w:rsidP="00613BD9">
      <w:pPr>
        <w:spacing w:after="160" w:line="360" w:lineRule="auto"/>
        <w:jc w:val="both"/>
        <w:rPr>
          <w:rFonts w:ascii="Times New Roman" w:hAnsi="Times New Roman" w:cs="Times New Roman"/>
          <w:sz w:val="24"/>
          <w:szCs w:val="32"/>
          <w:lang w:bidi="bn-BD"/>
        </w:rPr>
      </w:pPr>
    </w:p>
    <w:p w:rsidR="00613BD9" w:rsidRPr="00613BD9" w:rsidRDefault="00613BD9" w:rsidP="00613BD9">
      <w:pPr>
        <w:spacing w:after="160" w:line="360" w:lineRule="auto"/>
        <w:jc w:val="both"/>
        <w:rPr>
          <w:rFonts w:ascii="Times New Roman" w:hAnsi="Times New Roman" w:cs="Times New Roman"/>
          <w:sz w:val="24"/>
          <w:szCs w:val="32"/>
          <w:lang w:bidi="bn-BD"/>
        </w:rPr>
      </w:pPr>
      <w:r>
        <w:rPr>
          <w:rFonts w:ascii="Times New Roman" w:hAnsi="Times New Roman" w:cs="Times New Roman"/>
          <w:sz w:val="24"/>
          <w:szCs w:val="32"/>
          <w:lang w:bidi="bn-BD"/>
        </w:rPr>
        <w:t>I wish her</w:t>
      </w:r>
      <w:r w:rsidRPr="00613BD9">
        <w:rPr>
          <w:rFonts w:ascii="Times New Roman" w:hAnsi="Times New Roman" w:cs="Times New Roman"/>
          <w:sz w:val="24"/>
          <w:szCs w:val="32"/>
          <w:lang w:bidi="bn-BD"/>
        </w:rPr>
        <w:t xml:space="preserve"> every success in life </w:t>
      </w:r>
    </w:p>
    <w:p w:rsidR="00613BD9" w:rsidRPr="00613BD9" w:rsidRDefault="00613BD9" w:rsidP="00613BD9">
      <w:pPr>
        <w:spacing w:after="160" w:line="360" w:lineRule="auto"/>
        <w:jc w:val="both"/>
        <w:rPr>
          <w:rFonts w:ascii="Times New Roman" w:hAnsi="Times New Roman" w:cs="Times New Roman"/>
          <w:sz w:val="24"/>
          <w:szCs w:val="32"/>
          <w:lang w:bidi="bn-BD"/>
        </w:rPr>
      </w:pPr>
    </w:p>
    <w:p w:rsidR="00613BD9" w:rsidRPr="00613BD9" w:rsidRDefault="00613BD9" w:rsidP="00613BD9">
      <w:pPr>
        <w:spacing w:after="160" w:line="360" w:lineRule="auto"/>
        <w:jc w:val="both"/>
        <w:rPr>
          <w:rFonts w:ascii="Times New Roman" w:hAnsi="Times New Roman" w:cs="Times New Roman"/>
          <w:sz w:val="24"/>
          <w:szCs w:val="32"/>
          <w:lang w:bidi="bn-BD"/>
        </w:rPr>
      </w:pPr>
      <w:r w:rsidRPr="00613BD9">
        <w:rPr>
          <w:rFonts w:ascii="Times New Roman" w:hAnsi="Times New Roman" w:cs="Times New Roman"/>
          <w:sz w:val="24"/>
          <w:szCs w:val="32"/>
          <w:lang w:bidi="bn-BD"/>
        </w:rPr>
        <w:t>______________________</w:t>
      </w:r>
    </w:p>
    <w:p w:rsidR="00613BD9" w:rsidRPr="00613BD9" w:rsidRDefault="00613BD9" w:rsidP="00613BD9">
      <w:pPr>
        <w:spacing w:line="360" w:lineRule="auto"/>
        <w:jc w:val="both"/>
        <w:rPr>
          <w:rFonts w:ascii="Times New Roman" w:hAnsi="Times New Roman" w:cs="Times New Roman"/>
          <w:i/>
          <w:iCs/>
          <w:sz w:val="24"/>
          <w:szCs w:val="24"/>
          <w:lang w:bidi="bn-BD"/>
        </w:rPr>
      </w:pPr>
      <w:r>
        <w:rPr>
          <w:rFonts w:ascii="Times New Roman" w:hAnsi="Times New Roman" w:cs="Times New Roman"/>
          <w:b/>
          <w:bCs/>
          <w:sz w:val="24"/>
          <w:szCs w:val="24"/>
          <w:lang w:bidi="bn-BD"/>
        </w:rPr>
        <w:t>Mosabbir Ahmad</w:t>
      </w:r>
      <w:r w:rsidRPr="00613BD9">
        <w:rPr>
          <w:rFonts w:ascii="Times New Roman" w:hAnsi="Times New Roman" w:cs="Times New Roman"/>
          <w:i/>
          <w:iCs/>
          <w:sz w:val="24"/>
          <w:szCs w:val="24"/>
          <w:lang w:bidi="bn-BD"/>
        </w:rPr>
        <w:t>.</w:t>
      </w:r>
    </w:p>
    <w:p w:rsidR="00613BD9" w:rsidRPr="00613BD9" w:rsidRDefault="00613BD9" w:rsidP="00613BD9">
      <w:pPr>
        <w:spacing w:line="360" w:lineRule="auto"/>
        <w:jc w:val="both"/>
        <w:rPr>
          <w:rFonts w:ascii="Times New Roman" w:hAnsi="Times New Roman" w:cs="Times New Roman"/>
          <w:sz w:val="24"/>
          <w:szCs w:val="24"/>
          <w:lang w:bidi="bn-BD"/>
        </w:rPr>
      </w:pPr>
      <w:r>
        <w:rPr>
          <w:rFonts w:ascii="Times New Roman" w:hAnsi="Times New Roman" w:cs="Times New Roman"/>
          <w:sz w:val="24"/>
          <w:szCs w:val="24"/>
          <w:lang w:bidi="bn-BD"/>
        </w:rPr>
        <w:t>Assistant</w:t>
      </w:r>
      <w:r w:rsidRPr="00613BD9">
        <w:rPr>
          <w:rFonts w:ascii="Times New Roman" w:hAnsi="Times New Roman" w:cs="Times New Roman"/>
          <w:sz w:val="24"/>
          <w:szCs w:val="24"/>
          <w:lang w:bidi="bn-BD"/>
        </w:rPr>
        <w:t xml:space="preserve"> Professor </w:t>
      </w:r>
    </w:p>
    <w:p w:rsidR="00613BD9" w:rsidRPr="00613BD9" w:rsidRDefault="00613BD9" w:rsidP="00613BD9">
      <w:pPr>
        <w:spacing w:line="360" w:lineRule="auto"/>
        <w:jc w:val="both"/>
        <w:rPr>
          <w:rFonts w:ascii="Times New Roman" w:hAnsi="Times New Roman" w:cs="Times New Roman"/>
          <w:sz w:val="24"/>
          <w:szCs w:val="24"/>
          <w:lang w:bidi="bn-BD"/>
        </w:rPr>
      </w:pPr>
      <w:r w:rsidRPr="00613BD9">
        <w:rPr>
          <w:rFonts w:ascii="Times New Roman" w:hAnsi="Times New Roman" w:cs="Times New Roman"/>
          <w:sz w:val="24"/>
          <w:szCs w:val="24"/>
          <w:lang w:bidi="bn-BD"/>
        </w:rPr>
        <w:t>School of Business &amp; Economics</w:t>
      </w:r>
    </w:p>
    <w:p w:rsidR="00613BD9" w:rsidRPr="00613BD9" w:rsidRDefault="00613BD9" w:rsidP="00613BD9">
      <w:pPr>
        <w:spacing w:line="360" w:lineRule="auto"/>
        <w:jc w:val="both"/>
        <w:rPr>
          <w:rFonts w:ascii="Times New Roman" w:hAnsi="Times New Roman" w:cs="Times New Roman"/>
          <w:sz w:val="24"/>
          <w:szCs w:val="24"/>
          <w:lang w:bidi="bn-BD"/>
        </w:rPr>
      </w:pPr>
      <w:r w:rsidRPr="00613BD9">
        <w:rPr>
          <w:rFonts w:ascii="Times New Roman" w:hAnsi="Times New Roman" w:cs="Times New Roman"/>
          <w:sz w:val="24"/>
          <w:szCs w:val="24"/>
          <w:lang w:bidi="bn-BD"/>
        </w:rPr>
        <w:t>United International University (UIU)</w:t>
      </w:r>
    </w:p>
    <w:p w:rsidR="00613BD9" w:rsidRPr="00576257" w:rsidRDefault="00613BD9" w:rsidP="00613BD9">
      <w:pPr>
        <w:tabs>
          <w:tab w:val="left" w:pos="1905"/>
        </w:tabs>
        <w:spacing w:line="276" w:lineRule="auto"/>
        <w:jc w:val="center"/>
        <w:rPr>
          <w:rFonts w:ascii="Times New Roman" w:hAnsi="Times New Roman" w:cs="Times New Roman"/>
          <w:b/>
          <w:color w:val="000000"/>
          <w:sz w:val="36"/>
        </w:rPr>
      </w:pPr>
    </w:p>
    <w:p w:rsidR="00613BD9" w:rsidRDefault="00613BD9">
      <w:pPr>
        <w:spacing w:after="200" w:line="276" w:lineRule="auto"/>
        <w:rPr>
          <w:rFonts w:ascii="Times New Roman" w:hAnsi="Times New Roman" w:cs="Times New Roman"/>
          <w:color w:val="000000"/>
          <w:sz w:val="28"/>
        </w:rPr>
      </w:pPr>
      <w:r>
        <w:rPr>
          <w:rFonts w:ascii="Times New Roman" w:hAnsi="Times New Roman" w:cs="Times New Roman"/>
          <w:color w:val="000000"/>
          <w:sz w:val="28"/>
        </w:rPr>
        <w:br w:type="page"/>
      </w:r>
    </w:p>
    <w:p w:rsidR="003F1360" w:rsidRPr="00576257" w:rsidRDefault="003F1360" w:rsidP="003F1360">
      <w:pPr>
        <w:keepNext/>
        <w:keepLines/>
        <w:spacing w:before="240"/>
        <w:jc w:val="both"/>
        <w:outlineLvl w:val="0"/>
        <w:rPr>
          <w:rFonts w:ascii="Times New Roman" w:eastAsiaTheme="majorEastAsia" w:hAnsi="Times New Roman" w:cs="Times New Roman"/>
          <w:b/>
          <w:color w:val="365F91" w:themeColor="accent1" w:themeShade="BF"/>
          <w:sz w:val="32"/>
          <w:szCs w:val="32"/>
        </w:rPr>
      </w:pPr>
      <w:bookmarkStart w:id="2" w:name="_Toc514536680"/>
      <w:bookmarkStart w:id="3" w:name="_Toc490855860"/>
      <w:bookmarkStart w:id="4" w:name="_Toc521809933"/>
      <w:r w:rsidRPr="00576257">
        <w:rPr>
          <w:rFonts w:ascii="Times New Roman" w:eastAsiaTheme="majorEastAsia" w:hAnsi="Times New Roman" w:cs="Times New Roman"/>
          <w:b/>
          <w:color w:val="365F91" w:themeColor="accent1" w:themeShade="BF"/>
          <w:sz w:val="32"/>
          <w:szCs w:val="32"/>
        </w:rPr>
        <w:lastRenderedPageBreak/>
        <w:t>Acknowledgement</w:t>
      </w:r>
      <w:bookmarkEnd w:id="2"/>
      <w:bookmarkEnd w:id="3"/>
      <w:bookmarkEnd w:id="4"/>
    </w:p>
    <w:p w:rsidR="003F1360" w:rsidRPr="00BF7FC0" w:rsidRDefault="003F1360" w:rsidP="003F1360">
      <w:pPr>
        <w:spacing w:before="100" w:beforeAutospacing="1" w:after="100" w:afterAutospacing="1" w:line="276" w:lineRule="auto"/>
        <w:jc w:val="both"/>
        <w:rPr>
          <w:rFonts w:ascii="Times New Roman" w:eastAsia="Times New Roman" w:hAnsi="Times New Roman" w:cs="Times New Roman"/>
          <w:iCs/>
          <w:color w:val="000000"/>
          <w:sz w:val="28"/>
          <w:szCs w:val="28"/>
        </w:rPr>
      </w:pPr>
    </w:p>
    <w:p w:rsidR="003F1360" w:rsidRPr="00576257" w:rsidRDefault="003F1360" w:rsidP="003F1360">
      <w:pPr>
        <w:spacing w:before="100" w:beforeAutospacing="1" w:after="100" w:afterAutospacing="1"/>
        <w:jc w:val="both"/>
        <w:rPr>
          <w:rFonts w:ascii="Times New Roman" w:eastAsia="Times New Roman" w:hAnsi="Times New Roman" w:cs="Times New Roman"/>
          <w:color w:val="000000"/>
          <w:sz w:val="24"/>
          <w:szCs w:val="28"/>
        </w:rPr>
      </w:pPr>
      <w:r w:rsidRPr="00576257">
        <w:rPr>
          <w:rFonts w:ascii="Times New Roman" w:eastAsia="Times New Roman" w:hAnsi="Times New Roman" w:cs="Times New Roman"/>
          <w:color w:val="000000"/>
          <w:sz w:val="24"/>
          <w:szCs w:val="28"/>
        </w:rPr>
        <w:t>I would like to express my gratitude to all those who helped me all the way to complete my in</w:t>
      </w:r>
      <w:r w:rsidR="00630CB1" w:rsidRPr="00576257">
        <w:rPr>
          <w:rFonts w:ascii="Times New Roman" w:eastAsia="Times New Roman" w:hAnsi="Times New Roman" w:cs="Times New Roman"/>
          <w:color w:val="000000"/>
          <w:sz w:val="24"/>
          <w:szCs w:val="28"/>
        </w:rPr>
        <w:t>ternship report on “</w:t>
      </w:r>
      <w:r w:rsidRPr="00576257">
        <w:rPr>
          <w:rFonts w:ascii="Times New Roman" w:eastAsia="Times New Roman" w:hAnsi="Times New Roman" w:cs="Times New Roman"/>
          <w:color w:val="000000"/>
          <w:sz w:val="24"/>
          <w:szCs w:val="28"/>
        </w:rPr>
        <w:t>Analysis of SME Financing</w:t>
      </w:r>
      <w:r w:rsidR="00B07805">
        <w:rPr>
          <w:rFonts w:ascii="Times New Roman" w:eastAsia="Times New Roman" w:hAnsi="Times New Roman" w:cs="Times New Roman"/>
          <w:color w:val="000000"/>
          <w:sz w:val="24"/>
          <w:szCs w:val="28"/>
        </w:rPr>
        <w:t xml:space="preserve"> of MDB</w:t>
      </w:r>
      <w:r w:rsidRPr="00576257">
        <w:rPr>
          <w:rFonts w:ascii="Times New Roman" w:eastAsia="Times New Roman" w:hAnsi="Times New Roman" w:cs="Times New Roman"/>
          <w:color w:val="000000"/>
          <w:sz w:val="24"/>
          <w:szCs w:val="28"/>
        </w:rPr>
        <w:t xml:space="preserve">”. This report is a part of </w:t>
      </w:r>
      <w:r w:rsidR="00B07805">
        <w:rPr>
          <w:rFonts w:ascii="Times New Roman" w:eastAsia="Times New Roman" w:hAnsi="Times New Roman" w:cs="Times New Roman"/>
          <w:color w:val="000000"/>
          <w:sz w:val="24"/>
          <w:szCs w:val="28"/>
        </w:rPr>
        <w:t xml:space="preserve">my </w:t>
      </w:r>
      <w:r w:rsidRPr="00576257">
        <w:rPr>
          <w:rFonts w:ascii="Times New Roman" w:eastAsia="Times New Roman" w:hAnsi="Times New Roman" w:cs="Times New Roman"/>
          <w:color w:val="000000"/>
          <w:sz w:val="24"/>
          <w:szCs w:val="28"/>
        </w:rPr>
        <w:t xml:space="preserve">BBA Program. </w:t>
      </w:r>
    </w:p>
    <w:p w:rsidR="00630CB1" w:rsidRPr="00576257" w:rsidRDefault="00CD3325" w:rsidP="003F1360">
      <w:pPr>
        <w:spacing w:before="100" w:beforeAutospacing="1" w:after="100" w:afterAutospacing="1"/>
        <w:jc w:val="both"/>
        <w:rPr>
          <w:rFonts w:ascii="Times New Roman" w:eastAsia="Times New Roman" w:hAnsi="Times New Roman" w:cs="Times New Roman"/>
          <w:color w:val="000000"/>
          <w:sz w:val="24"/>
          <w:szCs w:val="28"/>
        </w:rPr>
      </w:pPr>
      <w:r w:rsidRPr="008B27EE">
        <w:rPr>
          <w:rFonts w:ascii="Times New Roman" w:eastAsia="Times New Roman" w:hAnsi="Times New Roman" w:cs="Times New Roman"/>
          <w:sz w:val="24"/>
          <w:szCs w:val="24"/>
        </w:rPr>
        <w:t>At the very outset, I would like to praise our gracious and beneficent Almighty</w:t>
      </w:r>
      <w:r w:rsidRPr="00576257">
        <w:rPr>
          <w:rFonts w:ascii="Times New Roman" w:eastAsia="Times New Roman" w:hAnsi="Times New Roman" w:cs="Times New Roman"/>
          <w:color w:val="000000"/>
          <w:sz w:val="24"/>
          <w:szCs w:val="28"/>
        </w:rPr>
        <w:t xml:space="preserve"> </w:t>
      </w:r>
      <w:r w:rsidR="00630CB1" w:rsidRPr="00576257">
        <w:rPr>
          <w:rFonts w:ascii="Times New Roman" w:eastAsia="Times New Roman" w:hAnsi="Times New Roman" w:cs="Times New Roman"/>
          <w:color w:val="000000"/>
          <w:sz w:val="24"/>
          <w:szCs w:val="28"/>
        </w:rPr>
        <w:t>for making me</w:t>
      </w:r>
      <w:r w:rsidR="003F1360" w:rsidRPr="00576257">
        <w:rPr>
          <w:rFonts w:ascii="Times New Roman" w:eastAsia="Times New Roman" w:hAnsi="Times New Roman" w:cs="Times New Roman"/>
          <w:color w:val="000000"/>
          <w:sz w:val="24"/>
          <w:szCs w:val="28"/>
        </w:rPr>
        <w:t xml:space="preserve"> complete this report properly by the given tim</w:t>
      </w:r>
      <w:r w:rsidR="00630CB1" w:rsidRPr="00576257">
        <w:rPr>
          <w:rFonts w:ascii="Times New Roman" w:eastAsia="Times New Roman" w:hAnsi="Times New Roman" w:cs="Times New Roman"/>
          <w:color w:val="000000"/>
          <w:sz w:val="24"/>
          <w:szCs w:val="28"/>
        </w:rPr>
        <w:t>e with a sound body and mind. I wish to convey my</w:t>
      </w:r>
      <w:r w:rsidR="003F1360" w:rsidRPr="00576257">
        <w:rPr>
          <w:rFonts w:ascii="Times New Roman" w:eastAsia="Times New Roman" w:hAnsi="Times New Roman" w:cs="Times New Roman"/>
          <w:color w:val="000000"/>
          <w:sz w:val="24"/>
          <w:szCs w:val="28"/>
        </w:rPr>
        <w:t xml:space="preserve"> heartiest thanks to our</w:t>
      </w:r>
      <w:r w:rsidR="003F1360" w:rsidRPr="00576257">
        <w:rPr>
          <w:rFonts w:ascii="Times New Roman" w:eastAsia="Times New Roman" w:hAnsi="Times New Roman" w:cs="Times New Roman"/>
          <w:b/>
          <w:bCs/>
          <w:color w:val="000000"/>
          <w:sz w:val="24"/>
          <w:szCs w:val="28"/>
        </w:rPr>
        <w:t xml:space="preserve"> cour</w:t>
      </w:r>
      <w:r>
        <w:rPr>
          <w:rFonts w:ascii="Times New Roman" w:eastAsia="Times New Roman" w:hAnsi="Times New Roman" w:cs="Times New Roman"/>
          <w:b/>
          <w:bCs/>
          <w:color w:val="000000"/>
          <w:sz w:val="24"/>
          <w:szCs w:val="28"/>
        </w:rPr>
        <w:t>se instructor Mosabbir Ahma</w:t>
      </w:r>
      <w:r w:rsidR="002E25B8">
        <w:rPr>
          <w:rFonts w:ascii="Times New Roman" w:eastAsia="Times New Roman" w:hAnsi="Times New Roman" w:cs="Times New Roman"/>
          <w:b/>
          <w:bCs/>
          <w:color w:val="000000"/>
          <w:sz w:val="24"/>
          <w:szCs w:val="28"/>
        </w:rPr>
        <w:t>d</w:t>
      </w:r>
      <w:r w:rsidR="003F1360" w:rsidRPr="00576257">
        <w:rPr>
          <w:rFonts w:ascii="Times New Roman" w:eastAsia="Times New Roman" w:hAnsi="Times New Roman" w:cs="Times New Roman"/>
          <w:b/>
          <w:bCs/>
          <w:color w:val="000000"/>
          <w:sz w:val="24"/>
          <w:szCs w:val="28"/>
        </w:rPr>
        <w:t>, Assistant Professor of United International University</w:t>
      </w:r>
      <w:r w:rsidR="00630CB1" w:rsidRPr="00576257">
        <w:rPr>
          <w:rFonts w:ascii="Times New Roman" w:eastAsia="Times New Roman" w:hAnsi="Times New Roman" w:cs="Times New Roman"/>
          <w:color w:val="000000"/>
          <w:sz w:val="24"/>
          <w:szCs w:val="28"/>
        </w:rPr>
        <w:t xml:space="preserve"> who has given me all the</w:t>
      </w:r>
      <w:r w:rsidR="003F1360" w:rsidRPr="00576257">
        <w:rPr>
          <w:rFonts w:ascii="Times New Roman" w:eastAsia="Times New Roman" w:hAnsi="Times New Roman" w:cs="Times New Roman"/>
          <w:color w:val="000000"/>
          <w:sz w:val="24"/>
          <w:szCs w:val="28"/>
        </w:rPr>
        <w:t xml:space="preserve"> opportunity and a good guideline for this assignment throughout numerous consultations. </w:t>
      </w:r>
    </w:p>
    <w:p w:rsidR="00630CB1" w:rsidRPr="00576257" w:rsidRDefault="003F1360" w:rsidP="003F1360">
      <w:pPr>
        <w:spacing w:before="100" w:beforeAutospacing="1" w:after="100" w:afterAutospacing="1"/>
        <w:jc w:val="both"/>
        <w:rPr>
          <w:rFonts w:ascii="Times New Roman" w:eastAsia="Times New Roman" w:hAnsi="Times New Roman" w:cs="Times New Roman"/>
          <w:color w:val="000000"/>
          <w:sz w:val="24"/>
          <w:szCs w:val="28"/>
        </w:rPr>
      </w:pPr>
      <w:r w:rsidRPr="00576257">
        <w:rPr>
          <w:rFonts w:ascii="Times New Roman" w:eastAsia="Times New Roman" w:hAnsi="Times New Roman" w:cs="Times New Roman"/>
          <w:color w:val="000000"/>
          <w:sz w:val="24"/>
          <w:szCs w:val="28"/>
        </w:rPr>
        <w:t xml:space="preserve">I would like to thank Midland Bank for letting me do the internship at their operation Division at Dhanmondi Branch. Deepest gratitude goes to the officers of my host organization A M </w:t>
      </w:r>
      <w:proofErr w:type="spellStart"/>
      <w:r w:rsidRPr="00576257">
        <w:rPr>
          <w:rFonts w:ascii="Times New Roman" w:eastAsia="Times New Roman" w:hAnsi="Times New Roman" w:cs="Times New Roman"/>
          <w:color w:val="000000"/>
          <w:sz w:val="24"/>
          <w:szCs w:val="28"/>
        </w:rPr>
        <w:t>Sadeeque</w:t>
      </w:r>
      <w:proofErr w:type="spellEnd"/>
      <w:r w:rsidRPr="00576257">
        <w:rPr>
          <w:rFonts w:ascii="Times New Roman" w:eastAsia="Times New Roman" w:hAnsi="Times New Roman" w:cs="Times New Roman"/>
          <w:color w:val="000000"/>
          <w:sz w:val="24"/>
          <w:szCs w:val="28"/>
        </w:rPr>
        <w:t xml:space="preserve"> Hassan, </w:t>
      </w:r>
      <w:proofErr w:type="spellStart"/>
      <w:r w:rsidRPr="00576257">
        <w:rPr>
          <w:rFonts w:ascii="Times New Roman" w:eastAsia="Times New Roman" w:hAnsi="Times New Roman" w:cs="Times New Roman"/>
          <w:color w:val="000000"/>
          <w:sz w:val="24"/>
          <w:szCs w:val="28"/>
        </w:rPr>
        <w:t>Naweedul</w:t>
      </w:r>
      <w:proofErr w:type="spellEnd"/>
      <w:r w:rsidRPr="00576257">
        <w:rPr>
          <w:rFonts w:ascii="Times New Roman" w:eastAsia="Times New Roman" w:hAnsi="Times New Roman" w:cs="Times New Roman"/>
          <w:color w:val="000000"/>
          <w:sz w:val="24"/>
          <w:szCs w:val="28"/>
        </w:rPr>
        <w:t xml:space="preserve"> </w:t>
      </w:r>
      <w:proofErr w:type="spellStart"/>
      <w:r w:rsidRPr="00576257">
        <w:rPr>
          <w:rFonts w:ascii="Times New Roman" w:eastAsia="Times New Roman" w:hAnsi="Times New Roman" w:cs="Times New Roman"/>
          <w:color w:val="000000"/>
          <w:sz w:val="24"/>
          <w:szCs w:val="28"/>
        </w:rPr>
        <w:t>Haque</w:t>
      </w:r>
      <w:proofErr w:type="spellEnd"/>
      <w:r w:rsidRPr="00576257">
        <w:rPr>
          <w:rFonts w:ascii="Times New Roman" w:eastAsia="Times New Roman" w:hAnsi="Times New Roman" w:cs="Times New Roman"/>
          <w:color w:val="000000"/>
          <w:sz w:val="24"/>
          <w:szCs w:val="28"/>
        </w:rPr>
        <w:t xml:space="preserve"> Sir (Branch Manager) &amp; Anika </w:t>
      </w:r>
      <w:proofErr w:type="spellStart"/>
      <w:r w:rsidRPr="00576257">
        <w:rPr>
          <w:rFonts w:ascii="Times New Roman" w:eastAsia="Times New Roman" w:hAnsi="Times New Roman" w:cs="Times New Roman"/>
          <w:color w:val="000000"/>
          <w:sz w:val="24"/>
          <w:szCs w:val="28"/>
        </w:rPr>
        <w:t>Wahab</w:t>
      </w:r>
      <w:proofErr w:type="spellEnd"/>
      <w:r w:rsidRPr="00576257">
        <w:rPr>
          <w:rFonts w:ascii="Times New Roman" w:eastAsia="Times New Roman" w:hAnsi="Times New Roman" w:cs="Times New Roman"/>
          <w:color w:val="000000"/>
          <w:sz w:val="24"/>
          <w:szCs w:val="28"/>
        </w:rPr>
        <w:t xml:space="preserve"> for supporting me during my internship job and report making. Without their extensive help and support it would never have been done successfully. It has been a boon working on the following report w</w:t>
      </w:r>
      <w:r w:rsidR="00630CB1" w:rsidRPr="00576257">
        <w:rPr>
          <w:rFonts w:ascii="Times New Roman" w:eastAsia="Times New Roman" w:hAnsi="Times New Roman" w:cs="Times New Roman"/>
          <w:color w:val="000000"/>
          <w:sz w:val="24"/>
          <w:szCs w:val="28"/>
        </w:rPr>
        <w:t xml:space="preserve">ith such a wonderful team of mentors and colleagues. </w:t>
      </w:r>
    </w:p>
    <w:p w:rsidR="003F1360" w:rsidRPr="00576257" w:rsidRDefault="00CD3325" w:rsidP="003F1360">
      <w:pPr>
        <w:spacing w:before="100" w:beforeAutospacing="1" w:after="100" w:afterAutospacing="1"/>
        <w:jc w:val="both"/>
        <w:rPr>
          <w:rFonts w:ascii="Times New Roman" w:eastAsia="Times New Roman" w:hAnsi="Times New Roman" w:cs="Times New Roman"/>
          <w:color w:val="000000"/>
          <w:sz w:val="24"/>
          <w:szCs w:val="28"/>
        </w:rPr>
      </w:pPr>
      <w:r>
        <w:rPr>
          <w:rFonts w:ascii="Times New Roman" w:eastAsia="Times New Roman" w:hAnsi="Times New Roman" w:cs="Times New Roman"/>
          <w:color w:val="000000"/>
          <w:sz w:val="24"/>
          <w:szCs w:val="28"/>
        </w:rPr>
        <w:t xml:space="preserve">Eventually, I must mention </w:t>
      </w:r>
      <w:r w:rsidR="003F1360" w:rsidRPr="00576257">
        <w:rPr>
          <w:rFonts w:ascii="Times New Roman" w:eastAsia="Times New Roman" w:hAnsi="Times New Roman" w:cs="Times New Roman"/>
          <w:color w:val="000000"/>
          <w:sz w:val="24"/>
          <w:szCs w:val="28"/>
        </w:rPr>
        <w:t>my parents, family and friends. Their inspirations enable</w:t>
      </w:r>
      <w:r w:rsidR="002E25B8">
        <w:rPr>
          <w:rFonts w:ascii="Times New Roman" w:eastAsia="Times New Roman" w:hAnsi="Times New Roman" w:cs="Times New Roman"/>
          <w:color w:val="000000"/>
          <w:sz w:val="24"/>
          <w:szCs w:val="28"/>
        </w:rPr>
        <w:t>d</w:t>
      </w:r>
      <w:r w:rsidR="003F1360" w:rsidRPr="00576257">
        <w:rPr>
          <w:rFonts w:ascii="Times New Roman" w:eastAsia="Times New Roman" w:hAnsi="Times New Roman" w:cs="Times New Roman"/>
          <w:color w:val="000000"/>
          <w:sz w:val="24"/>
          <w:szCs w:val="28"/>
        </w:rPr>
        <w:t xml:space="preserve"> me to complete this report successfully</w:t>
      </w:r>
      <w:r w:rsidR="00E04F62" w:rsidRPr="00576257">
        <w:rPr>
          <w:rFonts w:ascii="Times New Roman" w:eastAsia="Times New Roman" w:hAnsi="Times New Roman" w:cs="Times New Roman"/>
          <w:color w:val="000000"/>
          <w:sz w:val="24"/>
          <w:szCs w:val="28"/>
        </w:rPr>
        <w:t>. And at last but not the least</w:t>
      </w:r>
      <w:r w:rsidR="003F1360" w:rsidRPr="00576257">
        <w:rPr>
          <w:rFonts w:ascii="Times New Roman" w:eastAsia="Times New Roman" w:hAnsi="Times New Roman" w:cs="Times New Roman"/>
          <w:color w:val="000000"/>
          <w:sz w:val="24"/>
          <w:szCs w:val="28"/>
        </w:rPr>
        <w:t xml:space="preserve"> I convey my thank</w:t>
      </w:r>
      <w:r w:rsidR="00630CB1" w:rsidRPr="00576257">
        <w:rPr>
          <w:rFonts w:ascii="Times New Roman" w:eastAsia="Times New Roman" w:hAnsi="Times New Roman" w:cs="Times New Roman"/>
          <w:color w:val="000000"/>
          <w:sz w:val="24"/>
          <w:szCs w:val="28"/>
        </w:rPr>
        <w:t>s to all faculty members of UIU</w:t>
      </w:r>
      <w:r w:rsidR="003F1360" w:rsidRPr="00576257">
        <w:rPr>
          <w:rFonts w:ascii="Times New Roman" w:eastAsia="Times New Roman" w:hAnsi="Times New Roman" w:cs="Times New Roman"/>
          <w:color w:val="000000"/>
          <w:sz w:val="24"/>
          <w:szCs w:val="28"/>
        </w:rPr>
        <w:t xml:space="preserve"> for their guidance</w:t>
      </w:r>
      <w:r w:rsidR="00630CB1" w:rsidRPr="00576257">
        <w:rPr>
          <w:rFonts w:ascii="Times New Roman" w:eastAsia="Times New Roman" w:hAnsi="Times New Roman" w:cs="Times New Roman"/>
          <w:color w:val="000000"/>
          <w:sz w:val="24"/>
          <w:szCs w:val="28"/>
        </w:rPr>
        <w:t xml:space="preserve"> throughout </w:t>
      </w:r>
      <w:r w:rsidR="00E04F62" w:rsidRPr="00576257">
        <w:rPr>
          <w:rFonts w:ascii="Times New Roman" w:eastAsia="Times New Roman" w:hAnsi="Times New Roman" w:cs="Times New Roman"/>
          <w:color w:val="000000"/>
          <w:sz w:val="24"/>
          <w:szCs w:val="28"/>
        </w:rPr>
        <w:t>my four years of</w:t>
      </w:r>
      <w:r w:rsidR="00630CB1" w:rsidRPr="00576257">
        <w:rPr>
          <w:rFonts w:ascii="Times New Roman" w:eastAsia="Times New Roman" w:hAnsi="Times New Roman" w:cs="Times New Roman"/>
          <w:color w:val="000000"/>
          <w:sz w:val="24"/>
          <w:szCs w:val="28"/>
        </w:rPr>
        <w:t xml:space="preserve"> undergrad program</w:t>
      </w:r>
      <w:r w:rsidR="003F1360" w:rsidRPr="00576257">
        <w:rPr>
          <w:rFonts w:ascii="Times New Roman" w:eastAsia="Times New Roman" w:hAnsi="Times New Roman" w:cs="Times New Roman"/>
          <w:color w:val="000000"/>
          <w:sz w:val="24"/>
          <w:szCs w:val="28"/>
        </w:rPr>
        <w:t>.</w:t>
      </w:r>
    </w:p>
    <w:p w:rsidR="003F1360" w:rsidRPr="00576257" w:rsidRDefault="003F1360" w:rsidP="003F1360">
      <w:pPr>
        <w:spacing w:before="100" w:beforeAutospacing="1" w:after="100" w:afterAutospacing="1"/>
        <w:jc w:val="both"/>
        <w:rPr>
          <w:rFonts w:ascii="Times New Roman" w:eastAsia="Times New Roman" w:hAnsi="Times New Roman" w:cs="Times New Roman"/>
          <w:color w:val="000000"/>
          <w:sz w:val="24"/>
          <w:szCs w:val="28"/>
        </w:rPr>
      </w:pPr>
    </w:p>
    <w:p w:rsidR="009B07E6" w:rsidRPr="00576257" w:rsidRDefault="009B07E6" w:rsidP="009B07E6">
      <w:pPr>
        <w:spacing w:line="276" w:lineRule="auto"/>
        <w:jc w:val="both"/>
        <w:rPr>
          <w:rFonts w:ascii="Times New Roman" w:eastAsia="Times New Roman" w:hAnsi="Times New Roman" w:cs="Times New Roman"/>
          <w:sz w:val="24"/>
          <w:szCs w:val="24"/>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0" w:lineRule="atLeast"/>
        <w:rPr>
          <w:rFonts w:ascii="Times New Roman" w:hAnsi="Times New Roman" w:cs="Times New Roman"/>
          <w:sz w:val="22"/>
        </w:rPr>
      </w:pPr>
    </w:p>
    <w:p w:rsidR="009B07E6" w:rsidRPr="00576257" w:rsidRDefault="009B07E6" w:rsidP="009B07E6">
      <w:pPr>
        <w:spacing w:line="0" w:lineRule="atLeast"/>
        <w:ind w:left="9640"/>
        <w:rPr>
          <w:rFonts w:ascii="Times New Roman" w:hAnsi="Times New Roman" w:cs="Times New Roman"/>
          <w:sz w:val="22"/>
        </w:rPr>
      </w:pPr>
    </w:p>
    <w:p w:rsidR="009B07E6" w:rsidRPr="00576257" w:rsidRDefault="009B07E6" w:rsidP="009B07E6">
      <w:pPr>
        <w:spacing w:line="0" w:lineRule="atLeast"/>
        <w:ind w:left="9640"/>
        <w:rPr>
          <w:rFonts w:ascii="Times New Roman" w:hAnsi="Times New Roman" w:cs="Times New Roman"/>
          <w:sz w:val="22"/>
        </w:rPr>
      </w:pPr>
    </w:p>
    <w:p w:rsidR="009B07E6" w:rsidRPr="00576257" w:rsidRDefault="009B07E6" w:rsidP="009B07E6">
      <w:pPr>
        <w:spacing w:line="0" w:lineRule="atLeast"/>
        <w:rPr>
          <w:rFonts w:ascii="Times New Roman" w:hAnsi="Times New Roman" w:cs="Times New Roman"/>
          <w:sz w:val="22"/>
        </w:rPr>
      </w:pPr>
    </w:p>
    <w:p w:rsidR="009B07E6" w:rsidRPr="00576257" w:rsidRDefault="009B07E6" w:rsidP="009B07E6">
      <w:pPr>
        <w:spacing w:line="360" w:lineRule="auto"/>
        <w:ind w:right="20"/>
        <w:jc w:val="both"/>
        <w:rPr>
          <w:rFonts w:ascii="Times New Roman" w:eastAsia="Times New Roman" w:hAnsi="Times New Roman" w:cs="Times New Roman"/>
          <w:sz w:val="24"/>
          <w:szCs w:val="24"/>
        </w:rPr>
      </w:pPr>
      <w:bookmarkStart w:id="5" w:name="page3"/>
      <w:bookmarkEnd w:id="5"/>
    </w:p>
    <w:p w:rsidR="009B07E6" w:rsidRPr="00576257" w:rsidRDefault="009B07E6" w:rsidP="009B07E6">
      <w:pPr>
        <w:spacing w:line="356" w:lineRule="auto"/>
        <w:ind w:right="20"/>
        <w:jc w:val="both"/>
        <w:rPr>
          <w:rFonts w:ascii="Times New Roman" w:eastAsia="Times New Roman" w:hAnsi="Times New Roman" w:cs="Times New Roman"/>
          <w:sz w:val="24"/>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47"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877E92" w:rsidRPr="00576257" w:rsidRDefault="00877E92"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9128D9" w:rsidRPr="00576257" w:rsidRDefault="00987C78" w:rsidP="00987C78">
      <w:pPr>
        <w:tabs>
          <w:tab w:val="left" w:pos="7414"/>
        </w:tabs>
        <w:spacing w:line="200" w:lineRule="exact"/>
        <w:rPr>
          <w:rFonts w:ascii="Times New Roman" w:eastAsia="Times New Roman" w:hAnsi="Times New Roman" w:cs="Times New Roman"/>
          <w:b/>
          <w:sz w:val="32"/>
          <w:szCs w:val="32"/>
        </w:rPr>
      </w:pPr>
      <w:r w:rsidRPr="00576257">
        <w:rPr>
          <w:rFonts w:ascii="Times New Roman" w:eastAsia="Times New Roman" w:hAnsi="Times New Roman" w:cs="Times New Roman"/>
          <w:b/>
          <w:sz w:val="32"/>
          <w:szCs w:val="32"/>
        </w:rPr>
        <w:tab/>
      </w:r>
    </w:p>
    <w:p w:rsidR="009B07E6" w:rsidRPr="00576257" w:rsidRDefault="00987C78" w:rsidP="009128D9">
      <w:pPr>
        <w:spacing w:line="200" w:lineRule="exact"/>
        <w:jc w:val="center"/>
        <w:rPr>
          <w:rFonts w:ascii="Times New Roman" w:eastAsia="Times New Roman" w:hAnsi="Times New Roman" w:cs="Times New Roman"/>
          <w:b/>
          <w:sz w:val="32"/>
          <w:szCs w:val="32"/>
        </w:rPr>
      </w:pPr>
      <w:r w:rsidRPr="00576257">
        <w:rPr>
          <w:rFonts w:ascii="Times New Roman" w:eastAsia="Times New Roman" w:hAnsi="Times New Roman" w:cs="Times New Roman"/>
          <w:b/>
          <w:sz w:val="32"/>
          <w:szCs w:val="32"/>
        </w:rPr>
        <w:t>T</w:t>
      </w:r>
      <w:r w:rsidR="009128D9" w:rsidRPr="00576257">
        <w:rPr>
          <w:rFonts w:ascii="Times New Roman" w:eastAsia="Times New Roman" w:hAnsi="Times New Roman" w:cs="Times New Roman"/>
          <w:b/>
          <w:sz w:val="32"/>
          <w:szCs w:val="32"/>
        </w:rPr>
        <w:t>able of Contents</w:t>
      </w:r>
    </w:p>
    <w:p w:rsidR="009B07E6" w:rsidRPr="00576257" w:rsidRDefault="009B07E6" w:rsidP="009128D9">
      <w:pPr>
        <w:spacing w:line="200" w:lineRule="exact"/>
        <w:jc w:val="center"/>
        <w:rPr>
          <w:rFonts w:ascii="Times New Roman" w:eastAsia="Times New Roman" w:hAnsi="Times New Roman" w:cs="Times New Roman"/>
          <w:b/>
          <w:sz w:val="32"/>
          <w:szCs w:val="32"/>
        </w:rPr>
      </w:pPr>
      <w:bookmarkStart w:id="6" w:name="page4"/>
      <w:bookmarkEnd w:id="6"/>
    </w:p>
    <w:p w:rsidR="009128D9" w:rsidRPr="00576257" w:rsidRDefault="00987C78" w:rsidP="00987C78">
      <w:pPr>
        <w:tabs>
          <w:tab w:val="left" w:pos="6511"/>
        </w:tabs>
        <w:spacing w:line="200" w:lineRule="exact"/>
        <w:rPr>
          <w:rFonts w:ascii="Times New Roman" w:eastAsia="Times New Roman" w:hAnsi="Times New Roman" w:cs="Times New Roman"/>
          <w:b/>
          <w:sz w:val="32"/>
          <w:szCs w:val="32"/>
        </w:rPr>
      </w:pPr>
      <w:r w:rsidRPr="00576257">
        <w:rPr>
          <w:rFonts w:ascii="Times New Roman" w:eastAsia="Times New Roman" w:hAnsi="Times New Roman" w:cs="Times New Roman"/>
          <w:b/>
          <w:sz w:val="32"/>
          <w:szCs w:val="32"/>
        </w:rPr>
        <w:tab/>
      </w:r>
    </w:p>
    <w:sdt>
      <w:sdtPr>
        <w:rPr>
          <w:rFonts w:ascii="Times New Roman" w:eastAsia="Calibri" w:hAnsi="Times New Roman" w:cs="Times New Roman"/>
          <w:b w:val="0"/>
          <w:bCs w:val="0"/>
          <w:color w:val="auto"/>
          <w:sz w:val="20"/>
          <w:szCs w:val="20"/>
          <w:lang w:eastAsia="en-US"/>
        </w:rPr>
        <w:id w:val="-767232470"/>
        <w:docPartObj>
          <w:docPartGallery w:val="Table of Contents"/>
          <w:docPartUnique/>
        </w:docPartObj>
      </w:sdtPr>
      <w:sdtEndPr>
        <w:rPr>
          <w:noProof/>
        </w:rPr>
      </w:sdtEndPr>
      <w:sdtContent>
        <w:p w:rsidR="00E04F62" w:rsidRPr="00576257" w:rsidRDefault="00E04F62">
          <w:pPr>
            <w:pStyle w:val="TOCHeading"/>
            <w:rPr>
              <w:rFonts w:ascii="Times New Roman" w:hAnsi="Times New Roman" w:cs="Times New Roman"/>
            </w:rPr>
          </w:pPr>
          <w:r w:rsidRPr="00576257">
            <w:rPr>
              <w:rFonts w:ascii="Times New Roman" w:hAnsi="Times New Roman" w:cs="Times New Roman"/>
            </w:rPr>
            <w:t>Table of Contents</w:t>
          </w:r>
        </w:p>
        <w:p w:rsidR="001E2630" w:rsidRDefault="00E04F62">
          <w:pPr>
            <w:pStyle w:val="TOC1"/>
            <w:rPr>
              <w:rFonts w:asciiTheme="minorHAnsi" w:eastAsiaTheme="minorEastAsia" w:hAnsiTheme="minorHAnsi" w:cstheme="minorBidi"/>
              <w:b w:val="0"/>
              <w:sz w:val="22"/>
              <w:szCs w:val="22"/>
            </w:rPr>
          </w:pPr>
          <w:r w:rsidRPr="00576257">
            <w:rPr>
              <w:rFonts w:ascii="Times New Roman" w:hAnsi="Times New Roman" w:cs="Times New Roman"/>
            </w:rPr>
            <w:fldChar w:fldCharType="begin"/>
          </w:r>
          <w:r w:rsidRPr="00576257">
            <w:rPr>
              <w:rFonts w:ascii="Times New Roman" w:hAnsi="Times New Roman" w:cs="Times New Roman"/>
            </w:rPr>
            <w:instrText xml:space="preserve"> TOC \o "1-3" \h \z \u </w:instrText>
          </w:r>
          <w:r w:rsidRPr="00576257">
            <w:rPr>
              <w:rFonts w:ascii="Times New Roman" w:hAnsi="Times New Roman" w:cs="Times New Roman"/>
            </w:rPr>
            <w:fldChar w:fldCharType="separate"/>
          </w:r>
          <w:hyperlink w:anchor="_Toc521809933" w:history="1">
            <w:r w:rsidR="001E2630" w:rsidRPr="005252AC">
              <w:rPr>
                <w:rStyle w:val="Hyperlink"/>
                <w:rFonts w:ascii="Times New Roman" w:eastAsiaTheme="majorEastAsia" w:hAnsi="Times New Roman" w:cs="Times New Roman"/>
              </w:rPr>
              <w:t>Acknowledgement</w:t>
            </w:r>
            <w:r w:rsidR="001E2630">
              <w:rPr>
                <w:webHidden/>
              </w:rPr>
              <w:tab/>
            </w:r>
            <w:r w:rsidR="001E2630">
              <w:rPr>
                <w:webHidden/>
              </w:rPr>
              <w:fldChar w:fldCharType="begin"/>
            </w:r>
            <w:r w:rsidR="001E2630">
              <w:rPr>
                <w:webHidden/>
              </w:rPr>
              <w:instrText xml:space="preserve"> PAGEREF _Toc521809933 \h </w:instrText>
            </w:r>
            <w:r w:rsidR="001E2630">
              <w:rPr>
                <w:webHidden/>
              </w:rPr>
            </w:r>
            <w:r w:rsidR="001E2630">
              <w:rPr>
                <w:webHidden/>
              </w:rPr>
              <w:fldChar w:fldCharType="separate"/>
            </w:r>
            <w:r w:rsidR="001E2630">
              <w:rPr>
                <w:webHidden/>
              </w:rPr>
              <w:t>v</w:t>
            </w:r>
            <w:r w:rsidR="001E2630">
              <w:rPr>
                <w:webHidden/>
              </w:rPr>
              <w:fldChar w:fldCharType="end"/>
            </w:r>
          </w:hyperlink>
        </w:p>
        <w:p w:rsidR="001E2630" w:rsidRDefault="001E2630">
          <w:pPr>
            <w:pStyle w:val="TOC1"/>
            <w:rPr>
              <w:rFonts w:asciiTheme="minorHAnsi" w:eastAsiaTheme="minorEastAsia" w:hAnsiTheme="minorHAnsi" w:cstheme="minorBidi"/>
              <w:b w:val="0"/>
              <w:sz w:val="22"/>
              <w:szCs w:val="22"/>
            </w:rPr>
          </w:pPr>
          <w:hyperlink w:anchor="_Toc521809934" w:history="1">
            <w:r w:rsidRPr="005252AC">
              <w:rPr>
                <w:rStyle w:val="Hyperlink"/>
                <w:rFonts w:ascii="Times New Roman" w:eastAsia="Times New Roman" w:hAnsi="Times New Roman" w:cs="Times New Roman"/>
              </w:rPr>
              <w:t>Executive Summary</w:t>
            </w:r>
            <w:r>
              <w:rPr>
                <w:webHidden/>
              </w:rPr>
              <w:tab/>
            </w:r>
            <w:r>
              <w:rPr>
                <w:webHidden/>
              </w:rPr>
              <w:fldChar w:fldCharType="begin"/>
            </w:r>
            <w:r>
              <w:rPr>
                <w:webHidden/>
              </w:rPr>
              <w:instrText xml:space="preserve"> PAGEREF _Toc521809934 \h </w:instrText>
            </w:r>
            <w:r>
              <w:rPr>
                <w:webHidden/>
              </w:rPr>
            </w:r>
            <w:r>
              <w:rPr>
                <w:webHidden/>
              </w:rPr>
              <w:fldChar w:fldCharType="separate"/>
            </w:r>
            <w:r>
              <w:rPr>
                <w:webHidden/>
              </w:rPr>
              <w:t>ix</w:t>
            </w:r>
            <w:r>
              <w:rPr>
                <w:webHidden/>
              </w:rPr>
              <w:fldChar w:fldCharType="end"/>
            </w:r>
          </w:hyperlink>
        </w:p>
        <w:p w:rsidR="001E2630" w:rsidRDefault="001E2630">
          <w:pPr>
            <w:pStyle w:val="TOC1"/>
            <w:rPr>
              <w:rFonts w:asciiTheme="minorHAnsi" w:eastAsiaTheme="minorEastAsia" w:hAnsiTheme="minorHAnsi" w:cstheme="minorBidi"/>
              <w:b w:val="0"/>
              <w:sz w:val="22"/>
              <w:szCs w:val="22"/>
            </w:rPr>
          </w:pPr>
          <w:hyperlink w:anchor="_Toc521809935" w:history="1">
            <w:r w:rsidRPr="005252AC">
              <w:rPr>
                <w:rStyle w:val="Hyperlink"/>
                <w:rFonts w:ascii="Times New Roman" w:hAnsi="Times New Roman"/>
              </w:rPr>
              <w:t>Report Part A</w:t>
            </w:r>
            <w:r>
              <w:rPr>
                <w:webHidden/>
              </w:rPr>
              <w:tab/>
            </w:r>
            <w:r>
              <w:rPr>
                <w:webHidden/>
              </w:rPr>
              <w:fldChar w:fldCharType="begin"/>
            </w:r>
            <w:r>
              <w:rPr>
                <w:webHidden/>
              </w:rPr>
              <w:instrText xml:space="preserve"> PAGEREF _Toc521809935 \h </w:instrText>
            </w:r>
            <w:r>
              <w:rPr>
                <w:webHidden/>
              </w:rPr>
            </w:r>
            <w:r>
              <w:rPr>
                <w:webHidden/>
              </w:rPr>
              <w:fldChar w:fldCharType="separate"/>
            </w:r>
            <w:r>
              <w:rPr>
                <w:webHidden/>
              </w:rPr>
              <w:t>10</w:t>
            </w:r>
            <w:r>
              <w:rPr>
                <w:webHidden/>
              </w:rPr>
              <w:fldChar w:fldCharType="end"/>
            </w:r>
          </w:hyperlink>
        </w:p>
        <w:p w:rsidR="001E2630" w:rsidRDefault="001E2630">
          <w:pPr>
            <w:pStyle w:val="TOC1"/>
            <w:rPr>
              <w:rFonts w:asciiTheme="minorHAnsi" w:eastAsiaTheme="minorEastAsia" w:hAnsiTheme="minorHAnsi" w:cstheme="minorBidi"/>
              <w:b w:val="0"/>
              <w:sz w:val="22"/>
              <w:szCs w:val="22"/>
            </w:rPr>
          </w:pPr>
          <w:hyperlink w:anchor="_Toc521809936" w:history="1">
            <w:r w:rsidRPr="005252AC">
              <w:rPr>
                <w:rStyle w:val="Hyperlink"/>
                <w:rFonts w:ascii="Times New Roman" w:eastAsia="Times New Roman" w:hAnsi="Times New Roman" w:cs="Times New Roman"/>
              </w:rPr>
              <w:t>Chapter One: Introduction</w:t>
            </w:r>
            <w:r>
              <w:rPr>
                <w:webHidden/>
              </w:rPr>
              <w:tab/>
            </w:r>
            <w:r>
              <w:rPr>
                <w:webHidden/>
              </w:rPr>
              <w:fldChar w:fldCharType="begin"/>
            </w:r>
            <w:r>
              <w:rPr>
                <w:webHidden/>
              </w:rPr>
              <w:instrText xml:space="preserve"> PAGEREF _Toc521809936 \h </w:instrText>
            </w:r>
            <w:r>
              <w:rPr>
                <w:webHidden/>
              </w:rPr>
            </w:r>
            <w:r>
              <w:rPr>
                <w:webHidden/>
              </w:rPr>
              <w:fldChar w:fldCharType="separate"/>
            </w:r>
            <w:r>
              <w:rPr>
                <w:webHidden/>
              </w:rPr>
              <w:t>10</w:t>
            </w:r>
            <w:r>
              <w:rPr>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37" w:history="1">
            <w:r w:rsidRPr="005252AC">
              <w:rPr>
                <w:rStyle w:val="Hyperlink"/>
                <w:rFonts w:ascii="Times New Roman" w:hAnsi="Times New Roman"/>
                <w:noProof/>
              </w:rPr>
              <w:t>1.1</w:t>
            </w:r>
            <w:r>
              <w:rPr>
                <w:rFonts w:asciiTheme="minorHAnsi" w:eastAsiaTheme="minorEastAsia" w:hAnsiTheme="minorHAnsi" w:cstheme="minorBidi"/>
                <w:noProof/>
                <w:sz w:val="22"/>
                <w:szCs w:val="22"/>
              </w:rPr>
              <w:tab/>
            </w:r>
            <w:r w:rsidRPr="005252AC">
              <w:rPr>
                <w:rStyle w:val="Hyperlink"/>
                <w:rFonts w:ascii="Times New Roman" w:hAnsi="Times New Roman"/>
                <w:noProof/>
              </w:rPr>
              <w:t>Organization Profile</w:t>
            </w:r>
            <w:r>
              <w:rPr>
                <w:noProof/>
                <w:webHidden/>
              </w:rPr>
              <w:tab/>
            </w:r>
            <w:r>
              <w:rPr>
                <w:noProof/>
                <w:webHidden/>
              </w:rPr>
              <w:fldChar w:fldCharType="begin"/>
            </w:r>
            <w:r>
              <w:rPr>
                <w:noProof/>
                <w:webHidden/>
              </w:rPr>
              <w:instrText xml:space="preserve"> PAGEREF _Toc521809937 \h </w:instrText>
            </w:r>
            <w:r>
              <w:rPr>
                <w:noProof/>
                <w:webHidden/>
              </w:rPr>
            </w:r>
            <w:r>
              <w:rPr>
                <w:noProof/>
                <w:webHidden/>
              </w:rPr>
              <w:fldChar w:fldCharType="separate"/>
            </w:r>
            <w:r>
              <w:rPr>
                <w:noProof/>
                <w:webHidden/>
              </w:rPr>
              <w:t>11</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38" w:history="1">
            <w:r w:rsidRPr="005252AC">
              <w:rPr>
                <w:rStyle w:val="Hyperlink"/>
                <w:rFonts w:ascii="Times New Roman" w:hAnsi="Times New Roman"/>
                <w:noProof/>
              </w:rPr>
              <w:t>1.2</w:t>
            </w:r>
            <w:r>
              <w:rPr>
                <w:rFonts w:asciiTheme="minorHAnsi" w:eastAsiaTheme="minorEastAsia" w:hAnsiTheme="minorHAnsi" w:cstheme="minorBidi"/>
                <w:noProof/>
                <w:sz w:val="22"/>
                <w:szCs w:val="22"/>
              </w:rPr>
              <w:tab/>
            </w:r>
            <w:r w:rsidRPr="005252AC">
              <w:rPr>
                <w:rStyle w:val="Hyperlink"/>
                <w:rFonts w:ascii="Times New Roman" w:hAnsi="Times New Roman"/>
                <w:noProof/>
              </w:rPr>
              <w:t>Objectives of Midland Bank Ltd</w:t>
            </w:r>
            <w:r>
              <w:rPr>
                <w:noProof/>
                <w:webHidden/>
              </w:rPr>
              <w:tab/>
            </w:r>
            <w:r>
              <w:rPr>
                <w:noProof/>
                <w:webHidden/>
              </w:rPr>
              <w:fldChar w:fldCharType="begin"/>
            </w:r>
            <w:r>
              <w:rPr>
                <w:noProof/>
                <w:webHidden/>
              </w:rPr>
              <w:instrText xml:space="preserve"> PAGEREF _Toc521809938 \h </w:instrText>
            </w:r>
            <w:r>
              <w:rPr>
                <w:noProof/>
                <w:webHidden/>
              </w:rPr>
            </w:r>
            <w:r>
              <w:rPr>
                <w:noProof/>
                <w:webHidden/>
              </w:rPr>
              <w:fldChar w:fldCharType="separate"/>
            </w:r>
            <w:r>
              <w:rPr>
                <w:noProof/>
                <w:webHidden/>
              </w:rPr>
              <w:t>11</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39" w:history="1">
            <w:r w:rsidRPr="005252AC">
              <w:rPr>
                <w:rStyle w:val="Hyperlink"/>
                <w:rFonts w:ascii="Times New Roman" w:hAnsi="Times New Roman"/>
                <w:noProof/>
              </w:rPr>
              <w:t>1.3</w:t>
            </w:r>
            <w:r>
              <w:rPr>
                <w:rFonts w:asciiTheme="minorHAnsi" w:eastAsiaTheme="minorEastAsia" w:hAnsiTheme="minorHAnsi" w:cstheme="minorBidi"/>
                <w:noProof/>
                <w:sz w:val="22"/>
                <w:szCs w:val="22"/>
              </w:rPr>
              <w:tab/>
            </w:r>
            <w:r w:rsidRPr="005252AC">
              <w:rPr>
                <w:rStyle w:val="Hyperlink"/>
                <w:rFonts w:ascii="Times New Roman" w:hAnsi="Times New Roman"/>
                <w:noProof/>
              </w:rPr>
              <w:t>Mission of the Bank</w:t>
            </w:r>
            <w:r>
              <w:rPr>
                <w:noProof/>
                <w:webHidden/>
              </w:rPr>
              <w:tab/>
            </w:r>
            <w:r>
              <w:rPr>
                <w:noProof/>
                <w:webHidden/>
              </w:rPr>
              <w:fldChar w:fldCharType="begin"/>
            </w:r>
            <w:r>
              <w:rPr>
                <w:noProof/>
                <w:webHidden/>
              </w:rPr>
              <w:instrText xml:space="preserve"> PAGEREF _Toc521809939 \h </w:instrText>
            </w:r>
            <w:r>
              <w:rPr>
                <w:noProof/>
                <w:webHidden/>
              </w:rPr>
            </w:r>
            <w:r>
              <w:rPr>
                <w:noProof/>
                <w:webHidden/>
              </w:rPr>
              <w:fldChar w:fldCharType="separate"/>
            </w:r>
            <w:r>
              <w:rPr>
                <w:noProof/>
                <w:webHidden/>
              </w:rPr>
              <w:t>11</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40" w:history="1">
            <w:r w:rsidRPr="005252AC">
              <w:rPr>
                <w:rStyle w:val="Hyperlink"/>
                <w:rFonts w:ascii="Times New Roman" w:hAnsi="Times New Roman"/>
                <w:noProof/>
              </w:rPr>
              <w:t>1.4</w:t>
            </w:r>
            <w:r>
              <w:rPr>
                <w:rFonts w:asciiTheme="minorHAnsi" w:eastAsiaTheme="minorEastAsia" w:hAnsiTheme="minorHAnsi" w:cstheme="minorBidi"/>
                <w:noProof/>
                <w:sz w:val="22"/>
                <w:szCs w:val="22"/>
              </w:rPr>
              <w:tab/>
            </w:r>
            <w:r w:rsidRPr="005252AC">
              <w:rPr>
                <w:rStyle w:val="Hyperlink"/>
                <w:rFonts w:ascii="Times New Roman" w:hAnsi="Times New Roman"/>
                <w:noProof/>
              </w:rPr>
              <w:t>Vision of the Bank</w:t>
            </w:r>
            <w:r>
              <w:rPr>
                <w:noProof/>
                <w:webHidden/>
              </w:rPr>
              <w:tab/>
            </w:r>
            <w:r>
              <w:rPr>
                <w:noProof/>
                <w:webHidden/>
              </w:rPr>
              <w:fldChar w:fldCharType="begin"/>
            </w:r>
            <w:r>
              <w:rPr>
                <w:noProof/>
                <w:webHidden/>
              </w:rPr>
              <w:instrText xml:space="preserve"> PAGEREF _Toc521809940 \h </w:instrText>
            </w:r>
            <w:r>
              <w:rPr>
                <w:noProof/>
                <w:webHidden/>
              </w:rPr>
            </w:r>
            <w:r>
              <w:rPr>
                <w:noProof/>
                <w:webHidden/>
              </w:rPr>
              <w:fldChar w:fldCharType="separate"/>
            </w:r>
            <w:r>
              <w:rPr>
                <w:noProof/>
                <w:webHidden/>
              </w:rPr>
              <w:t>12</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41" w:history="1">
            <w:r w:rsidRPr="005252AC">
              <w:rPr>
                <w:rStyle w:val="Hyperlink"/>
                <w:rFonts w:ascii="Times New Roman" w:hAnsi="Times New Roman"/>
                <w:noProof/>
              </w:rPr>
              <w:t>1.5</w:t>
            </w:r>
            <w:r>
              <w:rPr>
                <w:rFonts w:asciiTheme="minorHAnsi" w:eastAsiaTheme="minorEastAsia" w:hAnsiTheme="minorHAnsi" w:cstheme="minorBidi"/>
                <w:noProof/>
                <w:sz w:val="22"/>
                <w:szCs w:val="22"/>
              </w:rPr>
              <w:tab/>
            </w:r>
            <w:r w:rsidRPr="005252AC">
              <w:rPr>
                <w:rStyle w:val="Hyperlink"/>
                <w:rFonts w:ascii="Times New Roman" w:hAnsi="Times New Roman"/>
                <w:noProof/>
              </w:rPr>
              <w:t>Corporate Slogan</w:t>
            </w:r>
            <w:r>
              <w:rPr>
                <w:noProof/>
                <w:webHidden/>
              </w:rPr>
              <w:tab/>
            </w:r>
            <w:r>
              <w:rPr>
                <w:noProof/>
                <w:webHidden/>
              </w:rPr>
              <w:fldChar w:fldCharType="begin"/>
            </w:r>
            <w:r>
              <w:rPr>
                <w:noProof/>
                <w:webHidden/>
              </w:rPr>
              <w:instrText xml:space="preserve"> PAGEREF _Toc521809941 \h </w:instrText>
            </w:r>
            <w:r>
              <w:rPr>
                <w:noProof/>
                <w:webHidden/>
              </w:rPr>
            </w:r>
            <w:r>
              <w:rPr>
                <w:noProof/>
                <w:webHidden/>
              </w:rPr>
              <w:fldChar w:fldCharType="separate"/>
            </w:r>
            <w:r>
              <w:rPr>
                <w:noProof/>
                <w:webHidden/>
              </w:rPr>
              <w:t>12</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42" w:history="1">
            <w:r w:rsidRPr="005252AC">
              <w:rPr>
                <w:rStyle w:val="Hyperlink"/>
                <w:rFonts w:ascii="Times New Roman" w:hAnsi="Times New Roman"/>
                <w:noProof/>
              </w:rPr>
              <w:t>1.6</w:t>
            </w:r>
            <w:r>
              <w:rPr>
                <w:rFonts w:asciiTheme="minorHAnsi" w:eastAsiaTheme="minorEastAsia" w:hAnsiTheme="minorHAnsi" w:cstheme="minorBidi"/>
                <w:noProof/>
                <w:sz w:val="22"/>
                <w:szCs w:val="22"/>
              </w:rPr>
              <w:tab/>
            </w:r>
            <w:r w:rsidRPr="005252AC">
              <w:rPr>
                <w:rStyle w:val="Hyperlink"/>
                <w:rFonts w:ascii="Times New Roman" w:hAnsi="Times New Roman"/>
                <w:noProof/>
              </w:rPr>
              <w:t>SME Products &amp; Services Offered By MDB</w:t>
            </w:r>
            <w:r>
              <w:rPr>
                <w:noProof/>
                <w:webHidden/>
              </w:rPr>
              <w:tab/>
            </w:r>
            <w:r>
              <w:rPr>
                <w:noProof/>
                <w:webHidden/>
              </w:rPr>
              <w:fldChar w:fldCharType="begin"/>
            </w:r>
            <w:r>
              <w:rPr>
                <w:noProof/>
                <w:webHidden/>
              </w:rPr>
              <w:instrText xml:space="preserve"> PAGEREF _Toc521809942 \h </w:instrText>
            </w:r>
            <w:r>
              <w:rPr>
                <w:noProof/>
                <w:webHidden/>
              </w:rPr>
            </w:r>
            <w:r>
              <w:rPr>
                <w:noProof/>
                <w:webHidden/>
              </w:rPr>
              <w:fldChar w:fldCharType="separate"/>
            </w:r>
            <w:r>
              <w:rPr>
                <w:noProof/>
                <w:webHidden/>
              </w:rPr>
              <w:t>12</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43" w:history="1">
            <w:r w:rsidRPr="005252AC">
              <w:rPr>
                <w:rStyle w:val="Hyperlink"/>
                <w:rFonts w:ascii="Times New Roman" w:hAnsi="Times New Roman"/>
                <w:noProof/>
              </w:rPr>
              <w:t>1.7</w:t>
            </w:r>
            <w:r>
              <w:rPr>
                <w:rFonts w:asciiTheme="minorHAnsi" w:eastAsiaTheme="minorEastAsia" w:hAnsiTheme="minorHAnsi" w:cstheme="minorBidi"/>
                <w:noProof/>
                <w:sz w:val="22"/>
                <w:szCs w:val="22"/>
              </w:rPr>
              <w:tab/>
            </w:r>
            <w:r w:rsidRPr="005252AC">
              <w:rPr>
                <w:rStyle w:val="Hyperlink"/>
                <w:rFonts w:ascii="Times New Roman" w:hAnsi="Times New Roman"/>
                <w:noProof/>
              </w:rPr>
              <w:t>Operational Network Organogram of MDB</w:t>
            </w:r>
            <w:r>
              <w:rPr>
                <w:noProof/>
                <w:webHidden/>
              </w:rPr>
              <w:tab/>
            </w:r>
            <w:r>
              <w:rPr>
                <w:noProof/>
                <w:webHidden/>
              </w:rPr>
              <w:fldChar w:fldCharType="begin"/>
            </w:r>
            <w:r>
              <w:rPr>
                <w:noProof/>
                <w:webHidden/>
              </w:rPr>
              <w:instrText xml:space="preserve"> PAGEREF _Toc521809943 \h </w:instrText>
            </w:r>
            <w:r>
              <w:rPr>
                <w:noProof/>
                <w:webHidden/>
              </w:rPr>
            </w:r>
            <w:r>
              <w:rPr>
                <w:noProof/>
                <w:webHidden/>
              </w:rPr>
              <w:fldChar w:fldCharType="separate"/>
            </w:r>
            <w:r>
              <w:rPr>
                <w:noProof/>
                <w:webHidden/>
              </w:rPr>
              <w:t>13</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44" w:history="1">
            <w:r w:rsidRPr="005252AC">
              <w:rPr>
                <w:rStyle w:val="Hyperlink"/>
                <w:rFonts w:ascii="Times New Roman" w:hAnsi="Times New Roman"/>
                <w:noProof/>
              </w:rPr>
              <w:t>1.8</w:t>
            </w:r>
            <w:r>
              <w:rPr>
                <w:rFonts w:asciiTheme="minorHAnsi" w:eastAsiaTheme="minorEastAsia" w:hAnsiTheme="minorHAnsi" w:cstheme="minorBidi"/>
                <w:noProof/>
                <w:sz w:val="22"/>
                <w:szCs w:val="22"/>
              </w:rPr>
              <w:tab/>
            </w:r>
            <w:r w:rsidRPr="005252AC">
              <w:rPr>
                <w:rStyle w:val="Hyperlink"/>
                <w:rFonts w:ascii="Times New Roman" w:hAnsi="Times New Roman"/>
                <w:noProof/>
              </w:rPr>
              <w:t>Five Forces Model</w:t>
            </w:r>
            <w:r>
              <w:rPr>
                <w:noProof/>
                <w:webHidden/>
              </w:rPr>
              <w:tab/>
            </w:r>
            <w:r>
              <w:rPr>
                <w:noProof/>
                <w:webHidden/>
              </w:rPr>
              <w:fldChar w:fldCharType="begin"/>
            </w:r>
            <w:r>
              <w:rPr>
                <w:noProof/>
                <w:webHidden/>
              </w:rPr>
              <w:instrText xml:space="preserve"> PAGEREF _Toc521809944 \h </w:instrText>
            </w:r>
            <w:r>
              <w:rPr>
                <w:noProof/>
                <w:webHidden/>
              </w:rPr>
            </w:r>
            <w:r>
              <w:rPr>
                <w:noProof/>
                <w:webHidden/>
              </w:rPr>
              <w:fldChar w:fldCharType="separate"/>
            </w:r>
            <w:r>
              <w:rPr>
                <w:noProof/>
                <w:webHidden/>
              </w:rPr>
              <w:t>14</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45" w:history="1">
            <w:r w:rsidRPr="005252AC">
              <w:rPr>
                <w:rStyle w:val="Hyperlink"/>
                <w:rFonts w:ascii="Times New Roman" w:hAnsi="Times New Roman"/>
                <w:noProof/>
              </w:rPr>
              <w:t>1.9</w:t>
            </w:r>
            <w:r>
              <w:rPr>
                <w:rFonts w:asciiTheme="minorHAnsi" w:eastAsiaTheme="minorEastAsia" w:hAnsiTheme="minorHAnsi" w:cstheme="minorBidi"/>
                <w:noProof/>
                <w:sz w:val="22"/>
                <w:szCs w:val="22"/>
              </w:rPr>
              <w:tab/>
            </w:r>
            <w:r w:rsidRPr="005252AC">
              <w:rPr>
                <w:rStyle w:val="Hyperlink"/>
                <w:rFonts w:ascii="Times New Roman" w:hAnsi="Times New Roman"/>
                <w:noProof/>
              </w:rPr>
              <w:t>Strengths, Weaknesses, Opportunities and Threats (SWOT)</w:t>
            </w:r>
            <w:r>
              <w:rPr>
                <w:noProof/>
                <w:webHidden/>
              </w:rPr>
              <w:tab/>
            </w:r>
            <w:r>
              <w:rPr>
                <w:noProof/>
                <w:webHidden/>
              </w:rPr>
              <w:fldChar w:fldCharType="begin"/>
            </w:r>
            <w:r>
              <w:rPr>
                <w:noProof/>
                <w:webHidden/>
              </w:rPr>
              <w:instrText xml:space="preserve"> PAGEREF _Toc521809945 \h </w:instrText>
            </w:r>
            <w:r>
              <w:rPr>
                <w:noProof/>
                <w:webHidden/>
              </w:rPr>
            </w:r>
            <w:r>
              <w:rPr>
                <w:noProof/>
                <w:webHidden/>
              </w:rPr>
              <w:fldChar w:fldCharType="separate"/>
            </w:r>
            <w:r>
              <w:rPr>
                <w:noProof/>
                <w:webHidden/>
              </w:rPr>
              <w:t>15</w:t>
            </w:r>
            <w:r>
              <w:rPr>
                <w:noProof/>
                <w:webHidden/>
              </w:rPr>
              <w:fldChar w:fldCharType="end"/>
            </w:r>
          </w:hyperlink>
        </w:p>
        <w:p w:rsidR="001E2630" w:rsidRDefault="001E2630">
          <w:pPr>
            <w:pStyle w:val="TOC1"/>
            <w:rPr>
              <w:rFonts w:asciiTheme="minorHAnsi" w:eastAsiaTheme="minorEastAsia" w:hAnsiTheme="minorHAnsi" w:cstheme="minorBidi"/>
              <w:b w:val="0"/>
              <w:sz w:val="22"/>
              <w:szCs w:val="22"/>
            </w:rPr>
          </w:pPr>
          <w:hyperlink w:anchor="_Toc521809946" w:history="1">
            <w:r w:rsidRPr="005252AC">
              <w:rPr>
                <w:rStyle w:val="Hyperlink"/>
                <w:rFonts w:ascii="Times New Roman" w:hAnsi="Times New Roman"/>
              </w:rPr>
              <w:t>2</w:t>
            </w:r>
            <w:r>
              <w:rPr>
                <w:rFonts w:asciiTheme="minorHAnsi" w:eastAsiaTheme="minorEastAsia" w:hAnsiTheme="minorHAnsi" w:cstheme="minorBidi"/>
                <w:b w:val="0"/>
                <w:sz w:val="22"/>
                <w:szCs w:val="22"/>
              </w:rPr>
              <w:tab/>
            </w:r>
            <w:r w:rsidRPr="005252AC">
              <w:rPr>
                <w:rStyle w:val="Hyperlink"/>
                <w:rFonts w:ascii="Times New Roman" w:hAnsi="Times New Roman"/>
              </w:rPr>
              <w:t>Chapter Two: Interns Roles and Responsibilities</w:t>
            </w:r>
            <w:r>
              <w:rPr>
                <w:webHidden/>
              </w:rPr>
              <w:tab/>
            </w:r>
            <w:r>
              <w:rPr>
                <w:webHidden/>
              </w:rPr>
              <w:fldChar w:fldCharType="begin"/>
            </w:r>
            <w:r>
              <w:rPr>
                <w:webHidden/>
              </w:rPr>
              <w:instrText xml:space="preserve"> PAGEREF _Toc521809946 \h </w:instrText>
            </w:r>
            <w:r>
              <w:rPr>
                <w:webHidden/>
              </w:rPr>
            </w:r>
            <w:r>
              <w:rPr>
                <w:webHidden/>
              </w:rPr>
              <w:fldChar w:fldCharType="separate"/>
            </w:r>
            <w:r>
              <w:rPr>
                <w:webHidden/>
              </w:rPr>
              <w:t>17</w:t>
            </w:r>
            <w:r>
              <w:rPr>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47" w:history="1">
            <w:r w:rsidRPr="005252AC">
              <w:rPr>
                <w:rStyle w:val="Hyperlink"/>
                <w:rFonts w:ascii="Times New Roman" w:hAnsi="Times New Roman"/>
                <w:noProof/>
              </w:rPr>
              <w:t>2.1</w:t>
            </w:r>
            <w:r>
              <w:rPr>
                <w:rFonts w:asciiTheme="minorHAnsi" w:eastAsiaTheme="minorEastAsia" w:hAnsiTheme="minorHAnsi" w:cstheme="minorBidi"/>
                <w:noProof/>
                <w:sz w:val="22"/>
                <w:szCs w:val="22"/>
              </w:rPr>
              <w:tab/>
            </w:r>
            <w:r w:rsidRPr="005252AC">
              <w:rPr>
                <w:rStyle w:val="Hyperlink"/>
                <w:rFonts w:ascii="Times New Roman" w:hAnsi="Times New Roman"/>
                <w:noProof/>
              </w:rPr>
              <w:t>Internship Position</w:t>
            </w:r>
            <w:r>
              <w:rPr>
                <w:noProof/>
                <w:webHidden/>
              </w:rPr>
              <w:tab/>
            </w:r>
            <w:r>
              <w:rPr>
                <w:noProof/>
                <w:webHidden/>
              </w:rPr>
              <w:fldChar w:fldCharType="begin"/>
            </w:r>
            <w:r>
              <w:rPr>
                <w:noProof/>
                <w:webHidden/>
              </w:rPr>
              <w:instrText xml:space="preserve"> PAGEREF _Toc521809947 \h </w:instrText>
            </w:r>
            <w:r>
              <w:rPr>
                <w:noProof/>
                <w:webHidden/>
              </w:rPr>
            </w:r>
            <w:r>
              <w:rPr>
                <w:noProof/>
                <w:webHidden/>
              </w:rPr>
              <w:fldChar w:fldCharType="separate"/>
            </w:r>
            <w:r>
              <w:rPr>
                <w:noProof/>
                <w:webHidden/>
              </w:rPr>
              <w:t>18</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48" w:history="1">
            <w:r w:rsidRPr="005252AC">
              <w:rPr>
                <w:rStyle w:val="Hyperlink"/>
                <w:rFonts w:ascii="Times New Roman" w:hAnsi="Times New Roman"/>
                <w:noProof/>
              </w:rPr>
              <w:t>2.2</w:t>
            </w:r>
            <w:r>
              <w:rPr>
                <w:rFonts w:asciiTheme="minorHAnsi" w:eastAsiaTheme="minorEastAsia" w:hAnsiTheme="minorHAnsi" w:cstheme="minorBidi"/>
                <w:noProof/>
                <w:sz w:val="22"/>
                <w:szCs w:val="22"/>
              </w:rPr>
              <w:tab/>
            </w:r>
            <w:r w:rsidRPr="005252AC">
              <w:rPr>
                <w:rStyle w:val="Hyperlink"/>
                <w:rFonts w:ascii="Times New Roman" w:hAnsi="Times New Roman"/>
                <w:noProof/>
              </w:rPr>
              <w:t>Internship Duties</w:t>
            </w:r>
            <w:r>
              <w:rPr>
                <w:noProof/>
                <w:webHidden/>
              </w:rPr>
              <w:tab/>
            </w:r>
            <w:r>
              <w:rPr>
                <w:noProof/>
                <w:webHidden/>
              </w:rPr>
              <w:fldChar w:fldCharType="begin"/>
            </w:r>
            <w:r>
              <w:rPr>
                <w:noProof/>
                <w:webHidden/>
              </w:rPr>
              <w:instrText xml:space="preserve"> PAGEREF _Toc521809948 \h </w:instrText>
            </w:r>
            <w:r>
              <w:rPr>
                <w:noProof/>
                <w:webHidden/>
              </w:rPr>
            </w:r>
            <w:r>
              <w:rPr>
                <w:noProof/>
                <w:webHidden/>
              </w:rPr>
              <w:fldChar w:fldCharType="separate"/>
            </w:r>
            <w:r>
              <w:rPr>
                <w:noProof/>
                <w:webHidden/>
              </w:rPr>
              <w:t>18</w:t>
            </w:r>
            <w:r>
              <w:rPr>
                <w:noProof/>
                <w:webHidden/>
              </w:rPr>
              <w:fldChar w:fldCharType="end"/>
            </w:r>
          </w:hyperlink>
        </w:p>
        <w:p w:rsidR="001E2630" w:rsidRDefault="001E2630">
          <w:pPr>
            <w:pStyle w:val="TOC1"/>
            <w:rPr>
              <w:rFonts w:asciiTheme="minorHAnsi" w:eastAsiaTheme="minorEastAsia" w:hAnsiTheme="minorHAnsi" w:cstheme="minorBidi"/>
              <w:b w:val="0"/>
              <w:sz w:val="22"/>
              <w:szCs w:val="22"/>
            </w:rPr>
          </w:pPr>
          <w:hyperlink w:anchor="_Toc521809949" w:history="1">
            <w:r w:rsidRPr="005252AC">
              <w:rPr>
                <w:rStyle w:val="Hyperlink"/>
                <w:rFonts w:ascii="Times New Roman" w:hAnsi="Times New Roman"/>
              </w:rPr>
              <w:t>3</w:t>
            </w:r>
            <w:r>
              <w:rPr>
                <w:rFonts w:asciiTheme="minorHAnsi" w:eastAsiaTheme="minorEastAsia" w:hAnsiTheme="minorHAnsi" w:cstheme="minorBidi"/>
                <w:b w:val="0"/>
                <w:sz w:val="22"/>
                <w:szCs w:val="22"/>
              </w:rPr>
              <w:tab/>
            </w:r>
            <w:r w:rsidRPr="005252AC">
              <w:rPr>
                <w:rStyle w:val="Hyperlink"/>
                <w:rFonts w:ascii="Times New Roman" w:hAnsi="Times New Roman"/>
              </w:rPr>
              <w:t>Chapter Three: Observations and Recommendations</w:t>
            </w:r>
            <w:r>
              <w:rPr>
                <w:webHidden/>
              </w:rPr>
              <w:tab/>
            </w:r>
            <w:r>
              <w:rPr>
                <w:webHidden/>
              </w:rPr>
              <w:fldChar w:fldCharType="begin"/>
            </w:r>
            <w:r>
              <w:rPr>
                <w:webHidden/>
              </w:rPr>
              <w:instrText xml:space="preserve"> PAGEREF _Toc521809949 \h </w:instrText>
            </w:r>
            <w:r>
              <w:rPr>
                <w:webHidden/>
              </w:rPr>
            </w:r>
            <w:r>
              <w:rPr>
                <w:webHidden/>
              </w:rPr>
              <w:fldChar w:fldCharType="separate"/>
            </w:r>
            <w:r>
              <w:rPr>
                <w:webHidden/>
              </w:rPr>
              <w:t>19</w:t>
            </w:r>
            <w:r>
              <w:rPr>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50" w:history="1">
            <w:r w:rsidRPr="005252AC">
              <w:rPr>
                <w:rStyle w:val="Hyperlink"/>
                <w:rFonts w:ascii="Times New Roman" w:hAnsi="Times New Roman"/>
                <w:noProof/>
              </w:rPr>
              <w:t>3.1</w:t>
            </w:r>
            <w:r>
              <w:rPr>
                <w:rFonts w:asciiTheme="minorHAnsi" w:eastAsiaTheme="minorEastAsia" w:hAnsiTheme="minorHAnsi" w:cstheme="minorBidi"/>
                <w:noProof/>
                <w:sz w:val="22"/>
                <w:szCs w:val="22"/>
              </w:rPr>
              <w:tab/>
            </w:r>
            <w:r w:rsidRPr="005252AC">
              <w:rPr>
                <w:rStyle w:val="Hyperlink"/>
                <w:rFonts w:ascii="Times New Roman" w:hAnsi="Times New Roman"/>
                <w:noProof/>
              </w:rPr>
              <w:t>Observation</w:t>
            </w:r>
            <w:r>
              <w:rPr>
                <w:noProof/>
                <w:webHidden/>
              </w:rPr>
              <w:tab/>
            </w:r>
            <w:r>
              <w:rPr>
                <w:noProof/>
                <w:webHidden/>
              </w:rPr>
              <w:fldChar w:fldCharType="begin"/>
            </w:r>
            <w:r>
              <w:rPr>
                <w:noProof/>
                <w:webHidden/>
              </w:rPr>
              <w:instrText xml:space="preserve"> PAGEREF _Toc521809950 \h </w:instrText>
            </w:r>
            <w:r>
              <w:rPr>
                <w:noProof/>
                <w:webHidden/>
              </w:rPr>
            </w:r>
            <w:r>
              <w:rPr>
                <w:noProof/>
                <w:webHidden/>
              </w:rPr>
              <w:fldChar w:fldCharType="separate"/>
            </w:r>
            <w:r>
              <w:rPr>
                <w:noProof/>
                <w:webHidden/>
              </w:rPr>
              <w:t>20</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51" w:history="1">
            <w:r w:rsidRPr="005252AC">
              <w:rPr>
                <w:rStyle w:val="Hyperlink"/>
                <w:rFonts w:ascii="Times New Roman" w:hAnsi="Times New Roman"/>
                <w:noProof/>
              </w:rPr>
              <w:t>3.2</w:t>
            </w:r>
            <w:r>
              <w:rPr>
                <w:rFonts w:asciiTheme="minorHAnsi" w:eastAsiaTheme="minorEastAsia" w:hAnsiTheme="minorHAnsi" w:cstheme="minorBidi"/>
                <w:noProof/>
                <w:sz w:val="22"/>
                <w:szCs w:val="22"/>
              </w:rPr>
              <w:tab/>
            </w:r>
            <w:r w:rsidRPr="005252AC">
              <w:rPr>
                <w:rStyle w:val="Hyperlink"/>
                <w:rFonts w:ascii="Times New Roman" w:hAnsi="Times New Roman"/>
                <w:noProof/>
              </w:rPr>
              <w:t>Recommendation</w:t>
            </w:r>
            <w:r>
              <w:rPr>
                <w:noProof/>
                <w:webHidden/>
              </w:rPr>
              <w:tab/>
            </w:r>
            <w:r>
              <w:rPr>
                <w:noProof/>
                <w:webHidden/>
              </w:rPr>
              <w:fldChar w:fldCharType="begin"/>
            </w:r>
            <w:r>
              <w:rPr>
                <w:noProof/>
                <w:webHidden/>
              </w:rPr>
              <w:instrText xml:space="preserve"> PAGEREF _Toc521809951 \h </w:instrText>
            </w:r>
            <w:r>
              <w:rPr>
                <w:noProof/>
                <w:webHidden/>
              </w:rPr>
            </w:r>
            <w:r>
              <w:rPr>
                <w:noProof/>
                <w:webHidden/>
              </w:rPr>
              <w:fldChar w:fldCharType="separate"/>
            </w:r>
            <w:r>
              <w:rPr>
                <w:noProof/>
                <w:webHidden/>
              </w:rPr>
              <w:t>20</w:t>
            </w:r>
            <w:r>
              <w:rPr>
                <w:noProof/>
                <w:webHidden/>
              </w:rPr>
              <w:fldChar w:fldCharType="end"/>
            </w:r>
          </w:hyperlink>
        </w:p>
        <w:p w:rsidR="001E2630" w:rsidRDefault="001E2630">
          <w:pPr>
            <w:pStyle w:val="TOC1"/>
            <w:rPr>
              <w:rFonts w:asciiTheme="minorHAnsi" w:eastAsiaTheme="minorEastAsia" w:hAnsiTheme="minorHAnsi" w:cstheme="minorBidi"/>
              <w:b w:val="0"/>
              <w:sz w:val="22"/>
              <w:szCs w:val="22"/>
            </w:rPr>
          </w:pPr>
          <w:hyperlink w:anchor="_Toc521809952" w:history="1">
            <w:r w:rsidRPr="005252AC">
              <w:rPr>
                <w:rStyle w:val="Hyperlink"/>
                <w:rFonts w:ascii="Times New Roman" w:hAnsi="Times New Roman"/>
              </w:rPr>
              <w:t>4</w:t>
            </w:r>
            <w:r>
              <w:rPr>
                <w:webHidden/>
              </w:rPr>
              <w:tab/>
            </w:r>
            <w:r>
              <w:rPr>
                <w:webHidden/>
              </w:rPr>
              <w:fldChar w:fldCharType="begin"/>
            </w:r>
            <w:r>
              <w:rPr>
                <w:webHidden/>
              </w:rPr>
              <w:instrText xml:space="preserve"> PAGEREF _Toc521809952 \h </w:instrText>
            </w:r>
            <w:r>
              <w:rPr>
                <w:webHidden/>
              </w:rPr>
            </w:r>
            <w:r>
              <w:rPr>
                <w:webHidden/>
              </w:rPr>
              <w:fldChar w:fldCharType="separate"/>
            </w:r>
            <w:r>
              <w:rPr>
                <w:webHidden/>
              </w:rPr>
              <w:t>21</w:t>
            </w:r>
            <w:r>
              <w:rPr>
                <w:webHidden/>
              </w:rPr>
              <w:fldChar w:fldCharType="end"/>
            </w:r>
          </w:hyperlink>
        </w:p>
        <w:p w:rsidR="001E2630" w:rsidRDefault="001E2630">
          <w:pPr>
            <w:pStyle w:val="TOC1"/>
            <w:rPr>
              <w:rFonts w:asciiTheme="minorHAnsi" w:eastAsiaTheme="minorEastAsia" w:hAnsiTheme="minorHAnsi" w:cstheme="minorBidi"/>
              <w:b w:val="0"/>
              <w:sz w:val="22"/>
              <w:szCs w:val="22"/>
            </w:rPr>
          </w:pPr>
          <w:hyperlink w:anchor="_Toc521809953" w:history="1">
            <w:r w:rsidRPr="005252AC">
              <w:rPr>
                <w:rStyle w:val="Hyperlink"/>
                <w:rFonts w:ascii="Times New Roman" w:hAnsi="Times New Roman"/>
              </w:rPr>
              <w:t>Report Part B</w:t>
            </w:r>
            <w:r>
              <w:rPr>
                <w:webHidden/>
              </w:rPr>
              <w:tab/>
            </w:r>
            <w:r>
              <w:rPr>
                <w:webHidden/>
              </w:rPr>
              <w:fldChar w:fldCharType="begin"/>
            </w:r>
            <w:r>
              <w:rPr>
                <w:webHidden/>
              </w:rPr>
              <w:instrText xml:space="preserve"> PAGEREF _Toc521809953 \h </w:instrText>
            </w:r>
            <w:r>
              <w:rPr>
                <w:webHidden/>
              </w:rPr>
            </w:r>
            <w:r>
              <w:rPr>
                <w:webHidden/>
              </w:rPr>
              <w:fldChar w:fldCharType="separate"/>
            </w:r>
            <w:r>
              <w:rPr>
                <w:webHidden/>
              </w:rPr>
              <w:t>21</w:t>
            </w:r>
            <w:r>
              <w:rPr>
                <w:webHidden/>
              </w:rPr>
              <w:fldChar w:fldCharType="end"/>
            </w:r>
          </w:hyperlink>
        </w:p>
        <w:p w:rsidR="001E2630" w:rsidRDefault="001E2630">
          <w:pPr>
            <w:pStyle w:val="TOC1"/>
            <w:rPr>
              <w:rFonts w:asciiTheme="minorHAnsi" w:eastAsiaTheme="minorEastAsia" w:hAnsiTheme="minorHAnsi" w:cstheme="minorBidi"/>
              <w:b w:val="0"/>
              <w:sz w:val="22"/>
              <w:szCs w:val="22"/>
            </w:rPr>
          </w:pPr>
          <w:hyperlink w:anchor="_Toc521809954" w:history="1">
            <w:r w:rsidRPr="005252AC">
              <w:rPr>
                <w:rStyle w:val="Hyperlink"/>
                <w:rFonts w:ascii="Times New Roman" w:hAnsi="Times New Roman"/>
              </w:rPr>
              <w:t>Chapter Four: Research</w:t>
            </w:r>
            <w:r>
              <w:rPr>
                <w:webHidden/>
              </w:rPr>
              <w:tab/>
            </w:r>
            <w:r>
              <w:rPr>
                <w:webHidden/>
              </w:rPr>
              <w:fldChar w:fldCharType="begin"/>
            </w:r>
            <w:r>
              <w:rPr>
                <w:webHidden/>
              </w:rPr>
              <w:instrText xml:space="preserve"> PAGEREF _Toc521809954 \h </w:instrText>
            </w:r>
            <w:r>
              <w:rPr>
                <w:webHidden/>
              </w:rPr>
            </w:r>
            <w:r>
              <w:rPr>
                <w:webHidden/>
              </w:rPr>
              <w:fldChar w:fldCharType="separate"/>
            </w:r>
            <w:r>
              <w:rPr>
                <w:webHidden/>
              </w:rPr>
              <w:t>21</w:t>
            </w:r>
            <w:r>
              <w:rPr>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55" w:history="1">
            <w:r w:rsidRPr="005252AC">
              <w:rPr>
                <w:rStyle w:val="Hyperlink"/>
                <w:rFonts w:ascii="Times New Roman" w:hAnsi="Times New Roman"/>
                <w:noProof/>
              </w:rPr>
              <w:t>4.1</w:t>
            </w:r>
            <w:r>
              <w:rPr>
                <w:rFonts w:asciiTheme="minorHAnsi" w:eastAsiaTheme="minorEastAsia" w:hAnsiTheme="minorHAnsi" w:cstheme="minorBidi"/>
                <w:noProof/>
                <w:sz w:val="22"/>
                <w:szCs w:val="22"/>
              </w:rPr>
              <w:tab/>
            </w:r>
            <w:r w:rsidRPr="005252AC">
              <w:rPr>
                <w:rStyle w:val="Hyperlink"/>
                <w:rFonts w:ascii="Times New Roman" w:hAnsi="Times New Roman"/>
                <w:noProof/>
              </w:rPr>
              <w:t>Background of the Study</w:t>
            </w:r>
            <w:r>
              <w:rPr>
                <w:noProof/>
                <w:webHidden/>
              </w:rPr>
              <w:tab/>
            </w:r>
            <w:r>
              <w:rPr>
                <w:noProof/>
                <w:webHidden/>
              </w:rPr>
              <w:fldChar w:fldCharType="begin"/>
            </w:r>
            <w:r>
              <w:rPr>
                <w:noProof/>
                <w:webHidden/>
              </w:rPr>
              <w:instrText xml:space="preserve"> PAGEREF _Toc521809955 \h </w:instrText>
            </w:r>
            <w:r>
              <w:rPr>
                <w:noProof/>
                <w:webHidden/>
              </w:rPr>
            </w:r>
            <w:r>
              <w:rPr>
                <w:noProof/>
                <w:webHidden/>
              </w:rPr>
              <w:fldChar w:fldCharType="separate"/>
            </w:r>
            <w:r>
              <w:rPr>
                <w:noProof/>
                <w:webHidden/>
              </w:rPr>
              <w:t>22</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56" w:history="1">
            <w:r w:rsidRPr="005252AC">
              <w:rPr>
                <w:rStyle w:val="Hyperlink"/>
                <w:rFonts w:ascii="Times New Roman" w:hAnsi="Times New Roman"/>
                <w:noProof/>
              </w:rPr>
              <w:t>4.2</w:t>
            </w:r>
            <w:r>
              <w:rPr>
                <w:rFonts w:asciiTheme="minorHAnsi" w:eastAsiaTheme="minorEastAsia" w:hAnsiTheme="minorHAnsi" w:cstheme="minorBidi"/>
                <w:noProof/>
                <w:sz w:val="22"/>
                <w:szCs w:val="22"/>
              </w:rPr>
              <w:tab/>
            </w:r>
            <w:r w:rsidRPr="005252AC">
              <w:rPr>
                <w:rStyle w:val="Hyperlink"/>
                <w:rFonts w:ascii="Times New Roman" w:hAnsi="Times New Roman"/>
                <w:noProof/>
              </w:rPr>
              <w:t>Objective of the Report</w:t>
            </w:r>
            <w:r>
              <w:rPr>
                <w:noProof/>
                <w:webHidden/>
              </w:rPr>
              <w:tab/>
            </w:r>
            <w:r>
              <w:rPr>
                <w:noProof/>
                <w:webHidden/>
              </w:rPr>
              <w:fldChar w:fldCharType="begin"/>
            </w:r>
            <w:r>
              <w:rPr>
                <w:noProof/>
                <w:webHidden/>
              </w:rPr>
              <w:instrText xml:space="preserve"> PAGEREF _Toc521809956 \h </w:instrText>
            </w:r>
            <w:r>
              <w:rPr>
                <w:noProof/>
                <w:webHidden/>
              </w:rPr>
            </w:r>
            <w:r>
              <w:rPr>
                <w:noProof/>
                <w:webHidden/>
              </w:rPr>
              <w:fldChar w:fldCharType="separate"/>
            </w:r>
            <w:r>
              <w:rPr>
                <w:noProof/>
                <w:webHidden/>
              </w:rPr>
              <w:t>22</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57" w:history="1">
            <w:r w:rsidRPr="005252AC">
              <w:rPr>
                <w:rStyle w:val="Hyperlink"/>
                <w:rFonts w:ascii="Times New Roman" w:hAnsi="Times New Roman"/>
                <w:noProof/>
              </w:rPr>
              <w:t>4.3</w:t>
            </w:r>
            <w:r>
              <w:rPr>
                <w:rFonts w:asciiTheme="minorHAnsi" w:eastAsiaTheme="minorEastAsia" w:hAnsiTheme="minorHAnsi" w:cstheme="minorBidi"/>
                <w:noProof/>
                <w:sz w:val="22"/>
                <w:szCs w:val="22"/>
              </w:rPr>
              <w:tab/>
            </w:r>
            <w:r w:rsidRPr="005252AC">
              <w:rPr>
                <w:rStyle w:val="Hyperlink"/>
                <w:rFonts w:ascii="Times New Roman" w:hAnsi="Times New Roman"/>
                <w:noProof/>
              </w:rPr>
              <w:t>Methodology</w:t>
            </w:r>
            <w:r>
              <w:rPr>
                <w:noProof/>
                <w:webHidden/>
              </w:rPr>
              <w:tab/>
            </w:r>
            <w:r>
              <w:rPr>
                <w:noProof/>
                <w:webHidden/>
              </w:rPr>
              <w:fldChar w:fldCharType="begin"/>
            </w:r>
            <w:r>
              <w:rPr>
                <w:noProof/>
                <w:webHidden/>
              </w:rPr>
              <w:instrText xml:space="preserve"> PAGEREF _Toc521809957 \h </w:instrText>
            </w:r>
            <w:r>
              <w:rPr>
                <w:noProof/>
                <w:webHidden/>
              </w:rPr>
            </w:r>
            <w:r>
              <w:rPr>
                <w:noProof/>
                <w:webHidden/>
              </w:rPr>
              <w:fldChar w:fldCharType="separate"/>
            </w:r>
            <w:r>
              <w:rPr>
                <w:noProof/>
                <w:webHidden/>
              </w:rPr>
              <w:t>22</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58" w:history="1">
            <w:r w:rsidRPr="005252AC">
              <w:rPr>
                <w:rStyle w:val="Hyperlink"/>
                <w:rFonts w:ascii="Times New Roman" w:hAnsi="Times New Roman"/>
                <w:noProof/>
              </w:rPr>
              <w:t>4.4</w:t>
            </w:r>
            <w:r>
              <w:rPr>
                <w:rFonts w:asciiTheme="minorHAnsi" w:eastAsiaTheme="minorEastAsia" w:hAnsiTheme="minorHAnsi" w:cstheme="minorBidi"/>
                <w:noProof/>
                <w:sz w:val="22"/>
                <w:szCs w:val="22"/>
              </w:rPr>
              <w:tab/>
            </w:r>
            <w:r w:rsidRPr="005252AC">
              <w:rPr>
                <w:rStyle w:val="Hyperlink"/>
                <w:rFonts w:ascii="Times New Roman" w:hAnsi="Times New Roman"/>
                <w:noProof/>
              </w:rPr>
              <w:t>Scope</w:t>
            </w:r>
            <w:r>
              <w:rPr>
                <w:noProof/>
                <w:webHidden/>
              </w:rPr>
              <w:tab/>
            </w:r>
            <w:r>
              <w:rPr>
                <w:noProof/>
                <w:webHidden/>
              </w:rPr>
              <w:fldChar w:fldCharType="begin"/>
            </w:r>
            <w:r>
              <w:rPr>
                <w:noProof/>
                <w:webHidden/>
              </w:rPr>
              <w:instrText xml:space="preserve"> PAGEREF _Toc521809958 \h </w:instrText>
            </w:r>
            <w:r>
              <w:rPr>
                <w:noProof/>
                <w:webHidden/>
              </w:rPr>
            </w:r>
            <w:r>
              <w:rPr>
                <w:noProof/>
                <w:webHidden/>
              </w:rPr>
              <w:fldChar w:fldCharType="separate"/>
            </w:r>
            <w:r>
              <w:rPr>
                <w:noProof/>
                <w:webHidden/>
              </w:rPr>
              <w:t>23</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59" w:history="1">
            <w:r w:rsidRPr="005252AC">
              <w:rPr>
                <w:rStyle w:val="Hyperlink"/>
                <w:rFonts w:ascii="Times New Roman" w:hAnsi="Times New Roman"/>
                <w:noProof/>
              </w:rPr>
              <w:t>4.5</w:t>
            </w:r>
            <w:r>
              <w:rPr>
                <w:rFonts w:asciiTheme="minorHAnsi" w:eastAsiaTheme="minorEastAsia" w:hAnsiTheme="minorHAnsi" w:cstheme="minorBidi"/>
                <w:noProof/>
                <w:sz w:val="22"/>
                <w:szCs w:val="22"/>
              </w:rPr>
              <w:tab/>
            </w:r>
            <w:r w:rsidRPr="005252AC">
              <w:rPr>
                <w:rStyle w:val="Hyperlink"/>
                <w:rFonts w:ascii="Times New Roman" w:hAnsi="Times New Roman"/>
                <w:noProof/>
              </w:rPr>
              <w:t>Limitation of the Study</w:t>
            </w:r>
            <w:r>
              <w:rPr>
                <w:noProof/>
                <w:webHidden/>
              </w:rPr>
              <w:tab/>
            </w:r>
            <w:r>
              <w:rPr>
                <w:noProof/>
                <w:webHidden/>
              </w:rPr>
              <w:fldChar w:fldCharType="begin"/>
            </w:r>
            <w:r>
              <w:rPr>
                <w:noProof/>
                <w:webHidden/>
              </w:rPr>
              <w:instrText xml:space="preserve"> PAGEREF _Toc521809959 \h </w:instrText>
            </w:r>
            <w:r>
              <w:rPr>
                <w:noProof/>
                <w:webHidden/>
              </w:rPr>
            </w:r>
            <w:r>
              <w:rPr>
                <w:noProof/>
                <w:webHidden/>
              </w:rPr>
              <w:fldChar w:fldCharType="separate"/>
            </w:r>
            <w:r>
              <w:rPr>
                <w:noProof/>
                <w:webHidden/>
              </w:rPr>
              <w:t>23</w:t>
            </w:r>
            <w:r>
              <w:rPr>
                <w:noProof/>
                <w:webHidden/>
              </w:rPr>
              <w:fldChar w:fldCharType="end"/>
            </w:r>
          </w:hyperlink>
        </w:p>
        <w:p w:rsidR="001E2630" w:rsidRDefault="001E2630">
          <w:pPr>
            <w:pStyle w:val="TOC1"/>
            <w:rPr>
              <w:rFonts w:asciiTheme="minorHAnsi" w:eastAsiaTheme="minorEastAsia" w:hAnsiTheme="minorHAnsi" w:cstheme="minorBidi"/>
              <w:b w:val="0"/>
              <w:sz w:val="22"/>
              <w:szCs w:val="22"/>
            </w:rPr>
          </w:pPr>
          <w:hyperlink w:anchor="_Toc521809960" w:history="1">
            <w:r w:rsidRPr="005252AC">
              <w:rPr>
                <w:rStyle w:val="Hyperlink"/>
                <w:rFonts w:ascii="Times New Roman" w:hAnsi="Times New Roman"/>
              </w:rPr>
              <w:t>5</w:t>
            </w:r>
            <w:r>
              <w:rPr>
                <w:rFonts w:asciiTheme="minorHAnsi" w:eastAsiaTheme="minorEastAsia" w:hAnsiTheme="minorHAnsi" w:cstheme="minorBidi"/>
                <w:b w:val="0"/>
                <w:sz w:val="22"/>
                <w:szCs w:val="22"/>
              </w:rPr>
              <w:tab/>
            </w:r>
            <w:r w:rsidRPr="005252AC">
              <w:rPr>
                <w:rStyle w:val="Hyperlink"/>
                <w:rFonts w:ascii="Times New Roman" w:hAnsi="Times New Roman"/>
              </w:rPr>
              <w:t>Chapter Five: Theoretical Background</w:t>
            </w:r>
            <w:r>
              <w:rPr>
                <w:webHidden/>
              </w:rPr>
              <w:tab/>
            </w:r>
            <w:r>
              <w:rPr>
                <w:webHidden/>
              </w:rPr>
              <w:fldChar w:fldCharType="begin"/>
            </w:r>
            <w:r>
              <w:rPr>
                <w:webHidden/>
              </w:rPr>
              <w:instrText xml:space="preserve"> PAGEREF _Toc521809960 \h </w:instrText>
            </w:r>
            <w:r>
              <w:rPr>
                <w:webHidden/>
              </w:rPr>
            </w:r>
            <w:r>
              <w:rPr>
                <w:webHidden/>
              </w:rPr>
              <w:fldChar w:fldCharType="separate"/>
            </w:r>
            <w:r>
              <w:rPr>
                <w:webHidden/>
              </w:rPr>
              <w:t>24</w:t>
            </w:r>
            <w:r>
              <w:rPr>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61" w:history="1">
            <w:r w:rsidRPr="005252AC">
              <w:rPr>
                <w:rStyle w:val="Hyperlink"/>
                <w:rFonts w:ascii="Times New Roman" w:hAnsi="Times New Roman"/>
                <w:noProof/>
              </w:rPr>
              <w:t>5.1</w:t>
            </w:r>
            <w:r>
              <w:rPr>
                <w:rFonts w:asciiTheme="minorHAnsi" w:eastAsiaTheme="minorEastAsia" w:hAnsiTheme="minorHAnsi" w:cstheme="minorBidi"/>
                <w:noProof/>
                <w:sz w:val="22"/>
                <w:szCs w:val="22"/>
              </w:rPr>
              <w:tab/>
            </w:r>
            <w:r w:rsidRPr="005252AC">
              <w:rPr>
                <w:rStyle w:val="Hyperlink"/>
                <w:rFonts w:ascii="Times New Roman" w:hAnsi="Times New Roman"/>
                <w:noProof/>
              </w:rPr>
              <w:t>Literature Overview</w:t>
            </w:r>
            <w:r>
              <w:rPr>
                <w:noProof/>
                <w:webHidden/>
              </w:rPr>
              <w:tab/>
            </w:r>
            <w:r>
              <w:rPr>
                <w:noProof/>
                <w:webHidden/>
              </w:rPr>
              <w:fldChar w:fldCharType="begin"/>
            </w:r>
            <w:r>
              <w:rPr>
                <w:noProof/>
                <w:webHidden/>
              </w:rPr>
              <w:instrText xml:space="preserve"> PAGEREF _Toc521809961 \h </w:instrText>
            </w:r>
            <w:r>
              <w:rPr>
                <w:noProof/>
                <w:webHidden/>
              </w:rPr>
            </w:r>
            <w:r>
              <w:rPr>
                <w:noProof/>
                <w:webHidden/>
              </w:rPr>
              <w:fldChar w:fldCharType="separate"/>
            </w:r>
            <w:r>
              <w:rPr>
                <w:noProof/>
                <w:webHidden/>
              </w:rPr>
              <w:t>25</w:t>
            </w:r>
            <w:r>
              <w:rPr>
                <w:noProof/>
                <w:webHidden/>
              </w:rPr>
              <w:fldChar w:fldCharType="end"/>
            </w:r>
          </w:hyperlink>
        </w:p>
        <w:p w:rsidR="001E2630" w:rsidRDefault="001E2630">
          <w:pPr>
            <w:pStyle w:val="TOC1"/>
            <w:rPr>
              <w:rFonts w:asciiTheme="minorHAnsi" w:eastAsiaTheme="minorEastAsia" w:hAnsiTheme="minorHAnsi" w:cstheme="minorBidi"/>
              <w:b w:val="0"/>
              <w:sz w:val="22"/>
              <w:szCs w:val="22"/>
            </w:rPr>
          </w:pPr>
          <w:hyperlink w:anchor="_Toc521809962" w:history="1">
            <w:r w:rsidRPr="005252AC">
              <w:rPr>
                <w:rStyle w:val="Hyperlink"/>
                <w:rFonts w:ascii="Times New Roman" w:hAnsi="Times New Roman"/>
              </w:rPr>
              <w:t>6</w:t>
            </w:r>
            <w:r>
              <w:rPr>
                <w:rFonts w:asciiTheme="minorHAnsi" w:eastAsiaTheme="minorEastAsia" w:hAnsiTheme="minorHAnsi" w:cstheme="minorBidi"/>
                <w:b w:val="0"/>
                <w:sz w:val="22"/>
                <w:szCs w:val="22"/>
              </w:rPr>
              <w:tab/>
            </w:r>
            <w:r w:rsidRPr="005252AC">
              <w:rPr>
                <w:rStyle w:val="Hyperlink"/>
                <w:rFonts w:ascii="Times New Roman" w:hAnsi="Times New Roman"/>
              </w:rPr>
              <w:t>Chapter Six: Analysis and Findings</w:t>
            </w:r>
            <w:r>
              <w:rPr>
                <w:webHidden/>
              </w:rPr>
              <w:tab/>
            </w:r>
            <w:r>
              <w:rPr>
                <w:webHidden/>
              </w:rPr>
              <w:fldChar w:fldCharType="begin"/>
            </w:r>
            <w:r>
              <w:rPr>
                <w:webHidden/>
              </w:rPr>
              <w:instrText xml:space="preserve"> PAGEREF _Toc521809962 \h </w:instrText>
            </w:r>
            <w:r>
              <w:rPr>
                <w:webHidden/>
              </w:rPr>
            </w:r>
            <w:r>
              <w:rPr>
                <w:webHidden/>
              </w:rPr>
              <w:fldChar w:fldCharType="separate"/>
            </w:r>
            <w:r>
              <w:rPr>
                <w:webHidden/>
              </w:rPr>
              <w:t>27</w:t>
            </w:r>
            <w:r>
              <w:rPr>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63" w:history="1">
            <w:r w:rsidRPr="005252AC">
              <w:rPr>
                <w:rStyle w:val="Hyperlink"/>
                <w:rFonts w:ascii="Times New Roman" w:hAnsi="Times New Roman"/>
                <w:noProof/>
              </w:rPr>
              <w:t>6.1</w:t>
            </w:r>
            <w:r>
              <w:rPr>
                <w:rFonts w:asciiTheme="minorHAnsi" w:eastAsiaTheme="minorEastAsia" w:hAnsiTheme="minorHAnsi" w:cstheme="minorBidi"/>
                <w:noProof/>
                <w:sz w:val="22"/>
                <w:szCs w:val="22"/>
              </w:rPr>
              <w:tab/>
            </w:r>
            <w:r w:rsidRPr="005252AC">
              <w:rPr>
                <w:rStyle w:val="Hyperlink"/>
                <w:rFonts w:ascii="Times New Roman" w:hAnsi="Times New Roman"/>
                <w:noProof/>
              </w:rPr>
              <w:t>SME Banking of Midland Bank Ltd</w:t>
            </w:r>
            <w:r>
              <w:rPr>
                <w:noProof/>
                <w:webHidden/>
              </w:rPr>
              <w:tab/>
            </w:r>
            <w:r>
              <w:rPr>
                <w:noProof/>
                <w:webHidden/>
              </w:rPr>
              <w:fldChar w:fldCharType="begin"/>
            </w:r>
            <w:r>
              <w:rPr>
                <w:noProof/>
                <w:webHidden/>
              </w:rPr>
              <w:instrText xml:space="preserve"> PAGEREF _Toc521809963 \h </w:instrText>
            </w:r>
            <w:r>
              <w:rPr>
                <w:noProof/>
                <w:webHidden/>
              </w:rPr>
            </w:r>
            <w:r>
              <w:rPr>
                <w:noProof/>
                <w:webHidden/>
              </w:rPr>
              <w:fldChar w:fldCharType="separate"/>
            </w:r>
            <w:r>
              <w:rPr>
                <w:noProof/>
                <w:webHidden/>
              </w:rPr>
              <w:t>28</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64" w:history="1">
            <w:r w:rsidRPr="005252AC">
              <w:rPr>
                <w:rStyle w:val="Hyperlink"/>
                <w:rFonts w:ascii="Times New Roman" w:hAnsi="Times New Roman"/>
                <w:noProof/>
              </w:rPr>
              <w:t>6.2</w:t>
            </w:r>
            <w:r>
              <w:rPr>
                <w:rFonts w:asciiTheme="minorHAnsi" w:eastAsiaTheme="minorEastAsia" w:hAnsiTheme="minorHAnsi" w:cstheme="minorBidi"/>
                <w:noProof/>
                <w:sz w:val="22"/>
                <w:szCs w:val="22"/>
              </w:rPr>
              <w:tab/>
            </w:r>
            <w:r w:rsidRPr="005252AC">
              <w:rPr>
                <w:rStyle w:val="Hyperlink"/>
                <w:rFonts w:ascii="Times New Roman" w:hAnsi="Times New Roman"/>
                <w:noProof/>
              </w:rPr>
              <w:t>3.2 Target Sector of SME Loan</w:t>
            </w:r>
            <w:r>
              <w:rPr>
                <w:noProof/>
                <w:webHidden/>
              </w:rPr>
              <w:tab/>
            </w:r>
            <w:r>
              <w:rPr>
                <w:noProof/>
                <w:webHidden/>
              </w:rPr>
              <w:fldChar w:fldCharType="begin"/>
            </w:r>
            <w:r>
              <w:rPr>
                <w:noProof/>
                <w:webHidden/>
              </w:rPr>
              <w:instrText xml:space="preserve"> PAGEREF _Toc521809964 \h </w:instrText>
            </w:r>
            <w:r>
              <w:rPr>
                <w:noProof/>
                <w:webHidden/>
              </w:rPr>
            </w:r>
            <w:r>
              <w:rPr>
                <w:noProof/>
                <w:webHidden/>
              </w:rPr>
              <w:fldChar w:fldCharType="separate"/>
            </w:r>
            <w:r>
              <w:rPr>
                <w:noProof/>
                <w:webHidden/>
              </w:rPr>
              <w:t>28</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65" w:history="1">
            <w:r w:rsidRPr="005252AC">
              <w:rPr>
                <w:rStyle w:val="Hyperlink"/>
                <w:rFonts w:ascii="Times New Roman" w:hAnsi="Times New Roman"/>
                <w:noProof/>
              </w:rPr>
              <w:t>6.3</w:t>
            </w:r>
            <w:r>
              <w:rPr>
                <w:rFonts w:asciiTheme="minorHAnsi" w:eastAsiaTheme="minorEastAsia" w:hAnsiTheme="minorHAnsi" w:cstheme="minorBidi"/>
                <w:noProof/>
                <w:sz w:val="22"/>
                <w:szCs w:val="22"/>
              </w:rPr>
              <w:tab/>
            </w:r>
            <w:r w:rsidRPr="005252AC">
              <w:rPr>
                <w:rStyle w:val="Hyperlink"/>
                <w:rFonts w:ascii="Times New Roman" w:hAnsi="Times New Roman"/>
                <w:noProof/>
              </w:rPr>
              <w:t>The SME (MDB BABOSHAY) Credit Cycle Works Is as Follow</w:t>
            </w:r>
            <w:r>
              <w:rPr>
                <w:noProof/>
                <w:webHidden/>
              </w:rPr>
              <w:tab/>
            </w:r>
            <w:r>
              <w:rPr>
                <w:noProof/>
                <w:webHidden/>
              </w:rPr>
              <w:fldChar w:fldCharType="begin"/>
            </w:r>
            <w:r>
              <w:rPr>
                <w:noProof/>
                <w:webHidden/>
              </w:rPr>
              <w:instrText xml:space="preserve"> PAGEREF _Toc521809965 \h </w:instrText>
            </w:r>
            <w:r>
              <w:rPr>
                <w:noProof/>
                <w:webHidden/>
              </w:rPr>
            </w:r>
            <w:r>
              <w:rPr>
                <w:noProof/>
                <w:webHidden/>
              </w:rPr>
              <w:fldChar w:fldCharType="separate"/>
            </w:r>
            <w:r>
              <w:rPr>
                <w:noProof/>
                <w:webHidden/>
              </w:rPr>
              <w:t>29</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66" w:history="1">
            <w:r w:rsidRPr="005252AC">
              <w:rPr>
                <w:rStyle w:val="Hyperlink"/>
                <w:rFonts w:ascii="Times New Roman" w:hAnsi="Times New Roman"/>
                <w:noProof/>
              </w:rPr>
              <w:t>6.4</w:t>
            </w:r>
            <w:r>
              <w:rPr>
                <w:rFonts w:asciiTheme="minorHAnsi" w:eastAsiaTheme="minorEastAsia" w:hAnsiTheme="minorHAnsi" w:cstheme="minorBidi"/>
                <w:noProof/>
                <w:sz w:val="22"/>
                <w:szCs w:val="22"/>
              </w:rPr>
              <w:tab/>
            </w:r>
            <w:r w:rsidRPr="005252AC">
              <w:rPr>
                <w:rStyle w:val="Hyperlink"/>
                <w:rFonts w:ascii="Times New Roman" w:hAnsi="Times New Roman"/>
                <w:noProof/>
              </w:rPr>
              <w:t>Determinants of loan amount</w:t>
            </w:r>
            <w:r>
              <w:rPr>
                <w:noProof/>
                <w:webHidden/>
              </w:rPr>
              <w:tab/>
            </w:r>
            <w:r>
              <w:rPr>
                <w:noProof/>
                <w:webHidden/>
              </w:rPr>
              <w:fldChar w:fldCharType="begin"/>
            </w:r>
            <w:r>
              <w:rPr>
                <w:noProof/>
                <w:webHidden/>
              </w:rPr>
              <w:instrText xml:space="preserve"> PAGEREF _Toc521809966 \h </w:instrText>
            </w:r>
            <w:r>
              <w:rPr>
                <w:noProof/>
                <w:webHidden/>
              </w:rPr>
            </w:r>
            <w:r>
              <w:rPr>
                <w:noProof/>
                <w:webHidden/>
              </w:rPr>
              <w:fldChar w:fldCharType="separate"/>
            </w:r>
            <w:r>
              <w:rPr>
                <w:noProof/>
                <w:webHidden/>
              </w:rPr>
              <w:t>29</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67" w:history="1">
            <w:r w:rsidRPr="005252AC">
              <w:rPr>
                <w:rStyle w:val="Hyperlink"/>
                <w:rFonts w:ascii="Times New Roman" w:hAnsi="Times New Roman"/>
                <w:noProof/>
              </w:rPr>
              <w:t>6.5</w:t>
            </w:r>
            <w:r>
              <w:rPr>
                <w:rFonts w:asciiTheme="minorHAnsi" w:eastAsiaTheme="minorEastAsia" w:hAnsiTheme="minorHAnsi" w:cstheme="minorBidi"/>
                <w:noProof/>
                <w:sz w:val="22"/>
                <w:szCs w:val="22"/>
              </w:rPr>
              <w:tab/>
            </w:r>
            <w:r w:rsidRPr="005252AC">
              <w:rPr>
                <w:rStyle w:val="Hyperlink"/>
                <w:rFonts w:ascii="Times New Roman" w:hAnsi="Times New Roman"/>
                <w:noProof/>
              </w:rPr>
              <w:t>Credit Risk Grading Analysis</w:t>
            </w:r>
            <w:r>
              <w:rPr>
                <w:noProof/>
                <w:webHidden/>
              </w:rPr>
              <w:tab/>
            </w:r>
            <w:r>
              <w:rPr>
                <w:noProof/>
                <w:webHidden/>
              </w:rPr>
              <w:fldChar w:fldCharType="begin"/>
            </w:r>
            <w:r>
              <w:rPr>
                <w:noProof/>
                <w:webHidden/>
              </w:rPr>
              <w:instrText xml:space="preserve"> PAGEREF _Toc521809967 \h </w:instrText>
            </w:r>
            <w:r>
              <w:rPr>
                <w:noProof/>
                <w:webHidden/>
              </w:rPr>
            </w:r>
            <w:r>
              <w:rPr>
                <w:noProof/>
                <w:webHidden/>
              </w:rPr>
              <w:fldChar w:fldCharType="separate"/>
            </w:r>
            <w:r>
              <w:rPr>
                <w:noProof/>
                <w:webHidden/>
              </w:rPr>
              <w:t>30</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68" w:history="1">
            <w:r w:rsidRPr="005252AC">
              <w:rPr>
                <w:rStyle w:val="Hyperlink"/>
                <w:rFonts w:ascii="Times New Roman" w:hAnsi="Times New Roman"/>
                <w:noProof/>
              </w:rPr>
              <w:t>6.6</w:t>
            </w:r>
            <w:r>
              <w:rPr>
                <w:rFonts w:asciiTheme="minorHAnsi" w:eastAsiaTheme="minorEastAsia" w:hAnsiTheme="minorHAnsi" w:cstheme="minorBidi"/>
                <w:noProof/>
                <w:sz w:val="22"/>
                <w:szCs w:val="22"/>
              </w:rPr>
              <w:tab/>
            </w:r>
            <w:r w:rsidRPr="005252AC">
              <w:rPr>
                <w:rStyle w:val="Hyperlink"/>
                <w:rFonts w:ascii="Times New Roman" w:hAnsi="Times New Roman"/>
                <w:noProof/>
              </w:rPr>
              <w:t>Frequency of Credit Risk Grading</w:t>
            </w:r>
            <w:r>
              <w:rPr>
                <w:noProof/>
                <w:webHidden/>
              </w:rPr>
              <w:tab/>
            </w:r>
            <w:r>
              <w:rPr>
                <w:noProof/>
                <w:webHidden/>
              </w:rPr>
              <w:fldChar w:fldCharType="begin"/>
            </w:r>
            <w:r>
              <w:rPr>
                <w:noProof/>
                <w:webHidden/>
              </w:rPr>
              <w:instrText xml:space="preserve"> PAGEREF _Toc521809968 \h </w:instrText>
            </w:r>
            <w:r>
              <w:rPr>
                <w:noProof/>
                <w:webHidden/>
              </w:rPr>
            </w:r>
            <w:r>
              <w:rPr>
                <w:noProof/>
                <w:webHidden/>
              </w:rPr>
              <w:fldChar w:fldCharType="separate"/>
            </w:r>
            <w:r>
              <w:rPr>
                <w:noProof/>
                <w:webHidden/>
              </w:rPr>
              <w:t>30</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69" w:history="1">
            <w:r w:rsidRPr="005252AC">
              <w:rPr>
                <w:rStyle w:val="Hyperlink"/>
                <w:rFonts w:ascii="Times New Roman" w:hAnsi="Times New Roman"/>
                <w:noProof/>
              </w:rPr>
              <w:t>6.7</w:t>
            </w:r>
            <w:r>
              <w:rPr>
                <w:rFonts w:asciiTheme="minorHAnsi" w:eastAsiaTheme="minorEastAsia" w:hAnsiTheme="minorHAnsi" w:cstheme="minorBidi"/>
                <w:noProof/>
                <w:sz w:val="22"/>
                <w:szCs w:val="22"/>
              </w:rPr>
              <w:tab/>
            </w:r>
            <w:r w:rsidRPr="005252AC">
              <w:rPr>
                <w:rStyle w:val="Hyperlink"/>
                <w:rFonts w:ascii="Times New Roman" w:hAnsi="Times New Roman"/>
                <w:noProof/>
              </w:rPr>
              <w:t>Steps of Borrower Selection in MDB</w:t>
            </w:r>
            <w:r>
              <w:rPr>
                <w:noProof/>
                <w:webHidden/>
              </w:rPr>
              <w:tab/>
            </w:r>
            <w:r>
              <w:rPr>
                <w:noProof/>
                <w:webHidden/>
              </w:rPr>
              <w:fldChar w:fldCharType="begin"/>
            </w:r>
            <w:r>
              <w:rPr>
                <w:noProof/>
                <w:webHidden/>
              </w:rPr>
              <w:instrText xml:space="preserve"> PAGEREF _Toc521809969 \h </w:instrText>
            </w:r>
            <w:r>
              <w:rPr>
                <w:noProof/>
                <w:webHidden/>
              </w:rPr>
            </w:r>
            <w:r>
              <w:rPr>
                <w:noProof/>
                <w:webHidden/>
              </w:rPr>
              <w:fldChar w:fldCharType="separate"/>
            </w:r>
            <w:r>
              <w:rPr>
                <w:noProof/>
                <w:webHidden/>
              </w:rPr>
              <w:t>30</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70" w:history="1">
            <w:r w:rsidRPr="005252AC">
              <w:rPr>
                <w:rStyle w:val="Hyperlink"/>
                <w:rFonts w:ascii="Times New Roman" w:hAnsi="Times New Roman"/>
                <w:noProof/>
              </w:rPr>
              <w:t>6.8</w:t>
            </w:r>
            <w:r>
              <w:rPr>
                <w:rFonts w:asciiTheme="minorHAnsi" w:eastAsiaTheme="minorEastAsia" w:hAnsiTheme="minorHAnsi" w:cstheme="minorBidi"/>
                <w:noProof/>
                <w:sz w:val="22"/>
                <w:szCs w:val="22"/>
              </w:rPr>
              <w:tab/>
            </w:r>
            <w:r w:rsidRPr="005252AC">
              <w:rPr>
                <w:rStyle w:val="Hyperlink"/>
                <w:rFonts w:ascii="Times New Roman" w:hAnsi="Times New Roman"/>
                <w:noProof/>
              </w:rPr>
              <w:t>Several Documents to Verify the Prospective Clients</w:t>
            </w:r>
            <w:r>
              <w:rPr>
                <w:noProof/>
                <w:webHidden/>
              </w:rPr>
              <w:tab/>
            </w:r>
            <w:r>
              <w:rPr>
                <w:noProof/>
                <w:webHidden/>
              </w:rPr>
              <w:fldChar w:fldCharType="begin"/>
            </w:r>
            <w:r>
              <w:rPr>
                <w:noProof/>
                <w:webHidden/>
              </w:rPr>
              <w:instrText xml:space="preserve"> PAGEREF _Toc521809970 \h </w:instrText>
            </w:r>
            <w:r>
              <w:rPr>
                <w:noProof/>
                <w:webHidden/>
              </w:rPr>
            </w:r>
            <w:r>
              <w:rPr>
                <w:noProof/>
                <w:webHidden/>
              </w:rPr>
              <w:fldChar w:fldCharType="separate"/>
            </w:r>
            <w:r>
              <w:rPr>
                <w:noProof/>
                <w:webHidden/>
              </w:rPr>
              <w:t>31</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71" w:history="1">
            <w:r w:rsidRPr="005252AC">
              <w:rPr>
                <w:rStyle w:val="Hyperlink"/>
                <w:rFonts w:ascii="Times New Roman" w:hAnsi="Times New Roman"/>
                <w:noProof/>
              </w:rPr>
              <w:t>6.9</w:t>
            </w:r>
            <w:r>
              <w:rPr>
                <w:rFonts w:asciiTheme="minorHAnsi" w:eastAsiaTheme="minorEastAsia" w:hAnsiTheme="minorHAnsi" w:cstheme="minorBidi"/>
                <w:noProof/>
                <w:sz w:val="22"/>
                <w:szCs w:val="22"/>
              </w:rPr>
              <w:tab/>
            </w:r>
            <w:r w:rsidRPr="005252AC">
              <w:rPr>
                <w:rStyle w:val="Hyperlink"/>
                <w:rFonts w:ascii="Times New Roman" w:hAnsi="Times New Roman"/>
                <w:noProof/>
              </w:rPr>
              <w:t>Term and Conditions of MDB BABOSHAY Loan</w:t>
            </w:r>
            <w:r>
              <w:rPr>
                <w:noProof/>
                <w:webHidden/>
              </w:rPr>
              <w:tab/>
            </w:r>
            <w:r>
              <w:rPr>
                <w:noProof/>
                <w:webHidden/>
              </w:rPr>
              <w:fldChar w:fldCharType="begin"/>
            </w:r>
            <w:r>
              <w:rPr>
                <w:noProof/>
                <w:webHidden/>
              </w:rPr>
              <w:instrText xml:space="preserve"> PAGEREF _Toc521809971 \h </w:instrText>
            </w:r>
            <w:r>
              <w:rPr>
                <w:noProof/>
                <w:webHidden/>
              </w:rPr>
            </w:r>
            <w:r>
              <w:rPr>
                <w:noProof/>
                <w:webHidden/>
              </w:rPr>
              <w:fldChar w:fldCharType="separate"/>
            </w:r>
            <w:r>
              <w:rPr>
                <w:noProof/>
                <w:webHidden/>
              </w:rPr>
              <w:t>32</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72" w:history="1">
            <w:r w:rsidRPr="005252AC">
              <w:rPr>
                <w:rStyle w:val="Hyperlink"/>
                <w:rFonts w:ascii="Times New Roman" w:hAnsi="Times New Roman"/>
                <w:noProof/>
              </w:rPr>
              <w:t>6.10</w:t>
            </w:r>
            <w:r>
              <w:rPr>
                <w:rFonts w:asciiTheme="minorHAnsi" w:eastAsiaTheme="minorEastAsia" w:hAnsiTheme="minorHAnsi" w:cstheme="minorBidi"/>
                <w:noProof/>
                <w:sz w:val="22"/>
                <w:szCs w:val="22"/>
              </w:rPr>
              <w:tab/>
            </w:r>
            <w:r w:rsidRPr="005252AC">
              <w:rPr>
                <w:rStyle w:val="Hyperlink"/>
                <w:rFonts w:ascii="Times New Roman" w:hAnsi="Times New Roman"/>
                <w:noProof/>
              </w:rPr>
              <w:t>Growth in the Business Divisions of MDB</w:t>
            </w:r>
            <w:r>
              <w:rPr>
                <w:noProof/>
                <w:webHidden/>
              </w:rPr>
              <w:tab/>
            </w:r>
            <w:r>
              <w:rPr>
                <w:noProof/>
                <w:webHidden/>
              </w:rPr>
              <w:fldChar w:fldCharType="begin"/>
            </w:r>
            <w:r>
              <w:rPr>
                <w:noProof/>
                <w:webHidden/>
              </w:rPr>
              <w:instrText xml:space="preserve"> PAGEREF _Toc521809972 \h </w:instrText>
            </w:r>
            <w:r>
              <w:rPr>
                <w:noProof/>
                <w:webHidden/>
              </w:rPr>
            </w:r>
            <w:r>
              <w:rPr>
                <w:noProof/>
                <w:webHidden/>
              </w:rPr>
              <w:fldChar w:fldCharType="separate"/>
            </w:r>
            <w:r>
              <w:rPr>
                <w:noProof/>
                <w:webHidden/>
              </w:rPr>
              <w:t>33</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73" w:history="1">
            <w:r w:rsidRPr="005252AC">
              <w:rPr>
                <w:rStyle w:val="Hyperlink"/>
                <w:rFonts w:ascii="Times New Roman" w:hAnsi="Times New Roman"/>
                <w:noProof/>
              </w:rPr>
              <w:t>6.11</w:t>
            </w:r>
            <w:r>
              <w:rPr>
                <w:rFonts w:asciiTheme="minorHAnsi" w:eastAsiaTheme="minorEastAsia" w:hAnsiTheme="minorHAnsi" w:cstheme="minorBidi"/>
                <w:noProof/>
                <w:sz w:val="22"/>
                <w:szCs w:val="22"/>
              </w:rPr>
              <w:tab/>
            </w:r>
            <w:r w:rsidRPr="005252AC">
              <w:rPr>
                <w:rStyle w:val="Hyperlink"/>
                <w:rFonts w:ascii="Times New Roman" w:hAnsi="Times New Roman"/>
                <w:noProof/>
              </w:rPr>
              <w:t>MDB Financial Performance in Credit Quality</w:t>
            </w:r>
            <w:r>
              <w:rPr>
                <w:noProof/>
                <w:webHidden/>
              </w:rPr>
              <w:tab/>
            </w:r>
            <w:r>
              <w:rPr>
                <w:noProof/>
                <w:webHidden/>
              </w:rPr>
              <w:fldChar w:fldCharType="begin"/>
            </w:r>
            <w:r>
              <w:rPr>
                <w:noProof/>
                <w:webHidden/>
              </w:rPr>
              <w:instrText xml:space="preserve"> PAGEREF _Toc521809973 \h </w:instrText>
            </w:r>
            <w:r>
              <w:rPr>
                <w:noProof/>
                <w:webHidden/>
              </w:rPr>
            </w:r>
            <w:r>
              <w:rPr>
                <w:noProof/>
                <w:webHidden/>
              </w:rPr>
              <w:fldChar w:fldCharType="separate"/>
            </w:r>
            <w:r>
              <w:rPr>
                <w:noProof/>
                <w:webHidden/>
              </w:rPr>
              <w:t>34</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74" w:history="1">
            <w:r w:rsidRPr="005252AC">
              <w:rPr>
                <w:rStyle w:val="Hyperlink"/>
                <w:rFonts w:ascii="Times New Roman" w:hAnsi="Times New Roman"/>
                <w:noProof/>
              </w:rPr>
              <w:t>6.12</w:t>
            </w:r>
            <w:r>
              <w:rPr>
                <w:rFonts w:asciiTheme="minorHAnsi" w:eastAsiaTheme="minorEastAsia" w:hAnsiTheme="minorHAnsi" w:cstheme="minorBidi"/>
                <w:noProof/>
                <w:sz w:val="22"/>
                <w:szCs w:val="22"/>
              </w:rPr>
              <w:tab/>
            </w:r>
            <w:r w:rsidRPr="005252AC">
              <w:rPr>
                <w:rStyle w:val="Hyperlink"/>
                <w:rFonts w:ascii="Times New Roman" w:hAnsi="Times New Roman"/>
                <w:noProof/>
              </w:rPr>
              <w:t>Bangladesh Bank Refinance Scheme</w:t>
            </w:r>
            <w:r>
              <w:rPr>
                <w:noProof/>
                <w:webHidden/>
              </w:rPr>
              <w:tab/>
            </w:r>
            <w:r>
              <w:rPr>
                <w:noProof/>
                <w:webHidden/>
              </w:rPr>
              <w:fldChar w:fldCharType="begin"/>
            </w:r>
            <w:r>
              <w:rPr>
                <w:noProof/>
                <w:webHidden/>
              </w:rPr>
              <w:instrText xml:space="preserve"> PAGEREF _Toc521809974 \h </w:instrText>
            </w:r>
            <w:r>
              <w:rPr>
                <w:noProof/>
                <w:webHidden/>
              </w:rPr>
            </w:r>
            <w:r>
              <w:rPr>
                <w:noProof/>
                <w:webHidden/>
              </w:rPr>
              <w:fldChar w:fldCharType="separate"/>
            </w:r>
            <w:r>
              <w:rPr>
                <w:noProof/>
                <w:webHidden/>
              </w:rPr>
              <w:t>35</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75" w:history="1">
            <w:r w:rsidRPr="005252AC">
              <w:rPr>
                <w:rStyle w:val="Hyperlink"/>
                <w:rFonts w:ascii="Times New Roman" w:hAnsi="Times New Roman"/>
                <w:noProof/>
              </w:rPr>
              <w:t>6.13</w:t>
            </w:r>
            <w:r>
              <w:rPr>
                <w:rFonts w:asciiTheme="minorHAnsi" w:eastAsiaTheme="minorEastAsia" w:hAnsiTheme="minorHAnsi" w:cstheme="minorBidi"/>
                <w:noProof/>
                <w:sz w:val="22"/>
                <w:szCs w:val="22"/>
              </w:rPr>
              <w:tab/>
            </w:r>
            <w:r w:rsidRPr="005252AC">
              <w:rPr>
                <w:rStyle w:val="Hyperlink"/>
                <w:rFonts w:ascii="Times New Roman" w:hAnsi="Times New Roman"/>
                <w:noProof/>
              </w:rPr>
              <w:t>Comparative Analysis of SME Loan Requirement Process with Brac Bank</w:t>
            </w:r>
            <w:r>
              <w:rPr>
                <w:noProof/>
                <w:webHidden/>
              </w:rPr>
              <w:tab/>
            </w:r>
            <w:r>
              <w:rPr>
                <w:noProof/>
                <w:webHidden/>
              </w:rPr>
              <w:fldChar w:fldCharType="begin"/>
            </w:r>
            <w:r>
              <w:rPr>
                <w:noProof/>
                <w:webHidden/>
              </w:rPr>
              <w:instrText xml:space="preserve"> PAGEREF _Toc521809975 \h </w:instrText>
            </w:r>
            <w:r>
              <w:rPr>
                <w:noProof/>
                <w:webHidden/>
              </w:rPr>
            </w:r>
            <w:r>
              <w:rPr>
                <w:noProof/>
                <w:webHidden/>
              </w:rPr>
              <w:fldChar w:fldCharType="separate"/>
            </w:r>
            <w:r>
              <w:rPr>
                <w:noProof/>
                <w:webHidden/>
              </w:rPr>
              <w:t>35</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76" w:history="1">
            <w:r w:rsidRPr="005252AC">
              <w:rPr>
                <w:rStyle w:val="Hyperlink"/>
                <w:rFonts w:ascii="Times New Roman" w:hAnsi="Times New Roman"/>
                <w:noProof/>
              </w:rPr>
              <w:t>6.14</w:t>
            </w:r>
            <w:r>
              <w:rPr>
                <w:rFonts w:asciiTheme="minorHAnsi" w:eastAsiaTheme="minorEastAsia" w:hAnsiTheme="minorHAnsi" w:cstheme="minorBidi"/>
                <w:noProof/>
                <w:sz w:val="22"/>
                <w:szCs w:val="22"/>
              </w:rPr>
              <w:tab/>
            </w:r>
            <w:r w:rsidRPr="005252AC">
              <w:rPr>
                <w:rStyle w:val="Hyperlink"/>
                <w:rFonts w:ascii="Times New Roman" w:hAnsi="Times New Roman"/>
                <w:noProof/>
              </w:rPr>
              <w:t>Findings</w:t>
            </w:r>
            <w:r>
              <w:rPr>
                <w:noProof/>
                <w:webHidden/>
              </w:rPr>
              <w:tab/>
            </w:r>
            <w:r>
              <w:rPr>
                <w:noProof/>
                <w:webHidden/>
              </w:rPr>
              <w:fldChar w:fldCharType="begin"/>
            </w:r>
            <w:r>
              <w:rPr>
                <w:noProof/>
                <w:webHidden/>
              </w:rPr>
              <w:instrText xml:space="preserve"> PAGEREF _Toc521809976 \h </w:instrText>
            </w:r>
            <w:r>
              <w:rPr>
                <w:noProof/>
                <w:webHidden/>
              </w:rPr>
            </w:r>
            <w:r>
              <w:rPr>
                <w:noProof/>
                <w:webHidden/>
              </w:rPr>
              <w:fldChar w:fldCharType="separate"/>
            </w:r>
            <w:r>
              <w:rPr>
                <w:noProof/>
                <w:webHidden/>
              </w:rPr>
              <w:t>36</w:t>
            </w:r>
            <w:r>
              <w:rPr>
                <w:noProof/>
                <w:webHidden/>
              </w:rPr>
              <w:fldChar w:fldCharType="end"/>
            </w:r>
          </w:hyperlink>
        </w:p>
        <w:p w:rsidR="001E2630" w:rsidRDefault="001E2630">
          <w:pPr>
            <w:pStyle w:val="TOC1"/>
            <w:rPr>
              <w:rFonts w:asciiTheme="minorHAnsi" w:eastAsiaTheme="minorEastAsia" w:hAnsiTheme="minorHAnsi" w:cstheme="minorBidi"/>
              <w:b w:val="0"/>
              <w:sz w:val="22"/>
              <w:szCs w:val="22"/>
            </w:rPr>
          </w:pPr>
          <w:hyperlink w:anchor="_Toc521809977" w:history="1">
            <w:r w:rsidRPr="005252AC">
              <w:rPr>
                <w:rStyle w:val="Hyperlink"/>
                <w:rFonts w:ascii="Times New Roman" w:hAnsi="Times New Roman"/>
              </w:rPr>
              <w:t>7</w:t>
            </w:r>
            <w:r>
              <w:rPr>
                <w:rFonts w:asciiTheme="minorHAnsi" w:eastAsiaTheme="minorEastAsia" w:hAnsiTheme="minorHAnsi" w:cstheme="minorBidi"/>
                <w:b w:val="0"/>
                <w:sz w:val="22"/>
                <w:szCs w:val="22"/>
              </w:rPr>
              <w:tab/>
            </w:r>
            <w:r w:rsidRPr="005252AC">
              <w:rPr>
                <w:rStyle w:val="Hyperlink"/>
                <w:rFonts w:ascii="Times New Roman" w:hAnsi="Times New Roman"/>
              </w:rPr>
              <w:t>Chapter Seven: Recommendation and Conclusion</w:t>
            </w:r>
            <w:r>
              <w:rPr>
                <w:webHidden/>
              </w:rPr>
              <w:tab/>
            </w:r>
            <w:r>
              <w:rPr>
                <w:webHidden/>
              </w:rPr>
              <w:fldChar w:fldCharType="begin"/>
            </w:r>
            <w:r>
              <w:rPr>
                <w:webHidden/>
              </w:rPr>
              <w:instrText xml:space="preserve"> PAGEREF _Toc521809977 \h </w:instrText>
            </w:r>
            <w:r>
              <w:rPr>
                <w:webHidden/>
              </w:rPr>
            </w:r>
            <w:r>
              <w:rPr>
                <w:webHidden/>
              </w:rPr>
              <w:fldChar w:fldCharType="separate"/>
            </w:r>
            <w:r>
              <w:rPr>
                <w:webHidden/>
              </w:rPr>
              <w:t>38</w:t>
            </w:r>
            <w:r>
              <w:rPr>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78" w:history="1">
            <w:r w:rsidRPr="005252AC">
              <w:rPr>
                <w:rStyle w:val="Hyperlink"/>
                <w:rFonts w:ascii="Times New Roman" w:hAnsi="Times New Roman"/>
                <w:noProof/>
              </w:rPr>
              <w:t>7.1</w:t>
            </w:r>
            <w:r>
              <w:rPr>
                <w:rFonts w:asciiTheme="minorHAnsi" w:eastAsiaTheme="minorEastAsia" w:hAnsiTheme="minorHAnsi" w:cstheme="minorBidi"/>
                <w:noProof/>
                <w:sz w:val="22"/>
                <w:szCs w:val="22"/>
              </w:rPr>
              <w:tab/>
            </w:r>
            <w:r w:rsidRPr="005252AC">
              <w:rPr>
                <w:rStyle w:val="Hyperlink"/>
                <w:rFonts w:ascii="Times New Roman" w:hAnsi="Times New Roman"/>
                <w:noProof/>
              </w:rPr>
              <w:t>Recommendation</w:t>
            </w:r>
            <w:r>
              <w:rPr>
                <w:noProof/>
                <w:webHidden/>
              </w:rPr>
              <w:tab/>
            </w:r>
            <w:r>
              <w:rPr>
                <w:noProof/>
                <w:webHidden/>
              </w:rPr>
              <w:fldChar w:fldCharType="begin"/>
            </w:r>
            <w:r>
              <w:rPr>
                <w:noProof/>
                <w:webHidden/>
              </w:rPr>
              <w:instrText xml:space="preserve"> PAGEREF _Toc521809978 \h </w:instrText>
            </w:r>
            <w:r>
              <w:rPr>
                <w:noProof/>
                <w:webHidden/>
              </w:rPr>
            </w:r>
            <w:r>
              <w:rPr>
                <w:noProof/>
                <w:webHidden/>
              </w:rPr>
              <w:fldChar w:fldCharType="separate"/>
            </w:r>
            <w:r>
              <w:rPr>
                <w:noProof/>
                <w:webHidden/>
              </w:rPr>
              <w:t>39</w:t>
            </w:r>
            <w:r>
              <w:rPr>
                <w:noProof/>
                <w:webHidden/>
              </w:rPr>
              <w:fldChar w:fldCharType="end"/>
            </w:r>
          </w:hyperlink>
        </w:p>
        <w:p w:rsidR="001E2630" w:rsidRDefault="001E2630">
          <w:pPr>
            <w:pStyle w:val="TOC2"/>
            <w:tabs>
              <w:tab w:val="left" w:pos="880"/>
              <w:tab w:val="right" w:leader="dot" w:pos="9350"/>
            </w:tabs>
            <w:rPr>
              <w:rFonts w:asciiTheme="minorHAnsi" w:eastAsiaTheme="minorEastAsia" w:hAnsiTheme="minorHAnsi" w:cstheme="minorBidi"/>
              <w:noProof/>
              <w:sz w:val="22"/>
              <w:szCs w:val="22"/>
            </w:rPr>
          </w:pPr>
          <w:hyperlink w:anchor="_Toc521809979" w:history="1">
            <w:r w:rsidRPr="005252AC">
              <w:rPr>
                <w:rStyle w:val="Hyperlink"/>
                <w:rFonts w:ascii="Times New Roman" w:hAnsi="Times New Roman"/>
                <w:noProof/>
              </w:rPr>
              <w:t>7.2</w:t>
            </w:r>
            <w:r>
              <w:rPr>
                <w:rFonts w:asciiTheme="minorHAnsi" w:eastAsiaTheme="minorEastAsia" w:hAnsiTheme="minorHAnsi" w:cstheme="minorBidi"/>
                <w:noProof/>
                <w:sz w:val="22"/>
                <w:szCs w:val="22"/>
              </w:rPr>
              <w:tab/>
            </w:r>
            <w:r w:rsidRPr="005252AC">
              <w:rPr>
                <w:rStyle w:val="Hyperlink"/>
                <w:rFonts w:ascii="Times New Roman" w:hAnsi="Times New Roman"/>
                <w:noProof/>
              </w:rPr>
              <w:t>Conclusion</w:t>
            </w:r>
            <w:r>
              <w:rPr>
                <w:noProof/>
                <w:webHidden/>
              </w:rPr>
              <w:tab/>
            </w:r>
            <w:r>
              <w:rPr>
                <w:noProof/>
                <w:webHidden/>
              </w:rPr>
              <w:fldChar w:fldCharType="begin"/>
            </w:r>
            <w:r>
              <w:rPr>
                <w:noProof/>
                <w:webHidden/>
              </w:rPr>
              <w:instrText xml:space="preserve"> PAGEREF _Toc521809979 \h </w:instrText>
            </w:r>
            <w:r>
              <w:rPr>
                <w:noProof/>
                <w:webHidden/>
              </w:rPr>
            </w:r>
            <w:r>
              <w:rPr>
                <w:noProof/>
                <w:webHidden/>
              </w:rPr>
              <w:fldChar w:fldCharType="separate"/>
            </w:r>
            <w:r>
              <w:rPr>
                <w:noProof/>
                <w:webHidden/>
              </w:rPr>
              <w:t>41</w:t>
            </w:r>
            <w:r>
              <w:rPr>
                <w:noProof/>
                <w:webHidden/>
              </w:rPr>
              <w:fldChar w:fldCharType="end"/>
            </w:r>
          </w:hyperlink>
        </w:p>
        <w:p w:rsidR="001E2630" w:rsidRDefault="001E2630">
          <w:pPr>
            <w:pStyle w:val="TOC1"/>
            <w:rPr>
              <w:rFonts w:asciiTheme="minorHAnsi" w:eastAsiaTheme="minorEastAsia" w:hAnsiTheme="minorHAnsi" w:cstheme="minorBidi"/>
              <w:b w:val="0"/>
              <w:sz w:val="22"/>
              <w:szCs w:val="22"/>
            </w:rPr>
          </w:pPr>
          <w:hyperlink w:anchor="_Toc521809980" w:history="1">
            <w:r w:rsidRPr="005252AC">
              <w:rPr>
                <w:rStyle w:val="Hyperlink"/>
                <w:rFonts w:ascii="Times New Roman" w:hAnsi="Times New Roman"/>
              </w:rPr>
              <w:t>References</w:t>
            </w:r>
            <w:r>
              <w:rPr>
                <w:webHidden/>
              </w:rPr>
              <w:tab/>
            </w:r>
            <w:r>
              <w:rPr>
                <w:webHidden/>
              </w:rPr>
              <w:fldChar w:fldCharType="begin"/>
            </w:r>
            <w:r>
              <w:rPr>
                <w:webHidden/>
              </w:rPr>
              <w:instrText xml:space="preserve"> PAGEREF _Toc521809980 \h </w:instrText>
            </w:r>
            <w:r>
              <w:rPr>
                <w:webHidden/>
              </w:rPr>
            </w:r>
            <w:r>
              <w:rPr>
                <w:webHidden/>
              </w:rPr>
              <w:fldChar w:fldCharType="separate"/>
            </w:r>
            <w:r>
              <w:rPr>
                <w:webHidden/>
              </w:rPr>
              <w:t>vii</w:t>
            </w:r>
            <w:r>
              <w:rPr>
                <w:webHidden/>
              </w:rPr>
              <w:fldChar w:fldCharType="end"/>
            </w:r>
          </w:hyperlink>
        </w:p>
        <w:p w:rsidR="001E2630" w:rsidRDefault="001E2630">
          <w:pPr>
            <w:pStyle w:val="TOC1"/>
            <w:rPr>
              <w:rFonts w:asciiTheme="minorHAnsi" w:eastAsiaTheme="minorEastAsia" w:hAnsiTheme="minorHAnsi" w:cstheme="minorBidi"/>
              <w:b w:val="0"/>
              <w:sz w:val="22"/>
              <w:szCs w:val="22"/>
            </w:rPr>
          </w:pPr>
          <w:hyperlink w:anchor="_Toc521809981" w:history="1">
            <w:r w:rsidRPr="005252AC">
              <w:rPr>
                <w:rStyle w:val="Hyperlink"/>
              </w:rPr>
              <w:t>Annexure</w:t>
            </w:r>
            <w:r>
              <w:rPr>
                <w:webHidden/>
              </w:rPr>
              <w:tab/>
            </w:r>
            <w:r>
              <w:rPr>
                <w:webHidden/>
              </w:rPr>
              <w:fldChar w:fldCharType="begin"/>
            </w:r>
            <w:r>
              <w:rPr>
                <w:webHidden/>
              </w:rPr>
              <w:instrText xml:space="preserve"> PAGEREF _Toc521809981 \h </w:instrText>
            </w:r>
            <w:r>
              <w:rPr>
                <w:webHidden/>
              </w:rPr>
            </w:r>
            <w:r>
              <w:rPr>
                <w:webHidden/>
              </w:rPr>
              <w:fldChar w:fldCharType="separate"/>
            </w:r>
            <w:r>
              <w:rPr>
                <w:webHidden/>
              </w:rPr>
              <w:t>viii</w:t>
            </w:r>
            <w:r>
              <w:rPr>
                <w:webHidden/>
              </w:rPr>
              <w:fldChar w:fldCharType="end"/>
            </w:r>
          </w:hyperlink>
        </w:p>
        <w:p w:rsidR="00E04F62" w:rsidRPr="00576257" w:rsidRDefault="00E04F62">
          <w:pPr>
            <w:rPr>
              <w:rFonts w:ascii="Times New Roman" w:hAnsi="Times New Roman" w:cs="Times New Roman"/>
            </w:rPr>
          </w:pPr>
          <w:r w:rsidRPr="00576257">
            <w:rPr>
              <w:rFonts w:ascii="Times New Roman" w:hAnsi="Times New Roman" w:cs="Times New Roman"/>
              <w:b/>
              <w:bCs/>
              <w:noProof/>
            </w:rPr>
            <w:fldChar w:fldCharType="end"/>
          </w:r>
        </w:p>
      </w:sdtContent>
    </w:sdt>
    <w:p w:rsidR="009128D9" w:rsidRPr="00576257" w:rsidRDefault="009128D9" w:rsidP="009128D9">
      <w:pPr>
        <w:spacing w:line="200" w:lineRule="exact"/>
        <w:rPr>
          <w:rFonts w:ascii="Times New Roman" w:eastAsia="Times New Roman" w:hAnsi="Times New Roman" w:cs="Times New Roman"/>
          <w:b/>
          <w:sz w:val="32"/>
          <w:szCs w:val="32"/>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987C78" w:rsidRPr="00576257" w:rsidRDefault="009B07E6" w:rsidP="009B07E6">
      <w:pPr>
        <w:spacing w:after="200" w:line="276" w:lineRule="auto"/>
        <w:rPr>
          <w:rFonts w:ascii="Times New Roman" w:hAnsi="Times New Roman" w:cs="Times New Roman"/>
          <w:noProof/>
        </w:rPr>
      </w:pPr>
      <w:r w:rsidRPr="00576257">
        <w:rPr>
          <w:rFonts w:ascii="Times New Roman" w:hAnsi="Times New Roman" w:cs="Times New Roman"/>
          <w:sz w:val="22"/>
        </w:rPr>
        <w:br w:type="page"/>
      </w:r>
      <w:r w:rsidR="00987C78" w:rsidRPr="00576257">
        <w:rPr>
          <w:rFonts w:ascii="Times New Roman" w:hAnsi="Times New Roman" w:cs="Times New Roman"/>
          <w:sz w:val="22"/>
        </w:rPr>
        <w:fldChar w:fldCharType="begin"/>
      </w:r>
      <w:r w:rsidR="00987C78" w:rsidRPr="00576257">
        <w:rPr>
          <w:rFonts w:ascii="Times New Roman" w:hAnsi="Times New Roman" w:cs="Times New Roman"/>
          <w:sz w:val="22"/>
        </w:rPr>
        <w:instrText xml:space="preserve"> TOC \h \z \c "Figure" </w:instrText>
      </w:r>
      <w:r w:rsidR="00987C78" w:rsidRPr="00576257">
        <w:rPr>
          <w:rFonts w:ascii="Times New Roman" w:hAnsi="Times New Roman" w:cs="Times New Roman"/>
          <w:sz w:val="22"/>
        </w:rPr>
        <w:fldChar w:fldCharType="separate"/>
      </w:r>
    </w:p>
    <w:p w:rsidR="00987C78" w:rsidRPr="00576257" w:rsidRDefault="00FB4D5E">
      <w:pPr>
        <w:pStyle w:val="TableofFigures"/>
        <w:tabs>
          <w:tab w:val="right" w:leader="dot" w:pos="9350"/>
        </w:tabs>
        <w:rPr>
          <w:rFonts w:ascii="Times New Roman" w:eastAsiaTheme="minorEastAsia" w:hAnsi="Times New Roman" w:cs="Times New Roman"/>
          <w:noProof/>
          <w:sz w:val="22"/>
          <w:szCs w:val="22"/>
        </w:rPr>
      </w:pPr>
      <w:hyperlink w:anchor="_Toc519735630" w:history="1">
        <w:r w:rsidR="00987C78" w:rsidRPr="00576257">
          <w:rPr>
            <w:rStyle w:val="Hyperlink"/>
            <w:rFonts w:ascii="Times New Roman" w:hAnsi="Times New Roman" w:cs="Times New Roman"/>
            <w:b/>
            <w:noProof/>
          </w:rPr>
          <w:t>Figure 1: Operational Network Organogram of Midland Bank Head Office</w:t>
        </w:r>
        <w:r w:rsidR="00987C78" w:rsidRPr="00576257">
          <w:rPr>
            <w:rFonts w:ascii="Times New Roman" w:hAnsi="Times New Roman" w:cs="Times New Roman"/>
            <w:noProof/>
            <w:webHidden/>
          </w:rPr>
          <w:tab/>
        </w:r>
        <w:r w:rsidR="00987C78" w:rsidRPr="00576257">
          <w:rPr>
            <w:rFonts w:ascii="Times New Roman" w:hAnsi="Times New Roman" w:cs="Times New Roman"/>
            <w:noProof/>
            <w:webHidden/>
          </w:rPr>
          <w:fldChar w:fldCharType="begin"/>
        </w:r>
        <w:r w:rsidR="00987C78" w:rsidRPr="00576257">
          <w:rPr>
            <w:rFonts w:ascii="Times New Roman" w:hAnsi="Times New Roman" w:cs="Times New Roman"/>
            <w:noProof/>
            <w:webHidden/>
          </w:rPr>
          <w:instrText xml:space="preserve"> PAGEREF _Toc519735630 \h </w:instrText>
        </w:r>
        <w:r w:rsidR="00987C78" w:rsidRPr="00576257">
          <w:rPr>
            <w:rFonts w:ascii="Times New Roman" w:hAnsi="Times New Roman" w:cs="Times New Roman"/>
            <w:noProof/>
            <w:webHidden/>
          </w:rPr>
        </w:r>
        <w:r w:rsidR="00987C78" w:rsidRPr="00576257">
          <w:rPr>
            <w:rFonts w:ascii="Times New Roman" w:hAnsi="Times New Roman" w:cs="Times New Roman"/>
            <w:noProof/>
            <w:webHidden/>
          </w:rPr>
          <w:fldChar w:fldCharType="separate"/>
        </w:r>
        <w:r w:rsidR="00987C78" w:rsidRPr="00576257">
          <w:rPr>
            <w:rFonts w:ascii="Times New Roman" w:hAnsi="Times New Roman" w:cs="Times New Roman"/>
            <w:noProof/>
            <w:webHidden/>
          </w:rPr>
          <w:t>11</w:t>
        </w:r>
        <w:r w:rsidR="00987C78" w:rsidRPr="00576257">
          <w:rPr>
            <w:rFonts w:ascii="Times New Roman" w:hAnsi="Times New Roman" w:cs="Times New Roman"/>
            <w:noProof/>
            <w:webHidden/>
          </w:rPr>
          <w:fldChar w:fldCharType="end"/>
        </w:r>
      </w:hyperlink>
    </w:p>
    <w:p w:rsidR="00987C78" w:rsidRPr="00576257" w:rsidRDefault="00FB4D5E">
      <w:pPr>
        <w:pStyle w:val="TableofFigures"/>
        <w:tabs>
          <w:tab w:val="right" w:leader="dot" w:pos="9350"/>
        </w:tabs>
        <w:rPr>
          <w:rFonts w:ascii="Times New Roman" w:eastAsiaTheme="minorEastAsia" w:hAnsi="Times New Roman" w:cs="Times New Roman"/>
          <w:noProof/>
          <w:sz w:val="22"/>
          <w:szCs w:val="22"/>
        </w:rPr>
      </w:pPr>
      <w:hyperlink w:anchor="_Toc519735631" w:history="1">
        <w:r w:rsidR="00987C78" w:rsidRPr="00576257">
          <w:rPr>
            <w:rStyle w:val="Hyperlink"/>
            <w:rFonts w:ascii="Times New Roman" w:hAnsi="Times New Roman" w:cs="Times New Roman"/>
            <w:b/>
            <w:noProof/>
          </w:rPr>
          <w:t>Figure 2: Five Forces Model</w:t>
        </w:r>
        <w:r w:rsidR="00987C78" w:rsidRPr="00576257">
          <w:rPr>
            <w:rFonts w:ascii="Times New Roman" w:hAnsi="Times New Roman" w:cs="Times New Roman"/>
            <w:noProof/>
            <w:webHidden/>
          </w:rPr>
          <w:tab/>
        </w:r>
        <w:r w:rsidR="00987C78" w:rsidRPr="00576257">
          <w:rPr>
            <w:rFonts w:ascii="Times New Roman" w:hAnsi="Times New Roman" w:cs="Times New Roman"/>
            <w:noProof/>
            <w:webHidden/>
          </w:rPr>
          <w:fldChar w:fldCharType="begin"/>
        </w:r>
        <w:r w:rsidR="00987C78" w:rsidRPr="00576257">
          <w:rPr>
            <w:rFonts w:ascii="Times New Roman" w:hAnsi="Times New Roman" w:cs="Times New Roman"/>
            <w:noProof/>
            <w:webHidden/>
          </w:rPr>
          <w:instrText xml:space="preserve"> PAGEREF _Toc519735631 \h </w:instrText>
        </w:r>
        <w:r w:rsidR="00987C78" w:rsidRPr="00576257">
          <w:rPr>
            <w:rFonts w:ascii="Times New Roman" w:hAnsi="Times New Roman" w:cs="Times New Roman"/>
            <w:noProof/>
            <w:webHidden/>
          </w:rPr>
        </w:r>
        <w:r w:rsidR="00987C78" w:rsidRPr="00576257">
          <w:rPr>
            <w:rFonts w:ascii="Times New Roman" w:hAnsi="Times New Roman" w:cs="Times New Roman"/>
            <w:noProof/>
            <w:webHidden/>
          </w:rPr>
          <w:fldChar w:fldCharType="separate"/>
        </w:r>
        <w:r w:rsidR="00987C78" w:rsidRPr="00576257">
          <w:rPr>
            <w:rFonts w:ascii="Times New Roman" w:hAnsi="Times New Roman" w:cs="Times New Roman"/>
            <w:noProof/>
            <w:webHidden/>
          </w:rPr>
          <w:t>12</w:t>
        </w:r>
        <w:r w:rsidR="00987C78" w:rsidRPr="00576257">
          <w:rPr>
            <w:rFonts w:ascii="Times New Roman" w:hAnsi="Times New Roman" w:cs="Times New Roman"/>
            <w:noProof/>
            <w:webHidden/>
          </w:rPr>
          <w:fldChar w:fldCharType="end"/>
        </w:r>
      </w:hyperlink>
    </w:p>
    <w:p w:rsidR="00987C78" w:rsidRPr="00576257" w:rsidRDefault="00FB4D5E">
      <w:pPr>
        <w:pStyle w:val="TableofFigures"/>
        <w:tabs>
          <w:tab w:val="right" w:leader="dot" w:pos="9350"/>
        </w:tabs>
        <w:rPr>
          <w:rFonts w:ascii="Times New Roman" w:eastAsiaTheme="minorEastAsia" w:hAnsi="Times New Roman" w:cs="Times New Roman"/>
          <w:noProof/>
          <w:sz w:val="22"/>
          <w:szCs w:val="22"/>
        </w:rPr>
      </w:pPr>
      <w:hyperlink w:anchor="_Toc519735632" w:history="1">
        <w:r w:rsidR="00987C78" w:rsidRPr="00576257">
          <w:rPr>
            <w:rStyle w:val="Hyperlink"/>
            <w:rFonts w:ascii="Times New Roman" w:hAnsi="Times New Roman" w:cs="Times New Roman"/>
            <w:b/>
            <w:noProof/>
          </w:rPr>
          <w:t>Figure 3: The nine banks Defaulted loans</w:t>
        </w:r>
        <w:r w:rsidR="00987C78" w:rsidRPr="00576257">
          <w:rPr>
            <w:rFonts w:ascii="Times New Roman" w:hAnsi="Times New Roman" w:cs="Times New Roman"/>
            <w:noProof/>
            <w:webHidden/>
          </w:rPr>
          <w:tab/>
        </w:r>
        <w:r w:rsidR="00987C78" w:rsidRPr="00576257">
          <w:rPr>
            <w:rFonts w:ascii="Times New Roman" w:hAnsi="Times New Roman" w:cs="Times New Roman"/>
            <w:noProof/>
            <w:webHidden/>
          </w:rPr>
          <w:fldChar w:fldCharType="begin"/>
        </w:r>
        <w:r w:rsidR="00987C78" w:rsidRPr="00576257">
          <w:rPr>
            <w:rFonts w:ascii="Times New Roman" w:hAnsi="Times New Roman" w:cs="Times New Roman"/>
            <w:noProof/>
            <w:webHidden/>
          </w:rPr>
          <w:instrText xml:space="preserve"> PAGEREF _Toc519735632 \h </w:instrText>
        </w:r>
        <w:r w:rsidR="00987C78" w:rsidRPr="00576257">
          <w:rPr>
            <w:rFonts w:ascii="Times New Roman" w:hAnsi="Times New Roman" w:cs="Times New Roman"/>
            <w:noProof/>
            <w:webHidden/>
          </w:rPr>
        </w:r>
        <w:r w:rsidR="00987C78" w:rsidRPr="00576257">
          <w:rPr>
            <w:rFonts w:ascii="Times New Roman" w:hAnsi="Times New Roman" w:cs="Times New Roman"/>
            <w:noProof/>
            <w:webHidden/>
          </w:rPr>
          <w:fldChar w:fldCharType="separate"/>
        </w:r>
        <w:r w:rsidR="00987C78" w:rsidRPr="00576257">
          <w:rPr>
            <w:rFonts w:ascii="Times New Roman" w:hAnsi="Times New Roman" w:cs="Times New Roman"/>
            <w:noProof/>
            <w:webHidden/>
          </w:rPr>
          <w:t>29</w:t>
        </w:r>
        <w:r w:rsidR="00987C78" w:rsidRPr="00576257">
          <w:rPr>
            <w:rFonts w:ascii="Times New Roman" w:hAnsi="Times New Roman" w:cs="Times New Roman"/>
            <w:noProof/>
            <w:webHidden/>
          </w:rPr>
          <w:fldChar w:fldCharType="end"/>
        </w:r>
      </w:hyperlink>
    </w:p>
    <w:p w:rsidR="009B07E6" w:rsidRPr="00576257" w:rsidRDefault="00987C78" w:rsidP="009B07E6">
      <w:pPr>
        <w:spacing w:after="200" w:line="276" w:lineRule="auto"/>
        <w:rPr>
          <w:rFonts w:ascii="Times New Roman" w:hAnsi="Times New Roman" w:cs="Times New Roman"/>
          <w:sz w:val="22"/>
        </w:rPr>
      </w:pPr>
      <w:r w:rsidRPr="00576257">
        <w:rPr>
          <w:rFonts w:ascii="Times New Roman" w:hAnsi="Times New Roman" w:cs="Times New Roman"/>
          <w:sz w:val="22"/>
        </w:rPr>
        <w:fldChar w:fldCharType="end"/>
      </w:r>
    </w:p>
    <w:p w:rsidR="009B07E6" w:rsidRPr="00576257" w:rsidRDefault="009B07E6" w:rsidP="009B07E6">
      <w:pPr>
        <w:spacing w:line="0" w:lineRule="atLeast"/>
        <w:rPr>
          <w:rFonts w:ascii="Times New Roman" w:hAnsi="Times New Roman" w:cs="Times New Roman"/>
          <w:sz w:val="22"/>
        </w:rPr>
      </w:pPr>
    </w:p>
    <w:p w:rsidR="009B07E6" w:rsidRPr="00576257" w:rsidRDefault="009B07E6" w:rsidP="007D1DE9">
      <w:pPr>
        <w:spacing w:line="360" w:lineRule="auto"/>
        <w:rPr>
          <w:rFonts w:ascii="Times New Roman" w:eastAsia="Times New Roman" w:hAnsi="Times New Roman" w:cs="Times New Roman"/>
          <w:b/>
          <w:sz w:val="24"/>
          <w:szCs w:val="24"/>
        </w:rPr>
      </w:pPr>
      <w:bookmarkStart w:id="7" w:name="page5"/>
      <w:bookmarkEnd w:id="7"/>
    </w:p>
    <w:p w:rsidR="009B07E6" w:rsidRPr="00576257" w:rsidRDefault="009B07E6" w:rsidP="007D1DE9">
      <w:pPr>
        <w:spacing w:line="360" w:lineRule="auto"/>
        <w:rPr>
          <w:rFonts w:ascii="Times New Roman" w:eastAsia="Times New Roman" w:hAnsi="Times New Roman" w:cs="Times New Roman"/>
          <w:b/>
          <w:sz w:val="24"/>
          <w:szCs w:val="24"/>
        </w:rPr>
      </w:pPr>
    </w:p>
    <w:p w:rsidR="009B07E6" w:rsidRPr="00576257" w:rsidRDefault="009B07E6" w:rsidP="007D1DE9">
      <w:pPr>
        <w:spacing w:line="360" w:lineRule="auto"/>
        <w:rPr>
          <w:rFonts w:ascii="Times New Roman" w:eastAsia="Times New Roman" w:hAnsi="Times New Roman" w:cs="Times New Roman"/>
          <w:sz w:val="24"/>
          <w:szCs w:val="24"/>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9B07E6" w:rsidRPr="00576257" w:rsidRDefault="009B07E6" w:rsidP="009B07E6">
      <w:pPr>
        <w:spacing w:line="200" w:lineRule="exact"/>
        <w:rPr>
          <w:rFonts w:ascii="Times New Roman" w:eastAsia="Times New Roman" w:hAnsi="Times New Roman" w:cs="Times New Roman"/>
        </w:rPr>
      </w:pPr>
    </w:p>
    <w:p w:rsidR="00195504" w:rsidRPr="00576257" w:rsidRDefault="00195504" w:rsidP="009B07E6">
      <w:pPr>
        <w:spacing w:line="0" w:lineRule="atLeast"/>
        <w:ind w:right="20"/>
        <w:rPr>
          <w:rFonts w:ascii="Times New Roman" w:eastAsia="Times New Roman" w:hAnsi="Times New Roman" w:cs="Times New Roman"/>
          <w:b/>
          <w:sz w:val="32"/>
          <w:u w:val="single"/>
        </w:rPr>
      </w:pPr>
      <w:bookmarkStart w:id="8" w:name="page6"/>
      <w:bookmarkEnd w:id="8"/>
    </w:p>
    <w:p w:rsidR="00195504" w:rsidRPr="00576257" w:rsidRDefault="00195504" w:rsidP="009B07E6">
      <w:pPr>
        <w:spacing w:line="0" w:lineRule="atLeast"/>
        <w:ind w:right="20"/>
        <w:rPr>
          <w:rFonts w:ascii="Times New Roman" w:eastAsia="Times New Roman" w:hAnsi="Times New Roman" w:cs="Times New Roman"/>
          <w:b/>
          <w:sz w:val="32"/>
          <w:u w:val="single"/>
        </w:rPr>
      </w:pPr>
    </w:p>
    <w:p w:rsidR="00195504" w:rsidRPr="00576257" w:rsidRDefault="00195504" w:rsidP="009B07E6">
      <w:pPr>
        <w:spacing w:line="0" w:lineRule="atLeast"/>
        <w:ind w:right="20"/>
        <w:rPr>
          <w:rFonts w:ascii="Times New Roman" w:eastAsia="Times New Roman" w:hAnsi="Times New Roman" w:cs="Times New Roman"/>
          <w:b/>
          <w:sz w:val="32"/>
          <w:u w:val="single"/>
        </w:rPr>
      </w:pPr>
    </w:p>
    <w:p w:rsidR="00195504" w:rsidRPr="00576257" w:rsidRDefault="00195504" w:rsidP="009B07E6">
      <w:pPr>
        <w:spacing w:line="0" w:lineRule="atLeast"/>
        <w:ind w:right="20"/>
        <w:rPr>
          <w:rFonts w:ascii="Times New Roman" w:eastAsia="Times New Roman" w:hAnsi="Times New Roman" w:cs="Times New Roman"/>
          <w:b/>
          <w:sz w:val="32"/>
          <w:u w:val="single"/>
        </w:rPr>
      </w:pPr>
    </w:p>
    <w:p w:rsidR="00195504" w:rsidRPr="00576257" w:rsidRDefault="00195504">
      <w:pPr>
        <w:spacing w:after="200" w:line="276" w:lineRule="auto"/>
        <w:rPr>
          <w:rFonts w:ascii="Times New Roman" w:eastAsia="Times New Roman" w:hAnsi="Times New Roman" w:cs="Times New Roman"/>
          <w:b/>
          <w:sz w:val="32"/>
          <w:u w:val="single"/>
        </w:rPr>
      </w:pPr>
      <w:r w:rsidRPr="00576257">
        <w:rPr>
          <w:rFonts w:ascii="Times New Roman" w:eastAsia="Times New Roman" w:hAnsi="Times New Roman" w:cs="Times New Roman"/>
          <w:b/>
          <w:sz w:val="32"/>
          <w:u w:val="single"/>
        </w:rPr>
        <w:br w:type="page"/>
      </w:r>
    </w:p>
    <w:p w:rsidR="00E04F62" w:rsidRPr="00576257" w:rsidRDefault="00E04F62" w:rsidP="00576257">
      <w:pPr>
        <w:keepNext/>
        <w:keepLines/>
        <w:spacing w:before="240" w:line="256" w:lineRule="auto"/>
        <w:ind w:left="432" w:hanging="432"/>
        <w:jc w:val="both"/>
        <w:outlineLvl w:val="0"/>
        <w:rPr>
          <w:rFonts w:ascii="Times New Roman" w:eastAsia="Times New Roman" w:hAnsi="Times New Roman" w:cs="Times New Roman"/>
          <w:b/>
          <w:color w:val="2E74B5"/>
          <w:sz w:val="32"/>
          <w:szCs w:val="32"/>
        </w:rPr>
      </w:pPr>
      <w:bookmarkStart w:id="9" w:name="_Toc514536681"/>
      <w:bookmarkStart w:id="10" w:name="_Toc490855861"/>
      <w:bookmarkStart w:id="11" w:name="_Toc521809934"/>
      <w:r w:rsidRPr="00576257">
        <w:rPr>
          <w:rFonts w:ascii="Times New Roman" w:eastAsia="Times New Roman" w:hAnsi="Times New Roman" w:cs="Times New Roman"/>
          <w:b/>
          <w:color w:val="2E74B5"/>
          <w:sz w:val="32"/>
          <w:szCs w:val="32"/>
        </w:rPr>
        <w:lastRenderedPageBreak/>
        <w:t>Executive Summary</w:t>
      </w:r>
      <w:bookmarkEnd w:id="9"/>
      <w:bookmarkEnd w:id="10"/>
      <w:bookmarkEnd w:id="11"/>
    </w:p>
    <w:p w:rsidR="00E04F62" w:rsidRPr="00576257" w:rsidRDefault="00E04F62" w:rsidP="00576257">
      <w:pPr>
        <w:keepNext/>
        <w:keepLines/>
        <w:spacing w:before="240" w:line="256" w:lineRule="auto"/>
        <w:ind w:left="432" w:hanging="432"/>
        <w:jc w:val="both"/>
        <w:outlineLvl w:val="0"/>
        <w:rPr>
          <w:rFonts w:ascii="Times New Roman" w:eastAsia="Times New Roman" w:hAnsi="Times New Roman" w:cs="Times New Roman"/>
          <w:b/>
          <w:color w:val="2E74B5"/>
          <w:sz w:val="32"/>
          <w:szCs w:val="32"/>
        </w:rPr>
      </w:pPr>
    </w:p>
    <w:p w:rsidR="001039D8" w:rsidRPr="00576257" w:rsidRDefault="00E04F62" w:rsidP="00150FA9">
      <w:pPr>
        <w:spacing w:after="160" w:line="360" w:lineRule="auto"/>
        <w:jc w:val="both"/>
        <w:rPr>
          <w:rFonts w:ascii="Times New Roman" w:hAnsi="Times New Roman" w:cs="Times New Roman"/>
          <w:color w:val="000000"/>
          <w:sz w:val="24"/>
          <w:szCs w:val="28"/>
        </w:rPr>
      </w:pPr>
      <w:r w:rsidRPr="00576257">
        <w:rPr>
          <w:rFonts w:ascii="Times New Roman" w:hAnsi="Times New Roman" w:cs="Times New Roman"/>
          <w:color w:val="000000"/>
          <w:sz w:val="24"/>
          <w:szCs w:val="28"/>
        </w:rPr>
        <w:t>Midland Bank Limited</w:t>
      </w:r>
      <w:r w:rsidR="00D54E4E">
        <w:rPr>
          <w:rFonts w:ascii="Times New Roman" w:hAnsi="Times New Roman" w:cs="Times New Roman"/>
          <w:color w:val="000000"/>
          <w:sz w:val="24"/>
          <w:szCs w:val="28"/>
        </w:rPr>
        <w:t>, also known as MDB falls under the</w:t>
      </w:r>
      <w:r w:rsidRPr="00576257">
        <w:rPr>
          <w:rFonts w:ascii="Times New Roman" w:hAnsi="Times New Roman" w:cs="Times New Roman"/>
          <w:color w:val="000000"/>
          <w:sz w:val="24"/>
          <w:szCs w:val="28"/>
        </w:rPr>
        <w:t xml:space="preserve"> private</w:t>
      </w:r>
      <w:r w:rsidR="00D54E4E">
        <w:rPr>
          <w:rFonts w:ascii="Times New Roman" w:hAnsi="Times New Roman" w:cs="Times New Roman"/>
          <w:color w:val="000000"/>
          <w:sz w:val="24"/>
          <w:szCs w:val="28"/>
        </w:rPr>
        <w:t xml:space="preserve"> sectors of the commercial bank of</w:t>
      </w:r>
      <w:r w:rsidR="00CD3325">
        <w:rPr>
          <w:rFonts w:ascii="Times New Roman" w:hAnsi="Times New Roman" w:cs="Times New Roman"/>
          <w:color w:val="000000"/>
          <w:sz w:val="24"/>
          <w:szCs w:val="28"/>
        </w:rPr>
        <w:t xml:space="preserve"> Bangladesh. </w:t>
      </w:r>
      <w:r w:rsidR="00D54E4E">
        <w:rPr>
          <w:rFonts w:ascii="Times New Roman" w:hAnsi="Times New Roman" w:cs="Times New Roman"/>
          <w:color w:val="000000"/>
          <w:sz w:val="24"/>
          <w:szCs w:val="28"/>
        </w:rPr>
        <w:t xml:space="preserve">Besides providing </w:t>
      </w:r>
      <w:r w:rsidR="00D54E4E" w:rsidRPr="00D54E4E">
        <w:rPr>
          <w:rFonts w:ascii="Times New Roman" w:hAnsi="Times New Roman" w:cs="Times New Roman"/>
          <w:color w:val="000000"/>
          <w:sz w:val="24"/>
          <w:szCs w:val="28"/>
        </w:rPr>
        <w:t>all</w:t>
      </w:r>
      <w:r w:rsidR="00D54E4E">
        <w:rPr>
          <w:rFonts w:ascii="Times New Roman" w:hAnsi="Times New Roman" w:cs="Times New Roman"/>
          <w:color w:val="000000"/>
          <w:sz w:val="24"/>
          <w:szCs w:val="28"/>
        </w:rPr>
        <w:t xml:space="preserve"> kinds of generic</w:t>
      </w:r>
      <w:r w:rsidR="00D54E4E" w:rsidRPr="00D54E4E">
        <w:rPr>
          <w:rFonts w:ascii="Times New Roman" w:hAnsi="Times New Roman" w:cs="Times New Roman"/>
          <w:color w:val="000000"/>
          <w:sz w:val="24"/>
          <w:szCs w:val="28"/>
        </w:rPr>
        <w:t xml:space="preserve"> banking services to its customers</w:t>
      </w:r>
      <w:r w:rsidR="00D54E4E">
        <w:rPr>
          <w:rFonts w:ascii="Times New Roman" w:hAnsi="Times New Roman" w:cs="Times New Roman"/>
          <w:color w:val="000000"/>
          <w:sz w:val="24"/>
          <w:szCs w:val="28"/>
        </w:rPr>
        <w:t xml:space="preserve"> like other </w:t>
      </w:r>
      <w:r w:rsidR="00CD3325">
        <w:rPr>
          <w:rFonts w:ascii="Times New Roman" w:hAnsi="Times New Roman" w:cs="Times New Roman"/>
          <w:color w:val="000000"/>
          <w:sz w:val="24"/>
          <w:szCs w:val="28"/>
        </w:rPr>
        <w:t>commercial bank</w:t>
      </w:r>
      <w:r w:rsidR="009E71D4">
        <w:rPr>
          <w:rFonts w:ascii="Times New Roman" w:hAnsi="Times New Roman" w:cs="Times New Roman"/>
          <w:color w:val="000000"/>
          <w:sz w:val="24"/>
          <w:szCs w:val="28"/>
        </w:rPr>
        <w:t>s</w:t>
      </w:r>
      <w:r w:rsidR="00D54E4E">
        <w:rPr>
          <w:rFonts w:ascii="Times New Roman" w:hAnsi="Times New Roman" w:cs="Times New Roman"/>
          <w:color w:val="000000"/>
          <w:sz w:val="24"/>
          <w:szCs w:val="28"/>
        </w:rPr>
        <w:t>,</w:t>
      </w:r>
      <w:r w:rsidR="00CD3325">
        <w:rPr>
          <w:rFonts w:ascii="Times New Roman" w:hAnsi="Times New Roman" w:cs="Times New Roman"/>
          <w:color w:val="000000"/>
          <w:sz w:val="24"/>
          <w:szCs w:val="28"/>
        </w:rPr>
        <w:t xml:space="preserve"> it</w:t>
      </w:r>
      <w:r w:rsidRPr="00576257">
        <w:rPr>
          <w:rFonts w:ascii="Times New Roman" w:hAnsi="Times New Roman" w:cs="Times New Roman"/>
          <w:color w:val="000000"/>
          <w:sz w:val="24"/>
          <w:szCs w:val="28"/>
        </w:rPr>
        <w:t xml:space="preserve"> </w:t>
      </w:r>
      <w:r w:rsidR="00D54E4E">
        <w:rPr>
          <w:rFonts w:ascii="Times New Roman" w:hAnsi="Times New Roman" w:cs="Times New Roman"/>
          <w:color w:val="000000"/>
          <w:sz w:val="24"/>
          <w:szCs w:val="28"/>
        </w:rPr>
        <w:t>stands out for its unique</w:t>
      </w:r>
      <w:r w:rsidR="001302DB">
        <w:rPr>
          <w:rFonts w:ascii="Times New Roman" w:hAnsi="Times New Roman" w:cs="Times New Roman"/>
          <w:color w:val="000000"/>
          <w:sz w:val="24"/>
          <w:szCs w:val="28"/>
        </w:rPr>
        <w:t xml:space="preserve"> and special</w:t>
      </w:r>
      <w:r w:rsidR="00D54E4E">
        <w:rPr>
          <w:rFonts w:ascii="Times New Roman" w:hAnsi="Times New Roman" w:cs="Times New Roman"/>
          <w:color w:val="000000"/>
          <w:sz w:val="24"/>
          <w:szCs w:val="28"/>
        </w:rPr>
        <w:t xml:space="preserve"> package </w:t>
      </w:r>
      <w:r w:rsidRPr="00576257">
        <w:rPr>
          <w:rFonts w:ascii="Times New Roman" w:hAnsi="Times New Roman" w:cs="Times New Roman"/>
          <w:color w:val="000000"/>
          <w:sz w:val="24"/>
          <w:szCs w:val="28"/>
        </w:rPr>
        <w:t xml:space="preserve">of </w:t>
      </w:r>
      <w:r w:rsidR="001302DB">
        <w:rPr>
          <w:rFonts w:ascii="Times New Roman" w:hAnsi="Times New Roman" w:cs="Times New Roman"/>
          <w:color w:val="000000"/>
          <w:sz w:val="24"/>
          <w:szCs w:val="28"/>
        </w:rPr>
        <w:t xml:space="preserve">various range of services, </w:t>
      </w:r>
      <w:r w:rsidRPr="00576257">
        <w:rPr>
          <w:rFonts w:ascii="Times New Roman" w:hAnsi="Times New Roman" w:cs="Times New Roman"/>
          <w:color w:val="000000"/>
          <w:sz w:val="24"/>
          <w:szCs w:val="28"/>
        </w:rPr>
        <w:t>the clients</w:t>
      </w:r>
      <w:r w:rsidR="001302DB">
        <w:rPr>
          <w:rFonts w:ascii="Times New Roman" w:hAnsi="Times New Roman" w:cs="Times New Roman"/>
          <w:color w:val="000000"/>
          <w:sz w:val="24"/>
          <w:szCs w:val="28"/>
        </w:rPr>
        <w:t xml:space="preserve"> can avail from</w:t>
      </w:r>
      <w:r w:rsidRPr="00576257">
        <w:rPr>
          <w:rFonts w:ascii="Times New Roman" w:hAnsi="Times New Roman" w:cs="Times New Roman"/>
          <w:color w:val="000000"/>
          <w:sz w:val="24"/>
          <w:szCs w:val="28"/>
        </w:rPr>
        <w:t xml:space="preserve">. </w:t>
      </w:r>
    </w:p>
    <w:p w:rsidR="001039D8" w:rsidRPr="00576257" w:rsidRDefault="00E04F62" w:rsidP="00150FA9">
      <w:pPr>
        <w:spacing w:after="160" w:line="360" w:lineRule="auto"/>
        <w:jc w:val="both"/>
        <w:rPr>
          <w:rFonts w:ascii="Times New Roman" w:hAnsi="Times New Roman" w:cs="Times New Roman"/>
          <w:color w:val="000000"/>
          <w:sz w:val="24"/>
          <w:szCs w:val="28"/>
        </w:rPr>
      </w:pPr>
      <w:r w:rsidRPr="00576257">
        <w:rPr>
          <w:rFonts w:ascii="Times New Roman" w:hAnsi="Times New Roman" w:cs="Times New Roman"/>
          <w:color w:val="000000"/>
          <w:sz w:val="24"/>
          <w:szCs w:val="28"/>
        </w:rPr>
        <w:t xml:space="preserve">This </w:t>
      </w:r>
      <w:r w:rsidR="001302DB">
        <w:rPr>
          <w:rFonts w:ascii="Times New Roman" w:hAnsi="Times New Roman" w:cs="Times New Roman"/>
          <w:color w:val="000000"/>
          <w:sz w:val="24"/>
          <w:szCs w:val="28"/>
        </w:rPr>
        <w:t>study</w:t>
      </w:r>
      <w:r w:rsidR="00D95674">
        <w:rPr>
          <w:rFonts w:ascii="Times New Roman" w:hAnsi="Times New Roman" w:cs="Times New Roman"/>
          <w:color w:val="000000"/>
          <w:sz w:val="24"/>
          <w:szCs w:val="28"/>
        </w:rPr>
        <w:t xml:space="preserve"> portrays a documentation of the opportunity of</w:t>
      </w:r>
      <w:r w:rsidR="00867FA2">
        <w:rPr>
          <w:rFonts w:ascii="Times New Roman" w:hAnsi="Times New Roman" w:cs="Times New Roman"/>
          <w:color w:val="000000"/>
          <w:sz w:val="24"/>
          <w:szCs w:val="28"/>
        </w:rPr>
        <w:t xml:space="preserve"> </w:t>
      </w:r>
      <w:r w:rsidR="00D95674">
        <w:rPr>
          <w:rFonts w:ascii="Times New Roman" w:hAnsi="Times New Roman" w:cs="Times New Roman"/>
          <w:color w:val="000000"/>
          <w:sz w:val="24"/>
          <w:szCs w:val="28"/>
        </w:rPr>
        <w:t>my</w:t>
      </w:r>
      <w:r w:rsidRPr="00576257">
        <w:rPr>
          <w:rFonts w:ascii="Times New Roman" w:hAnsi="Times New Roman" w:cs="Times New Roman"/>
          <w:color w:val="000000"/>
          <w:sz w:val="24"/>
          <w:szCs w:val="28"/>
        </w:rPr>
        <w:t xml:space="preserve"> practical experience at Midland Ba</w:t>
      </w:r>
      <w:r w:rsidR="00003587">
        <w:rPr>
          <w:rFonts w:ascii="Times New Roman" w:hAnsi="Times New Roman" w:cs="Times New Roman"/>
          <w:color w:val="000000"/>
          <w:sz w:val="24"/>
          <w:szCs w:val="28"/>
        </w:rPr>
        <w:t>nk Limited</w:t>
      </w:r>
      <w:r w:rsidR="009F47BE">
        <w:rPr>
          <w:rFonts w:ascii="Times New Roman" w:hAnsi="Times New Roman" w:cs="Times New Roman"/>
          <w:color w:val="000000"/>
          <w:sz w:val="24"/>
          <w:szCs w:val="28"/>
        </w:rPr>
        <w:t xml:space="preserve"> that lasted over three months</w:t>
      </w:r>
      <w:r w:rsidR="00003587">
        <w:rPr>
          <w:rFonts w:ascii="Times New Roman" w:hAnsi="Times New Roman" w:cs="Times New Roman"/>
          <w:color w:val="000000"/>
          <w:sz w:val="24"/>
          <w:szCs w:val="28"/>
        </w:rPr>
        <w:t xml:space="preserve">. </w:t>
      </w:r>
      <w:r w:rsidR="00EF1FA8">
        <w:rPr>
          <w:rFonts w:ascii="Times New Roman" w:hAnsi="Times New Roman" w:cs="Times New Roman"/>
          <w:color w:val="000000"/>
          <w:sz w:val="24"/>
          <w:szCs w:val="28"/>
        </w:rPr>
        <w:t xml:space="preserve">Giving a </w:t>
      </w:r>
      <w:r w:rsidR="00EF1FA8" w:rsidRPr="00EF1FA8">
        <w:rPr>
          <w:rFonts w:ascii="Times New Roman" w:hAnsi="Times New Roman" w:cs="Times New Roman"/>
          <w:color w:val="000000"/>
          <w:sz w:val="24"/>
          <w:szCs w:val="28"/>
        </w:rPr>
        <w:t xml:space="preserve">picturesque </w:t>
      </w:r>
      <w:r w:rsidR="00EF1FA8">
        <w:rPr>
          <w:rFonts w:ascii="Times New Roman" w:hAnsi="Times New Roman" w:cs="Times New Roman"/>
          <w:color w:val="000000"/>
          <w:sz w:val="24"/>
          <w:szCs w:val="28"/>
        </w:rPr>
        <w:t>de</w:t>
      </w:r>
      <w:r w:rsidR="00DC2ECE">
        <w:rPr>
          <w:rFonts w:ascii="Times New Roman" w:hAnsi="Times New Roman" w:cs="Times New Roman"/>
          <w:color w:val="000000"/>
          <w:sz w:val="24"/>
          <w:szCs w:val="28"/>
        </w:rPr>
        <w:t>scription on SME Financing,</w:t>
      </w:r>
      <w:r w:rsidRPr="00576257">
        <w:rPr>
          <w:rFonts w:ascii="Times New Roman" w:hAnsi="Times New Roman" w:cs="Times New Roman"/>
          <w:color w:val="000000"/>
          <w:sz w:val="24"/>
          <w:szCs w:val="28"/>
        </w:rPr>
        <w:t xml:space="preserve"> </w:t>
      </w:r>
      <w:r w:rsidR="00DC2ECE">
        <w:rPr>
          <w:rFonts w:ascii="Times New Roman" w:hAnsi="Times New Roman" w:cs="Times New Roman"/>
          <w:color w:val="000000"/>
          <w:sz w:val="24"/>
          <w:szCs w:val="28"/>
        </w:rPr>
        <w:t>my</w:t>
      </w:r>
      <w:r w:rsidRPr="00576257">
        <w:rPr>
          <w:rFonts w:ascii="Times New Roman" w:hAnsi="Times New Roman" w:cs="Times New Roman"/>
          <w:color w:val="000000"/>
          <w:sz w:val="24"/>
          <w:szCs w:val="28"/>
        </w:rPr>
        <w:t xml:space="preserve"> report </w:t>
      </w:r>
      <w:r w:rsidR="00DC2ECE">
        <w:rPr>
          <w:rFonts w:ascii="Times New Roman" w:hAnsi="Times New Roman" w:cs="Times New Roman"/>
          <w:color w:val="000000"/>
          <w:sz w:val="24"/>
          <w:szCs w:val="28"/>
        </w:rPr>
        <w:t>delineates</w:t>
      </w:r>
      <w:r w:rsidR="00003587">
        <w:rPr>
          <w:rFonts w:ascii="Times New Roman" w:hAnsi="Times New Roman" w:cs="Times New Roman"/>
          <w:color w:val="000000"/>
          <w:sz w:val="24"/>
          <w:szCs w:val="28"/>
        </w:rPr>
        <w:t xml:space="preserve"> the scenario of the SME activities of the respective bank and provide c</w:t>
      </w:r>
      <w:r w:rsidRPr="00576257">
        <w:rPr>
          <w:rFonts w:ascii="Times New Roman" w:hAnsi="Times New Roman" w:cs="Times New Roman"/>
          <w:color w:val="000000"/>
          <w:sz w:val="24"/>
          <w:szCs w:val="28"/>
        </w:rPr>
        <w:t xml:space="preserve">omparative analysis on the SME loan with </w:t>
      </w:r>
      <w:r w:rsidR="00003587">
        <w:rPr>
          <w:rFonts w:ascii="Times New Roman" w:hAnsi="Times New Roman" w:cs="Times New Roman"/>
          <w:color w:val="000000"/>
          <w:sz w:val="24"/>
          <w:szCs w:val="28"/>
        </w:rPr>
        <w:t>a local bank as well</w:t>
      </w:r>
      <w:r w:rsidRPr="00576257">
        <w:rPr>
          <w:rFonts w:ascii="Times New Roman" w:hAnsi="Times New Roman" w:cs="Times New Roman"/>
          <w:color w:val="000000"/>
          <w:sz w:val="24"/>
          <w:szCs w:val="28"/>
        </w:rPr>
        <w:t xml:space="preserve">. </w:t>
      </w:r>
      <w:r w:rsidR="001E13DD">
        <w:rPr>
          <w:rFonts w:ascii="Times New Roman" w:hAnsi="Times New Roman" w:cs="Times New Roman"/>
          <w:color w:val="000000"/>
          <w:sz w:val="24"/>
          <w:szCs w:val="28"/>
        </w:rPr>
        <w:t>Emphasis is also given on</w:t>
      </w:r>
      <w:r w:rsidRPr="00576257">
        <w:rPr>
          <w:rFonts w:ascii="Times New Roman" w:hAnsi="Times New Roman" w:cs="Times New Roman"/>
          <w:color w:val="000000"/>
          <w:sz w:val="24"/>
          <w:szCs w:val="28"/>
        </w:rPr>
        <w:t xml:space="preserve"> the process of Midland Bank Limited </w:t>
      </w:r>
      <w:r w:rsidR="00DC2ECE">
        <w:rPr>
          <w:rFonts w:ascii="Times New Roman" w:hAnsi="Times New Roman" w:cs="Times New Roman"/>
          <w:color w:val="000000"/>
          <w:sz w:val="24"/>
          <w:szCs w:val="28"/>
        </w:rPr>
        <w:t>choosing both the</w:t>
      </w:r>
      <w:r w:rsidR="00DC2ECE" w:rsidRPr="00576257">
        <w:rPr>
          <w:rFonts w:ascii="Times New Roman" w:hAnsi="Times New Roman" w:cs="Times New Roman"/>
          <w:color w:val="000000"/>
          <w:sz w:val="24"/>
          <w:szCs w:val="28"/>
        </w:rPr>
        <w:t xml:space="preserve"> clients and</w:t>
      </w:r>
      <w:r w:rsidRPr="00576257">
        <w:rPr>
          <w:rFonts w:ascii="Times New Roman" w:hAnsi="Times New Roman" w:cs="Times New Roman"/>
          <w:color w:val="000000"/>
          <w:sz w:val="24"/>
          <w:szCs w:val="28"/>
        </w:rPr>
        <w:t xml:space="preserve"> enterprises </w:t>
      </w:r>
      <w:r w:rsidR="00DC2ECE">
        <w:rPr>
          <w:rFonts w:ascii="Times New Roman" w:hAnsi="Times New Roman" w:cs="Times New Roman"/>
          <w:color w:val="000000"/>
          <w:sz w:val="24"/>
          <w:szCs w:val="28"/>
        </w:rPr>
        <w:t>in the lieu of minimizing if not eliminating</w:t>
      </w:r>
      <w:r w:rsidRPr="00576257">
        <w:rPr>
          <w:rFonts w:ascii="Times New Roman" w:hAnsi="Times New Roman" w:cs="Times New Roman"/>
          <w:color w:val="000000"/>
          <w:sz w:val="24"/>
          <w:szCs w:val="28"/>
        </w:rPr>
        <w:t xml:space="preserve"> risks. </w:t>
      </w:r>
    </w:p>
    <w:p w:rsidR="001039D8" w:rsidRPr="00576257" w:rsidRDefault="00E04F62" w:rsidP="00150FA9">
      <w:pPr>
        <w:spacing w:after="160" w:line="360" w:lineRule="auto"/>
        <w:jc w:val="both"/>
        <w:rPr>
          <w:rFonts w:ascii="Times New Roman" w:hAnsi="Times New Roman" w:cs="Times New Roman"/>
          <w:color w:val="000000"/>
          <w:sz w:val="24"/>
          <w:szCs w:val="28"/>
        </w:rPr>
      </w:pPr>
      <w:r w:rsidRPr="00576257">
        <w:rPr>
          <w:rFonts w:ascii="Times New Roman" w:hAnsi="Times New Roman" w:cs="Times New Roman"/>
          <w:color w:val="000000"/>
          <w:sz w:val="24"/>
          <w:szCs w:val="28"/>
        </w:rPr>
        <w:t xml:space="preserve">Part A of this report is </w:t>
      </w:r>
      <w:r w:rsidR="00DC2ECE">
        <w:rPr>
          <w:rFonts w:ascii="Times New Roman" w:hAnsi="Times New Roman" w:cs="Times New Roman"/>
          <w:color w:val="000000"/>
          <w:sz w:val="24"/>
          <w:szCs w:val="28"/>
        </w:rPr>
        <w:t>based on my</w:t>
      </w:r>
      <w:r w:rsidRPr="00576257">
        <w:rPr>
          <w:rFonts w:ascii="Times New Roman" w:hAnsi="Times New Roman" w:cs="Times New Roman"/>
          <w:color w:val="000000"/>
          <w:sz w:val="24"/>
          <w:szCs w:val="28"/>
        </w:rPr>
        <w:t xml:space="preserve"> internship experience </w:t>
      </w:r>
      <w:r w:rsidR="00DC2ECE">
        <w:rPr>
          <w:rFonts w:ascii="Times New Roman" w:hAnsi="Times New Roman" w:cs="Times New Roman"/>
          <w:color w:val="000000"/>
          <w:sz w:val="24"/>
          <w:szCs w:val="28"/>
        </w:rPr>
        <w:t>along with the</w:t>
      </w:r>
      <w:r w:rsidRPr="00576257">
        <w:rPr>
          <w:rFonts w:ascii="Times New Roman" w:hAnsi="Times New Roman" w:cs="Times New Roman"/>
          <w:color w:val="000000"/>
          <w:sz w:val="24"/>
          <w:szCs w:val="28"/>
        </w:rPr>
        <w:t xml:space="preserve"> o</w:t>
      </w:r>
      <w:r w:rsidR="00DC2ECE">
        <w:rPr>
          <w:rFonts w:ascii="Times New Roman" w:hAnsi="Times New Roman" w:cs="Times New Roman"/>
          <w:color w:val="000000"/>
          <w:sz w:val="24"/>
          <w:szCs w:val="28"/>
        </w:rPr>
        <w:t>rganization profile</w:t>
      </w:r>
      <w:r w:rsidRPr="00576257">
        <w:rPr>
          <w:rFonts w:ascii="Times New Roman" w:hAnsi="Times New Roman" w:cs="Times New Roman"/>
          <w:color w:val="000000"/>
          <w:sz w:val="24"/>
          <w:szCs w:val="28"/>
        </w:rPr>
        <w:t>. Chapter one captured company overview, historic background of organiz</w:t>
      </w:r>
      <w:r w:rsidR="00DC2ECE">
        <w:rPr>
          <w:rFonts w:ascii="Times New Roman" w:hAnsi="Times New Roman" w:cs="Times New Roman"/>
          <w:color w:val="000000"/>
          <w:sz w:val="24"/>
          <w:szCs w:val="28"/>
        </w:rPr>
        <w:t>ation and company slogan i</w:t>
      </w:r>
      <w:r w:rsidRPr="00576257">
        <w:rPr>
          <w:rFonts w:ascii="Times New Roman" w:hAnsi="Times New Roman" w:cs="Times New Roman"/>
          <w:color w:val="000000"/>
          <w:sz w:val="24"/>
          <w:szCs w:val="28"/>
        </w:rPr>
        <w:t>nc</w:t>
      </w:r>
      <w:r w:rsidR="00DC2ECE">
        <w:rPr>
          <w:rFonts w:ascii="Times New Roman" w:hAnsi="Times New Roman" w:cs="Times New Roman"/>
          <w:color w:val="000000"/>
          <w:sz w:val="24"/>
          <w:szCs w:val="28"/>
        </w:rPr>
        <w:t>luding</w:t>
      </w:r>
      <w:r w:rsidRPr="00576257">
        <w:rPr>
          <w:rFonts w:ascii="Times New Roman" w:hAnsi="Times New Roman" w:cs="Times New Roman"/>
          <w:color w:val="000000"/>
          <w:sz w:val="24"/>
          <w:szCs w:val="28"/>
        </w:rPr>
        <w:t xml:space="preserve"> company’s mission, vision and with Dr. Michael Porter’s five forces model and SWOT analysis. Chapter two </w:t>
      </w:r>
      <w:r w:rsidR="00DC2ECE">
        <w:rPr>
          <w:rFonts w:ascii="Times New Roman" w:hAnsi="Times New Roman" w:cs="Times New Roman"/>
          <w:color w:val="000000"/>
          <w:sz w:val="24"/>
          <w:szCs w:val="28"/>
        </w:rPr>
        <w:t>focuses</w:t>
      </w:r>
      <w:r w:rsidRPr="00576257">
        <w:rPr>
          <w:rFonts w:ascii="Times New Roman" w:hAnsi="Times New Roman" w:cs="Times New Roman"/>
          <w:color w:val="000000"/>
          <w:sz w:val="24"/>
          <w:szCs w:val="28"/>
        </w:rPr>
        <w:t xml:space="preserve"> on </w:t>
      </w:r>
      <w:r w:rsidR="00621FDB">
        <w:rPr>
          <w:rFonts w:ascii="Times New Roman" w:hAnsi="Times New Roman" w:cs="Times New Roman"/>
          <w:color w:val="000000"/>
          <w:sz w:val="24"/>
          <w:szCs w:val="28"/>
        </w:rPr>
        <w:t>the</w:t>
      </w:r>
      <w:r w:rsidRPr="00576257">
        <w:rPr>
          <w:rFonts w:ascii="Times New Roman" w:hAnsi="Times New Roman" w:cs="Times New Roman"/>
          <w:color w:val="000000"/>
          <w:sz w:val="24"/>
          <w:szCs w:val="28"/>
        </w:rPr>
        <w:t xml:space="preserve"> </w:t>
      </w:r>
      <w:r w:rsidR="00621FDB">
        <w:rPr>
          <w:rFonts w:ascii="Times New Roman" w:hAnsi="Times New Roman" w:cs="Times New Roman"/>
          <w:color w:val="000000"/>
          <w:sz w:val="24"/>
          <w:szCs w:val="28"/>
        </w:rPr>
        <w:t>task</w:t>
      </w:r>
      <w:r w:rsidRPr="00576257">
        <w:rPr>
          <w:rFonts w:ascii="Times New Roman" w:hAnsi="Times New Roman" w:cs="Times New Roman"/>
          <w:color w:val="000000"/>
          <w:sz w:val="24"/>
          <w:szCs w:val="28"/>
        </w:rPr>
        <w:t xml:space="preserve"> and responsibilities</w:t>
      </w:r>
      <w:r w:rsidR="00621FDB">
        <w:rPr>
          <w:rFonts w:ascii="Times New Roman" w:hAnsi="Times New Roman" w:cs="Times New Roman"/>
          <w:color w:val="000000"/>
          <w:sz w:val="24"/>
          <w:szCs w:val="28"/>
        </w:rPr>
        <w:t xml:space="preserve"> vested upon me</w:t>
      </w:r>
      <w:r w:rsidRPr="00576257">
        <w:rPr>
          <w:rFonts w:ascii="Times New Roman" w:hAnsi="Times New Roman" w:cs="Times New Roman"/>
          <w:color w:val="000000"/>
          <w:sz w:val="24"/>
          <w:szCs w:val="28"/>
        </w:rPr>
        <w:t xml:space="preserve"> </w:t>
      </w:r>
      <w:r w:rsidR="00621FDB">
        <w:rPr>
          <w:rFonts w:ascii="Times New Roman" w:hAnsi="Times New Roman" w:cs="Times New Roman"/>
          <w:color w:val="000000"/>
          <w:sz w:val="24"/>
          <w:szCs w:val="28"/>
        </w:rPr>
        <w:t xml:space="preserve">and what </w:t>
      </w:r>
      <w:r w:rsidRPr="00576257">
        <w:rPr>
          <w:rFonts w:ascii="Times New Roman" w:hAnsi="Times New Roman" w:cs="Times New Roman"/>
          <w:color w:val="000000"/>
          <w:sz w:val="24"/>
          <w:szCs w:val="28"/>
        </w:rPr>
        <w:t>this</w:t>
      </w:r>
      <w:r w:rsidR="00621FDB">
        <w:rPr>
          <w:rFonts w:ascii="Times New Roman" w:hAnsi="Times New Roman" w:cs="Times New Roman"/>
          <w:color w:val="000000"/>
          <w:sz w:val="24"/>
          <w:szCs w:val="28"/>
        </w:rPr>
        <w:t xml:space="preserve"> three months long experience taught me, while</w:t>
      </w:r>
      <w:r w:rsidRPr="00576257">
        <w:rPr>
          <w:rFonts w:ascii="Times New Roman" w:hAnsi="Times New Roman" w:cs="Times New Roman"/>
          <w:color w:val="000000"/>
          <w:sz w:val="24"/>
          <w:szCs w:val="28"/>
        </w:rPr>
        <w:t xml:space="preserve"> Chapter th</w:t>
      </w:r>
      <w:r w:rsidR="009E71D4">
        <w:rPr>
          <w:rFonts w:ascii="Times New Roman" w:hAnsi="Times New Roman" w:cs="Times New Roman"/>
          <w:color w:val="000000"/>
          <w:sz w:val="24"/>
          <w:szCs w:val="28"/>
        </w:rPr>
        <w:t>ree refers some recommendations and</w:t>
      </w:r>
      <w:r w:rsidRPr="00576257">
        <w:rPr>
          <w:rFonts w:ascii="Times New Roman" w:hAnsi="Times New Roman" w:cs="Times New Roman"/>
          <w:color w:val="000000"/>
          <w:sz w:val="24"/>
          <w:szCs w:val="28"/>
        </w:rPr>
        <w:t xml:space="preserve"> observation on Midland Bank Limited. </w:t>
      </w:r>
    </w:p>
    <w:p w:rsidR="001039D8" w:rsidRPr="00576257" w:rsidRDefault="00621FDB" w:rsidP="00150FA9">
      <w:pPr>
        <w:spacing w:after="160" w:line="360" w:lineRule="auto"/>
        <w:jc w:val="both"/>
        <w:rPr>
          <w:rFonts w:ascii="Times New Roman" w:hAnsi="Times New Roman" w:cs="Times New Roman"/>
          <w:color w:val="000000"/>
          <w:sz w:val="24"/>
          <w:szCs w:val="28"/>
        </w:rPr>
      </w:pPr>
      <w:r>
        <w:rPr>
          <w:rFonts w:ascii="Times New Roman" w:hAnsi="Times New Roman" w:cs="Times New Roman"/>
          <w:color w:val="000000"/>
          <w:sz w:val="24"/>
          <w:szCs w:val="28"/>
        </w:rPr>
        <w:t>On the contrary, Part B covers the entire</w:t>
      </w:r>
      <w:r w:rsidR="00E04F62" w:rsidRPr="00576257">
        <w:rPr>
          <w:rFonts w:ascii="Times New Roman" w:hAnsi="Times New Roman" w:cs="Times New Roman"/>
          <w:color w:val="000000"/>
          <w:sz w:val="24"/>
          <w:szCs w:val="28"/>
        </w:rPr>
        <w:t xml:space="preserve"> Research project</w:t>
      </w:r>
      <w:r>
        <w:rPr>
          <w:rFonts w:ascii="Times New Roman" w:hAnsi="Times New Roman" w:cs="Times New Roman"/>
          <w:color w:val="000000"/>
          <w:sz w:val="24"/>
          <w:szCs w:val="28"/>
        </w:rPr>
        <w:t xml:space="preserve"> being divided in four chapters.</w:t>
      </w:r>
      <w:r w:rsidR="008340AE">
        <w:rPr>
          <w:rFonts w:ascii="Times New Roman" w:hAnsi="Times New Roman" w:cs="Times New Roman"/>
          <w:color w:val="000000"/>
          <w:sz w:val="24"/>
          <w:szCs w:val="28"/>
        </w:rPr>
        <w:t xml:space="preserve"> Chapter four</w:t>
      </w:r>
      <w:r w:rsidR="00E04F62" w:rsidRPr="00576257">
        <w:rPr>
          <w:rFonts w:ascii="Times New Roman" w:hAnsi="Times New Roman" w:cs="Times New Roman"/>
          <w:color w:val="000000"/>
          <w:sz w:val="24"/>
          <w:szCs w:val="28"/>
        </w:rPr>
        <w:t xml:space="preserve"> </w:t>
      </w:r>
      <w:r>
        <w:rPr>
          <w:rFonts w:ascii="Times New Roman" w:hAnsi="Times New Roman" w:cs="Times New Roman"/>
          <w:color w:val="000000"/>
          <w:sz w:val="24"/>
          <w:szCs w:val="28"/>
        </w:rPr>
        <w:t>comprehends</w:t>
      </w:r>
      <w:r w:rsidR="00E04F62" w:rsidRPr="00576257">
        <w:rPr>
          <w:rFonts w:ascii="Times New Roman" w:hAnsi="Times New Roman" w:cs="Times New Roman"/>
          <w:color w:val="000000"/>
          <w:sz w:val="24"/>
          <w:szCs w:val="28"/>
        </w:rPr>
        <w:t xml:space="preserve"> the overal</w:t>
      </w:r>
      <w:r>
        <w:rPr>
          <w:rFonts w:ascii="Times New Roman" w:hAnsi="Times New Roman" w:cs="Times New Roman"/>
          <w:color w:val="000000"/>
          <w:sz w:val="24"/>
          <w:szCs w:val="28"/>
        </w:rPr>
        <w:t>l research method, having</w:t>
      </w:r>
      <w:r w:rsidR="00E04F62" w:rsidRPr="00576257">
        <w:rPr>
          <w:rFonts w:ascii="Times New Roman" w:hAnsi="Times New Roman" w:cs="Times New Roman"/>
          <w:color w:val="000000"/>
          <w:sz w:val="24"/>
          <w:szCs w:val="28"/>
        </w:rPr>
        <w:t xml:space="preserve"> background of the study </w:t>
      </w:r>
      <w:r>
        <w:rPr>
          <w:rFonts w:ascii="Times New Roman" w:hAnsi="Times New Roman" w:cs="Times New Roman"/>
          <w:color w:val="000000"/>
          <w:sz w:val="24"/>
          <w:szCs w:val="28"/>
        </w:rPr>
        <w:t>that includes</w:t>
      </w:r>
      <w:r w:rsidR="00E04F62" w:rsidRPr="00576257">
        <w:rPr>
          <w:rFonts w:ascii="Times New Roman" w:hAnsi="Times New Roman" w:cs="Times New Roman"/>
          <w:color w:val="000000"/>
          <w:sz w:val="24"/>
          <w:szCs w:val="28"/>
        </w:rPr>
        <w:t xml:space="preserve"> sources of data, limitations, and overall process. </w:t>
      </w:r>
    </w:p>
    <w:p w:rsidR="00E04F62" w:rsidRPr="00576257" w:rsidRDefault="001C2B6E" w:rsidP="00150FA9">
      <w:pPr>
        <w:spacing w:after="160" w:line="360" w:lineRule="auto"/>
        <w:jc w:val="both"/>
        <w:rPr>
          <w:rFonts w:ascii="Times New Roman" w:hAnsi="Times New Roman" w:cs="Times New Roman"/>
          <w:color w:val="000000"/>
          <w:sz w:val="24"/>
          <w:szCs w:val="28"/>
        </w:rPr>
      </w:pPr>
      <w:r>
        <w:rPr>
          <w:rFonts w:ascii="Times New Roman" w:hAnsi="Times New Roman" w:cs="Times New Roman"/>
          <w:color w:val="000000"/>
          <w:sz w:val="24"/>
          <w:szCs w:val="28"/>
        </w:rPr>
        <w:t xml:space="preserve">While some </w:t>
      </w:r>
      <w:r w:rsidR="00E04F62" w:rsidRPr="00576257">
        <w:rPr>
          <w:rFonts w:ascii="Times New Roman" w:hAnsi="Times New Roman" w:cs="Times New Roman"/>
          <w:color w:val="000000"/>
          <w:sz w:val="24"/>
          <w:szCs w:val="28"/>
        </w:rPr>
        <w:t>t</w:t>
      </w:r>
      <w:r>
        <w:rPr>
          <w:rFonts w:ascii="Times New Roman" w:hAnsi="Times New Roman" w:cs="Times New Roman"/>
          <w:color w:val="000000"/>
          <w:sz w:val="24"/>
          <w:szCs w:val="28"/>
        </w:rPr>
        <w:t xml:space="preserve">heoretical background along with </w:t>
      </w:r>
      <w:r w:rsidR="00E04F62" w:rsidRPr="00576257">
        <w:rPr>
          <w:rFonts w:ascii="Times New Roman" w:hAnsi="Times New Roman" w:cs="Times New Roman"/>
          <w:color w:val="000000"/>
          <w:sz w:val="24"/>
          <w:szCs w:val="28"/>
        </w:rPr>
        <w:t>references</w:t>
      </w:r>
      <w:r>
        <w:rPr>
          <w:rFonts w:ascii="Times New Roman" w:hAnsi="Times New Roman" w:cs="Times New Roman"/>
          <w:color w:val="000000"/>
          <w:sz w:val="24"/>
          <w:szCs w:val="28"/>
        </w:rPr>
        <w:t xml:space="preserve"> have been</w:t>
      </w:r>
      <w:r w:rsidR="00E04F62" w:rsidRPr="00576257">
        <w:rPr>
          <w:rFonts w:ascii="Times New Roman" w:hAnsi="Times New Roman" w:cs="Times New Roman"/>
          <w:color w:val="000000"/>
          <w:sz w:val="24"/>
          <w:szCs w:val="28"/>
        </w:rPr>
        <w:t xml:space="preserve"> </w:t>
      </w:r>
      <w:r>
        <w:rPr>
          <w:rFonts w:ascii="Times New Roman" w:hAnsi="Times New Roman" w:cs="Times New Roman"/>
          <w:color w:val="000000"/>
          <w:sz w:val="24"/>
          <w:szCs w:val="28"/>
        </w:rPr>
        <w:t xml:space="preserve">explained in </w:t>
      </w:r>
      <w:r w:rsidRPr="001C2B6E">
        <w:rPr>
          <w:rFonts w:ascii="Times New Roman" w:hAnsi="Times New Roman" w:cs="Times New Roman"/>
          <w:color w:val="000000"/>
          <w:sz w:val="24"/>
          <w:szCs w:val="28"/>
        </w:rPr>
        <w:t>Chapter five</w:t>
      </w:r>
      <w:r>
        <w:rPr>
          <w:rFonts w:ascii="Times New Roman" w:hAnsi="Times New Roman" w:cs="Times New Roman"/>
          <w:color w:val="000000"/>
          <w:sz w:val="24"/>
          <w:szCs w:val="28"/>
        </w:rPr>
        <w:t xml:space="preserve">, summary of the findings including the analysis of the </w:t>
      </w:r>
      <w:r w:rsidRPr="001C2B6E">
        <w:rPr>
          <w:rFonts w:ascii="Times New Roman" w:hAnsi="Times New Roman" w:cs="Times New Roman"/>
          <w:color w:val="000000"/>
          <w:sz w:val="24"/>
          <w:szCs w:val="28"/>
        </w:rPr>
        <w:t>major factors</w:t>
      </w:r>
      <w:r>
        <w:rPr>
          <w:rFonts w:ascii="Times New Roman" w:hAnsi="Times New Roman" w:cs="Times New Roman"/>
          <w:color w:val="000000"/>
          <w:sz w:val="24"/>
          <w:szCs w:val="28"/>
        </w:rPr>
        <w:t xml:space="preserve"> have been covered in</w:t>
      </w:r>
      <w:r w:rsidRPr="001C2B6E">
        <w:rPr>
          <w:rFonts w:ascii="Times New Roman" w:hAnsi="Times New Roman" w:cs="Times New Roman"/>
          <w:color w:val="000000"/>
          <w:sz w:val="24"/>
          <w:szCs w:val="28"/>
        </w:rPr>
        <w:t xml:space="preserve"> </w:t>
      </w:r>
      <w:r>
        <w:rPr>
          <w:rFonts w:ascii="Times New Roman" w:hAnsi="Times New Roman" w:cs="Times New Roman"/>
          <w:color w:val="000000"/>
          <w:sz w:val="24"/>
          <w:szCs w:val="28"/>
        </w:rPr>
        <w:t>Chapter six</w:t>
      </w:r>
      <w:r w:rsidR="008340AE">
        <w:rPr>
          <w:rFonts w:ascii="Times New Roman" w:hAnsi="Times New Roman" w:cs="Times New Roman"/>
          <w:color w:val="000000"/>
          <w:sz w:val="24"/>
          <w:szCs w:val="28"/>
        </w:rPr>
        <w:t xml:space="preserve">. </w:t>
      </w:r>
      <w:r>
        <w:rPr>
          <w:rFonts w:ascii="Times New Roman" w:hAnsi="Times New Roman" w:cs="Times New Roman"/>
          <w:color w:val="000000"/>
          <w:sz w:val="24"/>
          <w:szCs w:val="28"/>
        </w:rPr>
        <w:t xml:space="preserve">Finally, </w:t>
      </w:r>
      <w:r w:rsidR="008340AE">
        <w:rPr>
          <w:rFonts w:ascii="Times New Roman" w:hAnsi="Times New Roman" w:cs="Times New Roman"/>
          <w:color w:val="000000"/>
          <w:sz w:val="24"/>
          <w:szCs w:val="28"/>
        </w:rPr>
        <w:t>Chapter seven</w:t>
      </w:r>
      <w:r w:rsidR="00E04F62" w:rsidRPr="00576257">
        <w:rPr>
          <w:rFonts w:ascii="Times New Roman" w:hAnsi="Times New Roman" w:cs="Times New Roman"/>
          <w:color w:val="000000"/>
          <w:sz w:val="24"/>
          <w:szCs w:val="28"/>
        </w:rPr>
        <w:t xml:space="preserve"> </w:t>
      </w:r>
      <w:r>
        <w:rPr>
          <w:rFonts w:ascii="Times New Roman" w:hAnsi="Times New Roman" w:cs="Times New Roman"/>
          <w:color w:val="000000"/>
          <w:sz w:val="24"/>
          <w:szCs w:val="28"/>
        </w:rPr>
        <w:t>is based on the</w:t>
      </w:r>
      <w:r w:rsidR="00E04F62" w:rsidRPr="00576257">
        <w:rPr>
          <w:rFonts w:ascii="Times New Roman" w:hAnsi="Times New Roman" w:cs="Times New Roman"/>
          <w:color w:val="000000"/>
          <w:sz w:val="24"/>
          <w:szCs w:val="28"/>
        </w:rPr>
        <w:t xml:space="preserve"> recommendation</w:t>
      </w:r>
      <w:r>
        <w:rPr>
          <w:rFonts w:ascii="Times New Roman" w:hAnsi="Times New Roman" w:cs="Times New Roman"/>
          <w:color w:val="000000"/>
          <w:sz w:val="24"/>
          <w:szCs w:val="28"/>
        </w:rPr>
        <w:t xml:space="preserve"> of some factors for MDB which has been closed with the conclusion.</w:t>
      </w:r>
    </w:p>
    <w:p w:rsidR="009B07E6" w:rsidRPr="00576257" w:rsidRDefault="009B07E6" w:rsidP="00576257">
      <w:pPr>
        <w:spacing w:line="0" w:lineRule="atLeast"/>
        <w:jc w:val="both"/>
        <w:rPr>
          <w:rFonts w:ascii="Times New Roman" w:hAnsi="Times New Roman" w:cs="Times New Roman"/>
          <w:sz w:val="22"/>
        </w:rPr>
      </w:pPr>
    </w:p>
    <w:p w:rsidR="009B07E6" w:rsidRPr="00576257" w:rsidRDefault="009B07E6" w:rsidP="00576257">
      <w:pPr>
        <w:spacing w:line="200" w:lineRule="exact"/>
        <w:jc w:val="both"/>
        <w:rPr>
          <w:rFonts w:ascii="Times New Roman" w:eastAsia="Times New Roman" w:hAnsi="Times New Roman" w:cs="Times New Roman"/>
        </w:rPr>
      </w:pPr>
    </w:p>
    <w:p w:rsidR="009B07E6" w:rsidRPr="00576257" w:rsidRDefault="009B07E6" w:rsidP="00576257">
      <w:pPr>
        <w:spacing w:line="360" w:lineRule="auto"/>
        <w:jc w:val="both"/>
        <w:rPr>
          <w:rFonts w:ascii="Times New Roman" w:eastAsia="Times New Roman" w:hAnsi="Times New Roman" w:cs="Times New Roman"/>
          <w:sz w:val="24"/>
        </w:rPr>
        <w:sectPr w:rsidR="009B07E6" w:rsidRPr="00576257" w:rsidSect="001E2630">
          <w:footerReference w:type="default" r:id="rId10"/>
          <w:pgSz w:w="12240" w:h="15840"/>
          <w:pgMar w:top="1440" w:right="1440" w:bottom="1440" w:left="1440" w:header="720" w:footer="720" w:gutter="0"/>
          <w:pgBorders w:offsetFrom="page">
            <w:top w:val="double" w:sz="4" w:space="24" w:color="auto"/>
            <w:left w:val="double" w:sz="4" w:space="24" w:color="auto"/>
            <w:bottom w:val="double" w:sz="4" w:space="24" w:color="auto"/>
            <w:right w:val="double" w:sz="4" w:space="24" w:color="auto"/>
          </w:pgBorders>
          <w:pgNumType w:fmt="lowerRoman"/>
          <w:cols w:space="720"/>
          <w:docGrid w:linePitch="360"/>
        </w:sectPr>
      </w:pPr>
    </w:p>
    <w:p w:rsidR="001039D8" w:rsidRPr="00576257" w:rsidRDefault="001039D8" w:rsidP="00576257">
      <w:pPr>
        <w:spacing w:line="0" w:lineRule="atLeast"/>
        <w:ind w:right="20"/>
        <w:jc w:val="both"/>
        <w:rPr>
          <w:rFonts w:ascii="Times New Roman" w:eastAsia="Times New Roman" w:hAnsi="Times New Roman" w:cs="Times New Roman"/>
          <w:b/>
          <w:sz w:val="32"/>
        </w:rPr>
      </w:pPr>
    </w:p>
    <w:p w:rsidR="001039D8" w:rsidRPr="00576257" w:rsidRDefault="001039D8" w:rsidP="00576257">
      <w:pPr>
        <w:jc w:val="both"/>
        <w:rPr>
          <w:rFonts w:ascii="Times New Roman" w:eastAsia="Times New Roman" w:hAnsi="Times New Roman" w:cs="Times New Roman"/>
          <w:sz w:val="32"/>
        </w:rPr>
      </w:pPr>
    </w:p>
    <w:p w:rsidR="001039D8" w:rsidRPr="00576257" w:rsidRDefault="001039D8" w:rsidP="00576257">
      <w:pPr>
        <w:jc w:val="both"/>
        <w:rPr>
          <w:rFonts w:ascii="Times New Roman" w:eastAsia="Times New Roman" w:hAnsi="Times New Roman" w:cs="Times New Roman"/>
          <w:sz w:val="32"/>
        </w:rPr>
      </w:pPr>
    </w:p>
    <w:p w:rsidR="001039D8" w:rsidRDefault="001039D8" w:rsidP="00576257">
      <w:pPr>
        <w:spacing w:line="0" w:lineRule="atLeast"/>
        <w:ind w:right="20"/>
        <w:jc w:val="both"/>
        <w:rPr>
          <w:rFonts w:ascii="Times New Roman" w:eastAsia="Times New Roman" w:hAnsi="Times New Roman" w:cs="Times New Roman"/>
          <w:sz w:val="32"/>
        </w:rPr>
      </w:pPr>
    </w:p>
    <w:p w:rsidR="00576257" w:rsidRDefault="00576257" w:rsidP="00576257">
      <w:pPr>
        <w:spacing w:line="0" w:lineRule="atLeast"/>
        <w:ind w:right="20"/>
        <w:jc w:val="both"/>
        <w:rPr>
          <w:rFonts w:ascii="Times New Roman" w:eastAsia="Times New Roman" w:hAnsi="Times New Roman" w:cs="Times New Roman"/>
          <w:sz w:val="32"/>
        </w:rPr>
      </w:pPr>
    </w:p>
    <w:p w:rsidR="00576257" w:rsidRDefault="00576257" w:rsidP="00576257">
      <w:pPr>
        <w:spacing w:line="0" w:lineRule="atLeast"/>
        <w:ind w:right="20"/>
        <w:jc w:val="both"/>
        <w:rPr>
          <w:rFonts w:ascii="Times New Roman" w:eastAsia="Times New Roman" w:hAnsi="Times New Roman" w:cs="Times New Roman"/>
          <w:sz w:val="32"/>
        </w:rPr>
      </w:pPr>
    </w:p>
    <w:p w:rsidR="00576257" w:rsidRDefault="00576257" w:rsidP="00576257">
      <w:pPr>
        <w:spacing w:line="0" w:lineRule="atLeast"/>
        <w:ind w:right="20"/>
        <w:jc w:val="both"/>
        <w:rPr>
          <w:rFonts w:ascii="Times New Roman" w:eastAsia="Times New Roman" w:hAnsi="Times New Roman" w:cs="Times New Roman"/>
          <w:sz w:val="32"/>
        </w:rPr>
      </w:pPr>
    </w:p>
    <w:p w:rsidR="00576257" w:rsidRDefault="00576257" w:rsidP="00576257">
      <w:pPr>
        <w:spacing w:line="0" w:lineRule="atLeast"/>
        <w:ind w:right="20"/>
        <w:jc w:val="both"/>
        <w:rPr>
          <w:rFonts w:ascii="Times New Roman" w:eastAsia="Times New Roman" w:hAnsi="Times New Roman" w:cs="Times New Roman"/>
          <w:sz w:val="32"/>
        </w:rPr>
      </w:pPr>
    </w:p>
    <w:p w:rsidR="00576257" w:rsidRPr="00576257" w:rsidRDefault="00576257" w:rsidP="00576257">
      <w:pPr>
        <w:spacing w:line="0" w:lineRule="atLeast"/>
        <w:ind w:right="20"/>
        <w:jc w:val="both"/>
        <w:rPr>
          <w:rFonts w:ascii="Times New Roman" w:eastAsia="Times New Roman" w:hAnsi="Times New Roman" w:cs="Times New Roman"/>
          <w:sz w:val="32"/>
        </w:rPr>
      </w:pPr>
    </w:p>
    <w:p w:rsidR="001039D8" w:rsidRPr="00576257" w:rsidRDefault="001039D8" w:rsidP="00576257">
      <w:pPr>
        <w:pStyle w:val="Heading1"/>
        <w:numPr>
          <w:ilvl w:val="0"/>
          <w:numId w:val="0"/>
        </w:numPr>
        <w:ind w:left="432"/>
        <w:jc w:val="center"/>
        <w:rPr>
          <w:rFonts w:ascii="Times New Roman" w:hAnsi="Times New Roman"/>
          <w:sz w:val="144"/>
          <w:szCs w:val="144"/>
        </w:rPr>
      </w:pPr>
      <w:bookmarkStart w:id="12" w:name="_Toc521809935"/>
      <w:r w:rsidRPr="00576257">
        <w:rPr>
          <w:rFonts w:ascii="Times New Roman" w:hAnsi="Times New Roman"/>
          <w:sz w:val="144"/>
          <w:szCs w:val="144"/>
        </w:rPr>
        <w:t>Report Part A</w:t>
      </w:r>
      <w:bookmarkEnd w:id="12"/>
    </w:p>
    <w:p w:rsidR="001039D8" w:rsidRPr="00576257" w:rsidRDefault="001039D8" w:rsidP="00576257">
      <w:pPr>
        <w:keepNext/>
        <w:keepLines/>
        <w:spacing w:before="240" w:line="259" w:lineRule="auto"/>
        <w:jc w:val="center"/>
        <w:outlineLvl w:val="0"/>
        <w:rPr>
          <w:rFonts w:ascii="Times New Roman" w:eastAsia="Times New Roman" w:hAnsi="Times New Roman" w:cs="Times New Roman"/>
          <w:color w:val="2E74B5"/>
          <w:sz w:val="32"/>
          <w:szCs w:val="32"/>
        </w:rPr>
      </w:pPr>
    </w:p>
    <w:p w:rsidR="001039D8" w:rsidRPr="00576257" w:rsidRDefault="001039D8" w:rsidP="00576257">
      <w:pPr>
        <w:keepNext/>
        <w:keepLines/>
        <w:spacing w:before="240" w:line="259" w:lineRule="auto"/>
        <w:jc w:val="center"/>
        <w:outlineLvl w:val="0"/>
        <w:rPr>
          <w:rFonts w:ascii="Times New Roman" w:eastAsia="Times New Roman" w:hAnsi="Times New Roman" w:cs="Times New Roman"/>
          <w:color w:val="2E74B5"/>
          <w:sz w:val="32"/>
          <w:szCs w:val="32"/>
        </w:rPr>
      </w:pPr>
    </w:p>
    <w:p w:rsidR="001039D8" w:rsidRPr="00576257" w:rsidRDefault="001039D8" w:rsidP="00576257">
      <w:pPr>
        <w:spacing w:after="160" w:line="259" w:lineRule="auto"/>
        <w:jc w:val="center"/>
        <w:rPr>
          <w:rFonts w:ascii="Times New Roman" w:hAnsi="Times New Roman" w:cs="Times New Roman"/>
          <w:sz w:val="22"/>
          <w:szCs w:val="22"/>
        </w:rPr>
      </w:pPr>
    </w:p>
    <w:p w:rsidR="001039D8" w:rsidRPr="00576257" w:rsidRDefault="001039D8" w:rsidP="00576257">
      <w:pPr>
        <w:spacing w:after="160" w:line="259" w:lineRule="auto"/>
        <w:jc w:val="center"/>
        <w:rPr>
          <w:rFonts w:ascii="Times New Roman" w:hAnsi="Times New Roman" w:cs="Times New Roman"/>
          <w:sz w:val="22"/>
          <w:szCs w:val="22"/>
        </w:rPr>
      </w:pPr>
    </w:p>
    <w:p w:rsidR="001039D8" w:rsidRPr="00576257" w:rsidRDefault="001039D8" w:rsidP="00576257">
      <w:pPr>
        <w:spacing w:after="160" w:line="259" w:lineRule="auto"/>
        <w:jc w:val="center"/>
        <w:rPr>
          <w:rFonts w:ascii="Times New Roman" w:hAnsi="Times New Roman" w:cs="Times New Roman"/>
          <w:sz w:val="22"/>
          <w:szCs w:val="22"/>
        </w:rPr>
      </w:pPr>
    </w:p>
    <w:p w:rsidR="001039D8" w:rsidRPr="00576257" w:rsidRDefault="001039D8" w:rsidP="00576257">
      <w:pPr>
        <w:keepNext/>
        <w:keepLines/>
        <w:spacing w:before="240" w:line="259" w:lineRule="auto"/>
        <w:jc w:val="center"/>
        <w:outlineLvl w:val="0"/>
        <w:rPr>
          <w:rFonts w:ascii="Times New Roman" w:eastAsia="Times New Roman" w:hAnsi="Times New Roman" w:cs="Times New Roman"/>
          <w:b/>
          <w:color w:val="000000" w:themeColor="text1"/>
          <w:sz w:val="52"/>
          <w:szCs w:val="32"/>
        </w:rPr>
      </w:pPr>
      <w:bookmarkStart w:id="13" w:name="_Toc521809936"/>
      <w:r w:rsidRPr="00576257">
        <w:rPr>
          <w:rFonts w:ascii="Times New Roman" w:eastAsia="Times New Roman" w:hAnsi="Times New Roman" w:cs="Times New Roman"/>
          <w:b/>
          <w:color w:val="000000" w:themeColor="text1"/>
          <w:sz w:val="52"/>
          <w:szCs w:val="32"/>
        </w:rPr>
        <w:t>Chapter One: Introduction</w:t>
      </w:r>
      <w:bookmarkEnd w:id="13"/>
    </w:p>
    <w:p w:rsidR="001039D8" w:rsidRPr="00576257" w:rsidRDefault="001039D8" w:rsidP="00576257">
      <w:pPr>
        <w:tabs>
          <w:tab w:val="left" w:pos="2256"/>
        </w:tabs>
        <w:spacing w:line="0" w:lineRule="atLeast"/>
        <w:ind w:right="20"/>
        <w:jc w:val="both"/>
        <w:rPr>
          <w:rFonts w:ascii="Times New Roman" w:eastAsia="Times New Roman" w:hAnsi="Times New Roman" w:cs="Times New Roman"/>
          <w:sz w:val="32"/>
        </w:rPr>
      </w:pPr>
    </w:p>
    <w:p w:rsidR="009B07E6" w:rsidRPr="00576257" w:rsidRDefault="009B07E6" w:rsidP="00BF7FC0">
      <w:pPr>
        <w:spacing w:line="0" w:lineRule="atLeast"/>
        <w:ind w:right="20"/>
        <w:jc w:val="both"/>
        <w:rPr>
          <w:rFonts w:ascii="Times New Roman" w:eastAsia="Times New Roman" w:hAnsi="Times New Roman" w:cs="Times New Roman"/>
          <w:sz w:val="23"/>
        </w:rPr>
      </w:pPr>
      <w:r w:rsidRPr="00576257">
        <w:rPr>
          <w:rFonts w:ascii="Times New Roman" w:eastAsia="Times New Roman" w:hAnsi="Times New Roman" w:cs="Times New Roman"/>
          <w:sz w:val="32"/>
        </w:rPr>
        <w:br w:type="page"/>
      </w:r>
    </w:p>
    <w:p w:rsidR="009B07E6" w:rsidRPr="00576257" w:rsidRDefault="00621E5F" w:rsidP="00576257">
      <w:pPr>
        <w:pStyle w:val="Heading2"/>
        <w:jc w:val="both"/>
        <w:rPr>
          <w:rFonts w:ascii="Times New Roman" w:hAnsi="Times New Roman"/>
          <w:i w:val="0"/>
        </w:rPr>
      </w:pPr>
      <w:bookmarkStart w:id="14" w:name="_Toc521809937"/>
      <w:r w:rsidRPr="00576257">
        <w:rPr>
          <w:rFonts w:ascii="Times New Roman" w:hAnsi="Times New Roman"/>
          <w:i w:val="0"/>
        </w:rPr>
        <w:lastRenderedPageBreak/>
        <w:t>Organization Profile</w:t>
      </w:r>
      <w:bookmarkEnd w:id="14"/>
    </w:p>
    <w:p w:rsidR="009B07E6" w:rsidRPr="00576257" w:rsidRDefault="009B07E6" w:rsidP="00576257">
      <w:pPr>
        <w:pStyle w:val="Heading1"/>
        <w:numPr>
          <w:ilvl w:val="0"/>
          <w:numId w:val="0"/>
        </w:numPr>
        <w:jc w:val="both"/>
        <w:rPr>
          <w:rFonts w:ascii="Times New Roman" w:hAnsi="Times New Roman"/>
        </w:rPr>
      </w:pPr>
    </w:p>
    <w:p w:rsidR="00621E5F" w:rsidRPr="00150FA9" w:rsidRDefault="00621E5F" w:rsidP="00150FA9">
      <w:pPr>
        <w:spacing w:line="360" w:lineRule="auto"/>
        <w:ind w:right="20"/>
        <w:jc w:val="both"/>
        <w:rPr>
          <w:rFonts w:ascii="Times New Roman" w:eastAsia="Times New Roman" w:hAnsi="Times New Roman" w:cs="Times New Roman"/>
          <w:sz w:val="24"/>
        </w:rPr>
      </w:pPr>
      <w:r w:rsidRPr="00150FA9">
        <w:rPr>
          <w:rFonts w:ascii="Times New Roman" w:eastAsia="Times New Roman" w:hAnsi="Times New Roman" w:cs="Times New Roman"/>
          <w:sz w:val="24"/>
        </w:rPr>
        <w:t>Midland bank limited (MDB) has anchored its presence as new generation private commercial Bank with a resolute to be “A Bank of Your Choice as an abiding corporate citizen well revered by the comm</w:t>
      </w:r>
      <w:r w:rsidR="001E13DD">
        <w:rPr>
          <w:rFonts w:ascii="Times New Roman" w:eastAsia="Times New Roman" w:hAnsi="Times New Roman" w:cs="Times New Roman"/>
          <w:sz w:val="24"/>
        </w:rPr>
        <w:t>unity.” The company was launched</w:t>
      </w:r>
      <w:r w:rsidRPr="00150FA9">
        <w:rPr>
          <w:rFonts w:ascii="Times New Roman" w:eastAsia="Times New Roman" w:hAnsi="Times New Roman" w:cs="Times New Roman"/>
          <w:sz w:val="24"/>
        </w:rPr>
        <w:t xml:space="preserve"> on March 20, 2013 under the Companies Act 1994 as a public company limited by shares for carrying out all types of banking activities with Paid-up Capital of Tk. 4,000 milli</w:t>
      </w:r>
      <w:r w:rsidR="001E13DD">
        <w:rPr>
          <w:rFonts w:ascii="Times New Roman" w:eastAsia="Times New Roman" w:hAnsi="Times New Roman" w:cs="Times New Roman"/>
          <w:sz w:val="24"/>
        </w:rPr>
        <w:t xml:space="preserve">on. </w:t>
      </w:r>
      <w:r w:rsidRPr="00150FA9">
        <w:rPr>
          <w:rFonts w:ascii="Times New Roman" w:eastAsia="Times New Roman" w:hAnsi="Times New Roman" w:cs="Times New Roman"/>
          <w:sz w:val="24"/>
        </w:rPr>
        <w:t>Certificate for Commencement of Business</w:t>
      </w:r>
      <w:r w:rsidR="001E13DD">
        <w:rPr>
          <w:rFonts w:ascii="Times New Roman" w:eastAsia="Times New Roman" w:hAnsi="Times New Roman" w:cs="Times New Roman"/>
          <w:sz w:val="24"/>
        </w:rPr>
        <w:t xml:space="preserve"> was issued to this Company</w:t>
      </w:r>
      <w:r w:rsidRPr="00150FA9">
        <w:rPr>
          <w:rFonts w:ascii="Times New Roman" w:eastAsia="Times New Roman" w:hAnsi="Times New Roman" w:cs="Times New Roman"/>
          <w:sz w:val="24"/>
        </w:rPr>
        <w:t xml:space="preserve"> on the same day and was granted license on April 9th, 2013 by Bangladesh Bank under the Banking Companies Act 1991 </w:t>
      </w:r>
      <w:r w:rsidR="001E13DD" w:rsidRPr="00150FA9">
        <w:rPr>
          <w:rFonts w:ascii="Times New Roman" w:eastAsia="Times New Roman" w:hAnsi="Times New Roman" w:cs="Times New Roman"/>
          <w:sz w:val="24"/>
        </w:rPr>
        <w:t xml:space="preserve">and </w:t>
      </w:r>
      <w:r w:rsidR="001E13DD">
        <w:rPr>
          <w:rFonts w:ascii="Times New Roman" w:eastAsia="Times New Roman" w:hAnsi="Times New Roman" w:cs="Times New Roman"/>
          <w:sz w:val="24"/>
        </w:rPr>
        <w:t xml:space="preserve">eventually it commenced </w:t>
      </w:r>
      <w:r w:rsidRPr="00150FA9">
        <w:rPr>
          <w:rFonts w:ascii="Times New Roman" w:eastAsia="Times New Roman" w:hAnsi="Times New Roman" w:cs="Times New Roman"/>
          <w:sz w:val="24"/>
        </w:rPr>
        <w:t xml:space="preserve">its Journey on June 20, 2013 at the </w:t>
      </w:r>
      <w:proofErr w:type="spellStart"/>
      <w:r w:rsidRPr="00150FA9">
        <w:rPr>
          <w:rFonts w:ascii="Times New Roman" w:eastAsia="Times New Roman" w:hAnsi="Times New Roman" w:cs="Times New Roman"/>
          <w:sz w:val="24"/>
        </w:rPr>
        <w:t>Dilkusha</w:t>
      </w:r>
      <w:proofErr w:type="spellEnd"/>
      <w:r w:rsidRPr="00150FA9">
        <w:rPr>
          <w:rFonts w:ascii="Times New Roman" w:eastAsia="Times New Roman" w:hAnsi="Times New Roman" w:cs="Times New Roman"/>
          <w:sz w:val="24"/>
        </w:rPr>
        <w:t xml:space="preserve"> Corporate</w:t>
      </w:r>
      <w:r w:rsidR="001E13DD">
        <w:rPr>
          <w:rFonts w:ascii="Times New Roman" w:eastAsia="Times New Roman" w:hAnsi="Times New Roman" w:cs="Times New Roman"/>
          <w:sz w:val="24"/>
        </w:rPr>
        <w:t xml:space="preserve"> Branch. </w:t>
      </w:r>
      <w:r w:rsidR="00172FC6">
        <w:rPr>
          <w:rFonts w:ascii="Times New Roman" w:eastAsia="Times New Roman" w:hAnsi="Times New Roman" w:cs="Times New Roman"/>
          <w:sz w:val="24"/>
        </w:rPr>
        <w:t>A</w:t>
      </w:r>
      <w:r w:rsidRPr="00150FA9">
        <w:rPr>
          <w:rFonts w:ascii="Times New Roman" w:eastAsia="Times New Roman" w:hAnsi="Times New Roman" w:cs="Times New Roman"/>
          <w:sz w:val="24"/>
        </w:rPr>
        <w:t>ll types of commercial banking activities including money market operation</w:t>
      </w:r>
      <w:r w:rsidR="00172FC6">
        <w:rPr>
          <w:rFonts w:ascii="Times New Roman" w:eastAsia="Times New Roman" w:hAnsi="Times New Roman" w:cs="Times New Roman"/>
          <w:sz w:val="24"/>
        </w:rPr>
        <w:t xml:space="preserve"> </w:t>
      </w:r>
      <w:r w:rsidR="00172FC6" w:rsidRPr="00172FC6">
        <w:rPr>
          <w:rFonts w:ascii="Times New Roman" w:eastAsia="Times New Roman" w:hAnsi="Times New Roman" w:cs="Times New Roman"/>
          <w:sz w:val="24"/>
        </w:rPr>
        <w:t xml:space="preserve">is believed to </w:t>
      </w:r>
      <w:r w:rsidR="00172FC6">
        <w:rPr>
          <w:rFonts w:ascii="Times New Roman" w:eastAsia="Times New Roman" w:hAnsi="Times New Roman" w:cs="Times New Roman"/>
          <w:sz w:val="24"/>
        </w:rPr>
        <w:t>be carried</w:t>
      </w:r>
      <w:r w:rsidR="00172FC6" w:rsidRPr="00172FC6">
        <w:rPr>
          <w:rFonts w:ascii="Times New Roman" w:eastAsia="Times New Roman" w:hAnsi="Times New Roman" w:cs="Times New Roman"/>
          <w:sz w:val="24"/>
        </w:rPr>
        <w:t xml:space="preserve"> out</w:t>
      </w:r>
      <w:r w:rsidR="00172FC6">
        <w:rPr>
          <w:rFonts w:ascii="Times New Roman" w:eastAsia="Times New Roman" w:hAnsi="Times New Roman" w:cs="Times New Roman"/>
          <w:sz w:val="24"/>
        </w:rPr>
        <w:t xml:space="preserve"> by this company</w:t>
      </w:r>
      <w:r w:rsidRPr="00150FA9">
        <w:rPr>
          <w:rFonts w:ascii="Times New Roman" w:eastAsia="Times New Roman" w:hAnsi="Times New Roman" w:cs="Times New Roman"/>
          <w:sz w:val="24"/>
        </w:rPr>
        <w:t xml:space="preserve">. The speed of technology &amp; centralized procedures, the wisdom of experts &amp; the foresight of the board are aptly combined in MDB to propel it to heights of success across regions &amp; beyond borders. Having originated from a single branch at </w:t>
      </w:r>
      <w:proofErr w:type="spellStart"/>
      <w:r w:rsidRPr="00150FA9">
        <w:rPr>
          <w:rFonts w:ascii="Times New Roman" w:eastAsia="Times New Roman" w:hAnsi="Times New Roman" w:cs="Times New Roman"/>
          <w:sz w:val="24"/>
        </w:rPr>
        <w:t>Dilkusha</w:t>
      </w:r>
      <w:proofErr w:type="spellEnd"/>
      <w:r w:rsidRPr="00150FA9">
        <w:rPr>
          <w:rFonts w:ascii="Times New Roman" w:eastAsia="Times New Roman" w:hAnsi="Times New Roman" w:cs="Times New Roman"/>
          <w:sz w:val="24"/>
        </w:rPr>
        <w:t xml:space="preserve">, Dhaka, nearly 5 years ago, the Bank has been constantly stretching out its reaches &amp; network that now include 24 Branches including 11 Rural Branches, 23ATMs, 01 Contact Center along with branchless automated touch-points on internet, mobile &amp; globally accessible debit &amp; credit cards. Headquarter of </w:t>
      </w:r>
      <w:proofErr w:type="spellStart"/>
      <w:r w:rsidRPr="00150FA9">
        <w:rPr>
          <w:rFonts w:ascii="Times New Roman" w:eastAsia="Times New Roman" w:hAnsi="Times New Roman" w:cs="Times New Roman"/>
          <w:sz w:val="24"/>
        </w:rPr>
        <w:t>Gulshan</w:t>
      </w:r>
      <w:proofErr w:type="spellEnd"/>
      <w:r w:rsidRPr="00150FA9">
        <w:rPr>
          <w:rFonts w:ascii="Times New Roman" w:eastAsia="Times New Roman" w:hAnsi="Times New Roman" w:cs="Times New Roman"/>
          <w:sz w:val="24"/>
        </w:rPr>
        <w:t>, t</w:t>
      </w:r>
      <w:r w:rsidR="00681F53">
        <w:rPr>
          <w:rFonts w:ascii="Times New Roman" w:eastAsia="Times New Roman" w:hAnsi="Times New Roman" w:cs="Times New Roman"/>
          <w:sz w:val="24"/>
        </w:rPr>
        <w:t>he bank undertakes foreign</w:t>
      </w:r>
      <w:r w:rsidRPr="00150FA9">
        <w:rPr>
          <w:rFonts w:ascii="Times New Roman" w:eastAsia="Times New Roman" w:hAnsi="Times New Roman" w:cs="Times New Roman"/>
          <w:sz w:val="24"/>
        </w:rPr>
        <w:t xml:space="preserve"> business through a global network of Foreign Correspondent Banks. Over a short span, it has successfully established rewarding partnership with large business, renowned corporates, small &amp; medium enterprise (SME), AGRI farms &amp; farmers as well as individuals from the retail segment. MDB is well positioned to become one of the country’s leading new generation Bank soon. Taken together with the whole nation, they want to grow and prosper. Objective, Mission, vison &amp; other information collected from Midland Bank website.</w:t>
      </w:r>
    </w:p>
    <w:p w:rsidR="00621E5F" w:rsidRPr="00576257" w:rsidRDefault="00621E5F" w:rsidP="00576257">
      <w:pPr>
        <w:spacing w:line="360" w:lineRule="auto"/>
        <w:ind w:right="20"/>
        <w:jc w:val="both"/>
        <w:rPr>
          <w:rFonts w:ascii="Times New Roman" w:eastAsia="Times New Roman" w:hAnsi="Times New Roman" w:cs="Times New Roman"/>
          <w:sz w:val="23"/>
        </w:rPr>
      </w:pPr>
    </w:p>
    <w:p w:rsidR="00621E5F" w:rsidRPr="00576257" w:rsidRDefault="00621E5F" w:rsidP="00576257">
      <w:pPr>
        <w:pStyle w:val="Heading2"/>
        <w:jc w:val="both"/>
        <w:rPr>
          <w:rFonts w:ascii="Times New Roman" w:hAnsi="Times New Roman"/>
          <w:i w:val="0"/>
        </w:rPr>
      </w:pPr>
      <w:bookmarkStart w:id="15" w:name="_Toc521809938"/>
      <w:r w:rsidRPr="00576257">
        <w:rPr>
          <w:rFonts w:ascii="Times New Roman" w:hAnsi="Times New Roman"/>
          <w:i w:val="0"/>
        </w:rPr>
        <w:t>Objectives of Midland Bank Ltd</w:t>
      </w:r>
      <w:bookmarkEnd w:id="15"/>
      <w:r w:rsidRPr="00576257">
        <w:rPr>
          <w:rFonts w:ascii="Times New Roman" w:hAnsi="Times New Roman"/>
          <w:i w:val="0"/>
        </w:rPr>
        <w:t xml:space="preserve"> </w:t>
      </w:r>
    </w:p>
    <w:p w:rsidR="00621E5F" w:rsidRPr="00576257" w:rsidRDefault="00621E5F" w:rsidP="00576257">
      <w:pPr>
        <w:jc w:val="both"/>
        <w:rPr>
          <w:rFonts w:ascii="Times New Roman" w:hAnsi="Times New Roman" w:cs="Times New Roman"/>
        </w:rPr>
      </w:pPr>
    </w:p>
    <w:p w:rsidR="00621E5F" w:rsidRPr="00150FA9" w:rsidRDefault="00621E5F" w:rsidP="00576257">
      <w:pPr>
        <w:spacing w:line="360" w:lineRule="auto"/>
        <w:ind w:right="20"/>
        <w:jc w:val="both"/>
        <w:rPr>
          <w:rFonts w:ascii="Times New Roman" w:eastAsia="Times New Roman" w:hAnsi="Times New Roman" w:cs="Times New Roman"/>
          <w:sz w:val="24"/>
        </w:rPr>
      </w:pPr>
      <w:r w:rsidRPr="00150FA9">
        <w:rPr>
          <w:rFonts w:ascii="Times New Roman" w:eastAsia="Times New Roman" w:hAnsi="Times New Roman" w:cs="Times New Roman"/>
          <w:sz w:val="24"/>
        </w:rPr>
        <w:t xml:space="preserve">To find out the present marketing challenges of MDB &amp; to develop understanding of marketing strategy in banking sector. </w:t>
      </w:r>
    </w:p>
    <w:p w:rsidR="00621E5F" w:rsidRPr="00576257" w:rsidRDefault="00621E5F" w:rsidP="00576257">
      <w:pPr>
        <w:spacing w:line="360" w:lineRule="auto"/>
        <w:ind w:right="20"/>
        <w:jc w:val="both"/>
        <w:rPr>
          <w:rFonts w:ascii="Times New Roman" w:eastAsia="Times New Roman" w:hAnsi="Times New Roman" w:cs="Times New Roman"/>
          <w:sz w:val="23"/>
        </w:rPr>
      </w:pPr>
    </w:p>
    <w:p w:rsidR="00621E5F" w:rsidRPr="00576257" w:rsidRDefault="00621E5F" w:rsidP="00576257">
      <w:pPr>
        <w:pStyle w:val="Heading2"/>
        <w:jc w:val="both"/>
        <w:rPr>
          <w:rFonts w:ascii="Times New Roman" w:hAnsi="Times New Roman"/>
          <w:i w:val="0"/>
        </w:rPr>
      </w:pPr>
      <w:r w:rsidRPr="00576257">
        <w:rPr>
          <w:rFonts w:ascii="Times New Roman" w:hAnsi="Times New Roman"/>
          <w:i w:val="0"/>
        </w:rPr>
        <w:t xml:space="preserve"> </w:t>
      </w:r>
      <w:bookmarkStart w:id="16" w:name="_Toc521809939"/>
      <w:r w:rsidRPr="00576257">
        <w:rPr>
          <w:rFonts w:ascii="Times New Roman" w:hAnsi="Times New Roman"/>
          <w:i w:val="0"/>
        </w:rPr>
        <w:t>Mission of the Bank</w:t>
      </w:r>
      <w:bookmarkEnd w:id="16"/>
      <w:r w:rsidRPr="00576257">
        <w:rPr>
          <w:rFonts w:ascii="Times New Roman" w:hAnsi="Times New Roman"/>
          <w:i w:val="0"/>
        </w:rPr>
        <w:t xml:space="preserve"> </w:t>
      </w:r>
    </w:p>
    <w:p w:rsidR="00621E5F" w:rsidRPr="00576257" w:rsidRDefault="00621E5F" w:rsidP="00576257">
      <w:pPr>
        <w:jc w:val="both"/>
        <w:rPr>
          <w:rFonts w:ascii="Times New Roman" w:hAnsi="Times New Roman" w:cs="Times New Roman"/>
        </w:rPr>
      </w:pPr>
    </w:p>
    <w:p w:rsidR="00621E5F" w:rsidRPr="00150FA9" w:rsidRDefault="00621E5F" w:rsidP="00576257">
      <w:pPr>
        <w:spacing w:line="360" w:lineRule="auto"/>
        <w:ind w:right="20"/>
        <w:jc w:val="both"/>
        <w:rPr>
          <w:rFonts w:ascii="Times New Roman" w:eastAsia="Times New Roman" w:hAnsi="Times New Roman" w:cs="Times New Roman"/>
          <w:sz w:val="24"/>
        </w:rPr>
      </w:pPr>
      <w:r w:rsidRPr="00150FA9">
        <w:rPr>
          <w:rFonts w:ascii="Times New Roman" w:eastAsia="Times New Roman" w:hAnsi="Times New Roman" w:cs="Times New Roman"/>
          <w:sz w:val="24"/>
        </w:rPr>
        <w:t>• To continuously provide quality banking service with enhanced customer focus.</w:t>
      </w:r>
    </w:p>
    <w:p w:rsidR="00621E5F" w:rsidRPr="00150FA9" w:rsidRDefault="00621E5F" w:rsidP="00576257">
      <w:pPr>
        <w:spacing w:line="360" w:lineRule="auto"/>
        <w:ind w:right="20"/>
        <w:jc w:val="both"/>
        <w:rPr>
          <w:rFonts w:ascii="Times New Roman" w:eastAsia="Times New Roman" w:hAnsi="Times New Roman" w:cs="Times New Roman"/>
          <w:sz w:val="24"/>
        </w:rPr>
      </w:pPr>
      <w:r w:rsidRPr="00150FA9">
        <w:rPr>
          <w:rFonts w:ascii="Times New Roman" w:eastAsia="Times New Roman" w:hAnsi="Times New Roman" w:cs="Times New Roman"/>
          <w:sz w:val="24"/>
        </w:rPr>
        <w:t xml:space="preserve">• To sharpen leadership with the standard of a learning organization well supported by the finest team of banking experts and professionals. </w:t>
      </w:r>
    </w:p>
    <w:p w:rsidR="00621E5F" w:rsidRPr="00150FA9" w:rsidRDefault="00621E5F" w:rsidP="00576257">
      <w:pPr>
        <w:spacing w:line="360" w:lineRule="auto"/>
        <w:ind w:right="20"/>
        <w:jc w:val="both"/>
        <w:rPr>
          <w:rFonts w:ascii="Times New Roman" w:eastAsia="Times New Roman" w:hAnsi="Times New Roman" w:cs="Times New Roman"/>
          <w:sz w:val="24"/>
        </w:rPr>
      </w:pPr>
      <w:r w:rsidRPr="00150FA9">
        <w:rPr>
          <w:rFonts w:ascii="Times New Roman" w:eastAsia="Times New Roman" w:hAnsi="Times New Roman" w:cs="Times New Roman"/>
          <w:sz w:val="24"/>
        </w:rPr>
        <w:t xml:space="preserve">• To maintain a healthy and diversified financial profile for inclusive economic growth. </w:t>
      </w:r>
    </w:p>
    <w:p w:rsidR="00621E5F" w:rsidRPr="00150FA9" w:rsidRDefault="00621E5F" w:rsidP="00576257">
      <w:pPr>
        <w:spacing w:line="360" w:lineRule="auto"/>
        <w:ind w:right="20"/>
        <w:jc w:val="both"/>
        <w:rPr>
          <w:rFonts w:ascii="Times New Roman" w:eastAsia="Times New Roman" w:hAnsi="Times New Roman" w:cs="Times New Roman"/>
          <w:sz w:val="24"/>
        </w:rPr>
      </w:pPr>
      <w:r w:rsidRPr="00150FA9">
        <w:rPr>
          <w:rFonts w:ascii="Times New Roman" w:eastAsia="Times New Roman" w:hAnsi="Times New Roman" w:cs="Times New Roman"/>
          <w:sz w:val="24"/>
        </w:rPr>
        <w:lastRenderedPageBreak/>
        <w:t>• To be a responsible social enterprise by effectively blending commercial accomplishment with social banking.</w:t>
      </w:r>
    </w:p>
    <w:p w:rsidR="00621E5F" w:rsidRPr="00576257" w:rsidRDefault="00621E5F" w:rsidP="00576257">
      <w:pPr>
        <w:spacing w:line="360" w:lineRule="auto"/>
        <w:ind w:right="20"/>
        <w:jc w:val="both"/>
        <w:rPr>
          <w:rFonts w:ascii="Times New Roman" w:eastAsia="Times New Roman" w:hAnsi="Times New Roman" w:cs="Times New Roman"/>
          <w:sz w:val="23"/>
        </w:rPr>
      </w:pPr>
    </w:p>
    <w:p w:rsidR="00621E5F" w:rsidRPr="00576257" w:rsidRDefault="00621E5F" w:rsidP="00576257">
      <w:pPr>
        <w:pStyle w:val="Heading2"/>
        <w:jc w:val="both"/>
        <w:rPr>
          <w:rFonts w:ascii="Times New Roman" w:hAnsi="Times New Roman"/>
          <w:i w:val="0"/>
        </w:rPr>
      </w:pPr>
      <w:bookmarkStart w:id="17" w:name="_Toc521809940"/>
      <w:r w:rsidRPr="00576257">
        <w:rPr>
          <w:rFonts w:ascii="Times New Roman" w:hAnsi="Times New Roman"/>
          <w:i w:val="0"/>
        </w:rPr>
        <w:t>Vision of the Bank</w:t>
      </w:r>
      <w:bookmarkEnd w:id="17"/>
      <w:r w:rsidRPr="00576257">
        <w:rPr>
          <w:rFonts w:ascii="Times New Roman" w:hAnsi="Times New Roman"/>
          <w:i w:val="0"/>
        </w:rPr>
        <w:t xml:space="preserve"> </w:t>
      </w:r>
    </w:p>
    <w:p w:rsidR="00621E5F" w:rsidRPr="00576257" w:rsidRDefault="00621E5F" w:rsidP="00576257">
      <w:pPr>
        <w:jc w:val="both"/>
        <w:rPr>
          <w:rFonts w:ascii="Times New Roman" w:hAnsi="Times New Roman" w:cs="Times New Roman"/>
        </w:rPr>
      </w:pPr>
    </w:p>
    <w:p w:rsidR="00621E5F" w:rsidRPr="00150FA9" w:rsidRDefault="00621E5F" w:rsidP="00576257">
      <w:pPr>
        <w:spacing w:line="360" w:lineRule="auto"/>
        <w:ind w:right="20"/>
        <w:jc w:val="both"/>
        <w:rPr>
          <w:rFonts w:ascii="Times New Roman" w:eastAsia="Times New Roman" w:hAnsi="Times New Roman" w:cs="Times New Roman"/>
          <w:sz w:val="24"/>
        </w:rPr>
      </w:pPr>
      <w:r w:rsidRPr="00150FA9">
        <w:rPr>
          <w:rFonts w:ascii="Times New Roman" w:eastAsia="Times New Roman" w:hAnsi="Times New Roman" w:cs="Times New Roman"/>
          <w:sz w:val="24"/>
        </w:rPr>
        <w:t xml:space="preserve">We seek to be the first choice of our customers as a distinct financial service provider, trusted, respected and valued by all stakeholders within the region and beyond pursuing an endless voyage towards excellence in every respect. </w:t>
      </w:r>
    </w:p>
    <w:p w:rsidR="00621E5F" w:rsidRPr="00576257" w:rsidRDefault="00621E5F" w:rsidP="00576257">
      <w:pPr>
        <w:spacing w:line="360" w:lineRule="auto"/>
        <w:ind w:right="20"/>
        <w:jc w:val="both"/>
        <w:rPr>
          <w:rFonts w:ascii="Times New Roman" w:eastAsia="Times New Roman" w:hAnsi="Times New Roman" w:cs="Times New Roman"/>
          <w:sz w:val="23"/>
        </w:rPr>
      </w:pPr>
    </w:p>
    <w:p w:rsidR="00621E5F" w:rsidRPr="00576257" w:rsidRDefault="00621E5F" w:rsidP="00576257">
      <w:pPr>
        <w:pStyle w:val="Heading2"/>
        <w:jc w:val="both"/>
        <w:rPr>
          <w:rFonts w:ascii="Times New Roman" w:hAnsi="Times New Roman"/>
          <w:i w:val="0"/>
        </w:rPr>
      </w:pPr>
      <w:bookmarkStart w:id="18" w:name="_Toc521809941"/>
      <w:r w:rsidRPr="00576257">
        <w:rPr>
          <w:rFonts w:ascii="Times New Roman" w:hAnsi="Times New Roman"/>
          <w:i w:val="0"/>
        </w:rPr>
        <w:t>Corporate Slogan</w:t>
      </w:r>
      <w:bookmarkEnd w:id="18"/>
    </w:p>
    <w:p w:rsidR="00621E5F" w:rsidRPr="00576257" w:rsidRDefault="00621E5F" w:rsidP="00576257">
      <w:pPr>
        <w:jc w:val="both"/>
        <w:rPr>
          <w:rFonts w:ascii="Times New Roman" w:hAnsi="Times New Roman" w:cs="Times New Roman"/>
        </w:rPr>
      </w:pPr>
    </w:p>
    <w:p w:rsidR="00621E5F" w:rsidRPr="00150FA9" w:rsidRDefault="00621E5F" w:rsidP="00576257">
      <w:pPr>
        <w:spacing w:line="360" w:lineRule="auto"/>
        <w:ind w:right="20"/>
        <w:jc w:val="both"/>
        <w:rPr>
          <w:rFonts w:ascii="Times New Roman" w:eastAsia="Times New Roman" w:hAnsi="Times New Roman" w:cs="Times New Roman"/>
          <w:sz w:val="24"/>
        </w:rPr>
      </w:pPr>
      <w:r w:rsidRPr="00150FA9">
        <w:rPr>
          <w:rFonts w:ascii="Times New Roman" w:eastAsia="Times New Roman" w:hAnsi="Times New Roman" w:cs="Times New Roman"/>
          <w:sz w:val="24"/>
        </w:rPr>
        <w:t>The corporate slogan of Midland Bank ltd is “Bank for inclusive growth”</w:t>
      </w:r>
    </w:p>
    <w:p w:rsidR="00621E5F" w:rsidRPr="00576257" w:rsidRDefault="00621E5F" w:rsidP="00576257">
      <w:pPr>
        <w:spacing w:line="360" w:lineRule="auto"/>
        <w:ind w:right="20"/>
        <w:jc w:val="both"/>
        <w:rPr>
          <w:rFonts w:ascii="Times New Roman" w:eastAsia="Times New Roman" w:hAnsi="Times New Roman" w:cs="Times New Roman"/>
          <w:sz w:val="23"/>
        </w:rPr>
      </w:pPr>
    </w:p>
    <w:p w:rsidR="008F27FD" w:rsidRPr="00576257" w:rsidRDefault="008F27FD" w:rsidP="00576257">
      <w:pPr>
        <w:pStyle w:val="Heading2"/>
        <w:jc w:val="both"/>
        <w:rPr>
          <w:rFonts w:ascii="Times New Roman" w:hAnsi="Times New Roman"/>
          <w:i w:val="0"/>
        </w:rPr>
      </w:pPr>
      <w:bookmarkStart w:id="19" w:name="_Toc521809942"/>
      <w:r w:rsidRPr="00576257">
        <w:rPr>
          <w:rFonts w:ascii="Times New Roman" w:hAnsi="Times New Roman"/>
          <w:i w:val="0"/>
        </w:rPr>
        <w:t>SME Products &amp; Services Offered By MDB</w:t>
      </w:r>
      <w:bookmarkEnd w:id="19"/>
    </w:p>
    <w:p w:rsidR="008F27FD" w:rsidRPr="00576257" w:rsidRDefault="008F27FD" w:rsidP="00576257">
      <w:pPr>
        <w:spacing w:line="360" w:lineRule="auto"/>
        <w:ind w:right="20"/>
        <w:jc w:val="both"/>
        <w:rPr>
          <w:rFonts w:ascii="Times New Roman" w:eastAsia="Times New Roman" w:hAnsi="Times New Roman" w:cs="Times New Roman"/>
          <w:sz w:val="23"/>
        </w:rPr>
      </w:pPr>
    </w:p>
    <w:p w:rsidR="008F27FD" w:rsidRPr="00576257" w:rsidRDefault="008F27FD" w:rsidP="00576257">
      <w:pPr>
        <w:pStyle w:val="ListParagraph"/>
        <w:numPr>
          <w:ilvl w:val="0"/>
          <w:numId w:val="54"/>
        </w:numPr>
        <w:spacing w:line="360" w:lineRule="auto"/>
        <w:ind w:right="20"/>
        <w:jc w:val="both"/>
        <w:rPr>
          <w:rFonts w:ascii="Times New Roman" w:eastAsia="Times New Roman" w:hAnsi="Times New Roman"/>
          <w:sz w:val="24"/>
        </w:rPr>
      </w:pPr>
      <w:r w:rsidRPr="00576257">
        <w:rPr>
          <w:rFonts w:ascii="Times New Roman" w:eastAsia="Times New Roman" w:hAnsi="Times New Roman"/>
          <w:sz w:val="24"/>
        </w:rPr>
        <w:t>MDB GREEN LOAN</w:t>
      </w:r>
    </w:p>
    <w:p w:rsidR="008F27FD" w:rsidRPr="00576257" w:rsidRDefault="008F27FD" w:rsidP="00576257">
      <w:pPr>
        <w:pStyle w:val="ListParagraph"/>
        <w:numPr>
          <w:ilvl w:val="0"/>
          <w:numId w:val="54"/>
        </w:numPr>
        <w:spacing w:line="360" w:lineRule="auto"/>
        <w:ind w:right="20"/>
        <w:jc w:val="both"/>
        <w:rPr>
          <w:rFonts w:ascii="Times New Roman" w:eastAsia="Times New Roman" w:hAnsi="Times New Roman"/>
          <w:sz w:val="24"/>
        </w:rPr>
      </w:pPr>
      <w:r w:rsidRPr="00576257">
        <w:rPr>
          <w:rFonts w:ascii="Times New Roman" w:eastAsia="Times New Roman" w:hAnsi="Times New Roman"/>
          <w:sz w:val="24"/>
        </w:rPr>
        <w:t>MDB DIPTIMOYI (WE)</w:t>
      </w:r>
    </w:p>
    <w:p w:rsidR="008F27FD" w:rsidRPr="00576257" w:rsidRDefault="008F27FD" w:rsidP="00576257">
      <w:pPr>
        <w:pStyle w:val="ListParagraph"/>
        <w:numPr>
          <w:ilvl w:val="0"/>
          <w:numId w:val="54"/>
        </w:numPr>
        <w:spacing w:line="360" w:lineRule="auto"/>
        <w:ind w:right="20"/>
        <w:jc w:val="both"/>
        <w:rPr>
          <w:rFonts w:ascii="Times New Roman" w:eastAsia="Times New Roman" w:hAnsi="Times New Roman"/>
          <w:sz w:val="24"/>
        </w:rPr>
      </w:pPr>
      <w:r w:rsidRPr="00576257">
        <w:rPr>
          <w:rFonts w:ascii="Times New Roman" w:eastAsia="Times New Roman" w:hAnsi="Times New Roman"/>
          <w:sz w:val="24"/>
        </w:rPr>
        <w:t>MDB BABOSHAY</w:t>
      </w:r>
    </w:p>
    <w:p w:rsidR="008F27FD" w:rsidRPr="00576257" w:rsidRDefault="008F27FD" w:rsidP="00576257">
      <w:pPr>
        <w:pStyle w:val="ListParagraph"/>
        <w:numPr>
          <w:ilvl w:val="0"/>
          <w:numId w:val="54"/>
        </w:numPr>
        <w:spacing w:line="360" w:lineRule="auto"/>
        <w:ind w:right="20"/>
        <w:jc w:val="both"/>
        <w:rPr>
          <w:rFonts w:ascii="Times New Roman" w:eastAsia="Times New Roman" w:hAnsi="Times New Roman"/>
          <w:sz w:val="24"/>
        </w:rPr>
      </w:pPr>
      <w:r w:rsidRPr="00576257">
        <w:rPr>
          <w:rFonts w:ascii="Times New Roman" w:eastAsia="Times New Roman" w:hAnsi="Times New Roman"/>
          <w:sz w:val="24"/>
        </w:rPr>
        <w:t>MDB ORJON</w:t>
      </w:r>
    </w:p>
    <w:p w:rsidR="008F27FD" w:rsidRPr="00576257" w:rsidRDefault="008F27FD" w:rsidP="00576257">
      <w:pPr>
        <w:pStyle w:val="ListParagraph"/>
        <w:numPr>
          <w:ilvl w:val="0"/>
          <w:numId w:val="54"/>
        </w:numPr>
        <w:spacing w:line="360" w:lineRule="auto"/>
        <w:ind w:right="20"/>
        <w:jc w:val="both"/>
        <w:rPr>
          <w:rFonts w:ascii="Times New Roman" w:eastAsia="Times New Roman" w:hAnsi="Times New Roman"/>
          <w:sz w:val="24"/>
        </w:rPr>
      </w:pPr>
      <w:r w:rsidRPr="00576257">
        <w:rPr>
          <w:rFonts w:ascii="Times New Roman" w:eastAsia="Times New Roman" w:hAnsi="Times New Roman"/>
          <w:sz w:val="24"/>
        </w:rPr>
        <w:t>MDB PRAROMVIK</w:t>
      </w:r>
    </w:p>
    <w:p w:rsidR="008F27FD" w:rsidRPr="00576257" w:rsidRDefault="008F27FD" w:rsidP="00576257">
      <w:pPr>
        <w:pStyle w:val="ListParagraph"/>
        <w:numPr>
          <w:ilvl w:val="0"/>
          <w:numId w:val="54"/>
        </w:numPr>
        <w:spacing w:line="360" w:lineRule="auto"/>
        <w:ind w:right="20"/>
        <w:jc w:val="both"/>
        <w:rPr>
          <w:rFonts w:ascii="Times New Roman" w:eastAsia="Times New Roman" w:hAnsi="Times New Roman"/>
          <w:sz w:val="24"/>
        </w:rPr>
      </w:pPr>
      <w:r w:rsidRPr="00576257">
        <w:rPr>
          <w:rFonts w:ascii="Times New Roman" w:eastAsia="Times New Roman" w:hAnsi="Times New Roman"/>
          <w:sz w:val="24"/>
        </w:rPr>
        <w:t>MDB NIRBHOROTA</w:t>
      </w:r>
    </w:p>
    <w:p w:rsidR="008F27FD" w:rsidRPr="00576257" w:rsidRDefault="008F27FD" w:rsidP="00576257">
      <w:pPr>
        <w:pStyle w:val="ListParagraph"/>
        <w:numPr>
          <w:ilvl w:val="0"/>
          <w:numId w:val="54"/>
        </w:numPr>
        <w:spacing w:line="360" w:lineRule="auto"/>
        <w:ind w:right="20"/>
        <w:jc w:val="both"/>
        <w:rPr>
          <w:rFonts w:ascii="Times New Roman" w:eastAsia="Times New Roman" w:hAnsi="Times New Roman"/>
          <w:sz w:val="24"/>
        </w:rPr>
      </w:pPr>
      <w:r w:rsidRPr="00576257">
        <w:rPr>
          <w:rFonts w:ascii="Times New Roman" w:eastAsia="Times New Roman" w:hAnsi="Times New Roman"/>
          <w:sz w:val="24"/>
        </w:rPr>
        <w:t>MDB NARI UDDOG</w:t>
      </w:r>
    </w:p>
    <w:p w:rsidR="00621E5F" w:rsidRPr="00576257" w:rsidRDefault="008F27FD" w:rsidP="00576257">
      <w:pPr>
        <w:pStyle w:val="ListParagraph"/>
        <w:numPr>
          <w:ilvl w:val="0"/>
          <w:numId w:val="54"/>
        </w:numPr>
        <w:spacing w:line="360" w:lineRule="auto"/>
        <w:ind w:right="20"/>
        <w:jc w:val="both"/>
        <w:rPr>
          <w:rFonts w:ascii="Times New Roman" w:eastAsia="Times New Roman" w:hAnsi="Times New Roman"/>
          <w:sz w:val="24"/>
        </w:rPr>
      </w:pPr>
      <w:r w:rsidRPr="00576257">
        <w:rPr>
          <w:rFonts w:ascii="Times New Roman" w:eastAsia="Times New Roman" w:hAnsi="Times New Roman"/>
          <w:sz w:val="24"/>
        </w:rPr>
        <w:t>MDB IT UDDOG</w:t>
      </w:r>
    </w:p>
    <w:p w:rsidR="008F27FD" w:rsidRPr="00576257" w:rsidRDefault="008F27FD" w:rsidP="00576257">
      <w:pPr>
        <w:spacing w:line="360" w:lineRule="auto"/>
        <w:ind w:right="20"/>
        <w:jc w:val="both"/>
        <w:rPr>
          <w:rFonts w:ascii="Times New Roman" w:eastAsia="Times New Roman" w:hAnsi="Times New Roman" w:cs="Times New Roman"/>
          <w:sz w:val="23"/>
        </w:rPr>
      </w:pPr>
    </w:p>
    <w:p w:rsidR="008F27FD" w:rsidRPr="00576257" w:rsidRDefault="008F27FD" w:rsidP="00576257">
      <w:pPr>
        <w:spacing w:line="360" w:lineRule="auto"/>
        <w:ind w:right="20"/>
        <w:jc w:val="both"/>
        <w:rPr>
          <w:rFonts w:ascii="Times New Roman" w:eastAsia="Times New Roman" w:hAnsi="Times New Roman" w:cs="Times New Roman"/>
          <w:sz w:val="23"/>
        </w:rPr>
      </w:pPr>
    </w:p>
    <w:p w:rsidR="008F27FD" w:rsidRPr="00576257" w:rsidRDefault="008F27FD" w:rsidP="00576257">
      <w:pPr>
        <w:spacing w:line="360" w:lineRule="auto"/>
        <w:ind w:right="20"/>
        <w:jc w:val="both"/>
        <w:rPr>
          <w:rFonts w:ascii="Times New Roman" w:eastAsia="Times New Roman" w:hAnsi="Times New Roman" w:cs="Times New Roman"/>
          <w:sz w:val="23"/>
        </w:rPr>
      </w:pPr>
    </w:p>
    <w:p w:rsidR="008F27FD" w:rsidRPr="00576257" w:rsidRDefault="008F27FD" w:rsidP="00576257">
      <w:pPr>
        <w:spacing w:line="360" w:lineRule="auto"/>
        <w:ind w:right="20"/>
        <w:jc w:val="both"/>
        <w:rPr>
          <w:rFonts w:ascii="Times New Roman" w:eastAsia="Times New Roman" w:hAnsi="Times New Roman" w:cs="Times New Roman"/>
          <w:sz w:val="23"/>
        </w:rPr>
      </w:pPr>
    </w:p>
    <w:p w:rsidR="008F27FD" w:rsidRPr="00576257" w:rsidRDefault="008F27FD" w:rsidP="00576257">
      <w:pPr>
        <w:spacing w:line="360" w:lineRule="auto"/>
        <w:ind w:right="20"/>
        <w:jc w:val="both"/>
        <w:rPr>
          <w:rFonts w:ascii="Times New Roman" w:eastAsia="Times New Roman" w:hAnsi="Times New Roman" w:cs="Times New Roman"/>
          <w:sz w:val="23"/>
        </w:rPr>
      </w:pPr>
    </w:p>
    <w:p w:rsidR="008F27FD" w:rsidRPr="00576257" w:rsidRDefault="008F27FD" w:rsidP="00576257">
      <w:pPr>
        <w:spacing w:line="360" w:lineRule="auto"/>
        <w:ind w:right="20"/>
        <w:jc w:val="both"/>
        <w:rPr>
          <w:rFonts w:ascii="Times New Roman" w:eastAsia="Times New Roman" w:hAnsi="Times New Roman" w:cs="Times New Roman"/>
          <w:sz w:val="23"/>
        </w:rPr>
      </w:pPr>
    </w:p>
    <w:p w:rsidR="008F27FD" w:rsidRPr="00576257" w:rsidRDefault="008F27FD" w:rsidP="00576257">
      <w:pPr>
        <w:spacing w:line="360" w:lineRule="auto"/>
        <w:ind w:right="20"/>
        <w:jc w:val="both"/>
        <w:rPr>
          <w:rFonts w:ascii="Times New Roman" w:eastAsia="Times New Roman" w:hAnsi="Times New Roman" w:cs="Times New Roman"/>
          <w:sz w:val="23"/>
        </w:rPr>
      </w:pPr>
    </w:p>
    <w:p w:rsidR="008F27FD" w:rsidRPr="00576257" w:rsidRDefault="008F27FD" w:rsidP="00576257">
      <w:pPr>
        <w:pStyle w:val="Heading2"/>
        <w:jc w:val="both"/>
        <w:rPr>
          <w:rFonts w:ascii="Times New Roman" w:hAnsi="Times New Roman"/>
          <w:i w:val="0"/>
        </w:rPr>
      </w:pPr>
      <w:bookmarkStart w:id="20" w:name="_Toc521809943"/>
      <w:r w:rsidRPr="00576257">
        <w:rPr>
          <w:rFonts w:ascii="Times New Roman" w:hAnsi="Times New Roman"/>
          <w:i w:val="0"/>
        </w:rPr>
        <w:lastRenderedPageBreak/>
        <w:t>Operational Network Organogram of MDB</w:t>
      </w:r>
      <w:bookmarkEnd w:id="20"/>
    </w:p>
    <w:p w:rsidR="00621E5F" w:rsidRPr="00576257" w:rsidRDefault="008F27FD" w:rsidP="00576257">
      <w:pPr>
        <w:spacing w:line="360" w:lineRule="auto"/>
        <w:ind w:right="20"/>
        <w:jc w:val="both"/>
        <w:rPr>
          <w:rFonts w:ascii="Times New Roman" w:eastAsia="Times New Roman" w:hAnsi="Times New Roman" w:cs="Times New Roman"/>
          <w:sz w:val="23"/>
        </w:rPr>
      </w:pPr>
      <w:r w:rsidRPr="00576257">
        <w:rPr>
          <w:rFonts w:ascii="Times New Roman" w:eastAsia="Times New Roman" w:hAnsi="Times New Roman" w:cs="Times New Roman"/>
          <w:noProof/>
          <w:sz w:val="23"/>
        </w:rPr>
        <w:drawing>
          <wp:anchor distT="0" distB="0" distL="114300" distR="114300" simplePos="0" relativeHeight="251751424" behindDoc="0" locked="0" layoutInCell="1" allowOverlap="1">
            <wp:simplePos x="0" y="0"/>
            <wp:positionH relativeFrom="margin">
              <wp:posOffset>337820</wp:posOffset>
            </wp:positionH>
            <wp:positionV relativeFrom="paragraph">
              <wp:posOffset>283845</wp:posOffset>
            </wp:positionV>
            <wp:extent cx="5704840" cy="7602855"/>
            <wp:effectExtent l="76200" t="57150" r="10160" b="93345"/>
            <wp:wrapSquare wrapText="bothSides"/>
            <wp:docPr id="92" name="Diagram 9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14:sizeRelH relativeFrom="margin">
              <wp14:pctWidth>0</wp14:pctWidth>
            </wp14:sizeRelH>
            <wp14:sizeRelV relativeFrom="margin">
              <wp14:pctHeight>0</wp14:pctHeight>
            </wp14:sizeRelV>
          </wp:anchor>
        </w:drawing>
      </w:r>
    </w:p>
    <w:p w:rsidR="00621E5F" w:rsidRPr="00576257" w:rsidRDefault="00621E5F" w:rsidP="00576257">
      <w:pPr>
        <w:spacing w:line="360" w:lineRule="auto"/>
        <w:ind w:right="20"/>
        <w:jc w:val="both"/>
        <w:rPr>
          <w:rFonts w:ascii="Times New Roman" w:eastAsia="Times New Roman" w:hAnsi="Times New Roman" w:cs="Times New Roman"/>
          <w:sz w:val="23"/>
        </w:rPr>
      </w:pPr>
    </w:p>
    <w:p w:rsidR="00621E5F" w:rsidRPr="00576257" w:rsidRDefault="004661BC" w:rsidP="00150FA9">
      <w:pPr>
        <w:pStyle w:val="Caption"/>
        <w:jc w:val="center"/>
        <w:rPr>
          <w:rFonts w:ascii="Times New Roman" w:eastAsia="Times New Roman" w:hAnsi="Times New Roman" w:cs="Times New Roman"/>
          <w:b/>
          <w:i w:val="0"/>
          <w:sz w:val="24"/>
        </w:rPr>
      </w:pPr>
      <w:bookmarkStart w:id="21" w:name="_Toc519735630"/>
      <w:r w:rsidRPr="00576257">
        <w:rPr>
          <w:rFonts w:ascii="Times New Roman" w:hAnsi="Times New Roman" w:cs="Times New Roman"/>
          <w:b/>
          <w:i w:val="0"/>
          <w:sz w:val="20"/>
        </w:rPr>
        <w:t xml:space="preserve">Figure </w:t>
      </w:r>
      <w:r w:rsidRPr="00576257">
        <w:rPr>
          <w:rFonts w:ascii="Times New Roman" w:hAnsi="Times New Roman" w:cs="Times New Roman"/>
          <w:b/>
          <w:i w:val="0"/>
          <w:sz w:val="20"/>
        </w:rPr>
        <w:fldChar w:fldCharType="begin"/>
      </w:r>
      <w:r w:rsidRPr="00576257">
        <w:rPr>
          <w:rFonts w:ascii="Times New Roman" w:hAnsi="Times New Roman" w:cs="Times New Roman"/>
          <w:b/>
          <w:i w:val="0"/>
          <w:sz w:val="20"/>
        </w:rPr>
        <w:instrText xml:space="preserve"> SEQ Figure \* ARABIC </w:instrText>
      </w:r>
      <w:r w:rsidRPr="00576257">
        <w:rPr>
          <w:rFonts w:ascii="Times New Roman" w:hAnsi="Times New Roman" w:cs="Times New Roman"/>
          <w:b/>
          <w:i w:val="0"/>
          <w:sz w:val="20"/>
        </w:rPr>
        <w:fldChar w:fldCharType="separate"/>
      </w:r>
      <w:r w:rsidR="00D63FC4" w:rsidRPr="00576257">
        <w:rPr>
          <w:rFonts w:ascii="Times New Roman" w:hAnsi="Times New Roman" w:cs="Times New Roman"/>
          <w:b/>
          <w:i w:val="0"/>
          <w:noProof/>
          <w:sz w:val="20"/>
        </w:rPr>
        <w:t>1</w:t>
      </w:r>
      <w:r w:rsidRPr="00576257">
        <w:rPr>
          <w:rFonts w:ascii="Times New Roman" w:hAnsi="Times New Roman" w:cs="Times New Roman"/>
          <w:b/>
          <w:i w:val="0"/>
          <w:sz w:val="20"/>
        </w:rPr>
        <w:fldChar w:fldCharType="end"/>
      </w:r>
      <w:r w:rsidRPr="00576257">
        <w:rPr>
          <w:rFonts w:ascii="Times New Roman" w:hAnsi="Times New Roman" w:cs="Times New Roman"/>
          <w:b/>
          <w:i w:val="0"/>
          <w:sz w:val="20"/>
        </w:rPr>
        <w:t>:</w:t>
      </w:r>
      <w:r w:rsidR="003F56A4" w:rsidRPr="00576257">
        <w:rPr>
          <w:rFonts w:ascii="Times New Roman" w:hAnsi="Times New Roman" w:cs="Times New Roman"/>
          <w:b/>
          <w:i w:val="0"/>
          <w:sz w:val="20"/>
        </w:rPr>
        <w:t xml:space="preserve"> </w:t>
      </w:r>
      <w:r w:rsidRPr="00576257">
        <w:rPr>
          <w:rFonts w:ascii="Times New Roman" w:hAnsi="Times New Roman" w:cs="Times New Roman"/>
          <w:b/>
          <w:i w:val="0"/>
          <w:sz w:val="20"/>
        </w:rPr>
        <w:t>Operational Network Organogram of Midland Bank Head Office</w:t>
      </w:r>
      <w:bookmarkEnd w:id="21"/>
    </w:p>
    <w:p w:rsidR="00621E5F" w:rsidRPr="00576257" w:rsidRDefault="00621E5F" w:rsidP="00576257">
      <w:pPr>
        <w:spacing w:line="360" w:lineRule="auto"/>
        <w:ind w:right="20"/>
        <w:jc w:val="both"/>
        <w:rPr>
          <w:rFonts w:ascii="Times New Roman" w:eastAsia="Times New Roman" w:hAnsi="Times New Roman" w:cs="Times New Roman"/>
          <w:sz w:val="23"/>
        </w:rPr>
      </w:pPr>
    </w:p>
    <w:p w:rsidR="009B07E6" w:rsidRPr="00576257" w:rsidRDefault="004661BC" w:rsidP="00576257">
      <w:pPr>
        <w:pStyle w:val="Heading2"/>
        <w:jc w:val="both"/>
        <w:rPr>
          <w:rFonts w:ascii="Times New Roman" w:hAnsi="Times New Roman"/>
          <w:i w:val="0"/>
        </w:rPr>
      </w:pPr>
      <w:bookmarkStart w:id="22" w:name="_Toc521809944"/>
      <w:r w:rsidRPr="00576257">
        <w:rPr>
          <w:rFonts w:ascii="Times New Roman" w:hAnsi="Times New Roman"/>
          <w:i w:val="0"/>
        </w:rPr>
        <w:lastRenderedPageBreak/>
        <w:t>Five Forces Model</w:t>
      </w:r>
      <w:bookmarkEnd w:id="22"/>
    </w:p>
    <w:p w:rsidR="004661BC" w:rsidRPr="00576257" w:rsidRDefault="004661BC" w:rsidP="00576257">
      <w:pPr>
        <w:jc w:val="both"/>
        <w:rPr>
          <w:rFonts w:ascii="Times New Roman" w:hAnsi="Times New Roman" w:cs="Times New Roman"/>
        </w:rPr>
      </w:pPr>
    </w:p>
    <w:p w:rsidR="004661BC" w:rsidRPr="00576257" w:rsidRDefault="00681F53" w:rsidP="00150FA9">
      <w:pPr>
        <w:spacing w:line="360" w:lineRule="auto"/>
        <w:jc w:val="both"/>
        <w:rPr>
          <w:rFonts w:ascii="Times New Roman" w:hAnsi="Times New Roman" w:cs="Times New Roman"/>
          <w:sz w:val="24"/>
        </w:rPr>
      </w:pPr>
      <w:r>
        <w:rPr>
          <w:rFonts w:ascii="Times New Roman" w:hAnsi="Times New Roman" w:cs="Times New Roman"/>
          <w:sz w:val="24"/>
        </w:rPr>
        <w:t xml:space="preserve">The very well-known framework, </w:t>
      </w:r>
      <w:r w:rsidR="004661BC" w:rsidRPr="00576257">
        <w:rPr>
          <w:rFonts w:ascii="Times New Roman" w:hAnsi="Times New Roman" w:cs="Times New Roman"/>
          <w:sz w:val="24"/>
        </w:rPr>
        <w:t>the five forces model</w:t>
      </w:r>
      <w:r>
        <w:rPr>
          <w:rFonts w:ascii="Times New Roman" w:hAnsi="Times New Roman" w:cs="Times New Roman"/>
          <w:sz w:val="24"/>
        </w:rPr>
        <w:t xml:space="preserve"> of Michael E. Porter</w:t>
      </w:r>
      <w:r w:rsidR="004661BC" w:rsidRPr="00576257">
        <w:rPr>
          <w:rFonts w:ascii="Times New Roman" w:hAnsi="Times New Roman" w:cs="Times New Roman"/>
          <w:sz w:val="24"/>
        </w:rPr>
        <w:t>, analyze</w:t>
      </w:r>
      <w:r>
        <w:rPr>
          <w:rFonts w:ascii="Times New Roman" w:hAnsi="Times New Roman" w:cs="Times New Roman"/>
          <w:sz w:val="24"/>
        </w:rPr>
        <w:t>s</w:t>
      </w:r>
      <w:r w:rsidR="004661BC" w:rsidRPr="00576257">
        <w:rPr>
          <w:rFonts w:ascii="Times New Roman" w:hAnsi="Times New Roman" w:cs="Times New Roman"/>
          <w:sz w:val="24"/>
        </w:rPr>
        <w:t xml:space="preserve"> and identifies five competitive forces</w:t>
      </w:r>
      <w:r>
        <w:rPr>
          <w:rFonts w:ascii="Times New Roman" w:hAnsi="Times New Roman" w:cs="Times New Roman"/>
          <w:sz w:val="24"/>
        </w:rPr>
        <w:t xml:space="preserve"> </w:t>
      </w:r>
      <w:r w:rsidRPr="00681F53">
        <w:rPr>
          <w:rFonts w:ascii="Times New Roman" w:hAnsi="Times New Roman" w:cs="Times New Roman"/>
          <w:sz w:val="24"/>
        </w:rPr>
        <w:t>for the strategic direction of management teams</w:t>
      </w:r>
      <w:r>
        <w:rPr>
          <w:rFonts w:ascii="Times New Roman" w:hAnsi="Times New Roman" w:cs="Times New Roman"/>
          <w:sz w:val="24"/>
        </w:rPr>
        <w:t xml:space="preserve"> of a company</w:t>
      </w:r>
      <w:r w:rsidR="004661BC" w:rsidRPr="00576257">
        <w:rPr>
          <w:rFonts w:ascii="Times New Roman" w:hAnsi="Times New Roman" w:cs="Times New Roman"/>
          <w:sz w:val="24"/>
        </w:rPr>
        <w:t>. The five competitive force</w:t>
      </w:r>
      <w:r w:rsidR="001E02B9">
        <w:rPr>
          <w:rFonts w:ascii="Times New Roman" w:hAnsi="Times New Roman" w:cs="Times New Roman"/>
          <w:sz w:val="24"/>
        </w:rPr>
        <w:t xml:space="preserve">s that shape every industry </w:t>
      </w:r>
      <w:r w:rsidR="004661BC" w:rsidRPr="00576257">
        <w:rPr>
          <w:rFonts w:ascii="Times New Roman" w:hAnsi="Times New Roman" w:cs="Times New Roman"/>
          <w:sz w:val="24"/>
        </w:rPr>
        <w:t>he</w:t>
      </w:r>
      <w:r w:rsidR="001E02B9">
        <w:rPr>
          <w:rFonts w:ascii="Times New Roman" w:hAnsi="Times New Roman" w:cs="Times New Roman"/>
          <w:sz w:val="24"/>
        </w:rPr>
        <w:t xml:space="preserve">lps to identify competitors, to </w:t>
      </w:r>
      <w:r w:rsidR="004661BC" w:rsidRPr="00576257">
        <w:rPr>
          <w:rFonts w:ascii="Times New Roman" w:hAnsi="Times New Roman" w:cs="Times New Roman"/>
          <w:sz w:val="24"/>
        </w:rPr>
        <w:t>determine strength, weakness and to develop strategies.</w:t>
      </w:r>
    </w:p>
    <w:p w:rsidR="00B92C97" w:rsidRPr="00576257" w:rsidRDefault="00B92C97" w:rsidP="00150FA9">
      <w:pPr>
        <w:spacing w:line="360" w:lineRule="auto"/>
        <w:jc w:val="both"/>
        <w:rPr>
          <w:rFonts w:ascii="Times New Roman" w:hAnsi="Times New Roman" w:cs="Times New Roman"/>
          <w:sz w:val="24"/>
        </w:rPr>
      </w:pPr>
    </w:p>
    <w:p w:rsidR="00B92C97" w:rsidRPr="00576257" w:rsidRDefault="00B92C97" w:rsidP="00576257">
      <w:pPr>
        <w:jc w:val="both"/>
        <w:rPr>
          <w:rFonts w:ascii="Times New Roman" w:hAnsi="Times New Roman" w:cs="Times New Roman"/>
          <w:sz w:val="24"/>
        </w:rPr>
      </w:pPr>
      <w:r w:rsidRPr="00576257">
        <w:rPr>
          <w:rFonts w:ascii="Times New Roman" w:hAnsi="Times New Roman" w:cs="Times New Roman"/>
          <w:noProof/>
          <w:sz w:val="24"/>
        </w:rPr>
        <w:drawing>
          <wp:anchor distT="0" distB="0" distL="114300" distR="114300" simplePos="0" relativeHeight="251752448" behindDoc="0" locked="0" layoutInCell="1" allowOverlap="1">
            <wp:simplePos x="0" y="0"/>
            <wp:positionH relativeFrom="margin">
              <wp:align>center</wp:align>
            </wp:positionH>
            <wp:positionV relativeFrom="paragraph">
              <wp:posOffset>169876</wp:posOffset>
            </wp:positionV>
            <wp:extent cx="3437890" cy="3305810"/>
            <wp:effectExtent l="0" t="0" r="0" b="8890"/>
            <wp:wrapSquare wrapText="bothSides"/>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Porters-Five-Forces.jpg"/>
                    <pic:cNvPicPr/>
                  </pic:nvPicPr>
                  <pic:blipFill>
                    <a:blip r:embed="rId16">
                      <a:extLst>
                        <a:ext uri="{28A0092B-C50C-407E-A947-70E740481C1C}">
                          <a14:useLocalDpi xmlns:a14="http://schemas.microsoft.com/office/drawing/2010/main" val="0"/>
                        </a:ext>
                      </a:extLst>
                    </a:blip>
                    <a:stretch>
                      <a:fillRect/>
                    </a:stretch>
                  </pic:blipFill>
                  <pic:spPr>
                    <a:xfrm>
                      <a:off x="0" y="0"/>
                      <a:ext cx="3437890" cy="3305810"/>
                    </a:xfrm>
                    <a:prstGeom prst="rect">
                      <a:avLst/>
                    </a:prstGeom>
                  </pic:spPr>
                </pic:pic>
              </a:graphicData>
            </a:graphic>
            <wp14:sizeRelH relativeFrom="page">
              <wp14:pctWidth>0</wp14:pctWidth>
            </wp14:sizeRelH>
            <wp14:sizeRelV relativeFrom="page">
              <wp14:pctHeight>0</wp14:pctHeight>
            </wp14:sizeRelV>
          </wp:anchor>
        </w:drawing>
      </w:r>
    </w:p>
    <w:p w:rsidR="00B92C97" w:rsidRPr="00576257" w:rsidRDefault="00B92C97" w:rsidP="00576257">
      <w:pPr>
        <w:pStyle w:val="Heading1"/>
        <w:numPr>
          <w:ilvl w:val="0"/>
          <w:numId w:val="0"/>
        </w:numPr>
        <w:jc w:val="both"/>
        <w:rPr>
          <w:rFonts w:ascii="Times New Roman" w:hAnsi="Times New Roman"/>
          <w:sz w:val="28"/>
        </w:rPr>
      </w:pPr>
    </w:p>
    <w:p w:rsidR="00B92C97" w:rsidRPr="00576257" w:rsidRDefault="00B92C97" w:rsidP="00576257">
      <w:pPr>
        <w:jc w:val="both"/>
        <w:rPr>
          <w:rFonts w:ascii="Times New Roman" w:hAnsi="Times New Roman" w:cs="Times New Roman"/>
        </w:rPr>
      </w:pPr>
    </w:p>
    <w:p w:rsidR="00B92C97" w:rsidRPr="00576257" w:rsidRDefault="00B92C97" w:rsidP="00576257">
      <w:pPr>
        <w:jc w:val="both"/>
        <w:rPr>
          <w:rFonts w:ascii="Times New Roman" w:hAnsi="Times New Roman" w:cs="Times New Roman"/>
        </w:rPr>
      </w:pPr>
    </w:p>
    <w:p w:rsidR="00B92C97" w:rsidRPr="00576257" w:rsidRDefault="00B92C97" w:rsidP="00576257">
      <w:pPr>
        <w:jc w:val="both"/>
        <w:rPr>
          <w:rFonts w:ascii="Times New Roman" w:hAnsi="Times New Roman" w:cs="Times New Roman"/>
        </w:rPr>
      </w:pPr>
    </w:p>
    <w:p w:rsidR="00B92C97" w:rsidRPr="00576257" w:rsidRDefault="00B92C97" w:rsidP="00576257">
      <w:pPr>
        <w:jc w:val="both"/>
        <w:rPr>
          <w:rFonts w:ascii="Times New Roman" w:hAnsi="Times New Roman" w:cs="Times New Roman"/>
        </w:rPr>
      </w:pPr>
    </w:p>
    <w:p w:rsidR="00B92C97" w:rsidRPr="00576257" w:rsidRDefault="00B92C97" w:rsidP="00576257">
      <w:pPr>
        <w:jc w:val="both"/>
        <w:rPr>
          <w:rFonts w:ascii="Times New Roman" w:hAnsi="Times New Roman" w:cs="Times New Roman"/>
        </w:rPr>
      </w:pPr>
    </w:p>
    <w:p w:rsidR="00B92C97" w:rsidRPr="00576257" w:rsidRDefault="00B92C97" w:rsidP="00576257">
      <w:pPr>
        <w:jc w:val="both"/>
        <w:rPr>
          <w:rFonts w:ascii="Times New Roman" w:hAnsi="Times New Roman" w:cs="Times New Roman"/>
        </w:rPr>
      </w:pPr>
    </w:p>
    <w:p w:rsidR="00B92C97" w:rsidRPr="00576257" w:rsidRDefault="00B92C97" w:rsidP="00576257">
      <w:pPr>
        <w:jc w:val="both"/>
        <w:rPr>
          <w:rFonts w:ascii="Times New Roman" w:hAnsi="Times New Roman" w:cs="Times New Roman"/>
        </w:rPr>
      </w:pPr>
    </w:p>
    <w:p w:rsidR="00B92C97" w:rsidRPr="00576257" w:rsidRDefault="00B92C97" w:rsidP="00576257">
      <w:pPr>
        <w:jc w:val="both"/>
        <w:rPr>
          <w:rFonts w:ascii="Times New Roman" w:hAnsi="Times New Roman" w:cs="Times New Roman"/>
        </w:rPr>
      </w:pPr>
    </w:p>
    <w:p w:rsidR="00B92C97" w:rsidRPr="00576257" w:rsidRDefault="00B92C97" w:rsidP="00576257">
      <w:pPr>
        <w:jc w:val="both"/>
        <w:rPr>
          <w:rFonts w:ascii="Times New Roman" w:hAnsi="Times New Roman" w:cs="Times New Roman"/>
        </w:rPr>
      </w:pPr>
    </w:p>
    <w:p w:rsidR="00B92C97" w:rsidRPr="00576257" w:rsidRDefault="00B92C97" w:rsidP="00576257">
      <w:pPr>
        <w:jc w:val="both"/>
        <w:rPr>
          <w:rFonts w:ascii="Times New Roman" w:hAnsi="Times New Roman" w:cs="Times New Roman"/>
        </w:rPr>
      </w:pPr>
    </w:p>
    <w:p w:rsidR="00B92C97" w:rsidRPr="00576257" w:rsidRDefault="00B92C97" w:rsidP="00576257">
      <w:pPr>
        <w:jc w:val="both"/>
        <w:rPr>
          <w:rFonts w:ascii="Times New Roman" w:hAnsi="Times New Roman" w:cs="Times New Roman"/>
        </w:rPr>
      </w:pPr>
    </w:p>
    <w:p w:rsidR="00B92C97" w:rsidRPr="00576257" w:rsidRDefault="00B92C97" w:rsidP="00576257">
      <w:pPr>
        <w:pStyle w:val="Heading1"/>
        <w:numPr>
          <w:ilvl w:val="0"/>
          <w:numId w:val="0"/>
        </w:numPr>
        <w:jc w:val="both"/>
        <w:rPr>
          <w:rFonts w:ascii="Times New Roman" w:hAnsi="Times New Roman"/>
        </w:rPr>
      </w:pPr>
    </w:p>
    <w:p w:rsidR="00B92C97" w:rsidRPr="00576257" w:rsidRDefault="00B92C97" w:rsidP="00576257">
      <w:pPr>
        <w:jc w:val="both"/>
        <w:rPr>
          <w:rFonts w:ascii="Times New Roman" w:hAnsi="Times New Roman" w:cs="Times New Roman"/>
        </w:rPr>
      </w:pPr>
    </w:p>
    <w:p w:rsidR="00B92C97" w:rsidRPr="00576257" w:rsidRDefault="00B92C97" w:rsidP="00576257">
      <w:pPr>
        <w:jc w:val="both"/>
        <w:rPr>
          <w:rFonts w:ascii="Times New Roman" w:hAnsi="Times New Roman" w:cs="Times New Roman"/>
        </w:rPr>
      </w:pPr>
    </w:p>
    <w:p w:rsidR="00B92C97" w:rsidRPr="00576257" w:rsidRDefault="00B92C97" w:rsidP="00576257">
      <w:pPr>
        <w:jc w:val="both"/>
        <w:rPr>
          <w:rFonts w:ascii="Times New Roman" w:hAnsi="Times New Roman" w:cs="Times New Roman"/>
        </w:rPr>
      </w:pPr>
    </w:p>
    <w:p w:rsidR="00B92C97" w:rsidRPr="00576257" w:rsidRDefault="00B92C97" w:rsidP="00576257">
      <w:pPr>
        <w:jc w:val="both"/>
        <w:rPr>
          <w:rFonts w:ascii="Times New Roman" w:hAnsi="Times New Roman" w:cs="Times New Roman"/>
        </w:rPr>
      </w:pPr>
    </w:p>
    <w:p w:rsidR="00B92C97" w:rsidRPr="00576257" w:rsidRDefault="00B92C97" w:rsidP="00576257">
      <w:pPr>
        <w:jc w:val="both"/>
        <w:rPr>
          <w:rFonts w:ascii="Times New Roman" w:hAnsi="Times New Roman" w:cs="Times New Roman"/>
        </w:rPr>
      </w:pPr>
    </w:p>
    <w:p w:rsidR="00B92C97" w:rsidRPr="00576257" w:rsidRDefault="00B92C97" w:rsidP="00576257">
      <w:pPr>
        <w:jc w:val="both"/>
        <w:rPr>
          <w:rFonts w:ascii="Times New Roman" w:hAnsi="Times New Roman" w:cs="Times New Roman"/>
        </w:rPr>
      </w:pPr>
    </w:p>
    <w:p w:rsidR="00B92C97" w:rsidRPr="00576257" w:rsidRDefault="00B92C97" w:rsidP="009F21E8">
      <w:pPr>
        <w:jc w:val="center"/>
        <w:rPr>
          <w:rFonts w:ascii="Times New Roman" w:hAnsi="Times New Roman" w:cs="Times New Roman"/>
        </w:rPr>
      </w:pPr>
    </w:p>
    <w:p w:rsidR="00B92C97" w:rsidRPr="00576257" w:rsidRDefault="00B92C97" w:rsidP="009F21E8">
      <w:pPr>
        <w:pStyle w:val="Caption"/>
        <w:jc w:val="center"/>
        <w:rPr>
          <w:rFonts w:ascii="Times New Roman" w:hAnsi="Times New Roman" w:cs="Times New Roman"/>
          <w:b/>
          <w:i w:val="0"/>
          <w:sz w:val="20"/>
        </w:rPr>
      </w:pPr>
      <w:bookmarkStart w:id="23" w:name="_Toc519735631"/>
      <w:r w:rsidRPr="00576257">
        <w:rPr>
          <w:rFonts w:ascii="Times New Roman" w:hAnsi="Times New Roman" w:cs="Times New Roman"/>
          <w:b/>
          <w:i w:val="0"/>
          <w:sz w:val="20"/>
        </w:rPr>
        <w:t xml:space="preserve">Figure </w:t>
      </w:r>
      <w:r w:rsidRPr="00576257">
        <w:rPr>
          <w:rFonts w:ascii="Times New Roman" w:hAnsi="Times New Roman" w:cs="Times New Roman"/>
          <w:b/>
          <w:i w:val="0"/>
          <w:sz w:val="20"/>
        </w:rPr>
        <w:fldChar w:fldCharType="begin"/>
      </w:r>
      <w:r w:rsidRPr="00576257">
        <w:rPr>
          <w:rFonts w:ascii="Times New Roman" w:hAnsi="Times New Roman" w:cs="Times New Roman"/>
          <w:b/>
          <w:i w:val="0"/>
          <w:sz w:val="20"/>
        </w:rPr>
        <w:instrText xml:space="preserve"> SEQ Figure \* ARABIC </w:instrText>
      </w:r>
      <w:r w:rsidRPr="00576257">
        <w:rPr>
          <w:rFonts w:ascii="Times New Roman" w:hAnsi="Times New Roman" w:cs="Times New Roman"/>
          <w:b/>
          <w:i w:val="0"/>
          <w:sz w:val="20"/>
        </w:rPr>
        <w:fldChar w:fldCharType="separate"/>
      </w:r>
      <w:r w:rsidR="00D63FC4" w:rsidRPr="00576257">
        <w:rPr>
          <w:rFonts w:ascii="Times New Roman" w:hAnsi="Times New Roman" w:cs="Times New Roman"/>
          <w:b/>
          <w:i w:val="0"/>
          <w:noProof/>
          <w:sz w:val="20"/>
        </w:rPr>
        <w:t>2</w:t>
      </w:r>
      <w:r w:rsidRPr="00576257">
        <w:rPr>
          <w:rFonts w:ascii="Times New Roman" w:hAnsi="Times New Roman" w:cs="Times New Roman"/>
          <w:b/>
          <w:i w:val="0"/>
          <w:sz w:val="20"/>
        </w:rPr>
        <w:fldChar w:fldCharType="end"/>
      </w:r>
      <w:r w:rsidRPr="00576257">
        <w:rPr>
          <w:rFonts w:ascii="Times New Roman" w:hAnsi="Times New Roman" w:cs="Times New Roman"/>
          <w:b/>
          <w:i w:val="0"/>
          <w:sz w:val="20"/>
        </w:rPr>
        <w:t>: Five Forces Model</w:t>
      </w:r>
      <w:bookmarkEnd w:id="23"/>
    </w:p>
    <w:p w:rsidR="00720F93" w:rsidRPr="00576257" w:rsidRDefault="00720F93" w:rsidP="00576257">
      <w:pPr>
        <w:jc w:val="both"/>
        <w:rPr>
          <w:rFonts w:ascii="Times New Roman" w:hAnsi="Times New Roman" w:cs="Times New Roman"/>
        </w:rPr>
      </w:pPr>
    </w:p>
    <w:p w:rsidR="00720F93" w:rsidRPr="00576257" w:rsidRDefault="00720F93" w:rsidP="009F21E8">
      <w:pPr>
        <w:spacing w:line="360" w:lineRule="auto"/>
        <w:jc w:val="both"/>
        <w:rPr>
          <w:rFonts w:ascii="Times New Roman" w:hAnsi="Times New Roman" w:cs="Times New Roman"/>
          <w:sz w:val="24"/>
        </w:rPr>
      </w:pPr>
      <w:r w:rsidRPr="00576257">
        <w:rPr>
          <w:rFonts w:ascii="Times New Roman" w:hAnsi="Times New Roman" w:cs="Times New Roman"/>
          <w:b/>
          <w:sz w:val="24"/>
        </w:rPr>
        <w:t>Threats of new entrants:</w:t>
      </w:r>
      <w:r w:rsidRPr="00576257">
        <w:rPr>
          <w:rFonts w:ascii="Times New Roman" w:hAnsi="Times New Roman" w:cs="Times New Roman"/>
          <w:sz w:val="24"/>
        </w:rPr>
        <w:t xml:space="preserve"> </w:t>
      </w:r>
      <w:r w:rsidR="001E02B9">
        <w:rPr>
          <w:rFonts w:ascii="Times New Roman" w:hAnsi="Times New Roman" w:cs="Times New Roman"/>
          <w:sz w:val="24"/>
        </w:rPr>
        <w:t>Since banking s</w:t>
      </w:r>
      <w:r w:rsidRPr="00576257">
        <w:rPr>
          <w:rFonts w:ascii="Times New Roman" w:hAnsi="Times New Roman" w:cs="Times New Roman"/>
          <w:sz w:val="24"/>
        </w:rPr>
        <w:t>ector is mor</w:t>
      </w:r>
      <w:r w:rsidR="001E02B9">
        <w:rPr>
          <w:rFonts w:ascii="Times New Roman" w:hAnsi="Times New Roman" w:cs="Times New Roman"/>
          <w:sz w:val="24"/>
        </w:rPr>
        <w:t xml:space="preserve">e profitable, </w:t>
      </w:r>
      <w:r w:rsidRPr="00576257">
        <w:rPr>
          <w:rFonts w:ascii="Times New Roman" w:hAnsi="Times New Roman" w:cs="Times New Roman"/>
          <w:sz w:val="24"/>
        </w:rPr>
        <w:t>there</w:t>
      </w:r>
      <w:r w:rsidR="001E02B9">
        <w:rPr>
          <w:rFonts w:ascii="Times New Roman" w:hAnsi="Times New Roman" w:cs="Times New Roman"/>
          <w:sz w:val="24"/>
        </w:rPr>
        <w:t xml:space="preserve">fore it is hard for the new comers to </w:t>
      </w:r>
      <w:r w:rsidRPr="00576257">
        <w:rPr>
          <w:rFonts w:ascii="Times New Roman" w:hAnsi="Times New Roman" w:cs="Times New Roman"/>
          <w:sz w:val="24"/>
        </w:rPr>
        <w:t>enter</w:t>
      </w:r>
      <w:r w:rsidR="001E02B9">
        <w:rPr>
          <w:rFonts w:ascii="Times New Roman" w:hAnsi="Times New Roman" w:cs="Times New Roman"/>
          <w:sz w:val="24"/>
        </w:rPr>
        <w:t xml:space="preserve"> in such sector. As more and more companie</w:t>
      </w:r>
      <w:r w:rsidRPr="00576257">
        <w:rPr>
          <w:rFonts w:ascii="Times New Roman" w:hAnsi="Times New Roman" w:cs="Times New Roman"/>
          <w:sz w:val="24"/>
        </w:rPr>
        <w:t xml:space="preserve">s </w:t>
      </w:r>
      <w:r w:rsidR="001E02B9">
        <w:rPr>
          <w:rFonts w:ascii="Times New Roman" w:hAnsi="Times New Roman" w:cs="Times New Roman"/>
          <w:sz w:val="24"/>
        </w:rPr>
        <w:t xml:space="preserve">enter and </w:t>
      </w:r>
      <w:r w:rsidRPr="00576257">
        <w:rPr>
          <w:rFonts w:ascii="Times New Roman" w:hAnsi="Times New Roman" w:cs="Times New Roman"/>
          <w:sz w:val="24"/>
        </w:rPr>
        <w:t>compete fo</w:t>
      </w:r>
      <w:r w:rsidR="005914BD">
        <w:rPr>
          <w:rFonts w:ascii="Times New Roman" w:hAnsi="Times New Roman" w:cs="Times New Roman"/>
          <w:sz w:val="24"/>
        </w:rPr>
        <w:t>r the same market share, profits start to descend. It then becomes necessary</w:t>
      </w:r>
      <w:r w:rsidRPr="00576257">
        <w:rPr>
          <w:rFonts w:ascii="Times New Roman" w:hAnsi="Times New Roman" w:cs="Times New Roman"/>
          <w:sz w:val="24"/>
        </w:rPr>
        <w:t xml:space="preserve"> for </w:t>
      </w:r>
      <w:r w:rsidR="005914BD">
        <w:rPr>
          <w:rFonts w:ascii="Times New Roman" w:hAnsi="Times New Roman" w:cs="Times New Roman"/>
          <w:sz w:val="24"/>
        </w:rPr>
        <w:t xml:space="preserve">the </w:t>
      </w:r>
      <w:r w:rsidRPr="00576257">
        <w:rPr>
          <w:rFonts w:ascii="Times New Roman" w:hAnsi="Times New Roman" w:cs="Times New Roman"/>
          <w:sz w:val="24"/>
        </w:rPr>
        <w:t xml:space="preserve">existing organizations </w:t>
      </w:r>
      <w:r w:rsidR="005914BD">
        <w:rPr>
          <w:rFonts w:ascii="Times New Roman" w:hAnsi="Times New Roman" w:cs="Times New Roman"/>
          <w:sz w:val="24"/>
        </w:rPr>
        <w:t>to create high barriers to entry to prevent</w:t>
      </w:r>
      <w:r w:rsidRPr="00576257">
        <w:rPr>
          <w:rFonts w:ascii="Times New Roman" w:hAnsi="Times New Roman" w:cs="Times New Roman"/>
          <w:sz w:val="24"/>
        </w:rPr>
        <w:t xml:space="preserve"> new entrants. Based on my research threats of new entrants is medium because the government just announced the arrival of 3 new banks. If anyone wants to start a new bank then he/she needs at least taka 400 crore and needs political support. The risk part is customer will not be too trust their money on such a new bank instead of well-known bank. However, these new banks will compete for the customers in a very saturated urban market which might increase difficulties for the existing banks.</w:t>
      </w:r>
    </w:p>
    <w:p w:rsidR="00720F93" w:rsidRPr="00576257" w:rsidRDefault="00720F93" w:rsidP="009F21E8">
      <w:pPr>
        <w:spacing w:line="360" w:lineRule="auto"/>
        <w:jc w:val="both"/>
        <w:rPr>
          <w:rFonts w:ascii="Times New Roman" w:hAnsi="Times New Roman" w:cs="Times New Roman"/>
          <w:sz w:val="24"/>
        </w:rPr>
      </w:pPr>
    </w:p>
    <w:p w:rsidR="00B92C97" w:rsidRPr="00576257" w:rsidRDefault="00720F93" w:rsidP="009F21E8">
      <w:pPr>
        <w:spacing w:line="360" w:lineRule="auto"/>
        <w:jc w:val="both"/>
        <w:rPr>
          <w:rFonts w:ascii="Times New Roman" w:hAnsi="Times New Roman" w:cs="Times New Roman"/>
          <w:sz w:val="24"/>
        </w:rPr>
      </w:pPr>
      <w:r w:rsidRPr="00576257">
        <w:rPr>
          <w:rFonts w:ascii="Times New Roman" w:hAnsi="Times New Roman" w:cs="Times New Roman"/>
          <w:b/>
          <w:sz w:val="24"/>
        </w:rPr>
        <w:t>Bargaining power of suppli</w:t>
      </w:r>
      <w:r w:rsidR="005914BD">
        <w:rPr>
          <w:rFonts w:ascii="Times New Roman" w:hAnsi="Times New Roman" w:cs="Times New Roman"/>
          <w:b/>
          <w:sz w:val="24"/>
        </w:rPr>
        <w:t xml:space="preserve">ers: </w:t>
      </w:r>
      <w:r w:rsidR="005914BD">
        <w:rPr>
          <w:rFonts w:ascii="Times New Roman" w:hAnsi="Times New Roman" w:cs="Times New Roman"/>
          <w:sz w:val="24"/>
        </w:rPr>
        <w:t>Here, the main role player are the Depositors. The suppliers</w:t>
      </w:r>
      <w:r w:rsidRPr="00576257">
        <w:rPr>
          <w:rFonts w:ascii="Times New Roman" w:hAnsi="Times New Roman" w:cs="Times New Roman"/>
          <w:sz w:val="24"/>
        </w:rPr>
        <w:t xml:space="preserve"> are </w:t>
      </w:r>
      <w:r w:rsidR="005914BD">
        <w:rPr>
          <w:rFonts w:ascii="Times New Roman" w:hAnsi="Times New Roman" w:cs="Times New Roman"/>
          <w:sz w:val="24"/>
        </w:rPr>
        <w:t>customer deposits, mortgage securi</w:t>
      </w:r>
      <w:r w:rsidR="00E44E7B">
        <w:rPr>
          <w:rFonts w:ascii="Times New Roman" w:hAnsi="Times New Roman" w:cs="Times New Roman"/>
          <w:sz w:val="24"/>
        </w:rPr>
        <w:t xml:space="preserve">ties, mortgage loans and loans from other financial institutions. </w:t>
      </w:r>
      <w:r w:rsidRPr="00576257">
        <w:rPr>
          <w:rFonts w:ascii="Times New Roman" w:hAnsi="Times New Roman" w:cs="Times New Roman"/>
          <w:sz w:val="24"/>
        </w:rPr>
        <w:t xml:space="preserve">Big </w:t>
      </w:r>
      <w:r w:rsidRPr="00576257">
        <w:rPr>
          <w:rFonts w:ascii="Times New Roman" w:hAnsi="Times New Roman" w:cs="Times New Roman"/>
          <w:sz w:val="24"/>
        </w:rPr>
        <w:lastRenderedPageBreak/>
        <w:t>amou</w:t>
      </w:r>
      <w:r w:rsidR="00E44E7B">
        <w:rPr>
          <w:rFonts w:ascii="Times New Roman" w:hAnsi="Times New Roman" w:cs="Times New Roman"/>
          <w:sz w:val="24"/>
        </w:rPr>
        <w:t>nt depositors have strong influence</w:t>
      </w:r>
      <w:r w:rsidRPr="00576257">
        <w:rPr>
          <w:rFonts w:ascii="Times New Roman" w:hAnsi="Times New Roman" w:cs="Times New Roman"/>
          <w:sz w:val="24"/>
        </w:rPr>
        <w:t xml:space="preserve"> in determining interest rate of their deposits. Bargaining power of suppliers fo</w:t>
      </w:r>
      <w:r w:rsidR="00E44E7B">
        <w:rPr>
          <w:rFonts w:ascii="Times New Roman" w:hAnsi="Times New Roman" w:cs="Times New Roman"/>
          <w:sz w:val="24"/>
        </w:rPr>
        <w:t>r banking sector is low. Since</w:t>
      </w:r>
      <w:r w:rsidRPr="00576257">
        <w:rPr>
          <w:rFonts w:ascii="Times New Roman" w:hAnsi="Times New Roman" w:cs="Times New Roman"/>
          <w:sz w:val="24"/>
        </w:rPr>
        <w:t xml:space="preserve"> Banglade</w:t>
      </w:r>
      <w:r w:rsidR="00E44E7B">
        <w:rPr>
          <w:rFonts w:ascii="Times New Roman" w:hAnsi="Times New Roman" w:cs="Times New Roman"/>
          <w:sz w:val="24"/>
        </w:rPr>
        <w:t>sh bank imposes the regulation, bank</w:t>
      </w:r>
      <w:r w:rsidRPr="00576257">
        <w:rPr>
          <w:rFonts w:ascii="Times New Roman" w:hAnsi="Times New Roman" w:cs="Times New Roman"/>
          <w:sz w:val="24"/>
        </w:rPr>
        <w:t>s</w:t>
      </w:r>
      <w:r w:rsidR="00E44E7B">
        <w:rPr>
          <w:rFonts w:ascii="Times New Roman" w:hAnsi="Times New Roman" w:cs="Times New Roman"/>
          <w:sz w:val="24"/>
        </w:rPr>
        <w:t>’ branches</w:t>
      </w:r>
      <w:r w:rsidRPr="00576257">
        <w:rPr>
          <w:rFonts w:ascii="Times New Roman" w:hAnsi="Times New Roman" w:cs="Times New Roman"/>
          <w:sz w:val="24"/>
        </w:rPr>
        <w:t xml:space="preserve"> do not get the all access </w:t>
      </w:r>
      <w:r w:rsidR="00E44E7B">
        <w:rPr>
          <w:rFonts w:ascii="Times New Roman" w:hAnsi="Times New Roman" w:cs="Times New Roman"/>
          <w:sz w:val="24"/>
        </w:rPr>
        <w:t xml:space="preserve">of power and thus </w:t>
      </w:r>
      <w:r w:rsidRPr="00576257">
        <w:rPr>
          <w:rFonts w:ascii="Times New Roman" w:hAnsi="Times New Roman" w:cs="Times New Roman"/>
          <w:sz w:val="24"/>
        </w:rPr>
        <w:t>Head office controls the branches.</w:t>
      </w:r>
    </w:p>
    <w:p w:rsidR="00720F93" w:rsidRPr="00576257" w:rsidRDefault="00720F93" w:rsidP="009F21E8">
      <w:pPr>
        <w:spacing w:line="360" w:lineRule="auto"/>
        <w:jc w:val="both"/>
        <w:rPr>
          <w:rFonts w:ascii="Times New Roman" w:hAnsi="Times New Roman" w:cs="Times New Roman"/>
          <w:sz w:val="24"/>
        </w:rPr>
      </w:pPr>
    </w:p>
    <w:p w:rsidR="00644D3E" w:rsidRDefault="00720F93" w:rsidP="009F21E8">
      <w:pPr>
        <w:spacing w:line="360" w:lineRule="auto"/>
        <w:jc w:val="both"/>
        <w:rPr>
          <w:rFonts w:ascii="Times New Roman" w:hAnsi="Times New Roman" w:cs="Times New Roman"/>
          <w:sz w:val="24"/>
        </w:rPr>
      </w:pPr>
      <w:r w:rsidRPr="00576257">
        <w:rPr>
          <w:rFonts w:ascii="Times New Roman" w:hAnsi="Times New Roman" w:cs="Times New Roman"/>
          <w:b/>
          <w:sz w:val="24"/>
        </w:rPr>
        <w:t>Bargaining power of buyers:</w:t>
      </w:r>
      <w:r w:rsidRPr="00576257">
        <w:rPr>
          <w:rFonts w:ascii="Times New Roman" w:hAnsi="Times New Roman" w:cs="Times New Roman"/>
          <w:sz w:val="24"/>
        </w:rPr>
        <w:t xml:space="preserve"> </w:t>
      </w:r>
      <w:r w:rsidR="00644D3E" w:rsidRPr="00644D3E">
        <w:rPr>
          <w:rFonts w:ascii="Times New Roman" w:hAnsi="Times New Roman" w:cs="Times New Roman"/>
          <w:sz w:val="24"/>
        </w:rPr>
        <w:t>The individual doesn't pose much of a threat to the banking industry, but one major factor affecting the power of buyers is relatively high switching costs. If a person has one bank that services their banking needs, mortgage, savings, checking, e</w:t>
      </w:r>
      <w:r w:rsidR="00644D3E">
        <w:rPr>
          <w:rFonts w:ascii="Times New Roman" w:hAnsi="Times New Roman" w:cs="Times New Roman"/>
          <w:sz w:val="24"/>
        </w:rPr>
        <w:t xml:space="preserve">tc., it can be a huge hassle </w:t>
      </w:r>
      <w:r w:rsidR="00644D3E" w:rsidRPr="00644D3E">
        <w:rPr>
          <w:rFonts w:ascii="Times New Roman" w:hAnsi="Times New Roman" w:cs="Times New Roman"/>
          <w:sz w:val="24"/>
        </w:rPr>
        <w:br/>
        <w:t>for that</w:t>
      </w:r>
      <w:r w:rsidR="00644D3E">
        <w:rPr>
          <w:rFonts w:ascii="Times New Roman" w:hAnsi="Times New Roman" w:cs="Times New Roman"/>
          <w:sz w:val="24"/>
        </w:rPr>
        <w:t xml:space="preserve"> </w:t>
      </w:r>
      <w:r w:rsidR="00644D3E" w:rsidRPr="00644D3E">
        <w:rPr>
          <w:rFonts w:ascii="Times New Roman" w:hAnsi="Times New Roman" w:cs="Times New Roman"/>
          <w:sz w:val="24"/>
        </w:rPr>
        <w:t>person to switch to another bank. To try and convince customers to switch to their bank</w:t>
      </w:r>
      <w:r w:rsidR="00877E92">
        <w:rPr>
          <w:rFonts w:ascii="Times New Roman" w:hAnsi="Times New Roman" w:cs="Times New Roman"/>
          <w:sz w:val="24"/>
        </w:rPr>
        <w:t>,</w:t>
      </w:r>
      <w:r w:rsidR="00644D3E" w:rsidRPr="00644D3E">
        <w:rPr>
          <w:rFonts w:ascii="Times New Roman" w:hAnsi="Times New Roman" w:cs="Times New Roman"/>
          <w:sz w:val="24"/>
        </w:rPr>
        <w:t xml:space="preserve"> they will often times lower the price of switching, though most people still pre</w:t>
      </w:r>
      <w:r w:rsidR="00877E92">
        <w:rPr>
          <w:rFonts w:ascii="Times New Roman" w:hAnsi="Times New Roman" w:cs="Times New Roman"/>
          <w:sz w:val="24"/>
        </w:rPr>
        <w:t xml:space="preserve">fer to stick with their current bank.  </w:t>
      </w:r>
      <w:r w:rsidR="00644D3E">
        <w:rPr>
          <w:rFonts w:ascii="Times New Roman" w:hAnsi="Times New Roman" w:cs="Times New Roman"/>
          <w:sz w:val="24"/>
        </w:rPr>
        <w:t>However, e</w:t>
      </w:r>
      <w:r w:rsidRPr="00576257">
        <w:rPr>
          <w:rFonts w:ascii="Times New Roman" w:hAnsi="Times New Roman" w:cs="Times New Roman"/>
          <w:sz w:val="24"/>
        </w:rPr>
        <w:t>very bank</w:t>
      </w:r>
      <w:r w:rsidR="00644D3E">
        <w:rPr>
          <w:rFonts w:ascii="Times New Roman" w:hAnsi="Times New Roman" w:cs="Times New Roman"/>
          <w:sz w:val="24"/>
        </w:rPr>
        <w:t xml:space="preserve"> more or less</w:t>
      </w:r>
      <w:r w:rsidRPr="00576257">
        <w:rPr>
          <w:rFonts w:ascii="Times New Roman" w:hAnsi="Times New Roman" w:cs="Times New Roman"/>
          <w:sz w:val="24"/>
        </w:rPr>
        <w:t xml:space="preserve"> is giving the similar types of loan ser</w:t>
      </w:r>
      <w:r w:rsidR="00644D3E">
        <w:rPr>
          <w:rFonts w:ascii="Times New Roman" w:hAnsi="Times New Roman" w:cs="Times New Roman"/>
          <w:sz w:val="24"/>
        </w:rPr>
        <w:t>vice at similar interest rate, so we can say b</w:t>
      </w:r>
      <w:r w:rsidRPr="00576257">
        <w:rPr>
          <w:rFonts w:ascii="Times New Roman" w:hAnsi="Times New Roman" w:cs="Times New Roman"/>
          <w:sz w:val="24"/>
        </w:rPr>
        <w:t>argaining power of buyers for banking s</w:t>
      </w:r>
      <w:r w:rsidR="00644D3E">
        <w:rPr>
          <w:rFonts w:ascii="Times New Roman" w:hAnsi="Times New Roman" w:cs="Times New Roman"/>
          <w:sz w:val="24"/>
        </w:rPr>
        <w:t>ector is low. Customers have no</w:t>
      </w:r>
      <w:r w:rsidRPr="00576257">
        <w:rPr>
          <w:rFonts w:ascii="Times New Roman" w:hAnsi="Times New Roman" w:cs="Times New Roman"/>
          <w:sz w:val="24"/>
        </w:rPr>
        <w:t xml:space="preserve"> power to c</w:t>
      </w:r>
      <w:r w:rsidR="00644D3E">
        <w:rPr>
          <w:rFonts w:ascii="Times New Roman" w:hAnsi="Times New Roman" w:cs="Times New Roman"/>
          <w:sz w:val="24"/>
        </w:rPr>
        <w:t>hange the rules and regulation as i</w:t>
      </w:r>
      <w:r w:rsidRPr="00576257">
        <w:rPr>
          <w:rFonts w:ascii="Times New Roman" w:hAnsi="Times New Roman" w:cs="Times New Roman"/>
          <w:sz w:val="24"/>
        </w:rPr>
        <w:t xml:space="preserve">nterest </w:t>
      </w:r>
      <w:r w:rsidR="00644D3E">
        <w:rPr>
          <w:rFonts w:ascii="Times New Roman" w:hAnsi="Times New Roman" w:cs="Times New Roman"/>
          <w:sz w:val="24"/>
        </w:rPr>
        <w:t>rate and c</w:t>
      </w:r>
      <w:r w:rsidRPr="00576257">
        <w:rPr>
          <w:rFonts w:ascii="Times New Roman" w:hAnsi="Times New Roman" w:cs="Times New Roman"/>
          <w:sz w:val="24"/>
        </w:rPr>
        <w:t>harges are always set by the bank.</w:t>
      </w:r>
    </w:p>
    <w:p w:rsidR="00720F93" w:rsidRPr="00576257" w:rsidRDefault="00720F93"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w:t>
      </w:r>
    </w:p>
    <w:p w:rsidR="00720F93" w:rsidRPr="00576257" w:rsidRDefault="00720F93" w:rsidP="009F21E8">
      <w:pPr>
        <w:spacing w:line="360" w:lineRule="auto"/>
        <w:jc w:val="both"/>
        <w:rPr>
          <w:rFonts w:ascii="Times New Roman" w:hAnsi="Times New Roman" w:cs="Times New Roman"/>
          <w:sz w:val="24"/>
        </w:rPr>
      </w:pPr>
      <w:r w:rsidRPr="00576257">
        <w:rPr>
          <w:rFonts w:ascii="Times New Roman" w:hAnsi="Times New Roman" w:cs="Times New Roman"/>
          <w:b/>
          <w:sz w:val="24"/>
        </w:rPr>
        <w:t xml:space="preserve">Threats of substitutes: </w:t>
      </w:r>
      <w:r w:rsidRPr="0019747F">
        <w:rPr>
          <w:rFonts w:ascii="Times New Roman" w:hAnsi="Times New Roman" w:cs="Times New Roman"/>
          <w:sz w:val="24"/>
        </w:rPr>
        <w:t>In banking industry’s largest threats of substitution is non-financial competitors.</w:t>
      </w:r>
      <w:r w:rsidRPr="00576257">
        <w:rPr>
          <w:rFonts w:ascii="Times New Roman" w:hAnsi="Times New Roman" w:cs="Times New Roman"/>
          <w:sz w:val="24"/>
        </w:rPr>
        <w:t xml:space="preserve"> </w:t>
      </w:r>
      <w:r w:rsidR="0019747F" w:rsidRPr="0019747F">
        <w:rPr>
          <w:rFonts w:ascii="Times New Roman" w:hAnsi="Times New Roman" w:cs="Times New Roman"/>
          <w:sz w:val="24"/>
        </w:rPr>
        <w:t>The industry does not suffer any real threat of substitutes as far as deposits or withdrawals, however insurances, mutual funds, and fixed income securities are some of the many banking services that are also offered by non-banking companies.</w:t>
      </w:r>
      <w:r w:rsidR="0019747F">
        <w:rPr>
          <w:rFonts w:ascii="Times New Roman" w:hAnsi="Times New Roman" w:cs="Times New Roman"/>
          <w:sz w:val="24"/>
        </w:rPr>
        <w:t xml:space="preserve"> </w:t>
      </w:r>
      <w:r w:rsidRPr="00576257">
        <w:rPr>
          <w:rFonts w:ascii="Times New Roman" w:hAnsi="Times New Roman" w:cs="Times New Roman"/>
          <w:sz w:val="24"/>
        </w:rPr>
        <w:t xml:space="preserve">There almost 30 non-banking financial institutions for example- </w:t>
      </w:r>
      <w:r w:rsidR="00BB235C" w:rsidRPr="00BB235C">
        <w:rPr>
          <w:rFonts w:ascii="Times New Roman" w:hAnsi="Times New Roman" w:cs="Times New Roman"/>
          <w:sz w:val="24"/>
        </w:rPr>
        <w:t xml:space="preserve">United Leasing Company, </w:t>
      </w:r>
      <w:r w:rsidRPr="00576257">
        <w:rPr>
          <w:rFonts w:ascii="Times New Roman" w:hAnsi="Times New Roman" w:cs="Times New Roman"/>
          <w:sz w:val="24"/>
        </w:rPr>
        <w:t>Industrial Leasing and Development Company Ltd. (IDLC), Industrial Promotion and Development Corporation (IPDC), Lanka Bangla Finance Ltd etc. are the key players, they provide different types of financial products to customers li</w:t>
      </w:r>
      <w:r w:rsidR="00BB235C">
        <w:rPr>
          <w:rFonts w:ascii="Times New Roman" w:hAnsi="Times New Roman" w:cs="Times New Roman"/>
          <w:sz w:val="24"/>
        </w:rPr>
        <w:t xml:space="preserve">ke banks. </w:t>
      </w:r>
      <w:r w:rsidRPr="00576257">
        <w:rPr>
          <w:rFonts w:ascii="Times New Roman" w:hAnsi="Times New Roman" w:cs="Times New Roman"/>
          <w:sz w:val="24"/>
        </w:rPr>
        <w:t>On the ot</w:t>
      </w:r>
      <w:r w:rsidR="00BB235C">
        <w:rPr>
          <w:rFonts w:ascii="Times New Roman" w:hAnsi="Times New Roman" w:cs="Times New Roman"/>
          <w:sz w:val="24"/>
        </w:rPr>
        <w:t>her hand, we can say t</w:t>
      </w:r>
      <w:r w:rsidRPr="00576257">
        <w:rPr>
          <w:rFonts w:ascii="Times New Roman" w:hAnsi="Times New Roman" w:cs="Times New Roman"/>
          <w:sz w:val="24"/>
        </w:rPr>
        <w:t>hreat of substitu</w:t>
      </w:r>
      <w:r w:rsidR="00BB235C">
        <w:rPr>
          <w:rFonts w:ascii="Times New Roman" w:hAnsi="Times New Roman" w:cs="Times New Roman"/>
          <w:sz w:val="24"/>
        </w:rPr>
        <w:t>tes for banking sector is low because the bank has</w:t>
      </w:r>
      <w:r w:rsidRPr="00576257">
        <w:rPr>
          <w:rFonts w:ascii="Times New Roman" w:hAnsi="Times New Roman" w:cs="Times New Roman"/>
          <w:sz w:val="24"/>
        </w:rPr>
        <w:t xml:space="preserve"> huge demand for customer</w:t>
      </w:r>
      <w:r w:rsidR="00BB235C">
        <w:rPr>
          <w:rFonts w:ascii="Times New Roman" w:hAnsi="Times New Roman" w:cs="Times New Roman"/>
          <w:sz w:val="24"/>
        </w:rPr>
        <w:t>s</w:t>
      </w:r>
      <w:r w:rsidRPr="00576257">
        <w:rPr>
          <w:rFonts w:ascii="Times New Roman" w:hAnsi="Times New Roman" w:cs="Times New Roman"/>
          <w:sz w:val="24"/>
        </w:rPr>
        <w:t xml:space="preserve"> to fulfill the</w:t>
      </w:r>
      <w:r w:rsidR="00BB235C">
        <w:rPr>
          <w:rFonts w:ascii="Times New Roman" w:hAnsi="Times New Roman" w:cs="Times New Roman"/>
          <w:sz w:val="24"/>
        </w:rPr>
        <w:t>ir</w:t>
      </w:r>
      <w:r w:rsidRPr="00576257">
        <w:rPr>
          <w:rFonts w:ascii="Times New Roman" w:hAnsi="Times New Roman" w:cs="Times New Roman"/>
          <w:sz w:val="24"/>
        </w:rPr>
        <w:t xml:space="preserve"> demand.</w:t>
      </w:r>
    </w:p>
    <w:p w:rsidR="00720F93" w:rsidRPr="00576257" w:rsidRDefault="00720F93" w:rsidP="009F21E8">
      <w:pPr>
        <w:spacing w:line="360" w:lineRule="auto"/>
        <w:jc w:val="both"/>
        <w:rPr>
          <w:rFonts w:ascii="Times New Roman" w:hAnsi="Times New Roman" w:cs="Times New Roman"/>
          <w:sz w:val="24"/>
        </w:rPr>
      </w:pPr>
    </w:p>
    <w:p w:rsidR="00720F93" w:rsidRPr="00576257" w:rsidRDefault="00720F93" w:rsidP="009F21E8">
      <w:pPr>
        <w:spacing w:line="360" w:lineRule="auto"/>
        <w:jc w:val="both"/>
        <w:rPr>
          <w:rFonts w:ascii="Times New Roman" w:hAnsi="Times New Roman" w:cs="Times New Roman"/>
          <w:sz w:val="24"/>
        </w:rPr>
      </w:pPr>
      <w:r w:rsidRPr="00576257">
        <w:rPr>
          <w:rFonts w:ascii="Times New Roman" w:hAnsi="Times New Roman" w:cs="Times New Roman"/>
          <w:b/>
          <w:sz w:val="24"/>
        </w:rPr>
        <w:t>Rivalry among the Competitors:</w:t>
      </w:r>
      <w:r w:rsidR="00BB235C">
        <w:rPr>
          <w:rFonts w:ascii="Times New Roman" w:hAnsi="Times New Roman" w:cs="Times New Roman"/>
          <w:sz w:val="24"/>
        </w:rPr>
        <w:t xml:space="preserve"> Nowa</w:t>
      </w:r>
      <w:r w:rsidRPr="00576257">
        <w:rPr>
          <w:rFonts w:ascii="Times New Roman" w:hAnsi="Times New Roman" w:cs="Times New Roman"/>
          <w:sz w:val="24"/>
        </w:rPr>
        <w:t xml:space="preserve">days banking industry faced highly competitive situation. The main reasons </w:t>
      </w:r>
      <w:r w:rsidR="00BB235C">
        <w:rPr>
          <w:rFonts w:ascii="Times New Roman" w:hAnsi="Times New Roman" w:cs="Times New Roman"/>
          <w:sz w:val="24"/>
        </w:rPr>
        <w:t>are the competitor banks</w:t>
      </w:r>
      <w:r w:rsidRPr="00576257">
        <w:rPr>
          <w:rFonts w:ascii="Times New Roman" w:hAnsi="Times New Roman" w:cs="Times New Roman"/>
          <w:sz w:val="24"/>
        </w:rPr>
        <w:t xml:space="preserve"> </w:t>
      </w:r>
      <w:r w:rsidR="00BB235C">
        <w:rPr>
          <w:rFonts w:ascii="Times New Roman" w:hAnsi="Times New Roman" w:cs="Times New Roman"/>
          <w:sz w:val="24"/>
        </w:rPr>
        <w:t xml:space="preserve">who </w:t>
      </w:r>
      <w:r w:rsidRPr="00576257">
        <w:rPr>
          <w:rFonts w:ascii="Times New Roman" w:hAnsi="Times New Roman" w:cs="Times New Roman"/>
          <w:sz w:val="24"/>
        </w:rPr>
        <w:t xml:space="preserve">are </w:t>
      </w:r>
      <w:r w:rsidR="00BB235C">
        <w:rPr>
          <w:rFonts w:ascii="Times New Roman" w:hAnsi="Times New Roman" w:cs="Times New Roman"/>
          <w:sz w:val="24"/>
        </w:rPr>
        <w:t>almost equal or close</w:t>
      </w:r>
      <w:r w:rsidRPr="00576257">
        <w:rPr>
          <w:rFonts w:ascii="Times New Roman" w:hAnsi="Times New Roman" w:cs="Times New Roman"/>
          <w:sz w:val="24"/>
        </w:rPr>
        <w:t xml:space="preserve"> in size and capability. We can say there are more than 50 commercial banks &amp; almost 30 non-banking financial institutions in the market, which are constantly </w:t>
      </w:r>
      <w:r w:rsidR="00BB235C">
        <w:rPr>
          <w:rFonts w:ascii="Times New Roman" w:hAnsi="Times New Roman" w:cs="Times New Roman"/>
          <w:sz w:val="24"/>
        </w:rPr>
        <w:t>attempting to lure clients and increase market share</w:t>
      </w:r>
      <w:r w:rsidRPr="00576257">
        <w:rPr>
          <w:rFonts w:ascii="Times New Roman" w:hAnsi="Times New Roman" w:cs="Times New Roman"/>
          <w:sz w:val="24"/>
        </w:rPr>
        <w:t>. The banking competiti</w:t>
      </w:r>
      <w:r w:rsidR="00BB235C">
        <w:rPr>
          <w:rFonts w:ascii="Times New Roman" w:hAnsi="Times New Roman" w:cs="Times New Roman"/>
          <w:sz w:val="24"/>
        </w:rPr>
        <w:t>on is like a race. Banks are try</w:t>
      </w:r>
      <w:r w:rsidRPr="00576257">
        <w:rPr>
          <w:rFonts w:ascii="Times New Roman" w:hAnsi="Times New Roman" w:cs="Times New Roman"/>
          <w:sz w:val="24"/>
        </w:rPr>
        <w:t>ing to provide both the best and fastest services for their customers. Industry rivalry is a great threat for Midland Bank LTD, because the existing banks in market are providing same product, loan, and deposit same as Midland Bank. For this reason, customer</w:t>
      </w:r>
      <w:r w:rsidR="00BB235C">
        <w:rPr>
          <w:rFonts w:ascii="Times New Roman" w:hAnsi="Times New Roman" w:cs="Times New Roman"/>
          <w:sz w:val="24"/>
        </w:rPr>
        <w:t>s</w:t>
      </w:r>
      <w:r w:rsidRPr="00576257">
        <w:rPr>
          <w:rFonts w:ascii="Times New Roman" w:hAnsi="Times New Roman" w:cs="Times New Roman"/>
          <w:sz w:val="24"/>
        </w:rPr>
        <w:t xml:space="preserve"> have so many option</w:t>
      </w:r>
      <w:r w:rsidR="00BB235C">
        <w:rPr>
          <w:rFonts w:ascii="Times New Roman" w:hAnsi="Times New Roman" w:cs="Times New Roman"/>
          <w:sz w:val="24"/>
        </w:rPr>
        <w:t>s</w:t>
      </w:r>
      <w:r w:rsidR="00966505">
        <w:rPr>
          <w:rFonts w:ascii="Times New Roman" w:hAnsi="Times New Roman" w:cs="Times New Roman"/>
          <w:sz w:val="24"/>
        </w:rPr>
        <w:t xml:space="preserve"> to invest their money and hence</w:t>
      </w:r>
      <w:r w:rsidRPr="00576257">
        <w:rPr>
          <w:rFonts w:ascii="Times New Roman" w:hAnsi="Times New Roman" w:cs="Times New Roman"/>
          <w:sz w:val="24"/>
        </w:rPr>
        <w:t xml:space="preserve"> the level of industry rivalry is high.</w:t>
      </w:r>
    </w:p>
    <w:p w:rsidR="00FB4659" w:rsidRPr="00576257" w:rsidRDefault="00FB4659" w:rsidP="00576257">
      <w:pPr>
        <w:jc w:val="both"/>
        <w:rPr>
          <w:rFonts w:ascii="Times New Roman" w:hAnsi="Times New Roman" w:cs="Times New Roman"/>
          <w:sz w:val="24"/>
        </w:rPr>
      </w:pPr>
    </w:p>
    <w:p w:rsidR="00FB4659" w:rsidRPr="00576257" w:rsidRDefault="00FB4659" w:rsidP="00576257">
      <w:pPr>
        <w:pStyle w:val="Heading2"/>
        <w:jc w:val="both"/>
        <w:rPr>
          <w:rFonts w:ascii="Times New Roman" w:hAnsi="Times New Roman"/>
          <w:i w:val="0"/>
        </w:rPr>
      </w:pPr>
      <w:bookmarkStart w:id="24" w:name="_Toc521809945"/>
      <w:r w:rsidRPr="00576257">
        <w:rPr>
          <w:rFonts w:ascii="Times New Roman" w:hAnsi="Times New Roman"/>
          <w:i w:val="0"/>
        </w:rPr>
        <w:t>Strengths, Weaknesses, Opportunities and Threats (SWOT)</w:t>
      </w:r>
      <w:bookmarkEnd w:id="24"/>
    </w:p>
    <w:p w:rsidR="00FB4659" w:rsidRPr="00576257" w:rsidRDefault="00FB4659" w:rsidP="00576257">
      <w:pPr>
        <w:jc w:val="both"/>
        <w:rPr>
          <w:rFonts w:ascii="Times New Roman" w:hAnsi="Times New Roman" w:cs="Times New Roman"/>
        </w:rPr>
      </w:pPr>
    </w:p>
    <w:p w:rsidR="00FB4659" w:rsidRPr="00576257" w:rsidRDefault="005961FE" w:rsidP="009F21E8">
      <w:pPr>
        <w:spacing w:line="360" w:lineRule="auto"/>
        <w:jc w:val="both"/>
        <w:rPr>
          <w:rFonts w:ascii="Times New Roman" w:hAnsi="Times New Roman" w:cs="Times New Roman"/>
          <w:sz w:val="24"/>
        </w:rPr>
      </w:pPr>
      <w:r w:rsidRPr="005961FE">
        <w:rPr>
          <w:rFonts w:ascii="Times New Roman" w:hAnsi="Times New Roman" w:cs="Times New Roman"/>
          <w:sz w:val="24"/>
        </w:rPr>
        <w:lastRenderedPageBreak/>
        <w:t>SWOT analy</w:t>
      </w:r>
      <w:r>
        <w:rPr>
          <w:rFonts w:ascii="Times New Roman" w:hAnsi="Times New Roman" w:cs="Times New Roman"/>
          <w:sz w:val="24"/>
        </w:rPr>
        <w:t xml:space="preserve">sis, as we know </w:t>
      </w:r>
      <w:r w:rsidRPr="005961FE">
        <w:rPr>
          <w:rFonts w:ascii="Times New Roman" w:hAnsi="Times New Roman" w:cs="Times New Roman"/>
          <w:sz w:val="24"/>
        </w:rPr>
        <w:t>is a</w:t>
      </w:r>
      <w:r w:rsidR="006D0BE0">
        <w:rPr>
          <w:rFonts w:ascii="Times New Roman" w:hAnsi="Times New Roman" w:cs="Times New Roman"/>
          <w:sz w:val="24"/>
        </w:rPr>
        <w:t xml:space="preserve"> very important technique, or we can say a</w:t>
      </w:r>
      <w:r w:rsidRPr="005961FE">
        <w:rPr>
          <w:rFonts w:ascii="Times New Roman" w:hAnsi="Times New Roman" w:cs="Times New Roman"/>
          <w:sz w:val="24"/>
        </w:rPr>
        <w:t xml:space="preserve"> structured planning method</w:t>
      </w:r>
      <w:r w:rsidR="006D0BE0">
        <w:rPr>
          <w:rFonts w:ascii="Times New Roman" w:hAnsi="Times New Roman" w:cs="Times New Roman"/>
          <w:sz w:val="24"/>
        </w:rPr>
        <w:t xml:space="preserve">, </w:t>
      </w:r>
      <w:r w:rsidR="000C5F3E">
        <w:rPr>
          <w:rFonts w:ascii="Times New Roman" w:hAnsi="Times New Roman" w:cs="Times New Roman"/>
          <w:sz w:val="24"/>
        </w:rPr>
        <w:t xml:space="preserve">is </w:t>
      </w:r>
      <w:r w:rsidR="006D0BE0">
        <w:rPr>
          <w:rFonts w:ascii="Times New Roman" w:hAnsi="Times New Roman" w:cs="Times New Roman"/>
          <w:sz w:val="24"/>
        </w:rPr>
        <w:t xml:space="preserve">used in understanding the Strengths and </w:t>
      </w:r>
      <w:r w:rsidRPr="005961FE">
        <w:rPr>
          <w:rFonts w:ascii="Times New Roman" w:hAnsi="Times New Roman" w:cs="Times New Roman"/>
          <w:sz w:val="24"/>
        </w:rPr>
        <w:t>Weaknesses</w:t>
      </w:r>
      <w:r w:rsidR="006D0BE0" w:rsidRPr="006D0BE0">
        <w:rPr>
          <w:rFonts w:ascii="Times New Roman" w:hAnsi="Times New Roman" w:cs="Times New Roman"/>
          <w:sz w:val="24"/>
        </w:rPr>
        <w:t xml:space="preserve"> involved in a project or in a business venture</w:t>
      </w:r>
      <w:r w:rsidRPr="005961FE">
        <w:rPr>
          <w:rFonts w:ascii="Times New Roman" w:hAnsi="Times New Roman" w:cs="Times New Roman"/>
          <w:sz w:val="24"/>
        </w:rPr>
        <w:t xml:space="preserve">, </w:t>
      </w:r>
      <w:r w:rsidR="006D0BE0">
        <w:rPr>
          <w:rFonts w:ascii="Times New Roman" w:hAnsi="Times New Roman" w:cs="Times New Roman"/>
          <w:sz w:val="24"/>
        </w:rPr>
        <w:t xml:space="preserve">as well as identifying both the </w:t>
      </w:r>
      <w:r w:rsidR="006D0BE0" w:rsidRPr="005961FE">
        <w:rPr>
          <w:rFonts w:ascii="Times New Roman" w:hAnsi="Times New Roman" w:cs="Times New Roman"/>
          <w:sz w:val="24"/>
        </w:rPr>
        <w:t>Opportunities</w:t>
      </w:r>
      <w:r w:rsidR="006D0BE0">
        <w:rPr>
          <w:rFonts w:ascii="Times New Roman" w:hAnsi="Times New Roman" w:cs="Times New Roman"/>
          <w:sz w:val="24"/>
        </w:rPr>
        <w:t xml:space="preserve"> open to it and the</w:t>
      </w:r>
      <w:r w:rsidRPr="005961FE">
        <w:rPr>
          <w:rFonts w:ascii="Times New Roman" w:hAnsi="Times New Roman" w:cs="Times New Roman"/>
          <w:sz w:val="24"/>
        </w:rPr>
        <w:t xml:space="preserve"> Threats</w:t>
      </w:r>
      <w:r w:rsidR="006D0BE0">
        <w:rPr>
          <w:rFonts w:ascii="Times New Roman" w:hAnsi="Times New Roman" w:cs="Times New Roman"/>
          <w:sz w:val="24"/>
        </w:rPr>
        <w:t xml:space="preserve"> it faces</w:t>
      </w:r>
      <w:r w:rsidRPr="005961FE">
        <w:rPr>
          <w:rFonts w:ascii="Times New Roman" w:hAnsi="Times New Roman" w:cs="Times New Roman"/>
          <w:sz w:val="24"/>
        </w:rPr>
        <w:t>.</w:t>
      </w:r>
      <w:r w:rsidR="006D0BE0" w:rsidRPr="006D0BE0">
        <w:rPr>
          <w:rFonts w:ascii="Helvetica" w:hAnsi="Helvetica" w:cs="Helvetica"/>
          <w:color w:val="0A0A0A"/>
          <w:sz w:val="30"/>
          <w:szCs w:val="30"/>
          <w:shd w:val="clear" w:color="auto" w:fill="FEFEFE"/>
        </w:rPr>
        <w:t xml:space="preserve"> </w:t>
      </w:r>
      <w:r w:rsidR="006D0BE0">
        <w:rPr>
          <w:rFonts w:ascii="Times New Roman" w:hAnsi="Times New Roman" w:cs="Times New Roman"/>
          <w:sz w:val="24"/>
        </w:rPr>
        <w:t>With the help of this tool,</w:t>
      </w:r>
      <w:r w:rsidR="006D0BE0" w:rsidRPr="006D0BE0">
        <w:rPr>
          <w:rFonts w:ascii="Times New Roman" w:hAnsi="Times New Roman" w:cs="Times New Roman"/>
          <w:sz w:val="24"/>
        </w:rPr>
        <w:t xml:space="preserve"> companies are </w:t>
      </w:r>
      <w:r w:rsidR="000C5F3E">
        <w:rPr>
          <w:rFonts w:ascii="Times New Roman" w:hAnsi="Times New Roman" w:cs="Times New Roman"/>
          <w:sz w:val="24"/>
        </w:rPr>
        <w:t>en</w:t>
      </w:r>
      <w:r w:rsidR="006D0BE0" w:rsidRPr="006D0BE0">
        <w:rPr>
          <w:rFonts w:ascii="Times New Roman" w:hAnsi="Times New Roman" w:cs="Times New Roman"/>
          <w:sz w:val="24"/>
        </w:rPr>
        <w:t>able</w:t>
      </w:r>
      <w:r w:rsidR="000C5F3E">
        <w:rPr>
          <w:rFonts w:ascii="Times New Roman" w:hAnsi="Times New Roman" w:cs="Times New Roman"/>
          <w:sz w:val="24"/>
        </w:rPr>
        <w:t>d to pinpoint</w:t>
      </w:r>
      <w:r w:rsidR="006D0BE0" w:rsidRPr="006D0BE0">
        <w:rPr>
          <w:rFonts w:ascii="Times New Roman" w:hAnsi="Times New Roman" w:cs="Times New Roman"/>
          <w:sz w:val="24"/>
        </w:rPr>
        <w:t xml:space="preserve"> both neg</w:t>
      </w:r>
      <w:r w:rsidR="000C5F3E">
        <w:rPr>
          <w:rFonts w:ascii="Times New Roman" w:hAnsi="Times New Roman" w:cs="Times New Roman"/>
          <w:sz w:val="24"/>
        </w:rPr>
        <w:t>ative and positive element</w:t>
      </w:r>
      <w:r w:rsidR="006D0BE0" w:rsidRPr="006D0BE0">
        <w:rPr>
          <w:rFonts w:ascii="Times New Roman" w:hAnsi="Times New Roman" w:cs="Times New Roman"/>
          <w:sz w:val="24"/>
        </w:rPr>
        <w:t>s that have a</w:t>
      </w:r>
      <w:r w:rsidR="000C5F3E">
        <w:rPr>
          <w:rFonts w:ascii="Times New Roman" w:hAnsi="Times New Roman" w:cs="Times New Roman"/>
          <w:sz w:val="24"/>
        </w:rPr>
        <w:t xml:space="preserve"> bearing on the viability of an</w:t>
      </w:r>
      <w:r w:rsidR="006D0BE0" w:rsidRPr="006D0BE0">
        <w:rPr>
          <w:rFonts w:ascii="Times New Roman" w:hAnsi="Times New Roman" w:cs="Times New Roman"/>
          <w:sz w:val="24"/>
        </w:rPr>
        <w:t xml:space="preserve"> organization.</w:t>
      </w:r>
      <w:r w:rsidR="00FB4659" w:rsidRPr="00576257">
        <w:rPr>
          <w:rFonts w:ascii="Times New Roman" w:hAnsi="Times New Roman" w:cs="Times New Roman"/>
          <w:sz w:val="24"/>
        </w:rPr>
        <w:t xml:space="preserve"> Midland Bank Limited</w:t>
      </w:r>
      <w:r w:rsidR="00E24EFB">
        <w:rPr>
          <w:rFonts w:ascii="Times New Roman" w:hAnsi="Times New Roman" w:cs="Times New Roman"/>
          <w:sz w:val="24"/>
        </w:rPr>
        <w:t>, like any other organization,</w:t>
      </w:r>
      <w:r w:rsidR="000C5F3E">
        <w:rPr>
          <w:rFonts w:ascii="Times New Roman" w:hAnsi="Times New Roman" w:cs="Times New Roman"/>
          <w:sz w:val="24"/>
        </w:rPr>
        <w:t xml:space="preserve"> does have the above mentioned elements which are clearly analyzed in the following.</w:t>
      </w:r>
    </w:p>
    <w:p w:rsidR="00FB4659" w:rsidRDefault="00FB4659" w:rsidP="00576257">
      <w:pPr>
        <w:jc w:val="both"/>
        <w:rPr>
          <w:rFonts w:ascii="Times New Roman" w:hAnsi="Times New Roman" w:cs="Times New Roman"/>
          <w:sz w:val="24"/>
        </w:rPr>
      </w:pPr>
    </w:p>
    <w:p w:rsidR="009F21E8" w:rsidRPr="00576257" w:rsidRDefault="009F21E8" w:rsidP="00576257">
      <w:pPr>
        <w:jc w:val="both"/>
        <w:rPr>
          <w:rFonts w:ascii="Times New Roman" w:hAnsi="Times New Roman" w:cs="Times New Roman"/>
          <w:sz w:val="24"/>
        </w:rPr>
      </w:pPr>
    </w:p>
    <w:p w:rsidR="00720F93" w:rsidRPr="00576257" w:rsidRDefault="00720F93" w:rsidP="00576257">
      <w:pPr>
        <w:jc w:val="both"/>
        <w:rPr>
          <w:rFonts w:ascii="Times New Roman" w:hAnsi="Times New Roman" w:cs="Times New Roman"/>
          <w:sz w:val="32"/>
        </w:rPr>
      </w:pPr>
    </w:p>
    <w:tbl>
      <w:tblPr>
        <w:tblStyle w:val="TableGrid"/>
        <w:tblW w:w="0" w:type="auto"/>
        <w:tblLook w:val="04A0" w:firstRow="1" w:lastRow="0" w:firstColumn="1" w:lastColumn="0" w:noHBand="0" w:noVBand="1"/>
      </w:tblPr>
      <w:tblGrid>
        <w:gridCol w:w="4872"/>
        <w:gridCol w:w="4872"/>
      </w:tblGrid>
      <w:tr w:rsidR="00FB4659" w:rsidRPr="00576257" w:rsidTr="009F21E8">
        <w:tc>
          <w:tcPr>
            <w:tcW w:w="4872" w:type="dxa"/>
          </w:tcPr>
          <w:p w:rsidR="00FB4659" w:rsidRPr="009F21E8" w:rsidRDefault="00FB4659" w:rsidP="009F21E8">
            <w:pPr>
              <w:spacing w:line="360" w:lineRule="auto"/>
              <w:jc w:val="center"/>
              <w:rPr>
                <w:rFonts w:ascii="Times New Roman" w:hAnsi="Times New Roman" w:cs="Times New Roman"/>
                <w:b/>
                <w:sz w:val="24"/>
              </w:rPr>
            </w:pPr>
            <w:r w:rsidRPr="009F21E8">
              <w:rPr>
                <w:rFonts w:ascii="Times New Roman" w:hAnsi="Times New Roman" w:cs="Times New Roman"/>
                <w:b/>
                <w:sz w:val="24"/>
              </w:rPr>
              <w:t>Strength</w:t>
            </w:r>
          </w:p>
        </w:tc>
        <w:tc>
          <w:tcPr>
            <w:tcW w:w="4872" w:type="dxa"/>
          </w:tcPr>
          <w:p w:rsidR="00FB4659" w:rsidRPr="009F21E8" w:rsidRDefault="00FB4659" w:rsidP="009F21E8">
            <w:pPr>
              <w:spacing w:line="360" w:lineRule="auto"/>
              <w:jc w:val="center"/>
              <w:rPr>
                <w:rFonts w:ascii="Times New Roman" w:hAnsi="Times New Roman" w:cs="Times New Roman"/>
                <w:b/>
                <w:sz w:val="24"/>
              </w:rPr>
            </w:pPr>
            <w:r w:rsidRPr="009F21E8">
              <w:rPr>
                <w:rFonts w:ascii="Times New Roman" w:hAnsi="Times New Roman" w:cs="Times New Roman"/>
                <w:b/>
                <w:sz w:val="24"/>
              </w:rPr>
              <w:t>Weakness</w:t>
            </w:r>
          </w:p>
        </w:tc>
      </w:tr>
      <w:tr w:rsidR="00FB4659" w:rsidRPr="00576257" w:rsidTr="009F21E8">
        <w:tc>
          <w:tcPr>
            <w:tcW w:w="4872" w:type="dxa"/>
          </w:tcPr>
          <w:p w:rsidR="00FB4659" w:rsidRPr="00576257" w:rsidRDefault="00FB4659" w:rsidP="009F21E8">
            <w:pPr>
              <w:spacing w:line="360" w:lineRule="auto"/>
              <w:jc w:val="both"/>
              <w:rPr>
                <w:rFonts w:ascii="Times New Roman" w:hAnsi="Times New Roman" w:cs="Times New Roman"/>
                <w:sz w:val="24"/>
              </w:rPr>
            </w:pPr>
            <w:r w:rsidRPr="00576257">
              <w:rPr>
                <w:rFonts w:ascii="Times New Roman" w:hAnsi="Times New Roman" w:cs="Times New Roman"/>
                <w:sz w:val="24"/>
              </w:rPr>
              <w:t>• Management &amp; staffs are highly energetic, qualified and experienced.</w:t>
            </w:r>
          </w:p>
          <w:p w:rsidR="00FB4659" w:rsidRPr="00576257" w:rsidRDefault="00FB4659" w:rsidP="009F21E8">
            <w:pPr>
              <w:spacing w:line="360" w:lineRule="auto"/>
              <w:jc w:val="both"/>
              <w:rPr>
                <w:rFonts w:ascii="Times New Roman" w:hAnsi="Times New Roman" w:cs="Times New Roman"/>
                <w:sz w:val="24"/>
              </w:rPr>
            </w:pPr>
            <w:r w:rsidRPr="00576257">
              <w:rPr>
                <w:rFonts w:ascii="Times New Roman" w:hAnsi="Times New Roman" w:cs="Times New Roman"/>
                <w:sz w:val="24"/>
              </w:rPr>
              <w:t>• Wide product line.</w:t>
            </w:r>
          </w:p>
          <w:p w:rsidR="00FB4659" w:rsidRPr="00576257" w:rsidRDefault="00797EA2" w:rsidP="009F21E8">
            <w:pPr>
              <w:spacing w:line="360" w:lineRule="auto"/>
              <w:jc w:val="both"/>
              <w:rPr>
                <w:rFonts w:ascii="Times New Roman" w:hAnsi="Times New Roman" w:cs="Times New Roman"/>
                <w:sz w:val="24"/>
              </w:rPr>
            </w:pPr>
            <w:r w:rsidRPr="00576257">
              <w:rPr>
                <w:rFonts w:ascii="Times New Roman" w:hAnsi="Times New Roman" w:cs="Times New Roman"/>
                <w:sz w:val="24"/>
              </w:rPr>
              <w:t>•</w:t>
            </w:r>
            <w:r w:rsidR="00FB4659" w:rsidRPr="00576257">
              <w:rPr>
                <w:rFonts w:ascii="Times New Roman" w:hAnsi="Times New Roman" w:cs="Times New Roman"/>
                <w:sz w:val="24"/>
              </w:rPr>
              <w:t xml:space="preserve">Good relationship among the officers &amp; executives. </w:t>
            </w:r>
          </w:p>
          <w:p w:rsidR="00FB4659" w:rsidRPr="00576257" w:rsidRDefault="00FB4659"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Their relationship with their customers is very strong. </w:t>
            </w:r>
          </w:p>
          <w:p w:rsidR="00FB4659" w:rsidRPr="00576257" w:rsidRDefault="00FB4659" w:rsidP="009F21E8">
            <w:pPr>
              <w:spacing w:line="360" w:lineRule="auto"/>
              <w:jc w:val="both"/>
              <w:rPr>
                <w:rFonts w:ascii="Times New Roman" w:hAnsi="Times New Roman" w:cs="Times New Roman"/>
                <w:sz w:val="24"/>
              </w:rPr>
            </w:pPr>
          </w:p>
        </w:tc>
        <w:tc>
          <w:tcPr>
            <w:tcW w:w="4872" w:type="dxa"/>
          </w:tcPr>
          <w:p w:rsidR="00FB4659" w:rsidRPr="00576257" w:rsidRDefault="00FB4659"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Limited promotional activities. </w:t>
            </w:r>
          </w:p>
          <w:p w:rsidR="00FB4659" w:rsidRPr="00576257" w:rsidRDefault="00FB4659"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Because of shortage of spaces they have not any parking facility in most of the branches.  </w:t>
            </w:r>
          </w:p>
          <w:p w:rsidR="00FB4659" w:rsidRPr="00576257" w:rsidRDefault="00FB4659" w:rsidP="009F21E8">
            <w:pPr>
              <w:spacing w:line="360" w:lineRule="auto"/>
              <w:jc w:val="both"/>
              <w:rPr>
                <w:rFonts w:ascii="Times New Roman" w:hAnsi="Times New Roman" w:cs="Times New Roman"/>
                <w:sz w:val="24"/>
              </w:rPr>
            </w:pPr>
            <w:r w:rsidRPr="00576257">
              <w:rPr>
                <w:rFonts w:ascii="Times New Roman" w:hAnsi="Times New Roman" w:cs="Times New Roman"/>
                <w:sz w:val="24"/>
              </w:rPr>
              <w:t>• Few ATM booth.</w:t>
            </w:r>
          </w:p>
        </w:tc>
      </w:tr>
      <w:tr w:rsidR="00FB4659" w:rsidRPr="00576257" w:rsidTr="009F21E8">
        <w:tc>
          <w:tcPr>
            <w:tcW w:w="4872" w:type="dxa"/>
          </w:tcPr>
          <w:p w:rsidR="00FB4659" w:rsidRPr="009F21E8" w:rsidRDefault="00FB4659" w:rsidP="009F21E8">
            <w:pPr>
              <w:spacing w:line="360" w:lineRule="auto"/>
              <w:jc w:val="center"/>
              <w:rPr>
                <w:rFonts w:ascii="Times New Roman" w:hAnsi="Times New Roman" w:cs="Times New Roman"/>
                <w:b/>
                <w:sz w:val="24"/>
              </w:rPr>
            </w:pPr>
            <w:r w:rsidRPr="009F21E8">
              <w:rPr>
                <w:rFonts w:ascii="Times New Roman" w:hAnsi="Times New Roman" w:cs="Times New Roman"/>
                <w:b/>
                <w:sz w:val="24"/>
              </w:rPr>
              <w:t>Opportunities</w:t>
            </w:r>
          </w:p>
        </w:tc>
        <w:tc>
          <w:tcPr>
            <w:tcW w:w="4872" w:type="dxa"/>
          </w:tcPr>
          <w:p w:rsidR="00FB4659" w:rsidRPr="009F21E8" w:rsidRDefault="00FB4659" w:rsidP="009F21E8">
            <w:pPr>
              <w:spacing w:line="360" w:lineRule="auto"/>
              <w:jc w:val="center"/>
              <w:rPr>
                <w:rFonts w:ascii="Times New Roman" w:hAnsi="Times New Roman" w:cs="Times New Roman"/>
                <w:b/>
                <w:sz w:val="24"/>
              </w:rPr>
            </w:pPr>
            <w:r w:rsidRPr="009F21E8">
              <w:rPr>
                <w:rFonts w:ascii="Times New Roman" w:hAnsi="Times New Roman" w:cs="Times New Roman"/>
                <w:b/>
                <w:sz w:val="24"/>
              </w:rPr>
              <w:t>Threat</w:t>
            </w:r>
          </w:p>
        </w:tc>
      </w:tr>
      <w:tr w:rsidR="00FB4659" w:rsidRPr="00576257" w:rsidTr="009F21E8">
        <w:tc>
          <w:tcPr>
            <w:tcW w:w="4872" w:type="dxa"/>
          </w:tcPr>
          <w:p w:rsidR="00FB4659" w:rsidRPr="00576257" w:rsidRDefault="00FB4659"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They should increase ATM services. </w:t>
            </w:r>
          </w:p>
          <w:p w:rsidR="00797EA2" w:rsidRPr="00576257" w:rsidRDefault="00797EA2" w:rsidP="009F21E8">
            <w:pPr>
              <w:spacing w:line="360" w:lineRule="auto"/>
              <w:jc w:val="both"/>
              <w:rPr>
                <w:rFonts w:ascii="Times New Roman" w:hAnsi="Times New Roman" w:cs="Times New Roman"/>
                <w:sz w:val="24"/>
              </w:rPr>
            </w:pPr>
            <w:r w:rsidRPr="00576257">
              <w:rPr>
                <w:rFonts w:ascii="Times New Roman" w:hAnsi="Times New Roman" w:cs="Times New Roman"/>
                <w:sz w:val="24"/>
              </w:rPr>
              <w:t>•</w:t>
            </w:r>
            <w:r w:rsidR="00FB4659" w:rsidRPr="00576257">
              <w:rPr>
                <w:rFonts w:ascii="Times New Roman" w:hAnsi="Times New Roman" w:cs="Times New Roman"/>
                <w:sz w:val="24"/>
              </w:rPr>
              <w:t>For customer satisfaction improve parking facility.</w:t>
            </w:r>
          </w:p>
          <w:p w:rsidR="00FB4659" w:rsidRPr="00576257" w:rsidRDefault="00FB4659"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Increase promotional activities. </w:t>
            </w:r>
          </w:p>
          <w:p w:rsidR="00FB4659" w:rsidRPr="00576257" w:rsidRDefault="00FB4659"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They can adopt technology from foreign bank to increase their technological skills.  </w:t>
            </w:r>
          </w:p>
          <w:p w:rsidR="00FB4659" w:rsidRPr="00576257" w:rsidRDefault="00FB4659" w:rsidP="009F21E8">
            <w:pPr>
              <w:spacing w:line="360" w:lineRule="auto"/>
              <w:jc w:val="both"/>
              <w:rPr>
                <w:rFonts w:ascii="Times New Roman" w:hAnsi="Times New Roman" w:cs="Times New Roman"/>
                <w:sz w:val="24"/>
              </w:rPr>
            </w:pPr>
          </w:p>
        </w:tc>
        <w:tc>
          <w:tcPr>
            <w:tcW w:w="4872" w:type="dxa"/>
          </w:tcPr>
          <w:p w:rsidR="00797EA2" w:rsidRPr="00576257" w:rsidRDefault="00797EA2"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New banks are coming with new and innovative services. </w:t>
            </w:r>
          </w:p>
          <w:p w:rsidR="00797EA2" w:rsidRPr="00576257" w:rsidRDefault="00797EA2"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Similar type of retail banking product is another threat for MDB. </w:t>
            </w:r>
          </w:p>
          <w:p w:rsidR="00FB4659" w:rsidRPr="00576257" w:rsidRDefault="00797EA2" w:rsidP="009F21E8">
            <w:pPr>
              <w:spacing w:line="360" w:lineRule="auto"/>
              <w:jc w:val="both"/>
              <w:rPr>
                <w:rFonts w:ascii="Times New Roman" w:hAnsi="Times New Roman" w:cs="Times New Roman"/>
                <w:sz w:val="24"/>
              </w:rPr>
            </w:pPr>
            <w:r w:rsidRPr="00576257">
              <w:rPr>
                <w:rFonts w:ascii="Times New Roman" w:hAnsi="Times New Roman" w:cs="Times New Roman"/>
                <w:sz w:val="24"/>
              </w:rPr>
              <w:t>• Need more fund for Improving parking facility &amp; Increasing ATM booth.</w:t>
            </w:r>
          </w:p>
        </w:tc>
      </w:tr>
    </w:tbl>
    <w:p w:rsidR="00720F93" w:rsidRPr="00576257" w:rsidRDefault="00720F93" w:rsidP="00576257">
      <w:pPr>
        <w:jc w:val="both"/>
        <w:rPr>
          <w:rFonts w:ascii="Times New Roman" w:hAnsi="Times New Roman" w:cs="Times New Roman"/>
          <w:sz w:val="24"/>
        </w:rPr>
      </w:pPr>
    </w:p>
    <w:p w:rsidR="009B07E6" w:rsidRPr="00576257" w:rsidRDefault="009B07E6" w:rsidP="00576257">
      <w:pPr>
        <w:pStyle w:val="Heading1"/>
        <w:numPr>
          <w:ilvl w:val="0"/>
          <w:numId w:val="0"/>
        </w:numPr>
        <w:jc w:val="both"/>
        <w:rPr>
          <w:rFonts w:ascii="Times New Roman" w:hAnsi="Times New Roman"/>
          <w:sz w:val="28"/>
          <w:szCs w:val="28"/>
        </w:rPr>
      </w:pPr>
      <w:r w:rsidRPr="00576257">
        <w:rPr>
          <w:rFonts w:ascii="Times New Roman" w:hAnsi="Times New Roman"/>
          <w:sz w:val="40"/>
        </w:rPr>
        <w:br w:type="page"/>
      </w:r>
    </w:p>
    <w:p w:rsidR="00797EA2" w:rsidRPr="00576257" w:rsidRDefault="00797EA2" w:rsidP="00576257">
      <w:pPr>
        <w:keepNext/>
        <w:keepLines/>
        <w:spacing w:before="240" w:line="259" w:lineRule="auto"/>
        <w:jc w:val="both"/>
        <w:outlineLvl w:val="0"/>
        <w:rPr>
          <w:rFonts w:ascii="Times New Roman" w:eastAsia="Times New Roman" w:hAnsi="Times New Roman" w:cs="Times New Roman"/>
          <w:color w:val="2E74B5"/>
          <w:sz w:val="52"/>
          <w:szCs w:val="32"/>
        </w:rPr>
      </w:pPr>
    </w:p>
    <w:p w:rsidR="00797EA2" w:rsidRPr="00576257" w:rsidRDefault="00797EA2" w:rsidP="00576257">
      <w:pPr>
        <w:keepNext/>
        <w:keepLines/>
        <w:spacing w:before="240" w:line="259" w:lineRule="auto"/>
        <w:jc w:val="both"/>
        <w:outlineLvl w:val="0"/>
        <w:rPr>
          <w:rFonts w:ascii="Times New Roman" w:eastAsia="Times New Roman" w:hAnsi="Times New Roman" w:cs="Times New Roman"/>
          <w:color w:val="2E74B5"/>
          <w:sz w:val="52"/>
          <w:szCs w:val="32"/>
        </w:rPr>
      </w:pPr>
    </w:p>
    <w:p w:rsidR="00797EA2" w:rsidRPr="00576257" w:rsidRDefault="00797EA2" w:rsidP="00576257">
      <w:pPr>
        <w:keepNext/>
        <w:keepLines/>
        <w:spacing w:before="240" w:line="259" w:lineRule="auto"/>
        <w:jc w:val="both"/>
        <w:outlineLvl w:val="0"/>
        <w:rPr>
          <w:rFonts w:ascii="Times New Roman" w:eastAsia="Times New Roman" w:hAnsi="Times New Roman" w:cs="Times New Roman"/>
          <w:color w:val="2E74B5"/>
          <w:sz w:val="52"/>
          <w:szCs w:val="32"/>
        </w:rPr>
      </w:pPr>
    </w:p>
    <w:p w:rsidR="00797EA2" w:rsidRPr="00576257" w:rsidRDefault="00797EA2" w:rsidP="00576257">
      <w:pPr>
        <w:keepNext/>
        <w:keepLines/>
        <w:spacing w:before="240" w:line="259" w:lineRule="auto"/>
        <w:jc w:val="both"/>
        <w:outlineLvl w:val="0"/>
        <w:rPr>
          <w:rFonts w:ascii="Times New Roman" w:eastAsia="Times New Roman" w:hAnsi="Times New Roman" w:cs="Times New Roman"/>
          <w:color w:val="2E74B5"/>
          <w:sz w:val="52"/>
          <w:szCs w:val="32"/>
        </w:rPr>
      </w:pPr>
    </w:p>
    <w:p w:rsidR="00797EA2" w:rsidRPr="00576257" w:rsidRDefault="00797EA2" w:rsidP="00576257">
      <w:pPr>
        <w:keepNext/>
        <w:keepLines/>
        <w:spacing w:before="240" w:line="259" w:lineRule="auto"/>
        <w:jc w:val="both"/>
        <w:outlineLvl w:val="0"/>
        <w:rPr>
          <w:rFonts w:ascii="Times New Roman" w:eastAsia="Times New Roman" w:hAnsi="Times New Roman" w:cs="Times New Roman"/>
          <w:color w:val="2E74B5"/>
          <w:sz w:val="52"/>
          <w:szCs w:val="32"/>
        </w:rPr>
      </w:pPr>
    </w:p>
    <w:p w:rsidR="00797EA2" w:rsidRPr="00576257" w:rsidRDefault="00797EA2" w:rsidP="00576257">
      <w:pPr>
        <w:keepNext/>
        <w:keepLines/>
        <w:spacing w:before="240" w:line="259" w:lineRule="auto"/>
        <w:jc w:val="both"/>
        <w:outlineLvl w:val="0"/>
        <w:rPr>
          <w:rFonts w:ascii="Times New Roman" w:eastAsia="Times New Roman" w:hAnsi="Times New Roman" w:cs="Times New Roman"/>
          <w:color w:val="2E74B5"/>
          <w:sz w:val="52"/>
          <w:szCs w:val="32"/>
        </w:rPr>
      </w:pPr>
    </w:p>
    <w:p w:rsidR="00797EA2" w:rsidRPr="00576257" w:rsidRDefault="00797EA2" w:rsidP="00576257">
      <w:pPr>
        <w:keepNext/>
        <w:keepLines/>
        <w:spacing w:before="240" w:line="259" w:lineRule="auto"/>
        <w:jc w:val="both"/>
        <w:outlineLvl w:val="0"/>
        <w:rPr>
          <w:rFonts w:ascii="Times New Roman" w:eastAsia="Times New Roman" w:hAnsi="Times New Roman" w:cs="Times New Roman"/>
          <w:color w:val="2E74B5"/>
          <w:sz w:val="52"/>
          <w:szCs w:val="32"/>
        </w:rPr>
      </w:pPr>
    </w:p>
    <w:p w:rsidR="00797EA2" w:rsidRPr="00576257" w:rsidRDefault="00797EA2" w:rsidP="00576257">
      <w:pPr>
        <w:pStyle w:val="Heading1"/>
        <w:jc w:val="both"/>
        <w:rPr>
          <w:rFonts w:ascii="Times New Roman" w:hAnsi="Times New Roman"/>
          <w:sz w:val="52"/>
          <w:szCs w:val="52"/>
        </w:rPr>
      </w:pPr>
      <w:bookmarkStart w:id="25" w:name="_Toc521809946"/>
      <w:r w:rsidRPr="00576257">
        <w:rPr>
          <w:rFonts w:ascii="Times New Roman" w:hAnsi="Times New Roman"/>
          <w:sz w:val="52"/>
          <w:szCs w:val="52"/>
        </w:rPr>
        <w:t>Chapter Two: Interns Roles and Responsibilities</w:t>
      </w:r>
      <w:bookmarkEnd w:id="25"/>
    </w:p>
    <w:p w:rsidR="009B07E6" w:rsidRPr="00576257" w:rsidRDefault="009B07E6" w:rsidP="00576257">
      <w:pPr>
        <w:spacing w:line="360" w:lineRule="auto"/>
        <w:ind w:right="20"/>
        <w:jc w:val="both"/>
        <w:rPr>
          <w:rFonts w:ascii="Times New Roman" w:eastAsia="Times New Roman" w:hAnsi="Times New Roman" w:cs="Times New Roman"/>
          <w:sz w:val="24"/>
          <w:szCs w:val="24"/>
        </w:rPr>
      </w:pPr>
    </w:p>
    <w:p w:rsidR="00797EA2" w:rsidRPr="00576257" w:rsidRDefault="00797EA2" w:rsidP="00576257">
      <w:pPr>
        <w:spacing w:line="360" w:lineRule="auto"/>
        <w:ind w:left="360"/>
        <w:jc w:val="both"/>
        <w:rPr>
          <w:rFonts w:ascii="Times New Roman" w:hAnsi="Times New Roman" w:cs="Times New Roman"/>
          <w:b/>
          <w:sz w:val="32"/>
        </w:rPr>
      </w:pPr>
    </w:p>
    <w:p w:rsidR="00797EA2" w:rsidRPr="00576257" w:rsidRDefault="00797EA2" w:rsidP="00576257">
      <w:pPr>
        <w:spacing w:line="360" w:lineRule="auto"/>
        <w:ind w:left="360"/>
        <w:jc w:val="both"/>
        <w:rPr>
          <w:rFonts w:ascii="Times New Roman" w:hAnsi="Times New Roman" w:cs="Times New Roman"/>
          <w:b/>
          <w:sz w:val="32"/>
        </w:rPr>
      </w:pPr>
    </w:p>
    <w:p w:rsidR="00797EA2" w:rsidRPr="00576257" w:rsidRDefault="00797EA2" w:rsidP="00576257">
      <w:pPr>
        <w:spacing w:line="360" w:lineRule="auto"/>
        <w:ind w:left="360"/>
        <w:jc w:val="both"/>
        <w:rPr>
          <w:rFonts w:ascii="Times New Roman" w:hAnsi="Times New Roman" w:cs="Times New Roman"/>
          <w:b/>
          <w:sz w:val="32"/>
        </w:rPr>
      </w:pPr>
    </w:p>
    <w:p w:rsidR="00797EA2" w:rsidRPr="00576257" w:rsidRDefault="00797EA2" w:rsidP="00576257">
      <w:pPr>
        <w:spacing w:line="360" w:lineRule="auto"/>
        <w:ind w:left="360"/>
        <w:jc w:val="both"/>
        <w:rPr>
          <w:rFonts w:ascii="Times New Roman" w:hAnsi="Times New Roman" w:cs="Times New Roman"/>
          <w:b/>
          <w:sz w:val="32"/>
        </w:rPr>
      </w:pPr>
    </w:p>
    <w:p w:rsidR="00797EA2" w:rsidRPr="00576257" w:rsidRDefault="00797EA2" w:rsidP="00576257">
      <w:pPr>
        <w:spacing w:line="360" w:lineRule="auto"/>
        <w:ind w:left="360"/>
        <w:jc w:val="both"/>
        <w:rPr>
          <w:rFonts w:ascii="Times New Roman" w:hAnsi="Times New Roman" w:cs="Times New Roman"/>
          <w:b/>
          <w:sz w:val="32"/>
        </w:rPr>
      </w:pPr>
    </w:p>
    <w:p w:rsidR="00797EA2" w:rsidRPr="00576257" w:rsidRDefault="00797EA2" w:rsidP="00576257">
      <w:pPr>
        <w:spacing w:line="360" w:lineRule="auto"/>
        <w:ind w:left="360"/>
        <w:jc w:val="both"/>
        <w:rPr>
          <w:rFonts w:ascii="Times New Roman" w:hAnsi="Times New Roman" w:cs="Times New Roman"/>
          <w:b/>
          <w:sz w:val="32"/>
        </w:rPr>
      </w:pPr>
    </w:p>
    <w:p w:rsidR="00797EA2" w:rsidRPr="00576257" w:rsidRDefault="00797EA2" w:rsidP="00576257">
      <w:pPr>
        <w:spacing w:line="360" w:lineRule="auto"/>
        <w:ind w:left="360"/>
        <w:jc w:val="both"/>
        <w:rPr>
          <w:rFonts w:ascii="Times New Roman" w:hAnsi="Times New Roman" w:cs="Times New Roman"/>
          <w:b/>
          <w:sz w:val="32"/>
        </w:rPr>
      </w:pPr>
    </w:p>
    <w:p w:rsidR="00797EA2" w:rsidRPr="00576257" w:rsidRDefault="00797EA2" w:rsidP="00576257">
      <w:pPr>
        <w:spacing w:line="360" w:lineRule="auto"/>
        <w:ind w:left="360"/>
        <w:jc w:val="both"/>
        <w:rPr>
          <w:rFonts w:ascii="Times New Roman" w:hAnsi="Times New Roman" w:cs="Times New Roman"/>
          <w:b/>
          <w:sz w:val="32"/>
        </w:rPr>
      </w:pPr>
    </w:p>
    <w:p w:rsidR="00797EA2" w:rsidRPr="00576257" w:rsidRDefault="00797EA2" w:rsidP="00576257">
      <w:pPr>
        <w:spacing w:line="360" w:lineRule="auto"/>
        <w:ind w:left="360"/>
        <w:jc w:val="both"/>
        <w:rPr>
          <w:rFonts w:ascii="Times New Roman" w:hAnsi="Times New Roman" w:cs="Times New Roman"/>
          <w:b/>
          <w:sz w:val="32"/>
        </w:rPr>
      </w:pPr>
    </w:p>
    <w:p w:rsidR="00797EA2" w:rsidRPr="00576257" w:rsidRDefault="00797EA2" w:rsidP="00576257">
      <w:pPr>
        <w:spacing w:line="360" w:lineRule="auto"/>
        <w:ind w:left="360"/>
        <w:jc w:val="both"/>
        <w:rPr>
          <w:rFonts w:ascii="Times New Roman" w:hAnsi="Times New Roman" w:cs="Times New Roman"/>
          <w:b/>
          <w:sz w:val="32"/>
        </w:rPr>
      </w:pPr>
    </w:p>
    <w:p w:rsidR="00797EA2" w:rsidRPr="00576257" w:rsidRDefault="00797EA2" w:rsidP="00576257">
      <w:pPr>
        <w:spacing w:line="360" w:lineRule="auto"/>
        <w:ind w:left="360"/>
        <w:jc w:val="both"/>
        <w:rPr>
          <w:rFonts w:ascii="Times New Roman" w:hAnsi="Times New Roman" w:cs="Times New Roman"/>
          <w:b/>
          <w:sz w:val="32"/>
        </w:rPr>
      </w:pPr>
    </w:p>
    <w:p w:rsidR="00797EA2" w:rsidRPr="00576257" w:rsidRDefault="00797EA2" w:rsidP="00576257">
      <w:pPr>
        <w:pStyle w:val="Heading2"/>
        <w:jc w:val="both"/>
        <w:rPr>
          <w:rFonts w:ascii="Times New Roman" w:hAnsi="Times New Roman"/>
          <w:i w:val="0"/>
        </w:rPr>
      </w:pPr>
      <w:r w:rsidRPr="00576257">
        <w:rPr>
          <w:rFonts w:ascii="Times New Roman" w:hAnsi="Times New Roman"/>
          <w:i w:val="0"/>
        </w:rPr>
        <w:lastRenderedPageBreak/>
        <w:t xml:space="preserve"> </w:t>
      </w:r>
      <w:bookmarkStart w:id="26" w:name="_Toc521809947"/>
      <w:r w:rsidRPr="00576257">
        <w:rPr>
          <w:rFonts w:ascii="Times New Roman" w:hAnsi="Times New Roman"/>
          <w:i w:val="0"/>
        </w:rPr>
        <w:t>Internship Position</w:t>
      </w:r>
      <w:bookmarkEnd w:id="26"/>
    </w:p>
    <w:p w:rsidR="00FB02B7" w:rsidRPr="00576257" w:rsidRDefault="00FB02B7" w:rsidP="00576257">
      <w:pPr>
        <w:jc w:val="both"/>
        <w:rPr>
          <w:rFonts w:ascii="Times New Roman" w:hAnsi="Times New Roman" w:cs="Times New Roman"/>
        </w:rPr>
      </w:pPr>
    </w:p>
    <w:p w:rsidR="00797EA2" w:rsidRPr="00576257" w:rsidRDefault="00C82198" w:rsidP="00576257">
      <w:pPr>
        <w:spacing w:line="360" w:lineRule="auto"/>
        <w:jc w:val="both"/>
        <w:rPr>
          <w:rFonts w:ascii="Times New Roman" w:hAnsi="Times New Roman" w:cs="Times New Roman"/>
          <w:sz w:val="24"/>
        </w:rPr>
      </w:pPr>
      <w:r>
        <w:rPr>
          <w:rFonts w:ascii="Times New Roman" w:hAnsi="Times New Roman" w:cs="Times New Roman"/>
          <w:sz w:val="24"/>
        </w:rPr>
        <w:t>As I am studying BBA in Finance,</w:t>
      </w:r>
      <w:r w:rsidR="00F63B13">
        <w:rPr>
          <w:rFonts w:ascii="Times New Roman" w:hAnsi="Times New Roman" w:cs="Times New Roman"/>
          <w:sz w:val="24"/>
        </w:rPr>
        <w:t xml:space="preserve"> </w:t>
      </w:r>
      <w:r>
        <w:rPr>
          <w:rFonts w:ascii="Times New Roman" w:hAnsi="Times New Roman" w:cs="Times New Roman"/>
          <w:sz w:val="24"/>
        </w:rPr>
        <w:t>I decided to choose</w:t>
      </w:r>
      <w:r w:rsidR="00F63B13">
        <w:rPr>
          <w:rFonts w:ascii="Times New Roman" w:hAnsi="Times New Roman" w:cs="Times New Roman"/>
          <w:sz w:val="24"/>
        </w:rPr>
        <w:t xml:space="preserve"> a</w:t>
      </w:r>
      <w:r>
        <w:rPr>
          <w:rFonts w:ascii="Times New Roman" w:hAnsi="Times New Roman" w:cs="Times New Roman"/>
          <w:sz w:val="24"/>
        </w:rPr>
        <w:t xml:space="preserve"> bank (Midland Bank Ltd.) for my internship.</w:t>
      </w:r>
      <w:r w:rsidR="00F63B13">
        <w:rPr>
          <w:rFonts w:ascii="Times New Roman" w:hAnsi="Times New Roman" w:cs="Times New Roman"/>
          <w:sz w:val="24"/>
        </w:rPr>
        <w:t xml:space="preserve"> So I was appointed as an Intern to the Dhanmondi Branch of Midland Bank Ltd on May, 2018</w:t>
      </w:r>
      <w:r w:rsidR="001A3F89">
        <w:rPr>
          <w:rFonts w:ascii="Times New Roman" w:hAnsi="Times New Roman" w:cs="Times New Roman"/>
          <w:sz w:val="24"/>
        </w:rPr>
        <w:t xml:space="preserve"> to work from 10 a.m. to 5 p.m</w:t>
      </w:r>
      <w:r w:rsidR="00F63B13">
        <w:rPr>
          <w:rFonts w:ascii="Times New Roman" w:hAnsi="Times New Roman" w:cs="Times New Roman"/>
          <w:sz w:val="24"/>
        </w:rPr>
        <w:t>.</w:t>
      </w:r>
      <w:r w:rsidR="00797EA2" w:rsidRPr="00576257">
        <w:rPr>
          <w:rFonts w:ascii="Times New Roman" w:hAnsi="Times New Roman" w:cs="Times New Roman"/>
          <w:sz w:val="24"/>
        </w:rPr>
        <w:t xml:space="preserve"> </w:t>
      </w:r>
      <w:r w:rsidR="00F63B13">
        <w:rPr>
          <w:rFonts w:ascii="Times New Roman" w:hAnsi="Times New Roman" w:cs="Times New Roman"/>
          <w:sz w:val="24"/>
        </w:rPr>
        <w:t>I was mainly</w:t>
      </w:r>
      <w:r w:rsidR="00F63B13" w:rsidRPr="00F63B13">
        <w:rPr>
          <w:rFonts w:ascii="Times New Roman" w:hAnsi="Times New Roman" w:cs="Times New Roman"/>
          <w:sz w:val="24"/>
        </w:rPr>
        <w:t xml:space="preserve"> there apportioned to work on General Banking.</w:t>
      </w:r>
      <w:r w:rsidR="00F63B13">
        <w:rPr>
          <w:rFonts w:ascii="Times New Roman" w:hAnsi="Times New Roman" w:cs="Times New Roman"/>
          <w:sz w:val="24"/>
        </w:rPr>
        <w:t xml:space="preserve"> Subsequently, my emphasis were</w:t>
      </w:r>
      <w:r w:rsidR="00F63B13" w:rsidRPr="00F63B13">
        <w:rPr>
          <w:rFonts w:ascii="Times New Roman" w:hAnsi="Times New Roman" w:cs="Times New Roman"/>
          <w:sz w:val="24"/>
        </w:rPr>
        <w:t xml:space="preserve"> on</w:t>
      </w:r>
      <w:r w:rsidR="008831DB">
        <w:rPr>
          <w:rFonts w:ascii="Times New Roman" w:hAnsi="Times New Roman" w:cs="Times New Roman"/>
          <w:sz w:val="24"/>
        </w:rPr>
        <w:t xml:space="preserve"> </w:t>
      </w:r>
      <w:r w:rsidR="008831DB" w:rsidRPr="008831DB">
        <w:rPr>
          <w:rFonts w:ascii="Times New Roman" w:hAnsi="Times New Roman" w:cs="Times New Roman"/>
          <w:sz w:val="24"/>
        </w:rPr>
        <w:t>SME Banking activities</w:t>
      </w:r>
      <w:r w:rsidR="008831DB">
        <w:rPr>
          <w:rFonts w:ascii="Times New Roman" w:hAnsi="Times New Roman" w:cs="Times New Roman"/>
          <w:sz w:val="24"/>
        </w:rPr>
        <w:t xml:space="preserve">. However for a fresh intern, acquiring </w:t>
      </w:r>
      <w:r w:rsidR="00F63B13" w:rsidRPr="00F63B13">
        <w:rPr>
          <w:rFonts w:ascii="Times New Roman" w:hAnsi="Times New Roman" w:cs="Times New Roman"/>
          <w:sz w:val="24"/>
        </w:rPr>
        <w:t xml:space="preserve">practical experience </w:t>
      </w:r>
      <w:r w:rsidR="008831DB">
        <w:rPr>
          <w:rFonts w:ascii="Times New Roman" w:hAnsi="Times New Roman" w:cs="Times New Roman"/>
          <w:sz w:val="24"/>
        </w:rPr>
        <w:t>is necessary, t</w:t>
      </w:r>
      <w:r w:rsidR="00797EA2" w:rsidRPr="00576257">
        <w:rPr>
          <w:rFonts w:ascii="Times New Roman" w:hAnsi="Times New Roman" w:cs="Times New Roman"/>
          <w:sz w:val="24"/>
        </w:rPr>
        <w:t>here</w:t>
      </w:r>
      <w:r w:rsidR="008831DB">
        <w:rPr>
          <w:rFonts w:ascii="Times New Roman" w:hAnsi="Times New Roman" w:cs="Times New Roman"/>
          <w:sz w:val="24"/>
        </w:rPr>
        <w:t xml:space="preserve">fore I </w:t>
      </w:r>
      <w:r w:rsidR="00797EA2" w:rsidRPr="00576257">
        <w:rPr>
          <w:rFonts w:ascii="Times New Roman" w:hAnsi="Times New Roman" w:cs="Times New Roman"/>
          <w:sz w:val="24"/>
        </w:rPr>
        <w:t>work</w:t>
      </w:r>
      <w:r w:rsidR="008831DB">
        <w:rPr>
          <w:rFonts w:ascii="Times New Roman" w:hAnsi="Times New Roman" w:cs="Times New Roman"/>
          <w:sz w:val="24"/>
        </w:rPr>
        <w:t>ed</w:t>
      </w:r>
      <w:r w:rsidR="00797EA2" w:rsidRPr="00576257">
        <w:rPr>
          <w:rFonts w:ascii="Times New Roman" w:hAnsi="Times New Roman" w:cs="Times New Roman"/>
          <w:sz w:val="24"/>
        </w:rPr>
        <w:t xml:space="preserve"> in General Bank</w:t>
      </w:r>
      <w:r w:rsidR="001A3F89">
        <w:rPr>
          <w:rFonts w:ascii="Times New Roman" w:hAnsi="Times New Roman" w:cs="Times New Roman"/>
          <w:sz w:val="24"/>
        </w:rPr>
        <w:t>ing and side by side in Credit D</w:t>
      </w:r>
      <w:r w:rsidR="00797EA2" w:rsidRPr="00576257">
        <w:rPr>
          <w:rFonts w:ascii="Times New Roman" w:hAnsi="Times New Roman" w:cs="Times New Roman"/>
          <w:sz w:val="24"/>
        </w:rPr>
        <w:t>epartment</w:t>
      </w:r>
      <w:r w:rsidR="001A3F89">
        <w:rPr>
          <w:rFonts w:ascii="Times New Roman" w:hAnsi="Times New Roman" w:cs="Times New Roman"/>
          <w:sz w:val="24"/>
        </w:rPr>
        <w:t xml:space="preserve"> as well to have an overall idea on banking</w:t>
      </w:r>
      <w:r w:rsidR="00797EA2" w:rsidRPr="00576257">
        <w:rPr>
          <w:rFonts w:ascii="Times New Roman" w:hAnsi="Times New Roman" w:cs="Times New Roman"/>
          <w:sz w:val="24"/>
        </w:rPr>
        <w:t xml:space="preserve">. </w:t>
      </w:r>
    </w:p>
    <w:p w:rsidR="00FB02B7" w:rsidRPr="00576257" w:rsidRDefault="00FB02B7" w:rsidP="00576257">
      <w:pPr>
        <w:spacing w:line="360" w:lineRule="auto"/>
        <w:jc w:val="both"/>
        <w:rPr>
          <w:rFonts w:ascii="Times New Roman" w:hAnsi="Times New Roman" w:cs="Times New Roman"/>
          <w:sz w:val="24"/>
        </w:rPr>
      </w:pPr>
    </w:p>
    <w:p w:rsidR="00FB02B7" w:rsidRDefault="00797EA2" w:rsidP="00576257">
      <w:pPr>
        <w:pStyle w:val="Heading2"/>
        <w:jc w:val="both"/>
        <w:rPr>
          <w:rFonts w:ascii="Times New Roman" w:hAnsi="Times New Roman"/>
          <w:i w:val="0"/>
        </w:rPr>
      </w:pPr>
      <w:bookmarkStart w:id="27" w:name="_Toc521809948"/>
      <w:r w:rsidRPr="00576257">
        <w:rPr>
          <w:rFonts w:ascii="Times New Roman" w:hAnsi="Times New Roman"/>
          <w:i w:val="0"/>
        </w:rPr>
        <w:t>Internship Duties</w:t>
      </w:r>
      <w:bookmarkEnd w:id="27"/>
      <w:r w:rsidRPr="00576257">
        <w:rPr>
          <w:rFonts w:ascii="Times New Roman" w:hAnsi="Times New Roman"/>
          <w:i w:val="0"/>
        </w:rPr>
        <w:t xml:space="preserve"> </w:t>
      </w:r>
    </w:p>
    <w:p w:rsidR="009F21E8" w:rsidRPr="009F21E8" w:rsidRDefault="009F21E8" w:rsidP="009F21E8"/>
    <w:p w:rsidR="00797EA2" w:rsidRDefault="00797EA2" w:rsidP="00576257">
      <w:pPr>
        <w:spacing w:line="360" w:lineRule="auto"/>
        <w:jc w:val="both"/>
        <w:rPr>
          <w:rFonts w:ascii="Times New Roman" w:hAnsi="Times New Roman" w:cs="Times New Roman"/>
          <w:sz w:val="24"/>
        </w:rPr>
      </w:pPr>
      <w:r w:rsidRPr="00576257">
        <w:rPr>
          <w:rFonts w:ascii="Times New Roman" w:hAnsi="Times New Roman" w:cs="Times New Roman"/>
          <w:sz w:val="24"/>
        </w:rPr>
        <w:t>From the beginning of the internship</w:t>
      </w:r>
      <w:r w:rsidR="009E00D8">
        <w:rPr>
          <w:rFonts w:ascii="Times New Roman" w:hAnsi="Times New Roman" w:cs="Times New Roman"/>
          <w:sz w:val="24"/>
        </w:rPr>
        <w:t>,</w:t>
      </w:r>
      <w:r w:rsidRPr="00576257">
        <w:rPr>
          <w:rFonts w:ascii="Times New Roman" w:hAnsi="Times New Roman" w:cs="Times New Roman"/>
          <w:sz w:val="24"/>
        </w:rPr>
        <w:t xml:space="preserve"> the MDB Branch Manager suggest</w:t>
      </w:r>
      <w:r w:rsidR="001A3F89">
        <w:rPr>
          <w:rFonts w:ascii="Times New Roman" w:hAnsi="Times New Roman" w:cs="Times New Roman"/>
          <w:sz w:val="24"/>
        </w:rPr>
        <w:t>ed</w:t>
      </w:r>
      <w:r w:rsidR="009E00D8">
        <w:rPr>
          <w:rFonts w:ascii="Times New Roman" w:hAnsi="Times New Roman" w:cs="Times New Roman"/>
          <w:sz w:val="24"/>
        </w:rPr>
        <w:t xml:space="preserve"> me to work at G</w:t>
      </w:r>
      <w:r w:rsidRPr="00576257">
        <w:rPr>
          <w:rFonts w:ascii="Times New Roman" w:hAnsi="Times New Roman" w:cs="Times New Roman"/>
          <w:sz w:val="24"/>
        </w:rPr>
        <w:t>eneral Banking Division</w:t>
      </w:r>
      <w:r w:rsidR="009E00D8">
        <w:rPr>
          <w:rFonts w:ascii="Times New Roman" w:hAnsi="Times New Roman" w:cs="Times New Roman"/>
          <w:sz w:val="24"/>
        </w:rPr>
        <w:t xml:space="preserve"> and then to Credit or SME Division</w:t>
      </w:r>
      <w:r w:rsidRPr="00576257">
        <w:rPr>
          <w:rFonts w:ascii="Times New Roman" w:hAnsi="Times New Roman" w:cs="Times New Roman"/>
          <w:sz w:val="24"/>
        </w:rPr>
        <w:t xml:space="preserve">. </w:t>
      </w:r>
    </w:p>
    <w:p w:rsidR="009F21E8" w:rsidRPr="00576257" w:rsidRDefault="009F21E8" w:rsidP="00576257">
      <w:pPr>
        <w:spacing w:line="360" w:lineRule="auto"/>
        <w:jc w:val="both"/>
        <w:rPr>
          <w:rFonts w:ascii="Times New Roman" w:hAnsi="Times New Roman" w:cs="Times New Roman"/>
          <w:sz w:val="24"/>
        </w:rPr>
      </w:pPr>
    </w:p>
    <w:p w:rsidR="00797EA2" w:rsidRPr="00576257" w:rsidRDefault="00797EA2" w:rsidP="00576257">
      <w:pPr>
        <w:spacing w:line="360" w:lineRule="auto"/>
        <w:jc w:val="both"/>
        <w:rPr>
          <w:rFonts w:ascii="Times New Roman" w:hAnsi="Times New Roman" w:cs="Times New Roman"/>
          <w:b/>
          <w:sz w:val="24"/>
        </w:rPr>
      </w:pPr>
      <w:r w:rsidRPr="00576257">
        <w:rPr>
          <w:rFonts w:ascii="Times New Roman" w:hAnsi="Times New Roman" w:cs="Times New Roman"/>
          <w:b/>
          <w:sz w:val="24"/>
        </w:rPr>
        <w:t xml:space="preserve">At General Banking Division </w:t>
      </w:r>
    </w:p>
    <w:p w:rsidR="00FB02B7" w:rsidRPr="00576257" w:rsidRDefault="009E00D8" w:rsidP="00576257">
      <w:pPr>
        <w:spacing w:line="360" w:lineRule="auto"/>
        <w:jc w:val="both"/>
        <w:rPr>
          <w:rFonts w:ascii="Times New Roman" w:hAnsi="Times New Roman" w:cs="Times New Roman"/>
          <w:sz w:val="24"/>
        </w:rPr>
      </w:pPr>
      <w:r>
        <w:rPr>
          <w:rFonts w:ascii="Times New Roman" w:hAnsi="Times New Roman" w:cs="Times New Roman"/>
          <w:sz w:val="24"/>
        </w:rPr>
        <w:t>• Fill up</w:t>
      </w:r>
      <w:r w:rsidR="00797EA2" w:rsidRPr="00576257">
        <w:rPr>
          <w:rFonts w:ascii="Times New Roman" w:hAnsi="Times New Roman" w:cs="Times New Roman"/>
          <w:sz w:val="24"/>
        </w:rPr>
        <w:t xml:space="preserve"> account</w:t>
      </w:r>
      <w:r>
        <w:rPr>
          <w:rFonts w:ascii="Times New Roman" w:hAnsi="Times New Roman" w:cs="Times New Roman"/>
          <w:sz w:val="24"/>
        </w:rPr>
        <w:t xml:space="preserve"> opening forms for new clients and help them to </w:t>
      </w:r>
      <w:r w:rsidR="00473EF7">
        <w:rPr>
          <w:rFonts w:ascii="Times New Roman" w:hAnsi="Times New Roman" w:cs="Times New Roman"/>
          <w:sz w:val="24"/>
        </w:rPr>
        <w:t>understand terms and conditions unknown to them</w:t>
      </w:r>
      <w:r w:rsidR="00797EA2" w:rsidRPr="00576257">
        <w:rPr>
          <w:rFonts w:ascii="Times New Roman" w:hAnsi="Times New Roman" w:cs="Times New Roman"/>
          <w:sz w:val="24"/>
        </w:rPr>
        <w:t xml:space="preserve">. </w:t>
      </w:r>
      <w:r w:rsidR="00473EF7">
        <w:rPr>
          <w:rFonts w:ascii="Times New Roman" w:hAnsi="Times New Roman" w:cs="Times New Roman"/>
          <w:sz w:val="24"/>
        </w:rPr>
        <w:t>If any customer fills the form by his/her own then my job was to check it and correct it where needed.</w:t>
      </w:r>
      <w:r w:rsidR="00797EA2" w:rsidRPr="00576257">
        <w:rPr>
          <w:rFonts w:ascii="Times New Roman" w:hAnsi="Times New Roman" w:cs="Times New Roman"/>
          <w:sz w:val="24"/>
        </w:rPr>
        <w:t xml:space="preserve"> </w:t>
      </w:r>
    </w:p>
    <w:p w:rsidR="00FB02B7" w:rsidRPr="00576257" w:rsidRDefault="00797EA2" w:rsidP="00576257">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Confirm customer for their new </w:t>
      </w:r>
      <w:proofErr w:type="spellStart"/>
      <w:r w:rsidRPr="00576257">
        <w:rPr>
          <w:rFonts w:ascii="Times New Roman" w:hAnsi="Times New Roman" w:cs="Times New Roman"/>
          <w:sz w:val="24"/>
        </w:rPr>
        <w:t>cheque</w:t>
      </w:r>
      <w:proofErr w:type="spellEnd"/>
      <w:r w:rsidRPr="00576257">
        <w:rPr>
          <w:rFonts w:ascii="Times New Roman" w:hAnsi="Times New Roman" w:cs="Times New Roman"/>
          <w:sz w:val="24"/>
        </w:rPr>
        <w:t xml:space="preserve"> book by telephone. </w:t>
      </w:r>
    </w:p>
    <w:p w:rsidR="00FB02B7" w:rsidRPr="00576257" w:rsidRDefault="00473EF7" w:rsidP="00576257">
      <w:pPr>
        <w:spacing w:line="360" w:lineRule="auto"/>
        <w:jc w:val="both"/>
        <w:rPr>
          <w:rFonts w:ascii="Times New Roman" w:hAnsi="Times New Roman" w:cs="Times New Roman"/>
          <w:sz w:val="24"/>
        </w:rPr>
      </w:pPr>
      <w:r>
        <w:rPr>
          <w:rFonts w:ascii="Times New Roman" w:hAnsi="Times New Roman" w:cs="Times New Roman"/>
          <w:sz w:val="24"/>
        </w:rPr>
        <w:t>• Help customer to close</w:t>
      </w:r>
      <w:r w:rsidR="00797EA2" w:rsidRPr="00576257">
        <w:rPr>
          <w:rFonts w:ascii="Times New Roman" w:hAnsi="Times New Roman" w:cs="Times New Roman"/>
          <w:sz w:val="24"/>
        </w:rPr>
        <w:t xml:space="preserve"> account. </w:t>
      </w:r>
    </w:p>
    <w:p w:rsidR="00FB02B7" w:rsidRDefault="00473EF7" w:rsidP="00576257">
      <w:pPr>
        <w:spacing w:line="360" w:lineRule="auto"/>
        <w:jc w:val="both"/>
        <w:rPr>
          <w:rFonts w:ascii="Times New Roman" w:hAnsi="Times New Roman" w:cs="Times New Roman"/>
        </w:rPr>
      </w:pPr>
      <w:r>
        <w:rPr>
          <w:rFonts w:ascii="Times New Roman" w:hAnsi="Times New Roman" w:cs="Times New Roman"/>
          <w:sz w:val="24"/>
        </w:rPr>
        <w:t>• I did register entries that linked to the server</w:t>
      </w:r>
      <w:r w:rsidR="009B07E6" w:rsidRPr="00576257">
        <w:rPr>
          <w:rFonts w:ascii="Times New Roman" w:hAnsi="Times New Roman" w:cs="Times New Roman"/>
          <w:sz w:val="24"/>
        </w:rPr>
        <w:t xml:space="preserve"> as provided by the officers.</w:t>
      </w:r>
      <w:r w:rsidR="00FB02B7" w:rsidRPr="00576257">
        <w:rPr>
          <w:rFonts w:ascii="Times New Roman" w:hAnsi="Times New Roman" w:cs="Times New Roman"/>
        </w:rPr>
        <w:t xml:space="preserve"> </w:t>
      </w:r>
    </w:p>
    <w:p w:rsidR="009F21E8" w:rsidRPr="00576257" w:rsidRDefault="009F21E8" w:rsidP="00576257">
      <w:pPr>
        <w:spacing w:line="360" w:lineRule="auto"/>
        <w:jc w:val="both"/>
        <w:rPr>
          <w:rFonts w:ascii="Times New Roman" w:hAnsi="Times New Roman" w:cs="Times New Roman"/>
        </w:rPr>
      </w:pPr>
    </w:p>
    <w:p w:rsidR="00FB02B7" w:rsidRPr="00576257" w:rsidRDefault="00FB02B7" w:rsidP="00576257">
      <w:pPr>
        <w:spacing w:line="360" w:lineRule="auto"/>
        <w:jc w:val="both"/>
        <w:rPr>
          <w:rFonts w:ascii="Times New Roman" w:hAnsi="Times New Roman" w:cs="Times New Roman"/>
          <w:b/>
          <w:sz w:val="24"/>
        </w:rPr>
      </w:pPr>
      <w:r w:rsidRPr="00576257">
        <w:rPr>
          <w:rFonts w:ascii="Times New Roman" w:hAnsi="Times New Roman" w:cs="Times New Roman"/>
          <w:b/>
          <w:sz w:val="24"/>
        </w:rPr>
        <w:t xml:space="preserve">At Credit Division </w:t>
      </w:r>
    </w:p>
    <w:p w:rsidR="00FB02B7" w:rsidRPr="00576257" w:rsidRDefault="00FB02B7" w:rsidP="00576257">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My job was to prepare file for applicants with the corresponding papers and help them to fill up it.  </w:t>
      </w:r>
    </w:p>
    <w:p w:rsidR="00FB02B7" w:rsidRPr="00576257" w:rsidRDefault="00FB02B7" w:rsidP="00576257">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Contact with customers via phone for customer information. </w:t>
      </w:r>
    </w:p>
    <w:p w:rsidR="009B07E6" w:rsidRPr="00576257" w:rsidRDefault="00FB02B7" w:rsidP="00576257">
      <w:pPr>
        <w:spacing w:line="360" w:lineRule="auto"/>
        <w:jc w:val="both"/>
        <w:rPr>
          <w:rFonts w:ascii="Times New Roman" w:hAnsi="Times New Roman" w:cs="Times New Roman"/>
          <w:sz w:val="24"/>
        </w:rPr>
      </w:pPr>
      <w:r w:rsidRPr="00576257">
        <w:rPr>
          <w:rFonts w:ascii="Times New Roman" w:hAnsi="Times New Roman" w:cs="Times New Roman"/>
          <w:sz w:val="24"/>
        </w:rPr>
        <w:t>• I also written CIB (Credit Information Bureau) form.</w:t>
      </w:r>
    </w:p>
    <w:p w:rsidR="00FB02B7" w:rsidRPr="00576257" w:rsidRDefault="00FB02B7" w:rsidP="00576257">
      <w:pPr>
        <w:spacing w:line="360" w:lineRule="auto"/>
        <w:jc w:val="both"/>
        <w:rPr>
          <w:rFonts w:ascii="Times New Roman" w:hAnsi="Times New Roman" w:cs="Times New Roman"/>
          <w:b/>
          <w:sz w:val="32"/>
        </w:rPr>
      </w:pPr>
    </w:p>
    <w:p w:rsidR="009B07E6" w:rsidRPr="00576257" w:rsidRDefault="009B07E6" w:rsidP="00576257">
      <w:pPr>
        <w:spacing w:line="360" w:lineRule="auto"/>
        <w:jc w:val="both"/>
        <w:rPr>
          <w:rFonts w:ascii="Times New Roman" w:eastAsia="Times New Roman" w:hAnsi="Times New Roman" w:cs="Times New Roman"/>
          <w:b/>
          <w:sz w:val="24"/>
          <w:szCs w:val="24"/>
        </w:rPr>
      </w:pPr>
      <w:r w:rsidRPr="00576257">
        <w:rPr>
          <w:rFonts w:ascii="Times New Roman" w:eastAsia="Times New Roman" w:hAnsi="Times New Roman" w:cs="Times New Roman"/>
          <w:b/>
          <w:sz w:val="24"/>
          <w:szCs w:val="24"/>
        </w:rPr>
        <w:t>The secondary sources are-</w:t>
      </w:r>
    </w:p>
    <w:p w:rsidR="009B07E6" w:rsidRPr="00576257" w:rsidRDefault="009B07E6" w:rsidP="00576257">
      <w:pPr>
        <w:numPr>
          <w:ilvl w:val="0"/>
          <w:numId w:val="6"/>
        </w:numPr>
        <w:spacing w:line="360" w:lineRule="auto"/>
        <w:jc w:val="both"/>
        <w:rPr>
          <w:rFonts w:ascii="Times New Roman" w:eastAsia="Times New Roman" w:hAnsi="Times New Roman" w:cs="Times New Roman"/>
          <w:sz w:val="24"/>
          <w:szCs w:val="24"/>
        </w:rPr>
      </w:pPr>
      <w:r w:rsidRPr="00576257">
        <w:rPr>
          <w:rFonts w:ascii="Times New Roman" w:eastAsia="Times New Roman" w:hAnsi="Times New Roman" w:cs="Times New Roman"/>
          <w:sz w:val="24"/>
          <w:szCs w:val="24"/>
        </w:rPr>
        <w:t>Periodical published by Bangladesh Bank</w:t>
      </w:r>
    </w:p>
    <w:p w:rsidR="009B07E6" w:rsidRPr="00576257" w:rsidRDefault="009B07E6" w:rsidP="00576257">
      <w:pPr>
        <w:numPr>
          <w:ilvl w:val="0"/>
          <w:numId w:val="6"/>
        </w:numPr>
        <w:spacing w:line="360" w:lineRule="auto"/>
        <w:jc w:val="both"/>
        <w:rPr>
          <w:rFonts w:ascii="Times New Roman" w:eastAsia="Times New Roman" w:hAnsi="Times New Roman" w:cs="Times New Roman"/>
          <w:sz w:val="24"/>
          <w:szCs w:val="24"/>
        </w:rPr>
      </w:pPr>
      <w:r w:rsidRPr="00576257">
        <w:rPr>
          <w:rFonts w:ascii="Times New Roman" w:eastAsia="Times New Roman" w:hAnsi="Times New Roman" w:cs="Times New Roman"/>
          <w:sz w:val="24"/>
          <w:szCs w:val="24"/>
        </w:rPr>
        <w:t>Annual report of Exim Bank Ltd</w:t>
      </w:r>
    </w:p>
    <w:p w:rsidR="009B07E6" w:rsidRPr="00576257" w:rsidRDefault="009B07E6" w:rsidP="00576257">
      <w:pPr>
        <w:numPr>
          <w:ilvl w:val="0"/>
          <w:numId w:val="6"/>
        </w:numPr>
        <w:spacing w:line="360" w:lineRule="auto"/>
        <w:jc w:val="both"/>
        <w:rPr>
          <w:rFonts w:ascii="Times New Roman" w:eastAsia="Times New Roman" w:hAnsi="Times New Roman" w:cs="Times New Roman"/>
          <w:sz w:val="24"/>
          <w:szCs w:val="24"/>
        </w:rPr>
      </w:pPr>
      <w:r w:rsidRPr="00576257">
        <w:rPr>
          <w:rFonts w:ascii="Times New Roman" w:eastAsia="Times New Roman" w:hAnsi="Times New Roman" w:cs="Times New Roman"/>
          <w:sz w:val="24"/>
          <w:szCs w:val="24"/>
        </w:rPr>
        <w:t>The internet as general sources of information</w:t>
      </w:r>
    </w:p>
    <w:p w:rsidR="009B07E6" w:rsidRPr="00576257" w:rsidRDefault="009B07E6" w:rsidP="00576257">
      <w:pPr>
        <w:numPr>
          <w:ilvl w:val="0"/>
          <w:numId w:val="6"/>
        </w:numPr>
        <w:spacing w:line="360" w:lineRule="auto"/>
        <w:jc w:val="both"/>
        <w:rPr>
          <w:rFonts w:ascii="Times New Roman" w:eastAsia="Times New Roman" w:hAnsi="Times New Roman" w:cs="Times New Roman"/>
          <w:sz w:val="24"/>
          <w:szCs w:val="24"/>
        </w:rPr>
      </w:pPr>
      <w:r w:rsidRPr="00576257">
        <w:rPr>
          <w:rFonts w:ascii="Times New Roman" w:eastAsia="Times New Roman" w:hAnsi="Times New Roman" w:cs="Times New Roman"/>
          <w:sz w:val="24"/>
          <w:szCs w:val="24"/>
        </w:rPr>
        <w:t>Various book, articles, compilations etc.</w:t>
      </w:r>
    </w:p>
    <w:p w:rsidR="009B07E6" w:rsidRPr="00576257" w:rsidRDefault="009B07E6" w:rsidP="00576257">
      <w:pPr>
        <w:spacing w:line="360" w:lineRule="auto"/>
        <w:ind w:left="720"/>
        <w:jc w:val="both"/>
        <w:rPr>
          <w:rFonts w:ascii="Times New Roman" w:eastAsia="Times New Roman" w:hAnsi="Times New Roman" w:cs="Times New Roman"/>
          <w:sz w:val="24"/>
          <w:szCs w:val="24"/>
        </w:rPr>
      </w:pPr>
    </w:p>
    <w:p w:rsidR="00FB02B7" w:rsidRPr="00576257" w:rsidRDefault="00FB02B7" w:rsidP="00576257">
      <w:pPr>
        <w:spacing w:line="360" w:lineRule="auto"/>
        <w:ind w:left="720"/>
        <w:jc w:val="both"/>
        <w:rPr>
          <w:rFonts w:ascii="Times New Roman" w:eastAsia="Times New Roman" w:hAnsi="Times New Roman" w:cs="Times New Roman"/>
          <w:sz w:val="24"/>
          <w:szCs w:val="24"/>
        </w:rPr>
      </w:pPr>
    </w:p>
    <w:p w:rsidR="00FB02B7" w:rsidRPr="00576257" w:rsidRDefault="00FB02B7" w:rsidP="00576257">
      <w:pPr>
        <w:spacing w:line="360" w:lineRule="auto"/>
        <w:ind w:left="720"/>
        <w:jc w:val="both"/>
        <w:rPr>
          <w:rFonts w:ascii="Times New Roman" w:eastAsia="Times New Roman" w:hAnsi="Times New Roman" w:cs="Times New Roman"/>
          <w:sz w:val="24"/>
          <w:szCs w:val="24"/>
        </w:rPr>
      </w:pPr>
    </w:p>
    <w:p w:rsidR="00FB02B7" w:rsidRPr="00576257" w:rsidRDefault="00FB02B7" w:rsidP="00576257">
      <w:pPr>
        <w:spacing w:line="360" w:lineRule="auto"/>
        <w:ind w:left="720"/>
        <w:jc w:val="both"/>
        <w:rPr>
          <w:rFonts w:ascii="Times New Roman" w:eastAsia="Times New Roman" w:hAnsi="Times New Roman" w:cs="Times New Roman"/>
          <w:sz w:val="24"/>
          <w:szCs w:val="24"/>
        </w:rPr>
      </w:pPr>
    </w:p>
    <w:p w:rsidR="00FB02B7" w:rsidRPr="00576257" w:rsidRDefault="00FB02B7" w:rsidP="00576257">
      <w:pPr>
        <w:spacing w:line="360" w:lineRule="auto"/>
        <w:ind w:left="720"/>
        <w:jc w:val="both"/>
        <w:rPr>
          <w:rFonts w:ascii="Times New Roman" w:eastAsia="Times New Roman" w:hAnsi="Times New Roman" w:cs="Times New Roman"/>
          <w:sz w:val="24"/>
          <w:szCs w:val="24"/>
        </w:rPr>
      </w:pPr>
    </w:p>
    <w:p w:rsidR="00FB02B7" w:rsidRPr="00576257" w:rsidRDefault="00FB02B7" w:rsidP="00576257">
      <w:pPr>
        <w:pStyle w:val="Heading1"/>
        <w:numPr>
          <w:ilvl w:val="0"/>
          <w:numId w:val="0"/>
        </w:numPr>
        <w:jc w:val="both"/>
        <w:rPr>
          <w:rFonts w:ascii="Times New Roman" w:hAnsi="Times New Roman"/>
          <w:sz w:val="52"/>
          <w:szCs w:val="52"/>
        </w:rPr>
      </w:pPr>
    </w:p>
    <w:p w:rsidR="00FB02B7" w:rsidRPr="00576257" w:rsidRDefault="00FB02B7" w:rsidP="00576257">
      <w:pPr>
        <w:pStyle w:val="Heading1"/>
        <w:numPr>
          <w:ilvl w:val="0"/>
          <w:numId w:val="0"/>
        </w:numPr>
        <w:jc w:val="both"/>
        <w:rPr>
          <w:rFonts w:ascii="Times New Roman" w:hAnsi="Times New Roman"/>
          <w:sz w:val="52"/>
          <w:szCs w:val="52"/>
        </w:rPr>
      </w:pPr>
    </w:p>
    <w:p w:rsidR="00FB02B7" w:rsidRDefault="00FB02B7" w:rsidP="00576257">
      <w:pPr>
        <w:pStyle w:val="Heading1"/>
        <w:numPr>
          <w:ilvl w:val="0"/>
          <w:numId w:val="0"/>
        </w:numPr>
        <w:jc w:val="both"/>
        <w:rPr>
          <w:rFonts w:ascii="Times New Roman" w:hAnsi="Times New Roman"/>
          <w:sz w:val="52"/>
          <w:szCs w:val="52"/>
        </w:rPr>
      </w:pPr>
    </w:p>
    <w:p w:rsidR="009F21E8" w:rsidRDefault="009F21E8" w:rsidP="009F21E8"/>
    <w:p w:rsidR="009F21E8" w:rsidRDefault="009F21E8" w:rsidP="009F21E8"/>
    <w:p w:rsidR="009F21E8" w:rsidRDefault="009F21E8" w:rsidP="009F21E8"/>
    <w:p w:rsidR="009F21E8" w:rsidRDefault="009F21E8" w:rsidP="009F21E8"/>
    <w:p w:rsidR="009F21E8" w:rsidRDefault="009F21E8" w:rsidP="009F21E8"/>
    <w:p w:rsidR="00FB02B7" w:rsidRPr="00576257" w:rsidRDefault="00FB02B7" w:rsidP="00473EF7">
      <w:pPr>
        <w:pStyle w:val="Heading1"/>
        <w:numPr>
          <w:ilvl w:val="0"/>
          <w:numId w:val="0"/>
        </w:numPr>
        <w:jc w:val="both"/>
        <w:rPr>
          <w:rFonts w:ascii="Times New Roman" w:hAnsi="Times New Roman"/>
        </w:rPr>
      </w:pPr>
    </w:p>
    <w:p w:rsidR="00FB02B7" w:rsidRPr="00576257" w:rsidRDefault="002D56DC" w:rsidP="00576257">
      <w:pPr>
        <w:pStyle w:val="Heading1"/>
        <w:jc w:val="both"/>
        <w:rPr>
          <w:rFonts w:ascii="Times New Roman" w:hAnsi="Times New Roman"/>
          <w:sz w:val="52"/>
          <w:szCs w:val="52"/>
        </w:rPr>
      </w:pPr>
      <w:bookmarkStart w:id="28" w:name="_Toc521809949"/>
      <w:r w:rsidRPr="00576257">
        <w:rPr>
          <w:rFonts w:ascii="Times New Roman" w:hAnsi="Times New Roman"/>
          <w:sz w:val="52"/>
          <w:szCs w:val="52"/>
        </w:rPr>
        <w:t>Chapter Three: Observations and</w:t>
      </w:r>
      <w:r w:rsidR="00FB02B7" w:rsidRPr="00576257">
        <w:rPr>
          <w:rFonts w:ascii="Times New Roman" w:hAnsi="Times New Roman"/>
          <w:sz w:val="52"/>
          <w:szCs w:val="52"/>
        </w:rPr>
        <w:t xml:space="preserve"> Recommendations</w:t>
      </w:r>
      <w:bookmarkEnd w:id="28"/>
      <w:r w:rsidR="00FB02B7" w:rsidRPr="00576257">
        <w:rPr>
          <w:rFonts w:ascii="Times New Roman" w:hAnsi="Times New Roman"/>
          <w:sz w:val="52"/>
          <w:szCs w:val="52"/>
        </w:rPr>
        <w:t xml:space="preserve"> </w:t>
      </w:r>
    </w:p>
    <w:p w:rsidR="00FB02B7" w:rsidRPr="00576257" w:rsidRDefault="00FB02B7" w:rsidP="00576257">
      <w:pPr>
        <w:pStyle w:val="Heading1"/>
        <w:numPr>
          <w:ilvl w:val="0"/>
          <w:numId w:val="0"/>
        </w:numPr>
        <w:jc w:val="both"/>
        <w:rPr>
          <w:rFonts w:ascii="Times New Roman" w:hAnsi="Times New Roman"/>
          <w:sz w:val="28"/>
          <w:szCs w:val="28"/>
        </w:rPr>
      </w:pPr>
    </w:p>
    <w:p w:rsidR="00FB02B7" w:rsidRPr="00576257" w:rsidRDefault="00FB02B7" w:rsidP="00576257">
      <w:pPr>
        <w:pStyle w:val="Heading1"/>
        <w:numPr>
          <w:ilvl w:val="0"/>
          <w:numId w:val="0"/>
        </w:numPr>
        <w:jc w:val="both"/>
        <w:rPr>
          <w:rFonts w:ascii="Times New Roman" w:hAnsi="Times New Roman"/>
          <w:sz w:val="28"/>
          <w:szCs w:val="28"/>
        </w:rPr>
      </w:pPr>
    </w:p>
    <w:p w:rsidR="00FB02B7" w:rsidRPr="00576257" w:rsidRDefault="00FB02B7" w:rsidP="00576257">
      <w:pPr>
        <w:pStyle w:val="Heading1"/>
        <w:numPr>
          <w:ilvl w:val="0"/>
          <w:numId w:val="0"/>
        </w:numPr>
        <w:jc w:val="both"/>
        <w:rPr>
          <w:rFonts w:ascii="Times New Roman" w:hAnsi="Times New Roman"/>
          <w:sz w:val="28"/>
          <w:szCs w:val="28"/>
        </w:rPr>
      </w:pPr>
    </w:p>
    <w:p w:rsidR="00FB02B7" w:rsidRPr="00576257" w:rsidRDefault="00FB02B7" w:rsidP="00576257">
      <w:pPr>
        <w:pStyle w:val="Heading1"/>
        <w:numPr>
          <w:ilvl w:val="0"/>
          <w:numId w:val="0"/>
        </w:numPr>
        <w:jc w:val="both"/>
        <w:rPr>
          <w:rFonts w:ascii="Times New Roman" w:hAnsi="Times New Roman"/>
          <w:sz w:val="28"/>
          <w:szCs w:val="28"/>
        </w:rPr>
      </w:pPr>
    </w:p>
    <w:p w:rsidR="00FB02B7" w:rsidRPr="00576257" w:rsidRDefault="00FB02B7" w:rsidP="00576257">
      <w:pPr>
        <w:pStyle w:val="Heading1"/>
        <w:numPr>
          <w:ilvl w:val="0"/>
          <w:numId w:val="0"/>
        </w:numPr>
        <w:jc w:val="both"/>
        <w:rPr>
          <w:rFonts w:ascii="Times New Roman" w:hAnsi="Times New Roman"/>
          <w:sz w:val="28"/>
          <w:szCs w:val="28"/>
        </w:rPr>
      </w:pPr>
    </w:p>
    <w:p w:rsidR="00FB02B7" w:rsidRPr="00576257" w:rsidRDefault="00FB02B7" w:rsidP="00576257">
      <w:pPr>
        <w:pStyle w:val="Heading1"/>
        <w:numPr>
          <w:ilvl w:val="0"/>
          <w:numId w:val="0"/>
        </w:numPr>
        <w:jc w:val="both"/>
        <w:rPr>
          <w:rFonts w:ascii="Times New Roman" w:hAnsi="Times New Roman"/>
          <w:sz w:val="28"/>
          <w:szCs w:val="28"/>
        </w:rPr>
      </w:pPr>
    </w:p>
    <w:p w:rsidR="00FB02B7" w:rsidRPr="00576257" w:rsidRDefault="00FB02B7" w:rsidP="00576257">
      <w:pPr>
        <w:pStyle w:val="Heading1"/>
        <w:numPr>
          <w:ilvl w:val="0"/>
          <w:numId w:val="0"/>
        </w:numPr>
        <w:jc w:val="both"/>
        <w:rPr>
          <w:rFonts w:ascii="Times New Roman" w:hAnsi="Times New Roman"/>
          <w:sz w:val="28"/>
          <w:szCs w:val="28"/>
        </w:rPr>
      </w:pPr>
    </w:p>
    <w:p w:rsidR="00FB02B7" w:rsidRPr="00576257" w:rsidRDefault="00FB02B7" w:rsidP="00576257">
      <w:pPr>
        <w:pStyle w:val="Heading1"/>
        <w:numPr>
          <w:ilvl w:val="0"/>
          <w:numId w:val="0"/>
        </w:numPr>
        <w:jc w:val="both"/>
        <w:rPr>
          <w:rFonts w:ascii="Times New Roman" w:hAnsi="Times New Roman"/>
          <w:sz w:val="28"/>
          <w:szCs w:val="28"/>
        </w:rPr>
      </w:pPr>
    </w:p>
    <w:p w:rsidR="00FB02B7" w:rsidRPr="00576257" w:rsidRDefault="00FB02B7" w:rsidP="00576257">
      <w:pPr>
        <w:pStyle w:val="Heading1"/>
        <w:numPr>
          <w:ilvl w:val="0"/>
          <w:numId w:val="0"/>
        </w:numPr>
        <w:jc w:val="both"/>
        <w:rPr>
          <w:rFonts w:ascii="Times New Roman" w:hAnsi="Times New Roman"/>
          <w:sz w:val="28"/>
          <w:szCs w:val="28"/>
        </w:rPr>
      </w:pPr>
    </w:p>
    <w:p w:rsidR="00FB02B7" w:rsidRPr="00576257" w:rsidRDefault="00FB02B7" w:rsidP="00576257">
      <w:pPr>
        <w:pStyle w:val="Heading1"/>
        <w:numPr>
          <w:ilvl w:val="0"/>
          <w:numId w:val="0"/>
        </w:numPr>
        <w:jc w:val="both"/>
        <w:rPr>
          <w:rFonts w:ascii="Times New Roman" w:hAnsi="Times New Roman"/>
          <w:sz w:val="28"/>
          <w:szCs w:val="28"/>
        </w:rPr>
      </w:pPr>
    </w:p>
    <w:p w:rsidR="00FB02B7" w:rsidRPr="00576257" w:rsidRDefault="00FB02B7" w:rsidP="00576257">
      <w:pPr>
        <w:pStyle w:val="Heading1"/>
        <w:numPr>
          <w:ilvl w:val="0"/>
          <w:numId w:val="0"/>
        </w:numPr>
        <w:jc w:val="both"/>
        <w:rPr>
          <w:rFonts w:ascii="Times New Roman" w:hAnsi="Times New Roman"/>
          <w:sz w:val="28"/>
          <w:szCs w:val="28"/>
        </w:rPr>
      </w:pPr>
    </w:p>
    <w:p w:rsidR="00FB02B7" w:rsidRDefault="00FB02B7" w:rsidP="00576257">
      <w:pPr>
        <w:pStyle w:val="Heading1"/>
        <w:numPr>
          <w:ilvl w:val="0"/>
          <w:numId w:val="0"/>
        </w:numPr>
        <w:jc w:val="both"/>
        <w:rPr>
          <w:rFonts w:ascii="Times New Roman" w:hAnsi="Times New Roman"/>
          <w:sz w:val="28"/>
          <w:szCs w:val="28"/>
        </w:rPr>
      </w:pPr>
    </w:p>
    <w:p w:rsidR="009F21E8" w:rsidRPr="009F21E8" w:rsidRDefault="009F21E8" w:rsidP="009F21E8"/>
    <w:p w:rsidR="000B5222" w:rsidRPr="00576257" w:rsidRDefault="00FB02B7" w:rsidP="00576257">
      <w:pPr>
        <w:pStyle w:val="Heading2"/>
        <w:jc w:val="both"/>
        <w:rPr>
          <w:rFonts w:ascii="Times New Roman" w:hAnsi="Times New Roman"/>
          <w:i w:val="0"/>
        </w:rPr>
      </w:pPr>
      <w:bookmarkStart w:id="29" w:name="_Toc521809950"/>
      <w:r w:rsidRPr="00576257">
        <w:rPr>
          <w:rFonts w:ascii="Times New Roman" w:hAnsi="Times New Roman"/>
          <w:i w:val="0"/>
        </w:rPr>
        <w:lastRenderedPageBreak/>
        <w:t>Observation</w:t>
      </w:r>
      <w:bookmarkEnd w:id="29"/>
      <w:r w:rsidRPr="00576257">
        <w:rPr>
          <w:rFonts w:ascii="Times New Roman" w:hAnsi="Times New Roman"/>
          <w:i w:val="0"/>
        </w:rPr>
        <w:t xml:space="preserve"> </w:t>
      </w:r>
    </w:p>
    <w:p w:rsidR="00DC5C57" w:rsidRPr="00576257" w:rsidRDefault="00DC5C57" w:rsidP="00576257">
      <w:pPr>
        <w:jc w:val="both"/>
        <w:rPr>
          <w:rFonts w:ascii="Times New Roman" w:hAnsi="Times New Roman" w:cs="Times New Roman"/>
        </w:rPr>
      </w:pPr>
    </w:p>
    <w:p w:rsidR="000B5222" w:rsidRPr="00576257" w:rsidRDefault="00FB02B7"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The working environment was friendly. </w:t>
      </w:r>
    </w:p>
    <w:p w:rsidR="000B5222" w:rsidRPr="00576257" w:rsidRDefault="00FB02B7"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They follow the effective business strategy to run their bank. </w:t>
      </w:r>
    </w:p>
    <w:p w:rsidR="000B5222" w:rsidRPr="00576257" w:rsidRDefault="00FB02B7"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Very supportive in terms of solving any problems of their customer. </w:t>
      </w:r>
    </w:p>
    <w:p w:rsidR="000B5222" w:rsidRPr="00576257" w:rsidRDefault="00FB02B7"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Both male and female employee work together No discrimination exists. </w:t>
      </w:r>
    </w:p>
    <w:p w:rsidR="000B5222" w:rsidRPr="00576257" w:rsidRDefault="00FB02B7"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In this bank space are small so I have no specific desk for doing my work  </w:t>
      </w:r>
    </w:p>
    <w:p w:rsidR="00FB02B7" w:rsidRDefault="00FB02B7"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The employee remains very busy regarding their work. Because of workload they can’t help the interns. </w:t>
      </w:r>
    </w:p>
    <w:p w:rsidR="00473EF7" w:rsidRPr="00576257" w:rsidRDefault="00473EF7" w:rsidP="009F21E8">
      <w:pPr>
        <w:spacing w:line="360" w:lineRule="auto"/>
        <w:jc w:val="both"/>
        <w:rPr>
          <w:rFonts w:ascii="Times New Roman" w:hAnsi="Times New Roman" w:cs="Times New Roman"/>
          <w:sz w:val="24"/>
        </w:rPr>
      </w:pPr>
    </w:p>
    <w:p w:rsidR="002D56DC" w:rsidRPr="00576257" w:rsidRDefault="002D56DC" w:rsidP="00576257">
      <w:pPr>
        <w:jc w:val="both"/>
        <w:rPr>
          <w:rFonts w:ascii="Times New Roman" w:hAnsi="Times New Roman" w:cs="Times New Roman"/>
          <w:sz w:val="24"/>
        </w:rPr>
      </w:pPr>
    </w:p>
    <w:p w:rsidR="000B5222" w:rsidRPr="00576257" w:rsidRDefault="00FB02B7" w:rsidP="00576257">
      <w:pPr>
        <w:pStyle w:val="Heading2"/>
        <w:jc w:val="both"/>
        <w:rPr>
          <w:rFonts w:ascii="Times New Roman" w:hAnsi="Times New Roman"/>
          <w:i w:val="0"/>
        </w:rPr>
      </w:pPr>
      <w:bookmarkStart w:id="30" w:name="_Toc521809951"/>
      <w:r w:rsidRPr="00576257">
        <w:rPr>
          <w:rFonts w:ascii="Times New Roman" w:hAnsi="Times New Roman"/>
          <w:i w:val="0"/>
        </w:rPr>
        <w:t>Recommendation</w:t>
      </w:r>
      <w:bookmarkEnd w:id="30"/>
      <w:r w:rsidRPr="00576257">
        <w:rPr>
          <w:rFonts w:ascii="Times New Roman" w:hAnsi="Times New Roman"/>
          <w:i w:val="0"/>
        </w:rPr>
        <w:t xml:space="preserve"> </w:t>
      </w:r>
    </w:p>
    <w:p w:rsidR="00DC5C57" w:rsidRPr="00576257" w:rsidRDefault="00DC5C57" w:rsidP="009F21E8">
      <w:pPr>
        <w:spacing w:line="360" w:lineRule="auto"/>
        <w:jc w:val="both"/>
        <w:rPr>
          <w:rFonts w:ascii="Times New Roman" w:hAnsi="Times New Roman" w:cs="Times New Roman"/>
        </w:rPr>
      </w:pPr>
    </w:p>
    <w:p w:rsidR="000B5222" w:rsidRPr="00576257" w:rsidRDefault="00D41380" w:rsidP="009F21E8">
      <w:pPr>
        <w:spacing w:line="360" w:lineRule="auto"/>
        <w:jc w:val="both"/>
        <w:rPr>
          <w:rFonts w:ascii="Times New Roman" w:hAnsi="Times New Roman" w:cs="Times New Roman"/>
          <w:sz w:val="24"/>
        </w:rPr>
      </w:pPr>
      <w:r>
        <w:rPr>
          <w:rFonts w:ascii="Times New Roman" w:hAnsi="Times New Roman" w:cs="Times New Roman"/>
          <w:sz w:val="24"/>
        </w:rPr>
        <w:t>• MDB</w:t>
      </w:r>
      <w:r w:rsidR="00FB02B7" w:rsidRPr="00576257">
        <w:rPr>
          <w:rFonts w:ascii="Times New Roman" w:hAnsi="Times New Roman" w:cs="Times New Roman"/>
          <w:sz w:val="24"/>
        </w:rPr>
        <w:t xml:space="preserve"> </w:t>
      </w:r>
      <w:r>
        <w:rPr>
          <w:rFonts w:ascii="Times New Roman" w:hAnsi="Times New Roman" w:cs="Times New Roman"/>
          <w:sz w:val="24"/>
        </w:rPr>
        <w:t xml:space="preserve">Dhanmondi </w:t>
      </w:r>
      <w:r w:rsidR="00FB02B7" w:rsidRPr="00576257">
        <w:rPr>
          <w:rFonts w:ascii="Times New Roman" w:hAnsi="Times New Roman" w:cs="Times New Roman"/>
          <w:sz w:val="24"/>
        </w:rPr>
        <w:t xml:space="preserve">branch is </w:t>
      </w:r>
      <w:r>
        <w:rPr>
          <w:rFonts w:ascii="Times New Roman" w:hAnsi="Times New Roman" w:cs="Times New Roman"/>
          <w:sz w:val="24"/>
        </w:rPr>
        <w:t>well known for</w:t>
      </w:r>
      <w:r w:rsidR="00FB02B7" w:rsidRPr="00576257">
        <w:rPr>
          <w:rFonts w:ascii="Times New Roman" w:hAnsi="Times New Roman" w:cs="Times New Roman"/>
          <w:sz w:val="24"/>
        </w:rPr>
        <w:t xml:space="preserve"> internship</w:t>
      </w:r>
      <w:r>
        <w:rPr>
          <w:rFonts w:ascii="Times New Roman" w:hAnsi="Times New Roman" w:cs="Times New Roman"/>
          <w:sz w:val="24"/>
        </w:rPr>
        <w:t xml:space="preserve"> purpose</w:t>
      </w:r>
      <w:r w:rsidR="00FB02B7" w:rsidRPr="00576257">
        <w:rPr>
          <w:rFonts w:ascii="Times New Roman" w:hAnsi="Times New Roman" w:cs="Times New Roman"/>
          <w:sz w:val="24"/>
        </w:rPr>
        <w:t>.</w:t>
      </w:r>
      <w:r>
        <w:rPr>
          <w:rFonts w:ascii="Times New Roman" w:hAnsi="Times New Roman" w:cs="Times New Roman"/>
          <w:sz w:val="24"/>
        </w:rPr>
        <w:t xml:space="preserve"> However there is no separate desk for the interns and hence bank should arrange</w:t>
      </w:r>
      <w:r w:rsidR="00FB02B7" w:rsidRPr="00576257">
        <w:rPr>
          <w:rFonts w:ascii="Times New Roman" w:hAnsi="Times New Roman" w:cs="Times New Roman"/>
          <w:sz w:val="24"/>
        </w:rPr>
        <w:t xml:space="preserve"> the internship desk</w:t>
      </w:r>
      <w:r>
        <w:rPr>
          <w:rFonts w:ascii="Times New Roman" w:hAnsi="Times New Roman" w:cs="Times New Roman"/>
          <w:sz w:val="24"/>
        </w:rPr>
        <w:t xml:space="preserve"> for the interns where they can work at ease with full concentration</w:t>
      </w:r>
      <w:r w:rsidR="00FB02B7" w:rsidRPr="00576257">
        <w:rPr>
          <w:rFonts w:ascii="Times New Roman" w:hAnsi="Times New Roman" w:cs="Times New Roman"/>
          <w:sz w:val="24"/>
        </w:rPr>
        <w:t xml:space="preserve">.  </w:t>
      </w:r>
    </w:p>
    <w:p w:rsidR="000B5222" w:rsidRPr="00576257" w:rsidRDefault="00FB02B7" w:rsidP="009F21E8">
      <w:pPr>
        <w:spacing w:line="360" w:lineRule="auto"/>
        <w:jc w:val="both"/>
        <w:rPr>
          <w:rFonts w:ascii="Times New Roman" w:hAnsi="Times New Roman" w:cs="Times New Roman"/>
          <w:sz w:val="24"/>
        </w:rPr>
      </w:pPr>
      <w:r w:rsidRPr="00576257">
        <w:rPr>
          <w:rFonts w:ascii="Times New Roman" w:hAnsi="Times New Roman" w:cs="Times New Roman"/>
          <w:sz w:val="24"/>
        </w:rPr>
        <w:t>•</w:t>
      </w:r>
      <w:r w:rsidR="00D41380">
        <w:rPr>
          <w:rFonts w:ascii="Times New Roman" w:hAnsi="Times New Roman" w:cs="Times New Roman"/>
          <w:sz w:val="24"/>
        </w:rPr>
        <w:t xml:space="preserve"> Motivation is necessary in </w:t>
      </w:r>
      <w:r w:rsidR="00E3545A">
        <w:rPr>
          <w:rFonts w:ascii="Times New Roman" w:hAnsi="Times New Roman" w:cs="Times New Roman"/>
          <w:sz w:val="24"/>
        </w:rPr>
        <w:t xml:space="preserve">each and every aspects of life. Therefore in order to boost up the motivation of the interns a minimum amount of </w:t>
      </w:r>
      <w:r w:rsidRPr="00576257">
        <w:rPr>
          <w:rFonts w:ascii="Times New Roman" w:hAnsi="Times New Roman" w:cs="Times New Roman"/>
          <w:sz w:val="24"/>
        </w:rPr>
        <w:t xml:space="preserve">remuneration should </w:t>
      </w:r>
      <w:r w:rsidR="00E3545A">
        <w:rPr>
          <w:rFonts w:ascii="Times New Roman" w:hAnsi="Times New Roman" w:cs="Times New Roman"/>
          <w:sz w:val="24"/>
        </w:rPr>
        <w:t>be given to them. As a result, work satisfaction will rise and they will be highly encouraged and focused on the tasks assigned to them.</w:t>
      </w:r>
      <w:r w:rsidRPr="00576257">
        <w:rPr>
          <w:rFonts w:ascii="Times New Roman" w:hAnsi="Times New Roman" w:cs="Times New Roman"/>
          <w:sz w:val="24"/>
        </w:rPr>
        <w:t xml:space="preserve"> </w:t>
      </w:r>
    </w:p>
    <w:p w:rsidR="000B5222" w:rsidRPr="00576257" w:rsidRDefault="00E3545A" w:rsidP="009F21E8">
      <w:pPr>
        <w:spacing w:line="360" w:lineRule="auto"/>
        <w:jc w:val="both"/>
        <w:rPr>
          <w:rFonts w:ascii="Times New Roman" w:hAnsi="Times New Roman" w:cs="Times New Roman"/>
          <w:sz w:val="24"/>
        </w:rPr>
      </w:pPr>
      <w:r>
        <w:rPr>
          <w:rFonts w:ascii="Times New Roman" w:hAnsi="Times New Roman" w:cs="Times New Roman"/>
          <w:sz w:val="24"/>
        </w:rPr>
        <w:t>• C</w:t>
      </w:r>
      <w:r w:rsidR="00FB02B7" w:rsidRPr="00576257">
        <w:rPr>
          <w:rFonts w:ascii="Times New Roman" w:hAnsi="Times New Roman" w:cs="Times New Roman"/>
          <w:sz w:val="24"/>
        </w:rPr>
        <w:t xml:space="preserve">ustomers must fill the KYC (Know Your Customer), TP (Transaction Profile) form properly.  </w:t>
      </w:r>
    </w:p>
    <w:p w:rsidR="00FB02B7" w:rsidRPr="00576257" w:rsidRDefault="00FB02B7" w:rsidP="009F21E8">
      <w:pPr>
        <w:spacing w:line="360" w:lineRule="auto"/>
        <w:jc w:val="both"/>
        <w:rPr>
          <w:rFonts w:ascii="Times New Roman" w:hAnsi="Times New Roman" w:cs="Times New Roman"/>
          <w:sz w:val="24"/>
        </w:rPr>
      </w:pPr>
      <w:r w:rsidRPr="00576257">
        <w:rPr>
          <w:rFonts w:ascii="Times New Roman" w:hAnsi="Times New Roman" w:cs="Times New Roman"/>
          <w:sz w:val="24"/>
        </w:rPr>
        <w:t>• The account opening forms must be filled up properly whether the customer is known or unknown.  • MDB should update some of their official tools and machine.</w:t>
      </w:r>
    </w:p>
    <w:p w:rsidR="00FB02B7" w:rsidRPr="00576257" w:rsidRDefault="00FB02B7" w:rsidP="00576257">
      <w:pPr>
        <w:pStyle w:val="Heading1"/>
        <w:numPr>
          <w:ilvl w:val="0"/>
          <w:numId w:val="0"/>
        </w:numPr>
        <w:jc w:val="both"/>
        <w:rPr>
          <w:rFonts w:ascii="Times New Roman" w:hAnsi="Times New Roman"/>
          <w:sz w:val="28"/>
          <w:szCs w:val="28"/>
        </w:rPr>
      </w:pPr>
    </w:p>
    <w:p w:rsidR="00FB02B7" w:rsidRPr="00576257" w:rsidRDefault="00FB02B7" w:rsidP="00576257">
      <w:pPr>
        <w:pStyle w:val="Heading1"/>
        <w:numPr>
          <w:ilvl w:val="0"/>
          <w:numId w:val="0"/>
        </w:numPr>
        <w:jc w:val="both"/>
        <w:rPr>
          <w:rFonts w:ascii="Times New Roman" w:hAnsi="Times New Roman"/>
          <w:sz w:val="28"/>
          <w:szCs w:val="28"/>
        </w:rPr>
      </w:pPr>
    </w:p>
    <w:p w:rsidR="00FB02B7" w:rsidRPr="00576257" w:rsidRDefault="00FB02B7" w:rsidP="00576257">
      <w:pPr>
        <w:pStyle w:val="Heading1"/>
        <w:numPr>
          <w:ilvl w:val="0"/>
          <w:numId w:val="0"/>
        </w:numPr>
        <w:jc w:val="both"/>
        <w:rPr>
          <w:rFonts w:ascii="Times New Roman" w:hAnsi="Times New Roman"/>
          <w:sz w:val="28"/>
          <w:szCs w:val="28"/>
        </w:rPr>
      </w:pPr>
    </w:p>
    <w:p w:rsidR="00FB02B7" w:rsidRPr="00576257" w:rsidRDefault="00FB02B7" w:rsidP="00576257">
      <w:pPr>
        <w:pStyle w:val="Heading1"/>
        <w:numPr>
          <w:ilvl w:val="0"/>
          <w:numId w:val="0"/>
        </w:numPr>
        <w:jc w:val="both"/>
        <w:rPr>
          <w:rFonts w:ascii="Times New Roman" w:hAnsi="Times New Roman"/>
          <w:sz w:val="28"/>
          <w:szCs w:val="28"/>
        </w:rPr>
      </w:pPr>
    </w:p>
    <w:p w:rsidR="00FB02B7" w:rsidRPr="00576257" w:rsidRDefault="00FB02B7" w:rsidP="00576257">
      <w:pPr>
        <w:pStyle w:val="Heading1"/>
        <w:numPr>
          <w:ilvl w:val="0"/>
          <w:numId w:val="0"/>
        </w:numPr>
        <w:jc w:val="both"/>
        <w:rPr>
          <w:rFonts w:ascii="Times New Roman" w:hAnsi="Times New Roman"/>
          <w:sz w:val="28"/>
          <w:szCs w:val="28"/>
        </w:rPr>
      </w:pPr>
    </w:p>
    <w:p w:rsidR="00FB02B7" w:rsidRPr="00576257" w:rsidRDefault="00FB02B7" w:rsidP="00576257">
      <w:pPr>
        <w:pStyle w:val="Heading1"/>
        <w:numPr>
          <w:ilvl w:val="0"/>
          <w:numId w:val="0"/>
        </w:numPr>
        <w:jc w:val="both"/>
        <w:rPr>
          <w:rFonts w:ascii="Times New Roman" w:hAnsi="Times New Roman"/>
          <w:sz w:val="28"/>
          <w:szCs w:val="28"/>
        </w:rPr>
      </w:pPr>
    </w:p>
    <w:p w:rsidR="000B5222" w:rsidRPr="00576257" w:rsidRDefault="000B5222" w:rsidP="00576257">
      <w:pPr>
        <w:pStyle w:val="Heading1"/>
        <w:numPr>
          <w:ilvl w:val="0"/>
          <w:numId w:val="0"/>
        </w:numPr>
        <w:jc w:val="both"/>
        <w:rPr>
          <w:rFonts w:ascii="Times New Roman" w:hAnsi="Times New Roman"/>
          <w:sz w:val="28"/>
          <w:szCs w:val="28"/>
        </w:rPr>
      </w:pPr>
    </w:p>
    <w:p w:rsidR="00B07805" w:rsidRDefault="00B07805" w:rsidP="00576257">
      <w:pPr>
        <w:pStyle w:val="Heading1"/>
        <w:jc w:val="center"/>
        <w:rPr>
          <w:rFonts w:ascii="Times New Roman" w:hAnsi="Times New Roman"/>
          <w:sz w:val="144"/>
          <w:szCs w:val="144"/>
        </w:rPr>
      </w:pPr>
      <w:bookmarkStart w:id="31" w:name="_Toc521809952"/>
      <w:bookmarkEnd w:id="31"/>
    </w:p>
    <w:p w:rsidR="002D56DC" w:rsidRPr="00576257" w:rsidRDefault="002D56DC" w:rsidP="00B07805">
      <w:pPr>
        <w:pStyle w:val="Heading1"/>
        <w:numPr>
          <w:ilvl w:val="0"/>
          <w:numId w:val="0"/>
        </w:numPr>
        <w:ind w:left="432"/>
        <w:rPr>
          <w:rFonts w:ascii="Times New Roman" w:hAnsi="Times New Roman"/>
          <w:sz w:val="144"/>
          <w:szCs w:val="144"/>
        </w:rPr>
      </w:pPr>
      <w:bookmarkStart w:id="32" w:name="_Toc521809953"/>
      <w:r w:rsidRPr="00576257">
        <w:rPr>
          <w:rFonts w:ascii="Times New Roman" w:hAnsi="Times New Roman"/>
          <w:sz w:val="144"/>
          <w:szCs w:val="144"/>
        </w:rPr>
        <w:t>Report Part B</w:t>
      </w:r>
      <w:bookmarkEnd w:id="32"/>
    </w:p>
    <w:p w:rsidR="002D56DC" w:rsidRPr="00576257" w:rsidRDefault="002D56DC" w:rsidP="00576257">
      <w:pPr>
        <w:pStyle w:val="Heading1"/>
        <w:numPr>
          <w:ilvl w:val="0"/>
          <w:numId w:val="0"/>
        </w:numPr>
        <w:ind w:left="432"/>
        <w:jc w:val="center"/>
        <w:rPr>
          <w:rFonts w:ascii="Times New Roman" w:hAnsi="Times New Roman"/>
          <w:sz w:val="52"/>
          <w:szCs w:val="52"/>
        </w:rPr>
      </w:pPr>
    </w:p>
    <w:p w:rsidR="002D56DC" w:rsidRPr="00576257" w:rsidRDefault="002D56DC" w:rsidP="00576257">
      <w:pPr>
        <w:pStyle w:val="Heading1"/>
        <w:numPr>
          <w:ilvl w:val="0"/>
          <w:numId w:val="0"/>
        </w:numPr>
        <w:ind w:left="432"/>
        <w:jc w:val="center"/>
        <w:rPr>
          <w:rFonts w:ascii="Times New Roman" w:hAnsi="Times New Roman"/>
          <w:sz w:val="52"/>
          <w:szCs w:val="52"/>
        </w:rPr>
      </w:pPr>
    </w:p>
    <w:p w:rsidR="000B5222" w:rsidRPr="00576257" w:rsidRDefault="002D56DC" w:rsidP="00576257">
      <w:pPr>
        <w:pStyle w:val="Heading1"/>
        <w:numPr>
          <w:ilvl w:val="0"/>
          <w:numId w:val="0"/>
        </w:numPr>
        <w:ind w:left="432"/>
        <w:jc w:val="center"/>
        <w:rPr>
          <w:rFonts w:ascii="Times New Roman" w:hAnsi="Times New Roman"/>
          <w:sz w:val="52"/>
          <w:szCs w:val="52"/>
        </w:rPr>
      </w:pPr>
      <w:bookmarkStart w:id="33" w:name="_Toc521809954"/>
      <w:r w:rsidRPr="00576257">
        <w:rPr>
          <w:rFonts w:ascii="Times New Roman" w:hAnsi="Times New Roman"/>
          <w:sz w:val="52"/>
          <w:szCs w:val="52"/>
        </w:rPr>
        <w:t>Chapter Four: Research</w:t>
      </w:r>
      <w:bookmarkEnd w:id="33"/>
    </w:p>
    <w:p w:rsidR="000B5222" w:rsidRDefault="000B5222" w:rsidP="00576257">
      <w:pPr>
        <w:jc w:val="both"/>
        <w:rPr>
          <w:rFonts w:ascii="Times New Roman" w:hAnsi="Times New Roman" w:cs="Times New Roman"/>
        </w:rPr>
      </w:pPr>
    </w:p>
    <w:p w:rsidR="00576257" w:rsidRDefault="00576257" w:rsidP="00576257">
      <w:pPr>
        <w:jc w:val="both"/>
        <w:rPr>
          <w:rFonts w:ascii="Times New Roman" w:hAnsi="Times New Roman" w:cs="Times New Roman"/>
        </w:rPr>
      </w:pPr>
    </w:p>
    <w:p w:rsidR="00576257" w:rsidRDefault="00576257" w:rsidP="00576257">
      <w:pPr>
        <w:jc w:val="both"/>
        <w:rPr>
          <w:rFonts w:ascii="Times New Roman" w:hAnsi="Times New Roman" w:cs="Times New Roman"/>
        </w:rPr>
      </w:pPr>
    </w:p>
    <w:p w:rsidR="00576257" w:rsidRDefault="00576257" w:rsidP="00576257">
      <w:pPr>
        <w:jc w:val="both"/>
        <w:rPr>
          <w:rFonts w:ascii="Times New Roman" w:hAnsi="Times New Roman" w:cs="Times New Roman"/>
        </w:rPr>
      </w:pPr>
    </w:p>
    <w:p w:rsidR="00576257" w:rsidRDefault="00576257" w:rsidP="00576257">
      <w:pPr>
        <w:jc w:val="both"/>
        <w:rPr>
          <w:rFonts w:ascii="Times New Roman" w:hAnsi="Times New Roman" w:cs="Times New Roman"/>
        </w:rPr>
      </w:pPr>
    </w:p>
    <w:p w:rsidR="00576257" w:rsidRDefault="00576257" w:rsidP="00576257">
      <w:pPr>
        <w:jc w:val="both"/>
        <w:rPr>
          <w:rFonts w:ascii="Times New Roman" w:hAnsi="Times New Roman" w:cs="Times New Roman"/>
        </w:rPr>
      </w:pPr>
    </w:p>
    <w:p w:rsidR="00576257" w:rsidRDefault="00576257" w:rsidP="00576257">
      <w:pPr>
        <w:jc w:val="both"/>
        <w:rPr>
          <w:rFonts w:ascii="Times New Roman" w:hAnsi="Times New Roman" w:cs="Times New Roman"/>
        </w:rPr>
      </w:pPr>
    </w:p>
    <w:p w:rsidR="00576257" w:rsidRDefault="00576257" w:rsidP="00576257">
      <w:pPr>
        <w:jc w:val="both"/>
        <w:rPr>
          <w:rFonts w:ascii="Times New Roman" w:hAnsi="Times New Roman" w:cs="Times New Roman"/>
        </w:rPr>
      </w:pPr>
    </w:p>
    <w:p w:rsidR="00576257" w:rsidRDefault="00576257" w:rsidP="00576257">
      <w:pPr>
        <w:jc w:val="both"/>
        <w:rPr>
          <w:rFonts w:ascii="Times New Roman" w:hAnsi="Times New Roman" w:cs="Times New Roman"/>
        </w:rPr>
      </w:pPr>
    </w:p>
    <w:p w:rsidR="00576257" w:rsidRDefault="00576257" w:rsidP="00576257">
      <w:pPr>
        <w:jc w:val="both"/>
        <w:rPr>
          <w:rFonts w:ascii="Times New Roman" w:hAnsi="Times New Roman" w:cs="Times New Roman"/>
        </w:rPr>
      </w:pPr>
    </w:p>
    <w:p w:rsidR="00576257" w:rsidRDefault="00576257" w:rsidP="00576257">
      <w:pPr>
        <w:jc w:val="both"/>
        <w:rPr>
          <w:rFonts w:ascii="Times New Roman" w:hAnsi="Times New Roman" w:cs="Times New Roman"/>
        </w:rPr>
      </w:pPr>
    </w:p>
    <w:p w:rsidR="00576257" w:rsidRDefault="00576257" w:rsidP="00576257">
      <w:pPr>
        <w:jc w:val="both"/>
        <w:rPr>
          <w:rFonts w:ascii="Times New Roman" w:hAnsi="Times New Roman" w:cs="Times New Roman"/>
        </w:rPr>
      </w:pPr>
    </w:p>
    <w:p w:rsidR="00576257" w:rsidRDefault="00576257" w:rsidP="00576257">
      <w:pPr>
        <w:jc w:val="both"/>
        <w:rPr>
          <w:rFonts w:ascii="Times New Roman" w:hAnsi="Times New Roman" w:cs="Times New Roman"/>
        </w:rPr>
      </w:pPr>
    </w:p>
    <w:p w:rsidR="00576257" w:rsidRPr="00576257" w:rsidRDefault="00576257" w:rsidP="00576257">
      <w:pPr>
        <w:jc w:val="both"/>
        <w:rPr>
          <w:rFonts w:ascii="Times New Roman" w:hAnsi="Times New Roman" w:cs="Times New Roman"/>
        </w:rPr>
      </w:pPr>
    </w:p>
    <w:p w:rsidR="009F21E8" w:rsidRDefault="00DC5C57" w:rsidP="00576257">
      <w:pPr>
        <w:pStyle w:val="Heading2"/>
        <w:jc w:val="both"/>
        <w:rPr>
          <w:rFonts w:ascii="Times New Roman" w:hAnsi="Times New Roman"/>
          <w:i w:val="0"/>
        </w:rPr>
      </w:pPr>
      <w:bookmarkStart w:id="34" w:name="_Toc521809955"/>
      <w:r w:rsidRPr="00576257">
        <w:rPr>
          <w:rFonts w:ascii="Times New Roman" w:hAnsi="Times New Roman"/>
          <w:i w:val="0"/>
        </w:rPr>
        <w:lastRenderedPageBreak/>
        <w:t>Background of the Study</w:t>
      </w:r>
      <w:bookmarkEnd w:id="34"/>
    </w:p>
    <w:p w:rsidR="00DC5C57" w:rsidRPr="00576257" w:rsidRDefault="00DC5C57" w:rsidP="009F21E8">
      <w:pPr>
        <w:pStyle w:val="Heading2"/>
        <w:numPr>
          <w:ilvl w:val="0"/>
          <w:numId w:val="0"/>
        </w:numPr>
        <w:ind w:left="576"/>
        <w:jc w:val="both"/>
        <w:rPr>
          <w:rFonts w:ascii="Times New Roman" w:hAnsi="Times New Roman"/>
          <w:i w:val="0"/>
        </w:rPr>
      </w:pPr>
      <w:r w:rsidRPr="00576257">
        <w:rPr>
          <w:rFonts w:ascii="Times New Roman" w:hAnsi="Times New Roman"/>
          <w:i w:val="0"/>
        </w:rPr>
        <w:t xml:space="preserve"> </w:t>
      </w:r>
    </w:p>
    <w:p w:rsidR="009F21E8" w:rsidRDefault="00DC5C57"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Business always very competitive and challenging. Business policies and strategies are also ever changing. </w:t>
      </w:r>
      <w:r w:rsidR="00F33922">
        <w:rPr>
          <w:rFonts w:ascii="Times New Roman" w:hAnsi="Times New Roman" w:cs="Times New Roman"/>
          <w:sz w:val="24"/>
        </w:rPr>
        <w:t>At the current scenario of the economy of the world, all the banks particularly the ones that are commercial are referred to the blood vein of the economic system.</w:t>
      </w:r>
      <w:r w:rsidR="00F33922" w:rsidRPr="00576257">
        <w:rPr>
          <w:rFonts w:ascii="Times New Roman" w:hAnsi="Times New Roman" w:cs="Times New Roman"/>
          <w:sz w:val="24"/>
        </w:rPr>
        <w:t xml:space="preserve"> </w:t>
      </w:r>
      <w:r w:rsidR="00F33922">
        <w:rPr>
          <w:rFonts w:ascii="Times New Roman" w:hAnsi="Times New Roman" w:cs="Times New Roman"/>
          <w:sz w:val="24"/>
        </w:rPr>
        <w:t xml:space="preserve">Following the significant rise of the requirements of time all the commercial banks are placed for fulfilling the crucial part for a country’s development of economy in total. Financing in SME sector is treated as the significant issue </w:t>
      </w:r>
      <w:r w:rsidRPr="00576257">
        <w:rPr>
          <w:rFonts w:ascii="Times New Roman" w:hAnsi="Times New Roman" w:cs="Times New Roman"/>
          <w:sz w:val="24"/>
        </w:rPr>
        <w:t>r</w:t>
      </w:r>
      <w:r w:rsidR="00F33922">
        <w:rPr>
          <w:rFonts w:ascii="Times New Roman" w:hAnsi="Times New Roman" w:cs="Times New Roman"/>
          <w:sz w:val="24"/>
        </w:rPr>
        <w:t>egarding</w:t>
      </w:r>
      <w:r w:rsidRPr="00576257">
        <w:rPr>
          <w:rFonts w:ascii="Times New Roman" w:hAnsi="Times New Roman" w:cs="Times New Roman"/>
          <w:sz w:val="24"/>
        </w:rPr>
        <w:t xml:space="preserve"> the development o</w:t>
      </w:r>
      <w:r w:rsidR="00F33922">
        <w:rPr>
          <w:rFonts w:ascii="Times New Roman" w:hAnsi="Times New Roman" w:cs="Times New Roman"/>
          <w:sz w:val="24"/>
        </w:rPr>
        <w:t>f different SMEs</w:t>
      </w:r>
      <w:r w:rsidRPr="00576257">
        <w:rPr>
          <w:rFonts w:ascii="Times New Roman" w:hAnsi="Times New Roman" w:cs="Times New Roman"/>
          <w:sz w:val="24"/>
        </w:rPr>
        <w:t xml:space="preserve">. </w:t>
      </w:r>
      <w:r w:rsidR="00F33922">
        <w:rPr>
          <w:rFonts w:ascii="Times New Roman" w:hAnsi="Times New Roman" w:cs="Times New Roman"/>
          <w:sz w:val="24"/>
        </w:rPr>
        <w:t>At present time in the concept of banking, how to properly manage credit risk is considered ve</w:t>
      </w:r>
      <w:r w:rsidR="00E44737">
        <w:rPr>
          <w:rFonts w:ascii="Times New Roman" w:hAnsi="Times New Roman" w:cs="Times New Roman"/>
          <w:sz w:val="24"/>
        </w:rPr>
        <w:t xml:space="preserve">ry significant in the study of </w:t>
      </w:r>
      <w:r w:rsidRPr="00576257">
        <w:rPr>
          <w:rFonts w:ascii="Times New Roman" w:hAnsi="Times New Roman" w:cs="Times New Roman"/>
          <w:sz w:val="24"/>
        </w:rPr>
        <w:t xml:space="preserve">Bank or any financial institutions. </w:t>
      </w:r>
      <w:r w:rsidR="00E44737">
        <w:rPr>
          <w:rFonts w:ascii="Times New Roman" w:hAnsi="Times New Roman" w:cs="Times New Roman"/>
          <w:sz w:val="24"/>
        </w:rPr>
        <w:t>According to this report</w:t>
      </w:r>
      <w:r w:rsidRPr="00576257">
        <w:rPr>
          <w:rFonts w:ascii="Times New Roman" w:hAnsi="Times New Roman" w:cs="Times New Roman"/>
          <w:sz w:val="24"/>
        </w:rPr>
        <w:t>, I will find out the actual practices of SME Financing with the credit policy guide line of Midland bank ltd also Comparison of Midland bank ltd performance with other banks in Bangladesh. This study will help to understand default loan reason &amp; the issue of financing in this sector</w:t>
      </w:r>
      <w:r w:rsidR="00E44737">
        <w:rPr>
          <w:rFonts w:ascii="Times New Roman" w:hAnsi="Times New Roman" w:cs="Times New Roman"/>
          <w:sz w:val="24"/>
        </w:rPr>
        <w:t>.</w:t>
      </w:r>
    </w:p>
    <w:p w:rsidR="00DC5C57" w:rsidRPr="00576257" w:rsidRDefault="00DC5C57"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w:t>
      </w:r>
    </w:p>
    <w:p w:rsidR="00DC5C57" w:rsidRDefault="00DC5C57" w:rsidP="00576257">
      <w:pPr>
        <w:pStyle w:val="Heading2"/>
        <w:jc w:val="both"/>
        <w:rPr>
          <w:rFonts w:ascii="Times New Roman" w:hAnsi="Times New Roman"/>
          <w:i w:val="0"/>
        </w:rPr>
      </w:pPr>
      <w:bookmarkStart w:id="35" w:name="_Toc521809956"/>
      <w:r w:rsidRPr="00576257">
        <w:rPr>
          <w:rFonts w:ascii="Times New Roman" w:hAnsi="Times New Roman"/>
          <w:i w:val="0"/>
        </w:rPr>
        <w:t>Objective of the Report</w:t>
      </w:r>
      <w:bookmarkEnd w:id="35"/>
      <w:r w:rsidRPr="00576257">
        <w:rPr>
          <w:rFonts w:ascii="Times New Roman" w:hAnsi="Times New Roman"/>
          <w:i w:val="0"/>
        </w:rPr>
        <w:t xml:space="preserve"> </w:t>
      </w:r>
    </w:p>
    <w:p w:rsidR="009F21E8" w:rsidRPr="009F21E8" w:rsidRDefault="009F21E8" w:rsidP="009F21E8"/>
    <w:p w:rsidR="00DC5C57" w:rsidRPr="00576257" w:rsidRDefault="00DC5C57"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The </w:t>
      </w:r>
      <w:r w:rsidR="00E44737">
        <w:rPr>
          <w:rFonts w:ascii="Times New Roman" w:hAnsi="Times New Roman" w:cs="Times New Roman"/>
          <w:sz w:val="24"/>
        </w:rPr>
        <w:t>given objectives were undertaken in this report</w:t>
      </w:r>
      <w:r w:rsidRPr="00576257">
        <w:rPr>
          <w:rFonts w:ascii="Times New Roman" w:hAnsi="Times New Roman" w:cs="Times New Roman"/>
          <w:sz w:val="24"/>
        </w:rPr>
        <w:t>:</w:t>
      </w:r>
    </w:p>
    <w:p w:rsidR="00DC5C57" w:rsidRPr="00576257" w:rsidRDefault="00DC5C57"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w:t>
      </w:r>
    </w:p>
    <w:p w:rsidR="00DC5C57" w:rsidRPr="00576257" w:rsidRDefault="00DC5C57"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Comparing actual practices of SME Financing with the credit policy guide line of Midland bank ltd. </w:t>
      </w:r>
    </w:p>
    <w:p w:rsidR="00DC5C57" w:rsidRDefault="00DC5C57" w:rsidP="009F21E8">
      <w:pPr>
        <w:spacing w:line="360" w:lineRule="auto"/>
        <w:jc w:val="both"/>
        <w:rPr>
          <w:rFonts w:ascii="Times New Roman" w:hAnsi="Times New Roman" w:cs="Times New Roman"/>
        </w:rPr>
      </w:pPr>
      <w:r w:rsidRPr="00576257">
        <w:rPr>
          <w:rFonts w:ascii="Times New Roman" w:hAnsi="Times New Roman" w:cs="Times New Roman"/>
          <w:sz w:val="24"/>
        </w:rPr>
        <w:t>• Comparing credit appraisal process of Midland bank with a local bank</w:t>
      </w:r>
      <w:r w:rsidRPr="00576257">
        <w:rPr>
          <w:rFonts w:ascii="Times New Roman" w:hAnsi="Times New Roman" w:cs="Times New Roman"/>
        </w:rPr>
        <w:t xml:space="preserve">. </w:t>
      </w:r>
    </w:p>
    <w:p w:rsidR="009F21E8" w:rsidRPr="00576257" w:rsidRDefault="009F21E8" w:rsidP="009F21E8">
      <w:pPr>
        <w:spacing w:line="360" w:lineRule="auto"/>
        <w:jc w:val="both"/>
        <w:rPr>
          <w:rFonts w:ascii="Times New Roman" w:hAnsi="Times New Roman" w:cs="Times New Roman"/>
        </w:rPr>
      </w:pPr>
    </w:p>
    <w:p w:rsidR="00DC5C57" w:rsidRPr="00576257" w:rsidRDefault="00DC5C57" w:rsidP="00576257">
      <w:pPr>
        <w:pStyle w:val="Heading2"/>
        <w:jc w:val="both"/>
        <w:rPr>
          <w:rFonts w:ascii="Times New Roman" w:hAnsi="Times New Roman"/>
          <w:i w:val="0"/>
        </w:rPr>
      </w:pPr>
      <w:bookmarkStart w:id="36" w:name="_Toc521809957"/>
      <w:r w:rsidRPr="00576257">
        <w:rPr>
          <w:rFonts w:ascii="Times New Roman" w:hAnsi="Times New Roman"/>
          <w:i w:val="0"/>
        </w:rPr>
        <w:t>Methodology</w:t>
      </w:r>
      <w:bookmarkEnd w:id="36"/>
      <w:r w:rsidRPr="00576257">
        <w:rPr>
          <w:rFonts w:ascii="Times New Roman" w:hAnsi="Times New Roman"/>
          <w:i w:val="0"/>
        </w:rPr>
        <w:t xml:space="preserve"> </w:t>
      </w:r>
    </w:p>
    <w:p w:rsidR="00DC5C57" w:rsidRPr="00576257" w:rsidRDefault="00E44737" w:rsidP="009F21E8">
      <w:pPr>
        <w:spacing w:line="360" w:lineRule="auto"/>
        <w:jc w:val="both"/>
        <w:rPr>
          <w:rFonts w:ascii="Times New Roman" w:hAnsi="Times New Roman" w:cs="Times New Roman"/>
          <w:sz w:val="24"/>
        </w:rPr>
      </w:pPr>
      <w:r>
        <w:rPr>
          <w:rFonts w:ascii="Times New Roman" w:hAnsi="Times New Roman" w:cs="Times New Roman"/>
          <w:sz w:val="24"/>
        </w:rPr>
        <w:t>Thi</w:t>
      </w:r>
      <w:r w:rsidR="00DC5C57" w:rsidRPr="00576257">
        <w:rPr>
          <w:rFonts w:ascii="Times New Roman" w:hAnsi="Times New Roman" w:cs="Times New Roman"/>
          <w:sz w:val="24"/>
        </w:rPr>
        <w:t>s</w:t>
      </w:r>
      <w:r>
        <w:rPr>
          <w:rFonts w:ascii="Times New Roman" w:hAnsi="Times New Roman" w:cs="Times New Roman"/>
          <w:sz w:val="24"/>
        </w:rPr>
        <w:t xml:space="preserve"> report had the requirement of primary data as well as secondary data</w:t>
      </w:r>
      <w:r w:rsidR="00DC5C57" w:rsidRPr="00576257">
        <w:rPr>
          <w:rFonts w:ascii="Times New Roman" w:hAnsi="Times New Roman" w:cs="Times New Roman"/>
          <w:sz w:val="24"/>
        </w:rPr>
        <w:t xml:space="preserve"> and those are mentioned below.</w:t>
      </w:r>
    </w:p>
    <w:p w:rsidR="00DC5C57" w:rsidRPr="00576257" w:rsidRDefault="00DC5C57"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w:t>
      </w:r>
    </w:p>
    <w:p w:rsidR="00DC5C57" w:rsidRPr="00576257" w:rsidRDefault="00DC5C57"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Primary Data Sources  </w:t>
      </w:r>
    </w:p>
    <w:p w:rsidR="00DC5C57" w:rsidRPr="00576257" w:rsidRDefault="00DC5C57" w:rsidP="009F21E8">
      <w:pPr>
        <w:pStyle w:val="ListParagraph"/>
        <w:numPr>
          <w:ilvl w:val="0"/>
          <w:numId w:val="55"/>
        </w:numPr>
        <w:spacing w:line="360" w:lineRule="auto"/>
        <w:jc w:val="both"/>
        <w:rPr>
          <w:rFonts w:ascii="Times New Roman" w:hAnsi="Times New Roman"/>
          <w:sz w:val="24"/>
        </w:rPr>
      </w:pPr>
      <w:r w:rsidRPr="00576257">
        <w:rPr>
          <w:rFonts w:ascii="Times New Roman" w:hAnsi="Times New Roman"/>
          <w:sz w:val="24"/>
        </w:rPr>
        <w:t xml:space="preserve">Interview of the SME Department employee </w:t>
      </w:r>
    </w:p>
    <w:p w:rsidR="00DC5C57" w:rsidRPr="00576257" w:rsidRDefault="00DC5C57"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Secondary Data Source </w:t>
      </w:r>
    </w:p>
    <w:p w:rsidR="000B5222" w:rsidRPr="00576257" w:rsidRDefault="00DC5C57" w:rsidP="009F21E8">
      <w:pPr>
        <w:pStyle w:val="ListParagraph"/>
        <w:numPr>
          <w:ilvl w:val="0"/>
          <w:numId w:val="56"/>
        </w:numPr>
        <w:spacing w:line="360" w:lineRule="auto"/>
        <w:jc w:val="both"/>
        <w:rPr>
          <w:rFonts w:ascii="Times New Roman" w:hAnsi="Times New Roman"/>
          <w:sz w:val="24"/>
        </w:rPr>
      </w:pPr>
      <w:r w:rsidRPr="00576257">
        <w:rPr>
          <w:rFonts w:ascii="Times New Roman" w:hAnsi="Times New Roman"/>
          <w:sz w:val="24"/>
        </w:rPr>
        <w:t>Official website of Midland ltd.</w:t>
      </w:r>
    </w:p>
    <w:p w:rsidR="00DC5C57" w:rsidRPr="00576257" w:rsidRDefault="00DC5C57" w:rsidP="009F21E8">
      <w:pPr>
        <w:pStyle w:val="ListParagraph"/>
        <w:numPr>
          <w:ilvl w:val="0"/>
          <w:numId w:val="56"/>
        </w:numPr>
        <w:spacing w:line="360" w:lineRule="auto"/>
        <w:jc w:val="both"/>
        <w:rPr>
          <w:rFonts w:ascii="Times New Roman" w:hAnsi="Times New Roman"/>
          <w:sz w:val="24"/>
        </w:rPr>
      </w:pPr>
      <w:r w:rsidRPr="00576257">
        <w:rPr>
          <w:rFonts w:ascii="Times New Roman" w:hAnsi="Times New Roman"/>
          <w:sz w:val="24"/>
        </w:rPr>
        <w:t xml:space="preserve">Credit appraisal Manual of Midland ltd. </w:t>
      </w:r>
    </w:p>
    <w:p w:rsidR="00DC5C57" w:rsidRPr="00576257" w:rsidRDefault="00DC5C57" w:rsidP="009F21E8">
      <w:pPr>
        <w:pStyle w:val="ListParagraph"/>
        <w:numPr>
          <w:ilvl w:val="0"/>
          <w:numId w:val="56"/>
        </w:numPr>
        <w:spacing w:line="360" w:lineRule="auto"/>
        <w:jc w:val="both"/>
        <w:rPr>
          <w:rFonts w:ascii="Times New Roman" w:hAnsi="Times New Roman"/>
          <w:sz w:val="24"/>
        </w:rPr>
      </w:pPr>
      <w:r w:rsidRPr="00576257">
        <w:rPr>
          <w:rFonts w:ascii="Times New Roman" w:hAnsi="Times New Roman"/>
          <w:sz w:val="24"/>
        </w:rPr>
        <w:t>Local bank website.</w:t>
      </w:r>
    </w:p>
    <w:p w:rsidR="00DC5C57" w:rsidRPr="00576257" w:rsidRDefault="00DC5C57" w:rsidP="00576257">
      <w:pPr>
        <w:jc w:val="both"/>
        <w:rPr>
          <w:rFonts w:ascii="Times New Roman" w:hAnsi="Times New Roman" w:cs="Times New Roman"/>
          <w:sz w:val="24"/>
        </w:rPr>
      </w:pPr>
    </w:p>
    <w:p w:rsidR="00DC5C57" w:rsidRDefault="00DC5C57" w:rsidP="00576257">
      <w:pPr>
        <w:pStyle w:val="Heading2"/>
        <w:jc w:val="both"/>
        <w:rPr>
          <w:rFonts w:ascii="Times New Roman" w:hAnsi="Times New Roman"/>
          <w:i w:val="0"/>
        </w:rPr>
      </w:pPr>
      <w:bookmarkStart w:id="37" w:name="_Toc521809958"/>
      <w:r w:rsidRPr="00576257">
        <w:rPr>
          <w:rFonts w:ascii="Times New Roman" w:hAnsi="Times New Roman"/>
          <w:i w:val="0"/>
        </w:rPr>
        <w:lastRenderedPageBreak/>
        <w:t>Scope</w:t>
      </w:r>
      <w:bookmarkEnd w:id="37"/>
      <w:r w:rsidRPr="00576257">
        <w:rPr>
          <w:rFonts w:ascii="Times New Roman" w:hAnsi="Times New Roman"/>
          <w:i w:val="0"/>
        </w:rPr>
        <w:t xml:space="preserve"> </w:t>
      </w:r>
    </w:p>
    <w:p w:rsidR="009F21E8" w:rsidRPr="009F21E8" w:rsidRDefault="009F21E8" w:rsidP="009F21E8"/>
    <w:p w:rsidR="00DC5C57" w:rsidRPr="00576257" w:rsidRDefault="00E44737" w:rsidP="009F21E8">
      <w:pPr>
        <w:spacing w:line="360" w:lineRule="auto"/>
        <w:jc w:val="both"/>
        <w:rPr>
          <w:rFonts w:ascii="Times New Roman" w:hAnsi="Times New Roman" w:cs="Times New Roman"/>
          <w:sz w:val="24"/>
        </w:rPr>
      </w:pPr>
      <w:r>
        <w:rPr>
          <w:rFonts w:ascii="Times New Roman" w:hAnsi="Times New Roman" w:cs="Times New Roman"/>
          <w:sz w:val="24"/>
        </w:rPr>
        <w:t xml:space="preserve">For the SMEs </w:t>
      </w:r>
      <w:r w:rsidR="00DC5C57" w:rsidRPr="00576257">
        <w:rPr>
          <w:rFonts w:ascii="Times New Roman" w:hAnsi="Times New Roman" w:cs="Times New Roman"/>
          <w:sz w:val="24"/>
        </w:rPr>
        <w:t>banking</w:t>
      </w:r>
      <w:r>
        <w:rPr>
          <w:rFonts w:ascii="Times New Roman" w:hAnsi="Times New Roman" w:cs="Times New Roman"/>
          <w:sz w:val="24"/>
        </w:rPr>
        <w:t>, at the same time</w:t>
      </w:r>
      <w:r w:rsidR="00DC5C57" w:rsidRPr="00576257">
        <w:rPr>
          <w:rFonts w:ascii="Times New Roman" w:hAnsi="Times New Roman" w:cs="Times New Roman"/>
          <w:sz w:val="24"/>
        </w:rPr>
        <w:t xml:space="preserve"> financia</w:t>
      </w:r>
      <w:r>
        <w:rPr>
          <w:rFonts w:ascii="Times New Roman" w:hAnsi="Times New Roman" w:cs="Times New Roman"/>
          <w:sz w:val="24"/>
        </w:rPr>
        <w:t>l services are very crucial</w:t>
      </w:r>
      <w:r w:rsidR="00DC5C57" w:rsidRPr="00576257">
        <w:rPr>
          <w:rFonts w:ascii="Times New Roman" w:hAnsi="Times New Roman" w:cs="Times New Roman"/>
          <w:sz w:val="24"/>
        </w:rPr>
        <w:t>.</w:t>
      </w:r>
      <w:r>
        <w:rPr>
          <w:rFonts w:ascii="Times New Roman" w:hAnsi="Times New Roman" w:cs="Times New Roman"/>
          <w:sz w:val="24"/>
        </w:rPr>
        <w:t xml:space="preserve"> All the financial part are provided f</w:t>
      </w:r>
      <w:r w:rsidR="00DC5C57" w:rsidRPr="00576257">
        <w:rPr>
          <w:rFonts w:ascii="Times New Roman" w:hAnsi="Times New Roman" w:cs="Times New Roman"/>
          <w:sz w:val="24"/>
        </w:rPr>
        <w:t>or one,</w:t>
      </w:r>
      <w:r w:rsidR="00A24953">
        <w:rPr>
          <w:rFonts w:ascii="Times New Roman" w:hAnsi="Times New Roman" w:cs="Times New Roman"/>
          <w:sz w:val="24"/>
        </w:rPr>
        <w:t xml:space="preserve"> so that the businesses can flourish</w:t>
      </w:r>
      <w:r w:rsidR="00DC5C57" w:rsidRPr="00576257">
        <w:rPr>
          <w:rFonts w:ascii="Times New Roman" w:hAnsi="Times New Roman" w:cs="Times New Roman"/>
          <w:sz w:val="24"/>
        </w:rPr>
        <w:t xml:space="preserve">. There are many SME business loans designed to help SMEs start and thrive. On the other hand, </w:t>
      </w:r>
      <w:r w:rsidR="00A24953">
        <w:rPr>
          <w:rFonts w:ascii="Times New Roman" w:hAnsi="Times New Roman" w:cs="Times New Roman"/>
          <w:sz w:val="24"/>
        </w:rPr>
        <w:t>to all the financial institutes’ one of the most means for investing is considered to be SME loan. According to this report the policy for managing SME credit of Midland Bank is comprehended. It will also help to evaluate the SME sector of Midland Bank in comparison with other banks.</w:t>
      </w:r>
      <w:r w:rsidR="00DC5C57" w:rsidRPr="00576257">
        <w:rPr>
          <w:rFonts w:ascii="Times New Roman" w:hAnsi="Times New Roman" w:cs="Times New Roman"/>
          <w:sz w:val="24"/>
        </w:rPr>
        <w:t xml:space="preserve"> </w:t>
      </w:r>
    </w:p>
    <w:p w:rsidR="00DC5C57" w:rsidRPr="00576257" w:rsidRDefault="00DC5C57" w:rsidP="00576257">
      <w:pPr>
        <w:jc w:val="both"/>
        <w:rPr>
          <w:rFonts w:ascii="Times New Roman" w:hAnsi="Times New Roman" w:cs="Times New Roman"/>
          <w:sz w:val="24"/>
        </w:rPr>
      </w:pPr>
    </w:p>
    <w:p w:rsidR="00DC5C57" w:rsidRDefault="00DC5C57" w:rsidP="00576257">
      <w:pPr>
        <w:pStyle w:val="Heading2"/>
        <w:jc w:val="both"/>
        <w:rPr>
          <w:rFonts w:ascii="Times New Roman" w:hAnsi="Times New Roman"/>
          <w:i w:val="0"/>
        </w:rPr>
      </w:pPr>
      <w:bookmarkStart w:id="38" w:name="_Toc521809959"/>
      <w:r w:rsidRPr="00576257">
        <w:rPr>
          <w:rFonts w:ascii="Times New Roman" w:hAnsi="Times New Roman"/>
          <w:i w:val="0"/>
        </w:rPr>
        <w:t>Limitation of the Study</w:t>
      </w:r>
      <w:bookmarkEnd w:id="38"/>
      <w:r w:rsidRPr="00576257">
        <w:rPr>
          <w:rFonts w:ascii="Times New Roman" w:hAnsi="Times New Roman"/>
          <w:i w:val="0"/>
        </w:rPr>
        <w:t xml:space="preserve"> </w:t>
      </w:r>
    </w:p>
    <w:p w:rsidR="009F21E8" w:rsidRPr="009F21E8" w:rsidRDefault="009F21E8" w:rsidP="009F21E8"/>
    <w:p w:rsidR="00DC5C57" w:rsidRPr="00576257" w:rsidRDefault="00A24953" w:rsidP="009F21E8">
      <w:pPr>
        <w:spacing w:line="360" w:lineRule="auto"/>
        <w:jc w:val="both"/>
        <w:rPr>
          <w:rFonts w:ascii="Times New Roman" w:hAnsi="Times New Roman" w:cs="Times New Roman"/>
          <w:sz w:val="24"/>
        </w:rPr>
      </w:pPr>
      <w:r>
        <w:rPr>
          <w:rFonts w:ascii="Times New Roman" w:hAnsi="Times New Roman" w:cs="Times New Roman"/>
          <w:sz w:val="24"/>
        </w:rPr>
        <w:t>Although I had a wonderful chance for being able to be an intern</w:t>
      </w:r>
      <w:r w:rsidR="00DC5C57" w:rsidRPr="00576257">
        <w:rPr>
          <w:rFonts w:ascii="Times New Roman" w:hAnsi="Times New Roman" w:cs="Times New Roman"/>
          <w:sz w:val="24"/>
        </w:rPr>
        <w:t xml:space="preserve"> </w:t>
      </w:r>
      <w:r>
        <w:rPr>
          <w:rFonts w:ascii="Times New Roman" w:hAnsi="Times New Roman" w:cs="Times New Roman"/>
          <w:sz w:val="24"/>
        </w:rPr>
        <w:t xml:space="preserve">at </w:t>
      </w:r>
      <w:r w:rsidR="00DC5C57" w:rsidRPr="00576257">
        <w:rPr>
          <w:rFonts w:ascii="Times New Roman" w:hAnsi="Times New Roman" w:cs="Times New Roman"/>
          <w:sz w:val="24"/>
        </w:rPr>
        <w:t>Midland Bank Ltd</w:t>
      </w:r>
      <w:r w:rsidR="00EA11D0">
        <w:rPr>
          <w:rFonts w:ascii="Times New Roman" w:hAnsi="Times New Roman" w:cs="Times New Roman"/>
          <w:sz w:val="24"/>
        </w:rPr>
        <w:t xml:space="preserve"> for my research work, I did face some hurdles in the preparation of this piece of work. Such as</w:t>
      </w:r>
      <w:r w:rsidR="00DC5C57" w:rsidRPr="00576257">
        <w:rPr>
          <w:rFonts w:ascii="Times New Roman" w:hAnsi="Times New Roman" w:cs="Times New Roman"/>
          <w:sz w:val="24"/>
        </w:rPr>
        <w:t xml:space="preserve">- </w:t>
      </w:r>
    </w:p>
    <w:p w:rsidR="00DC5C57" w:rsidRPr="00576257" w:rsidRDefault="00DC5C57" w:rsidP="009F21E8">
      <w:pPr>
        <w:spacing w:line="360" w:lineRule="auto"/>
        <w:jc w:val="both"/>
        <w:rPr>
          <w:rFonts w:ascii="Times New Roman" w:hAnsi="Times New Roman" w:cs="Times New Roman"/>
          <w:sz w:val="24"/>
        </w:rPr>
      </w:pPr>
    </w:p>
    <w:p w:rsidR="00EA11D0" w:rsidRDefault="00DC5C57"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w:t>
      </w:r>
      <w:r w:rsidR="00EA11D0" w:rsidRPr="00EA11D0">
        <w:rPr>
          <w:rFonts w:ascii="Times New Roman" w:hAnsi="Times New Roman" w:cs="Times New Roman"/>
          <w:sz w:val="24"/>
        </w:rPr>
        <w:t xml:space="preserve">Working for only 3 months was not enough for doing research to build this study work. </w:t>
      </w:r>
    </w:p>
    <w:p w:rsidR="00DC5C57" w:rsidRPr="00576257" w:rsidRDefault="00EA11D0" w:rsidP="009F21E8">
      <w:pPr>
        <w:spacing w:line="360" w:lineRule="auto"/>
        <w:jc w:val="both"/>
        <w:rPr>
          <w:rFonts w:ascii="Times New Roman" w:hAnsi="Times New Roman" w:cs="Times New Roman"/>
          <w:sz w:val="24"/>
        </w:rPr>
      </w:pPr>
      <w:r>
        <w:rPr>
          <w:rFonts w:ascii="Times New Roman" w:hAnsi="Times New Roman" w:cs="Times New Roman"/>
          <w:sz w:val="24"/>
        </w:rPr>
        <w:t xml:space="preserve">• Some among </w:t>
      </w:r>
      <w:r w:rsidR="00DC5C57" w:rsidRPr="00576257">
        <w:rPr>
          <w:rFonts w:ascii="Times New Roman" w:hAnsi="Times New Roman" w:cs="Times New Roman"/>
          <w:sz w:val="24"/>
        </w:rPr>
        <w:t xml:space="preserve">the relevant papers and documents were strictly prohibited. </w:t>
      </w:r>
    </w:p>
    <w:p w:rsidR="00DC5C57" w:rsidRPr="00576257" w:rsidRDefault="00DC5C57"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Non-availability of the most recent update necessary information.  </w:t>
      </w:r>
    </w:p>
    <w:p w:rsidR="00DC5C57" w:rsidRPr="00576257" w:rsidRDefault="00DC5C57"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w:t>
      </w:r>
      <w:r w:rsidR="00EA11D0">
        <w:rPr>
          <w:rFonts w:ascii="Times New Roman" w:hAnsi="Times New Roman" w:cs="Times New Roman"/>
          <w:sz w:val="24"/>
        </w:rPr>
        <w:t>All the employees turned out to be very helpful but were subjected to lack of time due to their busy schedule. At the same time</w:t>
      </w:r>
      <w:r w:rsidRPr="00576257">
        <w:rPr>
          <w:rFonts w:ascii="Times New Roman" w:hAnsi="Times New Roman" w:cs="Times New Roman"/>
          <w:sz w:val="24"/>
        </w:rPr>
        <w:t xml:space="preserve"> lack of experience has also acted as constrains for the exploration of the topics</w:t>
      </w:r>
    </w:p>
    <w:p w:rsidR="000B5222" w:rsidRPr="00576257" w:rsidRDefault="000B5222" w:rsidP="009F21E8">
      <w:pPr>
        <w:pStyle w:val="Heading1"/>
        <w:numPr>
          <w:ilvl w:val="0"/>
          <w:numId w:val="0"/>
        </w:numPr>
        <w:spacing w:line="360" w:lineRule="auto"/>
        <w:jc w:val="both"/>
        <w:rPr>
          <w:rFonts w:ascii="Times New Roman" w:hAnsi="Times New Roman"/>
          <w:sz w:val="28"/>
          <w:szCs w:val="28"/>
        </w:rPr>
      </w:pPr>
    </w:p>
    <w:p w:rsidR="000B5222" w:rsidRPr="00576257" w:rsidRDefault="000B5222" w:rsidP="00576257">
      <w:pPr>
        <w:pStyle w:val="Heading1"/>
        <w:numPr>
          <w:ilvl w:val="0"/>
          <w:numId w:val="0"/>
        </w:numPr>
        <w:jc w:val="both"/>
        <w:rPr>
          <w:rFonts w:ascii="Times New Roman" w:hAnsi="Times New Roman"/>
          <w:sz w:val="28"/>
          <w:szCs w:val="28"/>
        </w:rPr>
      </w:pPr>
    </w:p>
    <w:p w:rsidR="000B5222" w:rsidRPr="00576257" w:rsidRDefault="000B5222" w:rsidP="00576257">
      <w:pPr>
        <w:pStyle w:val="Heading1"/>
        <w:numPr>
          <w:ilvl w:val="0"/>
          <w:numId w:val="0"/>
        </w:numPr>
        <w:jc w:val="both"/>
        <w:rPr>
          <w:rFonts w:ascii="Times New Roman" w:hAnsi="Times New Roman"/>
          <w:sz w:val="28"/>
          <w:szCs w:val="28"/>
        </w:rPr>
      </w:pPr>
    </w:p>
    <w:p w:rsidR="000B5222" w:rsidRPr="00576257" w:rsidRDefault="000B5222" w:rsidP="00576257">
      <w:pPr>
        <w:pStyle w:val="Heading1"/>
        <w:numPr>
          <w:ilvl w:val="0"/>
          <w:numId w:val="0"/>
        </w:numPr>
        <w:jc w:val="both"/>
        <w:rPr>
          <w:rFonts w:ascii="Times New Roman" w:hAnsi="Times New Roman"/>
          <w:sz w:val="28"/>
          <w:szCs w:val="28"/>
        </w:rPr>
      </w:pPr>
    </w:p>
    <w:p w:rsidR="000B5222" w:rsidRPr="00576257" w:rsidRDefault="000B5222" w:rsidP="00576257">
      <w:pPr>
        <w:pStyle w:val="Heading1"/>
        <w:numPr>
          <w:ilvl w:val="0"/>
          <w:numId w:val="0"/>
        </w:numPr>
        <w:jc w:val="both"/>
        <w:rPr>
          <w:rFonts w:ascii="Times New Roman" w:hAnsi="Times New Roman"/>
          <w:sz w:val="28"/>
          <w:szCs w:val="28"/>
        </w:rPr>
      </w:pPr>
    </w:p>
    <w:p w:rsidR="006A6F41" w:rsidRPr="00576257" w:rsidRDefault="006A6F41" w:rsidP="00576257">
      <w:pPr>
        <w:jc w:val="both"/>
        <w:rPr>
          <w:rFonts w:ascii="Times New Roman" w:hAnsi="Times New Roman" w:cs="Times New Roman"/>
        </w:rPr>
      </w:pPr>
    </w:p>
    <w:p w:rsidR="006A6F41" w:rsidRPr="00576257" w:rsidRDefault="006A6F41" w:rsidP="00576257">
      <w:pPr>
        <w:pStyle w:val="Heading1"/>
        <w:numPr>
          <w:ilvl w:val="0"/>
          <w:numId w:val="0"/>
        </w:numPr>
        <w:ind w:left="432"/>
        <w:jc w:val="both"/>
        <w:rPr>
          <w:rFonts w:ascii="Times New Roman" w:hAnsi="Times New Roman"/>
          <w:sz w:val="52"/>
          <w:szCs w:val="52"/>
        </w:rPr>
      </w:pPr>
    </w:p>
    <w:p w:rsidR="006A6F41" w:rsidRPr="00576257" w:rsidRDefault="006A6F41" w:rsidP="00576257">
      <w:pPr>
        <w:pStyle w:val="Heading1"/>
        <w:numPr>
          <w:ilvl w:val="0"/>
          <w:numId w:val="0"/>
        </w:numPr>
        <w:ind w:left="432"/>
        <w:jc w:val="both"/>
        <w:rPr>
          <w:rFonts w:ascii="Times New Roman" w:hAnsi="Times New Roman"/>
          <w:sz w:val="52"/>
          <w:szCs w:val="52"/>
        </w:rPr>
      </w:pPr>
    </w:p>
    <w:p w:rsidR="006A6F41" w:rsidRPr="00576257" w:rsidRDefault="006A6F41" w:rsidP="00576257">
      <w:pPr>
        <w:pStyle w:val="Heading1"/>
        <w:numPr>
          <w:ilvl w:val="0"/>
          <w:numId w:val="0"/>
        </w:numPr>
        <w:ind w:left="432"/>
        <w:jc w:val="both"/>
        <w:rPr>
          <w:rFonts w:ascii="Times New Roman" w:hAnsi="Times New Roman"/>
          <w:sz w:val="52"/>
          <w:szCs w:val="52"/>
        </w:rPr>
      </w:pPr>
    </w:p>
    <w:p w:rsidR="006A6F41" w:rsidRPr="00576257" w:rsidRDefault="006A6F41" w:rsidP="00576257">
      <w:pPr>
        <w:pStyle w:val="Heading1"/>
        <w:numPr>
          <w:ilvl w:val="0"/>
          <w:numId w:val="0"/>
        </w:numPr>
        <w:ind w:left="432"/>
        <w:jc w:val="both"/>
        <w:rPr>
          <w:rFonts w:ascii="Times New Roman" w:hAnsi="Times New Roman"/>
          <w:sz w:val="52"/>
          <w:szCs w:val="52"/>
        </w:rPr>
      </w:pPr>
    </w:p>
    <w:p w:rsidR="006A6F41" w:rsidRPr="00576257" w:rsidRDefault="006A6F41" w:rsidP="00576257">
      <w:pPr>
        <w:pStyle w:val="Heading1"/>
        <w:numPr>
          <w:ilvl w:val="0"/>
          <w:numId w:val="0"/>
        </w:numPr>
        <w:ind w:left="432"/>
        <w:jc w:val="both"/>
        <w:rPr>
          <w:rFonts w:ascii="Times New Roman" w:hAnsi="Times New Roman"/>
          <w:sz w:val="52"/>
          <w:szCs w:val="52"/>
        </w:rPr>
      </w:pPr>
    </w:p>
    <w:p w:rsidR="009F21E8" w:rsidRDefault="009F21E8" w:rsidP="009F21E8">
      <w:pPr>
        <w:pStyle w:val="Heading1"/>
        <w:numPr>
          <w:ilvl w:val="0"/>
          <w:numId w:val="0"/>
        </w:numPr>
        <w:ind w:left="432"/>
        <w:jc w:val="both"/>
        <w:rPr>
          <w:rFonts w:ascii="Times New Roman" w:hAnsi="Times New Roman"/>
          <w:sz w:val="52"/>
          <w:szCs w:val="52"/>
        </w:rPr>
      </w:pPr>
    </w:p>
    <w:p w:rsidR="009F21E8" w:rsidRDefault="009F21E8" w:rsidP="009F21E8">
      <w:pPr>
        <w:pStyle w:val="Heading1"/>
        <w:numPr>
          <w:ilvl w:val="0"/>
          <w:numId w:val="0"/>
        </w:numPr>
        <w:ind w:left="432"/>
        <w:jc w:val="both"/>
        <w:rPr>
          <w:rFonts w:ascii="Times New Roman" w:hAnsi="Times New Roman"/>
          <w:sz w:val="52"/>
          <w:szCs w:val="52"/>
        </w:rPr>
      </w:pPr>
    </w:p>
    <w:p w:rsidR="009F21E8" w:rsidRDefault="009F21E8" w:rsidP="00BF7FC0">
      <w:pPr>
        <w:pStyle w:val="Heading1"/>
        <w:numPr>
          <w:ilvl w:val="0"/>
          <w:numId w:val="0"/>
        </w:numPr>
        <w:jc w:val="both"/>
        <w:rPr>
          <w:rFonts w:ascii="Times New Roman" w:hAnsi="Times New Roman"/>
          <w:sz w:val="52"/>
          <w:szCs w:val="52"/>
        </w:rPr>
      </w:pPr>
    </w:p>
    <w:p w:rsidR="000B5222" w:rsidRPr="00576257" w:rsidRDefault="006A6F41" w:rsidP="00576257">
      <w:pPr>
        <w:pStyle w:val="Heading1"/>
        <w:jc w:val="both"/>
        <w:rPr>
          <w:rFonts w:ascii="Times New Roman" w:hAnsi="Times New Roman"/>
          <w:sz w:val="52"/>
          <w:szCs w:val="52"/>
        </w:rPr>
      </w:pPr>
      <w:bookmarkStart w:id="39" w:name="_Toc521809960"/>
      <w:r w:rsidRPr="00576257">
        <w:rPr>
          <w:rFonts w:ascii="Times New Roman" w:hAnsi="Times New Roman"/>
          <w:sz w:val="52"/>
          <w:szCs w:val="52"/>
        </w:rPr>
        <w:t>Chapter Five: Theoretical Background</w:t>
      </w:r>
      <w:bookmarkEnd w:id="39"/>
    </w:p>
    <w:p w:rsidR="000B5222" w:rsidRPr="00576257" w:rsidRDefault="000B5222" w:rsidP="00576257">
      <w:pPr>
        <w:pStyle w:val="Heading1"/>
        <w:numPr>
          <w:ilvl w:val="0"/>
          <w:numId w:val="0"/>
        </w:numPr>
        <w:jc w:val="both"/>
        <w:rPr>
          <w:rFonts w:ascii="Times New Roman" w:hAnsi="Times New Roman"/>
          <w:sz w:val="28"/>
          <w:szCs w:val="28"/>
        </w:rPr>
      </w:pPr>
    </w:p>
    <w:p w:rsidR="000B5222" w:rsidRPr="00576257" w:rsidRDefault="000B5222" w:rsidP="00576257">
      <w:pPr>
        <w:pStyle w:val="Heading1"/>
        <w:numPr>
          <w:ilvl w:val="0"/>
          <w:numId w:val="0"/>
        </w:numPr>
        <w:jc w:val="both"/>
        <w:rPr>
          <w:rFonts w:ascii="Times New Roman" w:hAnsi="Times New Roman"/>
          <w:sz w:val="28"/>
          <w:szCs w:val="28"/>
        </w:rPr>
      </w:pPr>
    </w:p>
    <w:p w:rsidR="000B5222" w:rsidRPr="00576257" w:rsidRDefault="000B5222" w:rsidP="00576257">
      <w:pPr>
        <w:pStyle w:val="Heading1"/>
        <w:numPr>
          <w:ilvl w:val="0"/>
          <w:numId w:val="0"/>
        </w:numPr>
        <w:jc w:val="both"/>
        <w:rPr>
          <w:rFonts w:ascii="Times New Roman" w:hAnsi="Times New Roman"/>
          <w:sz w:val="28"/>
          <w:szCs w:val="28"/>
        </w:rPr>
      </w:pPr>
    </w:p>
    <w:p w:rsidR="000B5222" w:rsidRPr="00576257" w:rsidRDefault="000B5222" w:rsidP="00576257">
      <w:pPr>
        <w:pStyle w:val="Heading1"/>
        <w:numPr>
          <w:ilvl w:val="0"/>
          <w:numId w:val="0"/>
        </w:numPr>
        <w:jc w:val="both"/>
        <w:rPr>
          <w:rFonts w:ascii="Times New Roman" w:hAnsi="Times New Roman"/>
          <w:sz w:val="28"/>
          <w:szCs w:val="28"/>
        </w:rPr>
      </w:pPr>
    </w:p>
    <w:p w:rsidR="000B5222" w:rsidRPr="00576257" w:rsidRDefault="000B5222" w:rsidP="00576257">
      <w:pPr>
        <w:pStyle w:val="Heading1"/>
        <w:numPr>
          <w:ilvl w:val="0"/>
          <w:numId w:val="0"/>
        </w:numPr>
        <w:jc w:val="both"/>
        <w:rPr>
          <w:rFonts w:ascii="Times New Roman" w:hAnsi="Times New Roman"/>
          <w:sz w:val="28"/>
          <w:szCs w:val="28"/>
        </w:rPr>
      </w:pPr>
    </w:p>
    <w:p w:rsidR="000B5222" w:rsidRPr="00576257" w:rsidRDefault="000B5222" w:rsidP="00576257">
      <w:pPr>
        <w:pStyle w:val="Heading1"/>
        <w:numPr>
          <w:ilvl w:val="0"/>
          <w:numId w:val="0"/>
        </w:numPr>
        <w:jc w:val="both"/>
        <w:rPr>
          <w:rFonts w:ascii="Times New Roman" w:hAnsi="Times New Roman"/>
          <w:sz w:val="28"/>
          <w:szCs w:val="28"/>
        </w:rPr>
      </w:pPr>
    </w:p>
    <w:p w:rsidR="000B5222" w:rsidRPr="00576257" w:rsidRDefault="000B5222" w:rsidP="00576257">
      <w:pPr>
        <w:pStyle w:val="Heading1"/>
        <w:numPr>
          <w:ilvl w:val="0"/>
          <w:numId w:val="0"/>
        </w:numPr>
        <w:jc w:val="both"/>
        <w:rPr>
          <w:rFonts w:ascii="Times New Roman" w:hAnsi="Times New Roman"/>
          <w:sz w:val="28"/>
          <w:szCs w:val="28"/>
        </w:rPr>
      </w:pPr>
    </w:p>
    <w:p w:rsidR="000B5222" w:rsidRPr="00576257" w:rsidRDefault="000B5222" w:rsidP="00576257">
      <w:pPr>
        <w:pStyle w:val="Heading1"/>
        <w:numPr>
          <w:ilvl w:val="0"/>
          <w:numId w:val="0"/>
        </w:numPr>
        <w:jc w:val="both"/>
        <w:rPr>
          <w:rFonts w:ascii="Times New Roman" w:hAnsi="Times New Roman"/>
          <w:sz w:val="28"/>
          <w:szCs w:val="28"/>
        </w:rPr>
      </w:pPr>
    </w:p>
    <w:p w:rsidR="000B5222" w:rsidRPr="00576257" w:rsidRDefault="000B5222" w:rsidP="00576257">
      <w:pPr>
        <w:pStyle w:val="Heading1"/>
        <w:numPr>
          <w:ilvl w:val="0"/>
          <w:numId w:val="0"/>
        </w:numPr>
        <w:jc w:val="both"/>
        <w:rPr>
          <w:rFonts w:ascii="Times New Roman" w:hAnsi="Times New Roman"/>
          <w:sz w:val="28"/>
          <w:szCs w:val="28"/>
        </w:rPr>
      </w:pPr>
    </w:p>
    <w:p w:rsidR="006A6F41" w:rsidRDefault="006A6F41" w:rsidP="00576257">
      <w:pPr>
        <w:pStyle w:val="Heading1"/>
        <w:numPr>
          <w:ilvl w:val="0"/>
          <w:numId w:val="0"/>
        </w:numPr>
        <w:jc w:val="both"/>
        <w:rPr>
          <w:rFonts w:ascii="Times New Roman" w:hAnsi="Times New Roman"/>
          <w:sz w:val="28"/>
          <w:szCs w:val="28"/>
        </w:rPr>
      </w:pPr>
    </w:p>
    <w:p w:rsidR="00BF7FC0" w:rsidRDefault="00BF7FC0" w:rsidP="00BF7FC0"/>
    <w:p w:rsidR="00BF7FC0" w:rsidRPr="00BF7FC0" w:rsidRDefault="00BF7FC0" w:rsidP="00BF7FC0"/>
    <w:p w:rsidR="006A6F41" w:rsidRPr="00576257" w:rsidRDefault="006A6F41" w:rsidP="00576257">
      <w:pPr>
        <w:pStyle w:val="Heading2"/>
        <w:jc w:val="both"/>
        <w:rPr>
          <w:rFonts w:ascii="Times New Roman" w:hAnsi="Times New Roman"/>
          <w:i w:val="0"/>
        </w:rPr>
      </w:pPr>
      <w:bookmarkStart w:id="40" w:name="_Toc521809961"/>
      <w:r w:rsidRPr="00576257">
        <w:rPr>
          <w:rFonts w:ascii="Times New Roman" w:hAnsi="Times New Roman"/>
          <w:i w:val="0"/>
        </w:rPr>
        <w:lastRenderedPageBreak/>
        <w:t>Literature Overview</w:t>
      </w:r>
      <w:bookmarkEnd w:id="40"/>
      <w:r w:rsidRPr="00576257">
        <w:rPr>
          <w:rFonts w:ascii="Times New Roman" w:hAnsi="Times New Roman"/>
          <w:i w:val="0"/>
        </w:rPr>
        <w:t xml:space="preserve"> </w:t>
      </w:r>
    </w:p>
    <w:p w:rsidR="006A6F41" w:rsidRPr="00576257" w:rsidRDefault="006A6F41" w:rsidP="00576257">
      <w:pPr>
        <w:jc w:val="both"/>
        <w:rPr>
          <w:rFonts w:ascii="Times New Roman" w:hAnsi="Times New Roman" w:cs="Times New Roman"/>
          <w:sz w:val="24"/>
        </w:rPr>
      </w:pPr>
    </w:p>
    <w:p w:rsidR="00131DAF" w:rsidRDefault="001C2B6E" w:rsidP="009F21E8">
      <w:pPr>
        <w:spacing w:line="360" w:lineRule="auto"/>
        <w:jc w:val="both"/>
        <w:rPr>
          <w:rFonts w:ascii="Times New Roman" w:hAnsi="Times New Roman" w:cs="Times New Roman"/>
          <w:sz w:val="24"/>
        </w:rPr>
      </w:pPr>
      <w:r>
        <w:rPr>
          <w:rFonts w:ascii="Times New Roman" w:hAnsi="Times New Roman" w:cs="Times New Roman"/>
          <w:sz w:val="24"/>
        </w:rPr>
        <w:t>Not only in the sectors of economy but</w:t>
      </w:r>
      <w:r w:rsidR="002E2BCE">
        <w:rPr>
          <w:rFonts w:ascii="Times New Roman" w:hAnsi="Times New Roman" w:cs="Times New Roman"/>
          <w:sz w:val="24"/>
        </w:rPr>
        <w:t xml:space="preserve"> a</w:t>
      </w:r>
      <w:r w:rsidR="00877E92">
        <w:rPr>
          <w:rFonts w:ascii="Times New Roman" w:hAnsi="Times New Roman" w:cs="Times New Roman"/>
          <w:sz w:val="24"/>
        </w:rPr>
        <w:t>lso in the fields of research of</w:t>
      </w:r>
      <w:r w:rsidR="002E2BCE">
        <w:rPr>
          <w:rFonts w:ascii="Times New Roman" w:hAnsi="Times New Roman" w:cs="Times New Roman"/>
          <w:sz w:val="24"/>
        </w:rPr>
        <w:t xml:space="preserve"> our count</w:t>
      </w:r>
      <w:r w:rsidR="00877E92">
        <w:rPr>
          <w:rFonts w:ascii="Times New Roman" w:hAnsi="Times New Roman" w:cs="Times New Roman"/>
          <w:sz w:val="24"/>
        </w:rPr>
        <w:t xml:space="preserve">ry including the entire world, </w:t>
      </w:r>
      <w:r w:rsidR="00877E92" w:rsidRPr="00576257">
        <w:rPr>
          <w:rFonts w:ascii="Times New Roman" w:hAnsi="Times New Roman" w:cs="Times New Roman"/>
          <w:sz w:val="24"/>
        </w:rPr>
        <w:t>has SME financing held</w:t>
      </w:r>
      <w:r w:rsidR="002E2BCE">
        <w:rPr>
          <w:rFonts w:ascii="Times New Roman" w:hAnsi="Times New Roman" w:cs="Times New Roman"/>
          <w:sz w:val="24"/>
        </w:rPr>
        <w:t xml:space="preserve"> great value and significance</w:t>
      </w:r>
      <w:r w:rsidR="006A6F41" w:rsidRPr="00576257">
        <w:rPr>
          <w:rFonts w:ascii="Times New Roman" w:hAnsi="Times New Roman" w:cs="Times New Roman"/>
          <w:sz w:val="24"/>
        </w:rPr>
        <w:t xml:space="preserve">. SMEs in Bangladesh are comprised of Cottage, Micro, Small and Medium enterprises. </w:t>
      </w:r>
      <w:r w:rsidR="00B076F5">
        <w:rPr>
          <w:rFonts w:ascii="Times New Roman" w:hAnsi="Times New Roman" w:cs="Times New Roman"/>
          <w:sz w:val="24"/>
        </w:rPr>
        <w:t xml:space="preserve">For turning our country to a </w:t>
      </w:r>
      <w:r w:rsidR="00B076F5" w:rsidRPr="00B076F5">
        <w:rPr>
          <w:rFonts w:ascii="Times New Roman" w:hAnsi="Times New Roman" w:cs="Times New Roman"/>
          <w:sz w:val="24"/>
        </w:rPr>
        <w:t>middle-income country</w:t>
      </w:r>
      <w:r w:rsidR="00C93A4F">
        <w:rPr>
          <w:rFonts w:ascii="Times New Roman" w:hAnsi="Times New Roman" w:cs="Times New Roman"/>
          <w:sz w:val="24"/>
        </w:rPr>
        <w:t xml:space="preserve"> by the year 2021</w:t>
      </w:r>
      <w:r w:rsidR="009E71D4">
        <w:rPr>
          <w:rFonts w:ascii="Times New Roman" w:hAnsi="Times New Roman" w:cs="Times New Roman"/>
          <w:sz w:val="24"/>
        </w:rPr>
        <w:t>, t</w:t>
      </w:r>
      <w:r w:rsidR="006A6F41" w:rsidRPr="00576257">
        <w:rPr>
          <w:rFonts w:ascii="Times New Roman" w:hAnsi="Times New Roman" w:cs="Times New Roman"/>
          <w:sz w:val="24"/>
        </w:rPr>
        <w:t xml:space="preserve">he </w:t>
      </w:r>
      <w:r w:rsidR="009E71D4">
        <w:rPr>
          <w:rFonts w:ascii="Times New Roman" w:hAnsi="Times New Roman" w:cs="Times New Roman"/>
          <w:sz w:val="24"/>
        </w:rPr>
        <w:t>current</w:t>
      </w:r>
      <w:r w:rsidR="00C93A4F">
        <w:rPr>
          <w:rFonts w:ascii="Times New Roman" w:hAnsi="Times New Roman" w:cs="Times New Roman"/>
          <w:sz w:val="24"/>
        </w:rPr>
        <w:t xml:space="preserve"> government has recognized</w:t>
      </w:r>
      <w:r w:rsidR="006A6F41" w:rsidRPr="00576257">
        <w:rPr>
          <w:rFonts w:ascii="Times New Roman" w:hAnsi="Times New Roman" w:cs="Times New Roman"/>
          <w:sz w:val="24"/>
        </w:rPr>
        <w:t xml:space="preserve"> SMEs </w:t>
      </w:r>
      <w:r w:rsidR="00C93A4F">
        <w:rPr>
          <w:rFonts w:ascii="Times New Roman" w:hAnsi="Times New Roman" w:cs="Times New Roman"/>
          <w:sz w:val="24"/>
        </w:rPr>
        <w:t xml:space="preserve">being </w:t>
      </w:r>
      <w:r w:rsidR="006A6F41" w:rsidRPr="00576257">
        <w:rPr>
          <w:rFonts w:ascii="Times New Roman" w:hAnsi="Times New Roman" w:cs="Times New Roman"/>
          <w:sz w:val="24"/>
        </w:rPr>
        <w:t>as</w:t>
      </w:r>
      <w:r w:rsidR="00C93A4F">
        <w:rPr>
          <w:rFonts w:ascii="Times New Roman" w:hAnsi="Times New Roman" w:cs="Times New Roman"/>
          <w:sz w:val="24"/>
        </w:rPr>
        <w:t xml:space="preserve"> influencing </w:t>
      </w:r>
      <w:r w:rsidR="00C93A4F" w:rsidRPr="00C93A4F">
        <w:rPr>
          <w:rFonts w:ascii="Times New Roman" w:hAnsi="Times New Roman" w:cs="Times New Roman"/>
          <w:sz w:val="24"/>
        </w:rPr>
        <w:t>s</w:t>
      </w:r>
      <w:r w:rsidR="00C93A4F">
        <w:rPr>
          <w:rFonts w:ascii="Times New Roman" w:hAnsi="Times New Roman" w:cs="Times New Roman"/>
          <w:sz w:val="24"/>
        </w:rPr>
        <w:t xml:space="preserve">ector. </w:t>
      </w:r>
      <w:r w:rsidR="006A6F41" w:rsidRPr="00576257">
        <w:rPr>
          <w:rFonts w:ascii="Times New Roman" w:hAnsi="Times New Roman" w:cs="Times New Roman"/>
          <w:sz w:val="24"/>
        </w:rPr>
        <w:t xml:space="preserve">To Improve SME financing banks as well as nonfinancial company both need to come forward. </w:t>
      </w:r>
      <w:r w:rsidR="00C93A4F">
        <w:rPr>
          <w:rFonts w:ascii="Times New Roman" w:hAnsi="Times New Roman" w:cs="Times New Roman"/>
          <w:sz w:val="24"/>
        </w:rPr>
        <w:t xml:space="preserve">According to Ahmed (2004) being unable to get into finance </w:t>
      </w:r>
      <w:r w:rsidR="00C93A4F" w:rsidRPr="00C93A4F">
        <w:rPr>
          <w:rFonts w:ascii="Times New Roman" w:hAnsi="Times New Roman" w:cs="Times New Roman"/>
          <w:sz w:val="24"/>
        </w:rPr>
        <w:t>s</w:t>
      </w:r>
      <w:r w:rsidR="00C93A4F">
        <w:rPr>
          <w:rFonts w:ascii="Times New Roman" w:hAnsi="Times New Roman" w:cs="Times New Roman"/>
          <w:sz w:val="24"/>
        </w:rPr>
        <w:t>tand</w:t>
      </w:r>
      <w:r w:rsidR="00C93A4F" w:rsidRPr="00C93A4F">
        <w:rPr>
          <w:rFonts w:ascii="Times New Roman" w:hAnsi="Times New Roman" w:cs="Times New Roman"/>
          <w:sz w:val="24"/>
        </w:rPr>
        <w:t>s</w:t>
      </w:r>
      <w:r w:rsidR="00C93A4F">
        <w:rPr>
          <w:rFonts w:ascii="Times New Roman" w:hAnsi="Times New Roman" w:cs="Times New Roman"/>
          <w:sz w:val="24"/>
        </w:rPr>
        <w:t xml:space="preserve"> becoming a crucial rea</w:t>
      </w:r>
      <w:r w:rsidR="00C93A4F" w:rsidRPr="00C93A4F">
        <w:rPr>
          <w:rFonts w:ascii="Times New Roman" w:hAnsi="Times New Roman" w:cs="Times New Roman"/>
          <w:sz w:val="24"/>
        </w:rPr>
        <w:t>s</w:t>
      </w:r>
      <w:r w:rsidR="00C93A4F">
        <w:rPr>
          <w:rFonts w:ascii="Times New Roman" w:hAnsi="Times New Roman" w:cs="Times New Roman"/>
          <w:sz w:val="24"/>
        </w:rPr>
        <w:t xml:space="preserve">on for the </w:t>
      </w:r>
      <w:r w:rsidR="00EF3913">
        <w:rPr>
          <w:rFonts w:ascii="Times New Roman" w:hAnsi="Times New Roman" w:cs="Times New Roman"/>
          <w:sz w:val="24"/>
        </w:rPr>
        <w:t>SME</w:t>
      </w:r>
      <w:r w:rsidR="00EF3913" w:rsidRPr="00EF3913">
        <w:rPr>
          <w:rFonts w:ascii="Times New Roman" w:hAnsi="Times New Roman" w:cs="Times New Roman"/>
          <w:sz w:val="24"/>
        </w:rPr>
        <w:t>s</w:t>
      </w:r>
      <w:r w:rsidR="00EF3913">
        <w:rPr>
          <w:rFonts w:ascii="Times New Roman" w:hAnsi="Times New Roman" w:cs="Times New Roman"/>
          <w:sz w:val="24"/>
        </w:rPr>
        <w:t xml:space="preserve"> not being </w:t>
      </w:r>
      <w:r w:rsidR="00EF3913" w:rsidRPr="00EF3913">
        <w:rPr>
          <w:rFonts w:ascii="Times New Roman" w:hAnsi="Times New Roman" w:cs="Times New Roman"/>
          <w:sz w:val="24"/>
        </w:rPr>
        <w:t>s</w:t>
      </w:r>
      <w:r w:rsidR="00EF3913">
        <w:rPr>
          <w:rFonts w:ascii="Times New Roman" w:hAnsi="Times New Roman" w:cs="Times New Roman"/>
          <w:sz w:val="24"/>
        </w:rPr>
        <w:t>ucce</w:t>
      </w:r>
      <w:r w:rsidR="00EF3913" w:rsidRPr="00EF3913">
        <w:rPr>
          <w:rFonts w:ascii="Times New Roman" w:hAnsi="Times New Roman" w:cs="Times New Roman"/>
          <w:sz w:val="24"/>
        </w:rPr>
        <w:t>ss</w:t>
      </w:r>
      <w:r w:rsidR="00EF3913">
        <w:rPr>
          <w:rFonts w:ascii="Times New Roman" w:hAnsi="Times New Roman" w:cs="Times New Roman"/>
          <w:sz w:val="24"/>
        </w:rPr>
        <w:t>ful in recognizing their true abilitie</w:t>
      </w:r>
      <w:r w:rsidR="00EF3913" w:rsidRPr="00EF3913">
        <w:rPr>
          <w:rFonts w:ascii="Times New Roman" w:hAnsi="Times New Roman" w:cs="Times New Roman"/>
          <w:sz w:val="24"/>
        </w:rPr>
        <w:t>s</w:t>
      </w:r>
      <w:r w:rsidR="00EF3913">
        <w:rPr>
          <w:rFonts w:ascii="Times New Roman" w:hAnsi="Times New Roman" w:cs="Times New Roman"/>
          <w:sz w:val="24"/>
        </w:rPr>
        <w:t xml:space="preserve"> during</w:t>
      </w:r>
      <w:r w:rsidR="006A6F41" w:rsidRPr="00576257">
        <w:rPr>
          <w:rFonts w:ascii="Times New Roman" w:hAnsi="Times New Roman" w:cs="Times New Roman"/>
          <w:sz w:val="24"/>
        </w:rPr>
        <w:t xml:space="preserve"> the</w:t>
      </w:r>
      <w:r w:rsidR="00131DAF">
        <w:rPr>
          <w:rFonts w:ascii="Times New Roman" w:hAnsi="Times New Roman" w:cs="Times New Roman"/>
          <w:sz w:val="24"/>
        </w:rPr>
        <w:t xml:space="preserve"> introduction period.</w:t>
      </w:r>
      <w:r w:rsidR="006A6F41" w:rsidRPr="00576257">
        <w:rPr>
          <w:rFonts w:ascii="Times New Roman" w:hAnsi="Times New Roman" w:cs="Times New Roman"/>
          <w:sz w:val="24"/>
        </w:rPr>
        <w:t xml:space="preserve"> </w:t>
      </w:r>
      <w:r w:rsidR="00131DAF">
        <w:rPr>
          <w:rFonts w:ascii="Times New Roman" w:hAnsi="Times New Roman" w:cs="Times New Roman"/>
          <w:sz w:val="24"/>
        </w:rPr>
        <w:t xml:space="preserve">Another big </w:t>
      </w:r>
      <w:r w:rsidR="00131DAF" w:rsidRPr="00131DAF">
        <w:rPr>
          <w:rFonts w:ascii="Times New Roman" w:hAnsi="Times New Roman" w:cs="Times New Roman"/>
          <w:sz w:val="24"/>
        </w:rPr>
        <w:t>s</w:t>
      </w:r>
      <w:r w:rsidR="00131DAF">
        <w:rPr>
          <w:rFonts w:ascii="Times New Roman" w:hAnsi="Times New Roman" w:cs="Times New Roman"/>
          <w:sz w:val="24"/>
        </w:rPr>
        <w:t>hortcoming</w:t>
      </w:r>
      <w:r w:rsidR="00131DAF" w:rsidRPr="00131DAF">
        <w:rPr>
          <w:rFonts w:ascii="Times New Roman" w:hAnsi="Times New Roman" w:cs="Times New Roman"/>
          <w:sz w:val="24"/>
        </w:rPr>
        <w:t>s</w:t>
      </w:r>
      <w:r w:rsidR="00131DAF">
        <w:rPr>
          <w:rFonts w:ascii="Times New Roman" w:hAnsi="Times New Roman" w:cs="Times New Roman"/>
          <w:sz w:val="24"/>
        </w:rPr>
        <w:t xml:space="preserve"> faced by every SME</w:t>
      </w:r>
      <w:r w:rsidR="00131DAF" w:rsidRPr="00131DAF">
        <w:rPr>
          <w:rFonts w:ascii="Times New Roman" w:hAnsi="Times New Roman" w:cs="Times New Roman"/>
          <w:sz w:val="24"/>
        </w:rPr>
        <w:t>s</w:t>
      </w:r>
      <w:r w:rsidR="00131DAF">
        <w:rPr>
          <w:rFonts w:ascii="Times New Roman" w:hAnsi="Times New Roman" w:cs="Times New Roman"/>
          <w:sz w:val="24"/>
        </w:rPr>
        <w:t xml:space="preserve"> in Banglade</w:t>
      </w:r>
      <w:r w:rsidR="00131DAF" w:rsidRPr="00131DAF">
        <w:rPr>
          <w:rFonts w:ascii="Times New Roman" w:hAnsi="Times New Roman" w:cs="Times New Roman"/>
          <w:sz w:val="24"/>
        </w:rPr>
        <w:t>s</w:t>
      </w:r>
      <w:r w:rsidR="00131DAF">
        <w:rPr>
          <w:rFonts w:ascii="Times New Roman" w:hAnsi="Times New Roman" w:cs="Times New Roman"/>
          <w:sz w:val="24"/>
        </w:rPr>
        <w:t>h i</w:t>
      </w:r>
      <w:r w:rsidR="00131DAF" w:rsidRPr="00131DAF">
        <w:rPr>
          <w:rFonts w:ascii="Times New Roman" w:hAnsi="Times New Roman" w:cs="Times New Roman"/>
          <w:sz w:val="24"/>
        </w:rPr>
        <w:t>s</w:t>
      </w:r>
      <w:r w:rsidR="00131DAF">
        <w:rPr>
          <w:rFonts w:ascii="Times New Roman" w:hAnsi="Times New Roman" w:cs="Times New Roman"/>
          <w:sz w:val="24"/>
        </w:rPr>
        <w:t xml:space="preserve"> not being able to gather </w:t>
      </w:r>
      <w:r w:rsidR="00131DAF" w:rsidRPr="00131DAF">
        <w:rPr>
          <w:rFonts w:ascii="Times New Roman" w:hAnsi="Times New Roman" w:cs="Times New Roman"/>
          <w:sz w:val="24"/>
        </w:rPr>
        <w:t>s</w:t>
      </w:r>
      <w:r w:rsidR="00131DAF">
        <w:rPr>
          <w:rFonts w:ascii="Times New Roman" w:hAnsi="Times New Roman" w:cs="Times New Roman"/>
          <w:sz w:val="24"/>
        </w:rPr>
        <w:t>ufficient fund</w:t>
      </w:r>
      <w:r w:rsidR="00131DAF" w:rsidRPr="00131DAF">
        <w:rPr>
          <w:rFonts w:ascii="Times New Roman" w:hAnsi="Times New Roman" w:cs="Times New Roman"/>
          <w:sz w:val="24"/>
        </w:rPr>
        <w:t>s</w:t>
      </w:r>
      <w:r w:rsidR="00131DAF">
        <w:rPr>
          <w:rFonts w:ascii="Times New Roman" w:hAnsi="Times New Roman" w:cs="Times New Roman"/>
          <w:sz w:val="24"/>
        </w:rPr>
        <w:t xml:space="preserve"> for operational work</w:t>
      </w:r>
      <w:r w:rsidR="00131DAF" w:rsidRPr="00131DAF">
        <w:rPr>
          <w:rFonts w:ascii="Times New Roman" w:hAnsi="Times New Roman" w:cs="Times New Roman"/>
          <w:sz w:val="24"/>
        </w:rPr>
        <w:t>s</w:t>
      </w:r>
      <w:r w:rsidR="00131DAF">
        <w:rPr>
          <w:rFonts w:ascii="Times New Roman" w:hAnsi="Times New Roman" w:cs="Times New Roman"/>
          <w:sz w:val="24"/>
        </w:rPr>
        <w:t xml:space="preserve"> or the inve</w:t>
      </w:r>
      <w:r w:rsidR="00131DAF" w:rsidRPr="00131DAF">
        <w:rPr>
          <w:rFonts w:ascii="Times New Roman" w:hAnsi="Times New Roman" w:cs="Times New Roman"/>
          <w:sz w:val="24"/>
        </w:rPr>
        <w:t>s</w:t>
      </w:r>
      <w:r w:rsidR="00131DAF">
        <w:rPr>
          <w:rFonts w:ascii="Times New Roman" w:hAnsi="Times New Roman" w:cs="Times New Roman"/>
          <w:sz w:val="24"/>
        </w:rPr>
        <w:t>tment money it</w:t>
      </w:r>
      <w:r w:rsidR="00131DAF" w:rsidRPr="00131DAF">
        <w:rPr>
          <w:rFonts w:ascii="Times New Roman" w:hAnsi="Times New Roman" w:cs="Times New Roman"/>
          <w:sz w:val="24"/>
        </w:rPr>
        <w:t>s</w:t>
      </w:r>
      <w:r w:rsidR="00131DAF">
        <w:rPr>
          <w:rFonts w:ascii="Times New Roman" w:hAnsi="Times New Roman" w:cs="Times New Roman"/>
          <w:sz w:val="24"/>
        </w:rPr>
        <w:t>elf</w:t>
      </w:r>
      <w:r w:rsidR="006A6F41" w:rsidRPr="00576257">
        <w:rPr>
          <w:rFonts w:ascii="Times New Roman" w:hAnsi="Times New Roman" w:cs="Times New Roman"/>
          <w:sz w:val="24"/>
        </w:rPr>
        <w:t xml:space="preserve">. </w:t>
      </w:r>
    </w:p>
    <w:p w:rsidR="00B809DC" w:rsidRDefault="00131DAF" w:rsidP="009F21E8">
      <w:pPr>
        <w:spacing w:line="360" w:lineRule="auto"/>
        <w:jc w:val="both"/>
        <w:rPr>
          <w:rFonts w:ascii="Times New Roman" w:hAnsi="Times New Roman" w:cs="Times New Roman"/>
          <w:sz w:val="24"/>
        </w:rPr>
      </w:pPr>
      <w:r>
        <w:rPr>
          <w:rFonts w:ascii="Times New Roman" w:hAnsi="Times New Roman" w:cs="Times New Roman"/>
          <w:sz w:val="24"/>
        </w:rPr>
        <w:t>How mo</w:t>
      </w:r>
      <w:r w:rsidRPr="00131DAF">
        <w:rPr>
          <w:rFonts w:ascii="Times New Roman" w:hAnsi="Times New Roman" w:cs="Times New Roman"/>
          <w:sz w:val="24"/>
        </w:rPr>
        <w:t>s</w:t>
      </w:r>
      <w:r>
        <w:rPr>
          <w:rFonts w:ascii="Times New Roman" w:hAnsi="Times New Roman" w:cs="Times New Roman"/>
          <w:sz w:val="24"/>
        </w:rPr>
        <w:t>t of the SME owner</w:t>
      </w:r>
      <w:r w:rsidRPr="00131DAF">
        <w:rPr>
          <w:rFonts w:ascii="Times New Roman" w:hAnsi="Times New Roman" w:cs="Times New Roman"/>
          <w:sz w:val="24"/>
        </w:rPr>
        <w:t>s</w:t>
      </w:r>
      <w:r>
        <w:rPr>
          <w:rFonts w:ascii="Times New Roman" w:hAnsi="Times New Roman" w:cs="Times New Roman"/>
          <w:sz w:val="24"/>
        </w:rPr>
        <w:t xml:space="preserve"> have to go through a vigorou</w:t>
      </w:r>
      <w:r w:rsidRPr="00131DAF">
        <w:rPr>
          <w:rFonts w:ascii="Times New Roman" w:hAnsi="Times New Roman" w:cs="Times New Roman"/>
          <w:sz w:val="24"/>
        </w:rPr>
        <w:t>s</w:t>
      </w:r>
      <w:r>
        <w:rPr>
          <w:rFonts w:ascii="Times New Roman" w:hAnsi="Times New Roman" w:cs="Times New Roman"/>
          <w:sz w:val="24"/>
        </w:rPr>
        <w:t xml:space="preserve"> proce</w:t>
      </w:r>
      <w:r w:rsidRPr="00131DAF">
        <w:rPr>
          <w:rFonts w:ascii="Times New Roman" w:hAnsi="Times New Roman" w:cs="Times New Roman"/>
          <w:sz w:val="24"/>
        </w:rPr>
        <w:t>ss</w:t>
      </w:r>
      <w:r>
        <w:rPr>
          <w:rFonts w:ascii="Times New Roman" w:hAnsi="Times New Roman" w:cs="Times New Roman"/>
          <w:sz w:val="24"/>
        </w:rPr>
        <w:t xml:space="preserve"> while they need loan</w:t>
      </w:r>
      <w:r w:rsidRPr="00131DAF">
        <w:rPr>
          <w:rFonts w:ascii="Times New Roman" w:hAnsi="Times New Roman" w:cs="Times New Roman"/>
          <w:sz w:val="24"/>
        </w:rPr>
        <w:t>s</w:t>
      </w:r>
      <w:r>
        <w:rPr>
          <w:rFonts w:ascii="Times New Roman" w:hAnsi="Times New Roman" w:cs="Times New Roman"/>
          <w:sz w:val="24"/>
        </w:rPr>
        <w:t xml:space="preserve"> from bank</w:t>
      </w:r>
      <w:r w:rsidRPr="00131DAF">
        <w:rPr>
          <w:rFonts w:ascii="Times New Roman" w:hAnsi="Times New Roman" w:cs="Times New Roman"/>
          <w:sz w:val="24"/>
        </w:rPr>
        <w:t>s</w:t>
      </w:r>
      <w:r>
        <w:rPr>
          <w:rFonts w:ascii="Times New Roman" w:hAnsi="Times New Roman" w:cs="Times New Roman"/>
          <w:sz w:val="24"/>
        </w:rPr>
        <w:t xml:space="preserve"> ha</w:t>
      </w:r>
      <w:r w:rsidRPr="00131DAF">
        <w:rPr>
          <w:rFonts w:ascii="Times New Roman" w:hAnsi="Times New Roman" w:cs="Times New Roman"/>
          <w:sz w:val="24"/>
        </w:rPr>
        <w:t>s</w:t>
      </w:r>
      <w:r>
        <w:rPr>
          <w:rFonts w:ascii="Times New Roman" w:hAnsi="Times New Roman" w:cs="Times New Roman"/>
          <w:sz w:val="24"/>
        </w:rPr>
        <w:t xml:space="preserve"> been documented in one of their editorial</w:t>
      </w:r>
      <w:r w:rsidRPr="00131DAF">
        <w:rPr>
          <w:rFonts w:ascii="Times New Roman" w:hAnsi="Times New Roman" w:cs="Times New Roman"/>
          <w:sz w:val="24"/>
        </w:rPr>
        <w:t>s</w:t>
      </w:r>
      <w:r>
        <w:rPr>
          <w:rFonts w:ascii="Times New Roman" w:hAnsi="Times New Roman" w:cs="Times New Roman"/>
          <w:sz w:val="24"/>
        </w:rPr>
        <w:t xml:space="preserve"> (2006) by </w:t>
      </w:r>
      <w:r w:rsidR="006A6F41" w:rsidRPr="00576257">
        <w:rPr>
          <w:rFonts w:ascii="Times New Roman" w:hAnsi="Times New Roman" w:cs="Times New Roman"/>
          <w:sz w:val="24"/>
        </w:rPr>
        <w:t>The Daily Star</w:t>
      </w:r>
      <w:r>
        <w:rPr>
          <w:rFonts w:ascii="Times New Roman" w:hAnsi="Times New Roman" w:cs="Times New Roman"/>
          <w:sz w:val="24"/>
        </w:rPr>
        <w:t>.</w:t>
      </w:r>
      <w:r w:rsidR="006A6F41" w:rsidRPr="00576257">
        <w:rPr>
          <w:rFonts w:ascii="Times New Roman" w:hAnsi="Times New Roman" w:cs="Times New Roman"/>
          <w:sz w:val="24"/>
        </w:rPr>
        <w:t xml:space="preserve"> The banks and financial institutions perceive SME financing as risky investments</w:t>
      </w:r>
      <w:r>
        <w:rPr>
          <w:rFonts w:ascii="Times New Roman" w:hAnsi="Times New Roman" w:cs="Times New Roman"/>
          <w:sz w:val="24"/>
        </w:rPr>
        <w:t>. In order to compen</w:t>
      </w:r>
      <w:r w:rsidRPr="00131DAF">
        <w:rPr>
          <w:rFonts w:ascii="Times New Roman" w:hAnsi="Times New Roman" w:cs="Times New Roman"/>
          <w:sz w:val="24"/>
        </w:rPr>
        <w:t>s</w:t>
      </w:r>
      <w:r>
        <w:rPr>
          <w:rFonts w:ascii="Times New Roman" w:hAnsi="Times New Roman" w:cs="Times New Roman"/>
          <w:sz w:val="24"/>
        </w:rPr>
        <w:t>ate the ri</w:t>
      </w:r>
      <w:r w:rsidRPr="00131DAF">
        <w:rPr>
          <w:rFonts w:ascii="Times New Roman" w:hAnsi="Times New Roman" w:cs="Times New Roman"/>
          <w:sz w:val="24"/>
        </w:rPr>
        <w:t>s</w:t>
      </w:r>
      <w:r>
        <w:rPr>
          <w:rFonts w:ascii="Times New Roman" w:hAnsi="Times New Roman" w:cs="Times New Roman"/>
          <w:sz w:val="24"/>
        </w:rPr>
        <w:t>k</w:t>
      </w:r>
      <w:r w:rsidRPr="00131DAF">
        <w:rPr>
          <w:rFonts w:ascii="Times New Roman" w:hAnsi="Times New Roman" w:cs="Times New Roman"/>
          <w:sz w:val="24"/>
        </w:rPr>
        <w:t>s</w:t>
      </w:r>
      <w:r>
        <w:rPr>
          <w:rFonts w:ascii="Times New Roman" w:hAnsi="Times New Roman" w:cs="Times New Roman"/>
          <w:sz w:val="24"/>
        </w:rPr>
        <w:t xml:space="preserve"> of portfolio, they have </w:t>
      </w:r>
      <w:r w:rsidRPr="00131DAF">
        <w:rPr>
          <w:rFonts w:ascii="Times New Roman" w:hAnsi="Times New Roman" w:cs="Times New Roman"/>
          <w:sz w:val="24"/>
        </w:rPr>
        <w:t>s</w:t>
      </w:r>
      <w:r>
        <w:rPr>
          <w:rFonts w:ascii="Times New Roman" w:hAnsi="Times New Roman" w:cs="Times New Roman"/>
          <w:sz w:val="24"/>
        </w:rPr>
        <w:t>et intere</w:t>
      </w:r>
      <w:r w:rsidRPr="00131DAF">
        <w:rPr>
          <w:rFonts w:ascii="Times New Roman" w:hAnsi="Times New Roman" w:cs="Times New Roman"/>
          <w:sz w:val="24"/>
        </w:rPr>
        <w:t>s</w:t>
      </w:r>
      <w:r>
        <w:rPr>
          <w:rFonts w:ascii="Times New Roman" w:hAnsi="Times New Roman" w:cs="Times New Roman"/>
          <w:sz w:val="24"/>
        </w:rPr>
        <w:t>t rate</w:t>
      </w:r>
      <w:r w:rsidRPr="00131DAF">
        <w:rPr>
          <w:rFonts w:ascii="Times New Roman" w:hAnsi="Times New Roman" w:cs="Times New Roman"/>
          <w:sz w:val="24"/>
        </w:rPr>
        <w:t>s</w:t>
      </w:r>
      <w:r>
        <w:rPr>
          <w:rFonts w:ascii="Times New Roman" w:hAnsi="Times New Roman" w:cs="Times New Roman"/>
          <w:sz w:val="24"/>
        </w:rPr>
        <w:t xml:space="preserve"> comparatively more than other</w:t>
      </w:r>
      <w:r w:rsidRPr="00131DAF">
        <w:rPr>
          <w:rFonts w:ascii="Times New Roman" w:hAnsi="Times New Roman" w:cs="Times New Roman"/>
          <w:sz w:val="24"/>
        </w:rPr>
        <w:t>s</w:t>
      </w:r>
      <w:r>
        <w:rPr>
          <w:rFonts w:ascii="Times New Roman" w:hAnsi="Times New Roman" w:cs="Times New Roman"/>
          <w:sz w:val="24"/>
        </w:rPr>
        <w:t>.</w:t>
      </w:r>
      <w:r w:rsidR="006A6F41" w:rsidRPr="00576257">
        <w:rPr>
          <w:rFonts w:ascii="Times New Roman" w:hAnsi="Times New Roman" w:cs="Times New Roman"/>
          <w:sz w:val="24"/>
        </w:rPr>
        <w:t xml:space="preserve"> </w:t>
      </w:r>
      <w:r w:rsidR="00B809DC">
        <w:rPr>
          <w:rFonts w:ascii="Times New Roman" w:hAnsi="Times New Roman" w:cs="Times New Roman"/>
          <w:sz w:val="24"/>
        </w:rPr>
        <w:t>During the</w:t>
      </w:r>
      <w:r>
        <w:rPr>
          <w:rFonts w:ascii="Times New Roman" w:hAnsi="Times New Roman" w:cs="Times New Roman"/>
          <w:sz w:val="24"/>
        </w:rPr>
        <w:t xml:space="preserve"> aforementioned circum</w:t>
      </w:r>
      <w:r w:rsidRPr="00131DAF">
        <w:rPr>
          <w:rFonts w:ascii="Times New Roman" w:hAnsi="Times New Roman" w:cs="Times New Roman"/>
          <w:sz w:val="24"/>
        </w:rPr>
        <w:t>s</w:t>
      </w:r>
      <w:r>
        <w:rPr>
          <w:rFonts w:ascii="Times New Roman" w:hAnsi="Times New Roman" w:cs="Times New Roman"/>
          <w:sz w:val="24"/>
        </w:rPr>
        <w:t>tance</w:t>
      </w:r>
      <w:r w:rsidRPr="00131DAF">
        <w:rPr>
          <w:rFonts w:ascii="Times New Roman" w:hAnsi="Times New Roman" w:cs="Times New Roman"/>
          <w:sz w:val="24"/>
        </w:rPr>
        <w:t>s</w:t>
      </w:r>
      <w:r>
        <w:rPr>
          <w:rFonts w:ascii="Times New Roman" w:hAnsi="Times New Roman" w:cs="Times New Roman"/>
          <w:sz w:val="24"/>
        </w:rPr>
        <w:t>, even the mea</w:t>
      </w:r>
      <w:r w:rsidRPr="00131DAF">
        <w:rPr>
          <w:rFonts w:ascii="Times New Roman" w:hAnsi="Times New Roman" w:cs="Times New Roman"/>
          <w:sz w:val="24"/>
        </w:rPr>
        <w:t>s</w:t>
      </w:r>
      <w:r>
        <w:rPr>
          <w:rFonts w:ascii="Times New Roman" w:hAnsi="Times New Roman" w:cs="Times New Roman"/>
          <w:sz w:val="24"/>
        </w:rPr>
        <w:t>ure</w:t>
      </w:r>
      <w:r w:rsidRPr="00131DAF">
        <w:rPr>
          <w:rFonts w:ascii="Times New Roman" w:hAnsi="Times New Roman" w:cs="Times New Roman"/>
          <w:sz w:val="24"/>
        </w:rPr>
        <w:t>s</w:t>
      </w:r>
      <w:r>
        <w:rPr>
          <w:rFonts w:ascii="Times New Roman" w:hAnsi="Times New Roman" w:cs="Times New Roman"/>
          <w:sz w:val="24"/>
        </w:rPr>
        <w:t xml:space="preserve"> taken by the central bank might not be successful. </w:t>
      </w:r>
      <w:r w:rsidR="00B809DC">
        <w:rPr>
          <w:rFonts w:ascii="Times New Roman" w:hAnsi="Times New Roman" w:cs="Times New Roman"/>
          <w:sz w:val="24"/>
        </w:rPr>
        <w:t xml:space="preserve">Such a </w:t>
      </w:r>
      <w:r w:rsidR="00B809DC" w:rsidRPr="00B809DC">
        <w:rPr>
          <w:rFonts w:ascii="Times New Roman" w:hAnsi="Times New Roman" w:cs="Times New Roman"/>
          <w:sz w:val="24"/>
        </w:rPr>
        <w:t>s</w:t>
      </w:r>
      <w:r w:rsidR="00B809DC">
        <w:rPr>
          <w:rFonts w:ascii="Times New Roman" w:hAnsi="Times New Roman" w:cs="Times New Roman"/>
          <w:sz w:val="24"/>
        </w:rPr>
        <w:t>cenario ha</w:t>
      </w:r>
      <w:r w:rsidR="00B809DC" w:rsidRPr="00B809DC">
        <w:rPr>
          <w:rFonts w:ascii="Times New Roman" w:hAnsi="Times New Roman" w:cs="Times New Roman"/>
          <w:sz w:val="24"/>
        </w:rPr>
        <w:t>s</w:t>
      </w:r>
      <w:r w:rsidR="00B809DC">
        <w:rPr>
          <w:rFonts w:ascii="Times New Roman" w:hAnsi="Times New Roman" w:cs="Times New Roman"/>
          <w:sz w:val="24"/>
        </w:rPr>
        <w:t xml:space="preserve"> been portrayed by </w:t>
      </w:r>
      <w:proofErr w:type="spellStart"/>
      <w:r w:rsidR="00B809DC">
        <w:rPr>
          <w:rFonts w:ascii="Times New Roman" w:hAnsi="Times New Roman" w:cs="Times New Roman"/>
          <w:sz w:val="24"/>
        </w:rPr>
        <w:t>Fuad</w:t>
      </w:r>
      <w:proofErr w:type="spellEnd"/>
      <w:r w:rsidR="00B809DC">
        <w:rPr>
          <w:rFonts w:ascii="Times New Roman" w:hAnsi="Times New Roman" w:cs="Times New Roman"/>
          <w:sz w:val="24"/>
        </w:rPr>
        <w:t xml:space="preserve"> Ha</w:t>
      </w:r>
      <w:r w:rsidR="00B809DC" w:rsidRPr="00B809DC">
        <w:rPr>
          <w:rFonts w:ascii="Times New Roman" w:hAnsi="Times New Roman" w:cs="Times New Roman"/>
          <w:sz w:val="24"/>
        </w:rPr>
        <w:t>s</w:t>
      </w:r>
      <w:r w:rsidR="00B809DC">
        <w:rPr>
          <w:rFonts w:ascii="Times New Roman" w:hAnsi="Times New Roman" w:cs="Times New Roman"/>
          <w:sz w:val="24"/>
        </w:rPr>
        <w:t>an (2014) where he di</w:t>
      </w:r>
      <w:r w:rsidR="00B809DC" w:rsidRPr="00B809DC">
        <w:rPr>
          <w:rFonts w:ascii="Times New Roman" w:hAnsi="Times New Roman" w:cs="Times New Roman"/>
          <w:sz w:val="24"/>
        </w:rPr>
        <w:t>s</w:t>
      </w:r>
      <w:r w:rsidR="00B809DC">
        <w:rPr>
          <w:rFonts w:ascii="Times New Roman" w:hAnsi="Times New Roman" w:cs="Times New Roman"/>
          <w:sz w:val="24"/>
        </w:rPr>
        <w:t>cu</w:t>
      </w:r>
      <w:r w:rsidR="00B809DC" w:rsidRPr="00B809DC">
        <w:rPr>
          <w:rFonts w:ascii="Times New Roman" w:hAnsi="Times New Roman" w:cs="Times New Roman"/>
          <w:sz w:val="24"/>
        </w:rPr>
        <w:t>ss</w:t>
      </w:r>
      <w:r w:rsidR="00B809DC">
        <w:rPr>
          <w:rFonts w:ascii="Times New Roman" w:hAnsi="Times New Roman" w:cs="Times New Roman"/>
          <w:sz w:val="24"/>
        </w:rPr>
        <w:t>ed ho Banglade</w:t>
      </w:r>
      <w:r w:rsidR="00B809DC" w:rsidRPr="00B809DC">
        <w:rPr>
          <w:rFonts w:ascii="Times New Roman" w:hAnsi="Times New Roman" w:cs="Times New Roman"/>
          <w:sz w:val="24"/>
        </w:rPr>
        <w:t>s</w:t>
      </w:r>
      <w:r w:rsidR="00B809DC">
        <w:rPr>
          <w:rFonts w:ascii="Times New Roman" w:hAnsi="Times New Roman" w:cs="Times New Roman"/>
          <w:sz w:val="24"/>
        </w:rPr>
        <w:t xml:space="preserve">h Bank couldn’t be </w:t>
      </w:r>
      <w:r w:rsidR="00B809DC" w:rsidRPr="00B809DC">
        <w:rPr>
          <w:rFonts w:ascii="Times New Roman" w:hAnsi="Times New Roman" w:cs="Times New Roman"/>
          <w:sz w:val="24"/>
        </w:rPr>
        <w:t>s</w:t>
      </w:r>
      <w:r w:rsidR="00B809DC">
        <w:rPr>
          <w:rFonts w:ascii="Times New Roman" w:hAnsi="Times New Roman" w:cs="Times New Roman"/>
          <w:sz w:val="24"/>
        </w:rPr>
        <w:t>ucce</w:t>
      </w:r>
      <w:r w:rsidR="00B809DC" w:rsidRPr="00B809DC">
        <w:rPr>
          <w:rFonts w:ascii="Times New Roman" w:hAnsi="Times New Roman" w:cs="Times New Roman"/>
          <w:sz w:val="24"/>
        </w:rPr>
        <w:t>ss</w:t>
      </w:r>
      <w:r w:rsidR="00B809DC">
        <w:rPr>
          <w:rFonts w:ascii="Times New Roman" w:hAnsi="Times New Roman" w:cs="Times New Roman"/>
          <w:sz w:val="24"/>
        </w:rPr>
        <w:t>ful.</w:t>
      </w:r>
    </w:p>
    <w:p w:rsidR="001A745E" w:rsidRDefault="006A6F41" w:rsidP="009F21E8">
      <w:pPr>
        <w:spacing w:line="360" w:lineRule="auto"/>
        <w:jc w:val="both"/>
        <w:rPr>
          <w:rFonts w:ascii="Times New Roman" w:hAnsi="Times New Roman" w:cs="Times New Roman"/>
          <w:sz w:val="24"/>
        </w:rPr>
      </w:pPr>
      <w:r w:rsidRPr="00576257">
        <w:rPr>
          <w:rFonts w:ascii="Times New Roman" w:hAnsi="Times New Roman" w:cs="Times New Roman"/>
          <w:sz w:val="24"/>
        </w:rPr>
        <w:t>Recognizing SMEs as the backbone of the economy</w:t>
      </w:r>
      <w:r w:rsidR="00B809DC">
        <w:rPr>
          <w:rFonts w:ascii="Times New Roman" w:hAnsi="Times New Roman" w:cs="Times New Roman"/>
          <w:sz w:val="24"/>
        </w:rPr>
        <w:t>,</w:t>
      </w:r>
      <w:r w:rsidRPr="00576257">
        <w:rPr>
          <w:rFonts w:ascii="Times New Roman" w:hAnsi="Times New Roman" w:cs="Times New Roman"/>
          <w:sz w:val="24"/>
        </w:rPr>
        <w:t xml:space="preserve"> the present Government of Bangladesh announced SMEs as a priority sector for sustainable economic growth. </w:t>
      </w:r>
      <w:r w:rsidR="00B809DC">
        <w:rPr>
          <w:rFonts w:ascii="Times New Roman" w:hAnsi="Times New Roman" w:cs="Times New Roman"/>
          <w:sz w:val="24"/>
        </w:rPr>
        <w:t>It ha</w:t>
      </w:r>
      <w:r w:rsidR="00B809DC" w:rsidRPr="00B809DC">
        <w:rPr>
          <w:rFonts w:ascii="Times New Roman" w:hAnsi="Times New Roman" w:cs="Times New Roman"/>
          <w:sz w:val="24"/>
        </w:rPr>
        <w:t>s</w:t>
      </w:r>
      <w:r w:rsidR="00B809DC">
        <w:rPr>
          <w:rFonts w:ascii="Times New Roman" w:hAnsi="Times New Roman" w:cs="Times New Roman"/>
          <w:sz w:val="24"/>
        </w:rPr>
        <w:t xml:space="preserve"> been decided by the bank</w:t>
      </w:r>
      <w:r w:rsidR="00B809DC" w:rsidRPr="00B809DC">
        <w:rPr>
          <w:rFonts w:ascii="Times New Roman" w:hAnsi="Times New Roman" w:cs="Times New Roman"/>
          <w:sz w:val="24"/>
        </w:rPr>
        <w:t>s</w:t>
      </w:r>
      <w:r w:rsidR="00B809DC">
        <w:rPr>
          <w:rFonts w:ascii="Times New Roman" w:hAnsi="Times New Roman" w:cs="Times New Roman"/>
          <w:sz w:val="24"/>
        </w:rPr>
        <w:t xml:space="preserve"> to charge all the SME</w:t>
      </w:r>
      <w:r w:rsidR="00B809DC" w:rsidRPr="00B809DC">
        <w:rPr>
          <w:rFonts w:ascii="Times New Roman" w:hAnsi="Times New Roman" w:cs="Times New Roman"/>
          <w:sz w:val="24"/>
        </w:rPr>
        <w:t>s</w:t>
      </w:r>
      <w:r w:rsidR="00B809DC">
        <w:rPr>
          <w:rFonts w:ascii="Times New Roman" w:hAnsi="Times New Roman" w:cs="Times New Roman"/>
          <w:sz w:val="24"/>
        </w:rPr>
        <w:t xml:space="preserve"> 20 percent on the loan</w:t>
      </w:r>
      <w:r w:rsidR="00B809DC" w:rsidRPr="00B809DC">
        <w:rPr>
          <w:rFonts w:ascii="Times New Roman" w:hAnsi="Times New Roman" w:cs="Times New Roman"/>
          <w:sz w:val="24"/>
        </w:rPr>
        <w:t>s</w:t>
      </w:r>
      <w:r w:rsidR="00B809DC">
        <w:rPr>
          <w:rFonts w:ascii="Times New Roman" w:hAnsi="Times New Roman" w:cs="Times New Roman"/>
          <w:sz w:val="24"/>
        </w:rPr>
        <w:t xml:space="preserve"> that were given in the year 2017 and to increa</w:t>
      </w:r>
      <w:r w:rsidR="00B809DC" w:rsidRPr="00B809DC">
        <w:rPr>
          <w:rFonts w:ascii="Times New Roman" w:hAnsi="Times New Roman" w:cs="Times New Roman"/>
          <w:sz w:val="24"/>
        </w:rPr>
        <w:t>s</w:t>
      </w:r>
      <w:r w:rsidR="00B809DC">
        <w:rPr>
          <w:rFonts w:ascii="Times New Roman" w:hAnsi="Times New Roman" w:cs="Times New Roman"/>
          <w:sz w:val="24"/>
        </w:rPr>
        <w:t xml:space="preserve">e it to a rate of 25 percent by the year 2021. According to another editorial (2017) of the Daily Star, minimum of 50 percent </w:t>
      </w:r>
      <w:r w:rsidR="00B809DC" w:rsidRPr="00B809DC">
        <w:rPr>
          <w:rFonts w:ascii="Times New Roman" w:hAnsi="Times New Roman" w:cs="Times New Roman"/>
          <w:sz w:val="24"/>
        </w:rPr>
        <w:t>s</w:t>
      </w:r>
      <w:r w:rsidR="00B809DC">
        <w:rPr>
          <w:rFonts w:ascii="Times New Roman" w:hAnsi="Times New Roman" w:cs="Times New Roman"/>
          <w:sz w:val="24"/>
        </w:rPr>
        <w:t xml:space="preserve">hould be applied to all the </w:t>
      </w:r>
      <w:r w:rsidRPr="00576257">
        <w:rPr>
          <w:rFonts w:ascii="Times New Roman" w:hAnsi="Times New Roman" w:cs="Times New Roman"/>
          <w:sz w:val="24"/>
        </w:rPr>
        <w:t>cottage, micro and small enterprises</w:t>
      </w:r>
      <w:r w:rsidR="00B809DC">
        <w:rPr>
          <w:rFonts w:ascii="Times New Roman" w:hAnsi="Times New Roman" w:cs="Times New Roman"/>
          <w:sz w:val="24"/>
        </w:rPr>
        <w:t xml:space="preserve"> for thi</w:t>
      </w:r>
      <w:r w:rsidR="00B809DC" w:rsidRPr="00B809DC">
        <w:rPr>
          <w:rFonts w:ascii="Times New Roman" w:hAnsi="Times New Roman" w:cs="Times New Roman"/>
          <w:sz w:val="24"/>
        </w:rPr>
        <w:t>s</w:t>
      </w:r>
      <w:r w:rsidR="00B809DC">
        <w:rPr>
          <w:rFonts w:ascii="Times New Roman" w:hAnsi="Times New Roman" w:cs="Times New Roman"/>
          <w:sz w:val="24"/>
        </w:rPr>
        <w:t xml:space="preserve"> rea</w:t>
      </w:r>
      <w:r w:rsidR="00B809DC" w:rsidRPr="00B809DC">
        <w:rPr>
          <w:rFonts w:ascii="Times New Roman" w:hAnsi="Times New Roman" w:cs="Times New Roman"/>
          <w:sz w:val="24"/>
        </w:rPr>
        <w:t>s</w:t>
      </w:r>
      <w:r w:rsidR="00B809DC">
        <w:rPr>
          <w:rFonts w:ascii="Times New Roman" w:hAnsi="Times New Roman" w:cs="Times New Roman"/>
          <w:sz w:val="24"/>
        </w:rPr>
        <w:t>on</w:t>
      </w:r>
      <w:r w:rsidRPr="00576257">
        <w:rPr>
          <w:rFonts w:ascii="Times New Roman" w:hAnsi="Times New Roman" w:cs="Times New Roman"/>
          <w:sz w:val="24"/>
        </w:rPr>
        <w:t>.</w:t>
      </w:r>
      <w:r w:rsidR="00B809DC">
        <w:rPr>
          <w:rFonts w:ascii="Times New Roman" w:hAnsi="Times New Roman" w:cs="Times New Roman"/>
          <w:sz w:val="24"/>
        </w:rPr>
        <w:t xml:space="preserve"> </w:t>
      </w:r>
    </w:p>
    <w:p w:rsidR="001A745E" w:rsidRDefault="00C37968" w:rsidP="009F21E8">
      <w:pPr>
        <w:spacing w:line="360" w:lineRule="auto"/>
        <w:jc w:val="both"/>
        <w:rPr>
          <w:rFonts w:ascii="Times New Roman" w:hAnsi="Times New Roman" w:cs="Times New Roman"/>
          <w:sz w:val="24"/>
        </w:rPr>
      </w:pPr>
      <w:r>
        <w:rPr>
          <w:rFonts w:ascii="Times New Roman" w:hAnsi="Times New Roman" w:cs="Times New Roman"/>
          <w:sz w:val="24"/>
        </w:rPr>
        <w:t xml:space="preserve">According to </w:t>
      </w:r>
      <w:proofErr w:type="spellStart"/>
      <w:r>
        <w:rPr>
          <w:rFonts w:ascii="Times New Roman" w:hAnsi="Times New Roman" w:cs="Times New Roman"/>
          <w:sz w:val="24"/>
        </w:rPr>
        <w:t>Brac</w:t>
      </w:r>
      <w:proofErr w:type="spellEnd"/>
      <w:r>
        <w:rPr>
          <w:rFonts w:ascii="Times New Roman" w:hAnsi="Times New Roman" w:cs="Times New Roman"/>
          <w:sz w:val="24"/>
        </w:rPr>
        <w:t xml:space="preserve"> Bank’</w:t>
      </w:r>
      <w:r w:rsidRPr="00C37968">
        <w:rPr>
          <w:rFonts w:ascii="Times New Roman" w:hAnsi="Times New Roman" w:cs="Times New Roman"/>
          <w:sz w:val="24"/>
        </w:rPr>
        <w:t>s</w:t>
      </w:r>
      <w:r>
        <w:rPr>
          <w:rFonts w:ascii="Times New Roman" w:hAnsi="Times New Roman" w:cs="Times New Roman"/>
          <w:sz w:val="24"/>
        </w:rPr>
        <w:t xml:space="preserve"> managing director, </w:t>
      </w:r>
      <w:proofErr w:type="spellStart"/>
      <w:r w:rsidR="006A6F41" w:rsidRPr="00576257">
        <w:rPr>
          <w:rFonts w:ascii="Times New Roman" w:hAnsi="Times New Roman" w:cs="Times New Roman"/>
          <w:sz w:val="24"/>
        </w:rPr>
        <w:t>Selim</w:t>
      </w:r>
      <w:proofErr w:type="spellEnd"/>
      <w:r w:rsidR="006A6F41" w:rsidRPr="00576257">
        <w:rPr>
          <w:rFonts w:ascii="Times New Roman" w:hAnsi="Times New Roman" w:cs="Times New Roman"/>
          <w:sz w:val="24"/>
        </w:rPr>
        <w:t xml:space="preserve"> RF Hussain,</w:t>
      </w:r>
      <w:r>
        <w:rPr>
          <w:rFonts w:ascii="Times New Roman" w:hAnsi="Times New Roman" w:cs="Times New Roman"/>
          <w:sz w:val="24"/>
        </w:rPr>
        <w:t xml:space="preserve"> more year</w:t>
      </w:r>
      <w:r w:rsidRPr="00C37968">
        <w:rPr>
          <w:rFonts w:ascii="Times New Roman" w:hAnsi="Times New Roman" w:cs="Times New Roman"/>
          <w:sz w:val="24"/>
        </w:rPr>
        <w:t>s</w:t>
      </w:r>
      <w:r>
        <w:rPr>
          <w:rFonts w:ascii="Times New Roman" w:hAnsi="Times New Roman" w:cs="Times New Roman"/>
          <w:sz w:val="24"/>
        </w:rPr>
        <w:t xml:space="preserve"> will be required for rai</w:t>
      </w:r>
      <w:r w:rsidRPr="00C37968">
        <w:rPr>
          <w:rFonts w:ascii="Times New Roman" w:hAnsi="Times New Roman" w:cs="Times New Roman"/>
          <w:sz w:val="24"/>
        </w:rPr>
        <w:t>s</w:t>
      </w:r>
      <w:r>
        <w:rPr>
          <w:rFonts w:ascii="Times New Roman" w:hAnsi="Times New Roman" w:cs="Times New Roman"/>
          <w:sz w:val="24"/>
        </w:rPr>
        <w:t xml:space="preserve">ing the SME lending to a rate of 20 </w:t>
      </w:r>
      <w:r w:rsidR="001A745E">
        <w:rPr>
          <w:rFonts w:ascii="Times New Roman" w:hAnsi="Times New Roman" w:cs="Times New Roman"/>
          <w:sz w:val="24"/>
        </w:rPr>
        <w:t>percent of the entire portfolio following the revi</w:t>
      </w:r>
      <w:r w:rsidR="001A745E" w:rsidRPr="001A745E">
        <w:rPr>
          <w:rFonts w:ascii="Times New Roman" w:hAnsi="Times New Roman" w:cs="Times New Roman"/>
          <w:sz w:val="24"/>
        </w:rPr>
        <w:t>s</w:t>
      </w:r>
      <w:r w:rsidR="001A745E">
        <w:rPr>
          <w:rFonts w:ascii="Times New Roman" w:hAnsi="Times New Roman" w:cs="Times New Roman"/>
          <w:sz w:val="24"/>
        </w:rPr>
        <w:t xml:space="preserve">ed </w:t>
      </w:r>
      <w:r w:rsidR="001A745E" w:rsidRPr="001A745E">
        <w:rPr>
          <w:rFonts w:ascii="Times New Roman" w:hAnsi="Times New Roman" w:cs="Times New Roman"/>
          <w:sz w:val="24"/>
        </w:rPr>
        <w:t>s</w:t>
      </w:r>
      <w:r w:rsidR="001A745E">
        <w:rPr>
          <w:rFonts w:ascii="Times New Roman" w:hAnsi="Times New Roman" w:cs="Times New Roman"/>
          <w:sz w:val="24"/>
        </w:rPr>
        <w:t>cheme</w:t>
      </w:r>
      <w:r w:rsidR="001A745E" w:rsidRPr="001A745E">
        <w:rPr>
          <w:rFonts w:ascii="Times New Roman" w:hAnsi="Times New Roman" w:cs="Times New Roman"/>
          <w:sz w:val="24"/>
        </w:rPr>
        <w:t>s</w:t>
      </w:r>
      <w:r w:rsidR="001A745E">
        <w:rPr>
          <w:rFonts w:ascii="Times New Roman" w:hAnsi="Times New Roman" w:cs="Times New Roman"/>
          <w:sz w:val="24"/>
        </w:rPr>
        <w:t xml:space="preserve"> and policie</w:t>
      </w:r>
      <w:r w:rsidR="001A745E" w:rsidRPr="001A745E">
        <w:rPr>
          <w:rFonts w:ascii="Times New Roman" w:hAnsi="Times New Roman" w:cs="Times New Roman"/>
          <w:sz w:val="24"/>
        </w:rPr>
        <w:t>s</w:t>
      </w:r>
      <w:r w:rsidR="001A745E">
        <w:rPr>
          <w:rFonts w:ascii="Times New Roman" w:hAnsi="Times New Roman" w:cs="Times New Roman"/>
          <w:sz w:val="24"/>
        </w:rPr>
        <w:t>. It wa</w:t>
      </w:r>
      <w:r w:rsidR="001A745E" w:rsidRPr="001A745E">
        <w:rPr>
          <w:rFonts w:ascii="Times New Roman" w:hAnsi="Times New Roman" w:cs="Times New Roman"/>
          <w:sz w:val="24"/>
        </w:rPr>
        <w:t>s</w:t>
      </w:r>
      <w:r w:rsidR="001A745E">
        <w:rPr>
          <w:rFonts w:ascii="Times New Roman" w:hAnsi="Times New Roman" w:cs="Times New Roman"/>
          <w:sz w:val="24"/>
        </w:rPr>
        <w:t xml:space="preserve"> al</w:t>
      </w:r>
      <w:r w:rsidR="001A745E" w:rsidRPr="001A745E">
        <w:rPr>
          <w:rFonts w:ascii="Times New Roman" w:hAnsi="Times New Roman" w:cs="Times New Roman"/>
          <w:sz w:val="24"/>
        </w:rPr>
        <w:t>s</w:t>
      </w:r>
      <w:r w:rsidR="001A745E">
        <w:rPr>
          <w:rFonts w:ascii="Times New Roman" w:hAnsi="Times New Roman" w:cs="Times New Roman"/>
          <w:sz w:val="24"/>
        </w:rPr>
        <w:t xml:space="preserve">o mentioned by him how </w:t>
      </w:r>
      <w:proofErr w:type="spellStart"/>
      <w:r w:rsidR="001A745E">
        <w:rPr>
          <w:rFonts w:ascii="Times New Roman" w:hAnsi="Times New Roman" w:cs="Times New Roman"/>
          <w:sz w:val="24"/>
        </w:rPr>
        <w:t>Brac</w:t>
      </w:r>
      <w:proofErr w:type="spellEnd"/>
      <w:r w:rsidR="001A745E">
        <w:rPr>
          <w:rFonts w:ascii="Times New Roman" w:hAnsi="Times New Roman" w:cs="Times New Roman"/>
          <w:sz w:val="24"/>
        </w:rPr>
        <w:t xml:space="preserve"> Bank being SME oriented wa</w:t>
      </w:r>
      <w:r w:rsidR="001A745E" w:rsidRPr="001A745E">
        <w:rPr>
          <w:rFonts w:ascii="Times New Roman" w:hAnsi="Times New Roman" w:cs="Times New Roman"/>
          <w:sz w:val="24"/>
        </w:rPr>
        <w:t>s</w:t>
      </w:r>
      <w:r w:rsidR="001A745E">
        <w:rPr>
          <w:rFonts w:ascii="Times New Roman" w:hAnsi="Times New Roman" w:cs="Times New Roman"/>
          <w:sz w:val="24"/>
        </w:rPr>
        <w:t xml:space="preserve"> by then undertaking all the rule</w:t>
      </w:r>
      <w:r w:rsidR="001A745E" w:rsidRPr="001A745E">
        <w:rPr>
          <w:rFonts w:ascii="Times New Roman" w:hAnsi="Times New Roman" w:cs="Times New Roman"/>
          <w:sz w:val="24"/>
        </w:rPr>
        <w:t>s</w:t>
      </w:r>
      <w:r w:rsidR="001A745E">
        <w:rPr>
          <w:rFonts w:ascii="Times New Roman" w:hAnsi="Times New Roman" w:cs="Times New Roman"/>
          <w:sz w:val="24"/>
        </w:rPr>
        <w:t xml:space="preserve"> of thi</w:t>
      </w:r>
      <w:r w:rsidR="001A745E" w:rsidRPr="001A745E">
        <w:rPr>
          <w:rFonts w:ascii="Times New Roman" w:hAnsi="Times New Roman" w:cs="Times New Roman"/>
          <w:sz w:val="24"/>
        </w:rPr>
        <w:t>s</w:t>
      </w:r>
      <w:r w:rsidR="001A745E">
        <w:rPr>
          <w:rFonts w:ascii="Times New Roman" w:hAnsi="Times New Roman" w:cs="Times New Roman"/>
          <w:sz w:val="24"/>
        </w:rPr>
        <w:t xml:space="preserve"> policy. Sufficient help from the central bank will be required </w:t>
      </w:r>
      <w:r w:rsidR="001A745E" w:rsidRPr="001A745E">
        <w:rPr>
          <w:rFonts w:ascii="Times New Roman" w:hAnsi="Times New Roman" w:cs="Times New Roman"/>
          <w:sz w:val="24"/>
        </w:rPr>
        <w:t>s</w:t>
      </w:r>
      <w:r w:rsidR="001A745E">
        <w:rPr>
          <w:rFonts w:ascii="Times New Roman" w:hAnsi="Times New Roman" w:cs="Times New Roman"/>
          <w:sz w:val="24"/>
        </w:rPr>
        <w:t>ince it is not going to be a cup of tea for re</w:t>
      </w:r>
      <w:r w:rsidR="001A745E" w:rsidRPr="001A745E">
        <w:rPr>
          <w:rFonts w:ascii="Times New Roman" w:hAnsi="Times New Roman" w:cs="Times New Roman"/>
          <w:sz w:val="24"/>
        </w:rPr>
        <w:t>s</w:t>
      </w:r>
      <w:r w:rsidR="001A745E">
        <w:rPr>
          <w:rFonts w:ascii="Times New Roman" w:hAnsi="Times New Roman" w:cs="Times New Roman"/>
          <w:sz w:val="24"/>
        </w:rPr>
        <w:t>t of the bank</w:t>
      </w:r>
      <w:r w:rsidR="001A745E" w:rsidRPr="001A745E">
        <w:rPr>
          <w:rFonts w:ascii="Times New Roman" w:hAnsi="Times New Roman" w:cs="Times New Roman"/>
          <w:sz w:val="24"/>
        </w:rPr>
        <w:t>s</w:t>
      </w:r>
      <w:r w:rsidR="001A745E">
        <w:rPr>
          <w:rFonts w:ascii="Times New Roman" w:hAnsi="Times New Roman" w:cs="Times New Roman"/>
          <w:sz w:val="24"/>
        </w:rPr>
        <w:t xml:space="preserve"> to reach thi</w:t>
      </w:r>
      <w:r w:rsidR="001A745E" w:rsidRPr="001A745E">
        <w:rPr>
          <w:rFonts w:ascii="Times New Roman" w:hAnsi="Times New Roman" w:cs="Times New Roman"/>
          <w:sz w:val="24"/>
        </w:rPr>
        <w:t>s</w:t>
      </w:r>
      <w:r w:rsidR="001A745E">
        <w:rPr>
          <w:rFonts w:ascii="Times New Roman" w:hAnsi="Times New Roman" w:cs="Times New Roman"/>
          <w:sz w:val="24"/>
        </w:rPr>
        <w:t xml:space="preserve"> goal </w:t>
      </w:r>
      <w:r w:rsidR="001A745E" w:rsidRPr="001A745E">
        <w:rPr>
          <w:rFonts w:ascii="Times New Roman" w:hAnsi="Times New Roman" w:cs="Times New Roman"/>
          <w:sz w:val="24"/>
        </w:rPr>
        <w:t>s</w:t>
      </w:r>
      <w:r w:rsidR="001A745E">
        <w:rPr>
          <w:rFonts w:ascii="Times New Roman" w:hAnsi="Times New Roman" w:cs="Times New Roman"/>
          <w:sz w:val="24"/>
        </w:rPr>
        <w:t>o ea</w:t>
      </w:r>
      <w:r w:rsidR="001A745E" w:rsidRPr="001A745E">
        <w:rPr>
          <w:rFonts w:ascii="Times New Roman" w:hAnsi="Times New Roman" w:cs="Times New Roman"/>
          <w:sz w:val="24"/>
        </w:rPr>
        <w:t>s</w:t>
      </w:r>
      <w:r w:rsidR="001A745E">
        <w:rPr>
          <w:rFonts w:ascii="Times New Roman" w:hAnsi="Times New Roman" w:cs="Times New Roman"/>
          <w:sz w:val="24"/>
        </w:rPr>
        <w:t>ily in a matter of time.</w:t>
      </w:r>
      <w:r w:rsidR="006A6F41" w:rsidRPr="00576257">
        <w:rPr>
          <w:rFonts w:ascii="Times New Roman" w:hAnsi="Times New Roman" w:cs="Times New Roman"/>
          <w:sz w:val="24"/>
        </w:rPr>
        <w:t xml:space="preserve"> </w:t>
      </w:r>
      <w:r w:rsidR="001A745E">
        <w:rPr>
          <w:rFonts w:ascii="Times New Roman" w:hAnsi="Times New Roman" w:cs="Times New Roman"/>
          <w:sz w:val="24"/>
        </w:rPr>
        <w:t>He al</w:t>
      </w:r>
      <w:r w:rsidR="001A745E" w:rsidRPr="001A745E">
        <w:rPr>
          <w:rFonts w:ascii="Times New Roman" w:hAnsi="Times New Roman" w:cs="Times New Roman"/>
          <w:sz w:val="24"/>
        </w:rPr>
        <w:t>s</w:t>
      </w:r>
      <w:r w:rsidR="001A745E">
        <w:rPr>
          <w:rFonts w:ascii="Times New Roman" w:hAnsi="Times New Roman" w:cs="Times New Roman"/>
          <w:sz w:val="24"/>
        </w:rPr>
        <w:t>o added that a</w:t>
      </w:r>
      <w:r w:rsidR="006A6F41" w:rsidRPr="00576257">
        <w:rPr>
          <w:rFonts w:ascii="Times New Roman" w:hAnsi="Times New Roman" w:cs="Times New Roman"/>
          <w:sz w:val="24"/>
        </w:rPr>
        <w:t>s a new bank</w:t>
      </w:r>
      <w:r w:rsidR="001A745E">
        <w:rPr>
          <w:rFonts w:ascii="Times New Roman" w:hAnsi="Times New Roman" w:cs="Times New Roman"/>
          <w:sz w:val="24"/>
        </w:rPr>
        <w:t>,</w:t>
      </w:r>
      <w:r w:rsidR="006A6F41" w:rsidRPr="00576257">
        <w:rPr>
          <w:rFonts w:ascii="Times New Roman" w:hAnsi="Times New Roman" w:cs="Times New Roman"/>
          <w:sz w:val="24"/>
        </w:rPr>
        <w:t xml:space="preserve"> Midland Bank performance growth in SME f</w:t>
      </w:r>
      <w:r w:rsidR="001A745E">
        <w:rPr>
          <w:rFonts w:ascii="Times New Roman" w:hAnsi="Times New Roman" w:cs="Times New Roman"/>
          <w:sz w:val="24"/>
        </w:rPr>
        <w:t>inancing is growing day by day and t</w:t>
      </w:r>
      <w:r w:rsidR="006A6F41" w:rsidRPr="00576257">
        <w:rPr>
          <w:rFonts w:ascii="Times New Roman" w:hAnsi="Times New Roman" w:cs="Times New Roman"/>
          <w:sz w:val="24"/>
        </w:rPr>
        <w:t xml:space="preserve">hey provided full range of banking services to </w:t>
      </w:r>
      <w:r w:rsidR="001A745E">
        <w:rPr>
          <w:rFonts w:ascii="Times New Roman" w:hAnsi="Times New Roman" w:cs="Times New Roman"/>
          <w:sz w:val="24"/>
        </w:rPr>
        <w:t xml:space="preserve">everyone including </w:t>
      </w:r>
      <w:r w:rsidR="006A6F41" w:rsidRPr="00576257">
        <w:rPr>
          <w:rFonts w:ascii="Times New Roman" w:hAnsi="Times New Roman" w:cs="Times New Roman"/>
          <w:sz w:val="24"/>
        </w:rPr>
        <w:t xml:space="preserve">individuals, entrepreneurs, </w:t>
      </w:r>
      <w:r w:rsidR="001A745E">
        <w:rPr>
          <w:rFonts w:ascii="Times New Roman" w:hAnsi="Times New Roman" w:cs="Times New Roman"/>
          <w:sz w:val="24"/>
        </w:rPr>
        <w:t xml:space="preserve">both </w:t>
      </w:r>
      <w:r w:rsidR="006A6F41" w:rsidRPr="00576257">
        <w:rPr>
          <w:rFonts w:ascii="Times New Roman" w:hAnsi="Times New Roman" w:cs="Times New Roman"/>
          <w:sz w:val="24"/>
        </w:rPr>
        <w:t xml:space="preserve">small </w:t>
      </w:r>
      <w:r w:rsidR="001A745E">
        <w:rPr>
          <w:rFonts w:ascii="Times New Roman" w:hAnsi="Times New Roman" w:cs="Times New Roman"/>
          <w:sz w:val="24"/>
        </w:rPr>
        <w:t>and medium sized enterprises a</w:t>
      </w:r>
      <w:r w:rsidR="001A745E" w:rsidRPr="001A745E">
        <w:rPr>
          <w:rFonts w:ascii="Times New Roman" w:hAnsi="Times New Roman" w:cs="Times New Roman"/>
          <w:sz w:val="24"/>
        </w:rPr>
        <w:t>s</w:t>
      </w:r>
      <w:r w:rsidR="001A745E">
        <w:rPr>
          <w:rFonts w:ascii="Times New Roman" w:hAnsi="Times New Roman" w:cs="Times New Roman"/>
          <w:sz w:val="24"/>
        </w:rPr>
        <w:t xml:space="preserve"> well a</w:t>
      </w:r>
      <w:r w:rsidR="001A745E" w:rsidRPr="001A745E">
        <w:rPr>
          <w:rFonts w:ascii="Times New Roman" w:hAnsi="Times New Roman" w:cs="Times New Roman"/>
          <w:sz w:val="24"/>
        </w:rPr>
        <w:t>s</w:t>
      </w:r>
      <w:r w:rsidR="006A6F41" w:rsidRPr="00576257">
        <w:rPr>
          <w:rFonts w:ascii="Times New Roman" w:hAnsi="Times New Roman" w:cs="Times New Roman"/>
          <w:sz w:val="24"/>
        </w:rPr>
        <w:t xml:space="preserve"> corporate c</w:t>
      </w:r>
      <w:r w:rsidR="001A745E">
        <w:rPr>
          <w:rFonts w:ascii="Times New Roman" w:hAnsi="Times New Roman" w:cs="Times New Roman"/>
          <w:sz w:val="24"/>
        </w:rPr>
        <w:t>ustomers</w:t>
      </w:r>
      <w:r w:rsidR="006A6F41" w:rsidRPr="00576257">
        <w:rPr>
          <w:rFonts w:ascii="Times New Roman" w:hAnsi="Times New Roman" w:cs="Times New Roman"/>
          <w:sz w:val="24"/>
        </w:rPr>
        <w:t xml:space="preserve">. </w:t>
      </w:r>
    </w:p>
    <w:p w:rsidR="00323FA3" w:rsidRDefault="006A6F41"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In Dhanmondi branch the total account of SME loan is 88. In future they expect that this company will full fill its goal to be top in SME service. </w:t>
      </w:r>
    </w:p>
    <w:p w:rsidR="006A6F41" w:rsidRPr="00576257" w:rsidRDefault="00323FA3" w:rsidP="009F21E8">
      <w:pPr>
        <w:spacing w:line="360" w:lineRule="auto"/>
        <w:jc w:val="both"/>
        <w:rPr>
          <w:rFonts w:ascii="Times New Roman" w:hAnsi="Times New Roman" w:cs="Times New Roman"/>
          <w:sz w:val="24"/>
        </w:rPr>
      </w:pPr>
      <w:r>
        <w:rPr>
          <w:rFonts w:ascii="Times New Roman" w:hAnsi="Times New Roman" w:cs="Times New Roman"/>
          <w:sz w:val="24"/>
        </w:rPr>
        <w:lastRenderedPageBreak/>
        <w:t>I tried my best to make sure that all the relevant theories of different researchers having various approaches</w:t>
      </w:r>
      <w:r w:rsidR="006D6CA0">
        <w:rPr>
          <w:rFonts w:ascii="Times New Roman" w:hAnsi="Times New Roman" w:cs="Times New Roman"/>
          <w:sz w:val="24"/>
        </w:rPr>
        <w:t xml:space="preserve"> in </w:t>
      </w:r>
      <w:r>
        <w:rPr>
          <w:rFonts w:ascii="Times New Roman" w:hAnsi="Times New Roman" w:cs="Times New Roman"/>
          <w:sz w:val="24"/>
        </w:rPr>
        <w:t>view</w:t>
      </w:r>
      <w:r w:rsidR="006D6CA0">
        <w:rPr>
          <w:rFonts w:ascii="Times New Roman" w:hAnsi="Times New Roman" w:cs="Times New Roman"/>
          <w:sz w:val="24"/>
        </w:rPr>
        <w:t>ing</w:t>
      </w:r>
      <w:r>
        <w:rPr>
          <w:rFonts w:ascii="Times New Roman" w:hAnsi="Times New Roman" w:cs="Times New Roman"/>
          <w:sz w:val="24"/>
        </w:rPr>
        <w:t xml:space="preserve"> this topic to be included i</w:t>
      </w:r>
      <w:r w:rsidR="006A6F41" w:rsidRPr="00576257">
        <w:rPr>
          <w:rFonts w:ascii="Times New Roman" w:hAnsi="Times New Roman" w:cs="Times New Roman"/>
          <w:sz w:val="24"/>
        </w:rPr>
        <w:t>n</w:t>
      </w:r>
      <w:r>
        <w:rPr>
          <w:rFonts w:ascii="Times New Roman" w:hAnsi="Times New Roman" w:cs="Times New Roman"/>
          <w:sz w:val="24"/>
        </w:rPr>
        <w:t xml:space="preserve"> this</w:t>
      </w:r>
      <w:r w:rsidR="006A6F41" w:rsidRPr="00576257">
        <w:rPr>
          <w:rFonts w:ascii="Times New Roman" w:hAnsi="Times New Roman" w:cs="Times New Roman"/>
          <w:sz w:val="24"/>
        </w:rPr>
        <w:t xml:space="preserve"> literature review </w:t>
      </w:r>
      <w:r>
        <w:rPr>
          <w:rFonts w:ascii="Times New Roman" w:hAnsi="Times New Roman" w:cs="Times New Roman"/>
          <w:sz w:val="24"/>
        </w:rPr>
        <w:t>for having better comprehension of this research work.</w:t>
      </w:r>
    </w:p>
    <w:p w:rsidR="006A6F41" w:rsidRPr="00576257" w:rsidRDefault="006A6F41" w:rsidP="009F21E8">
      <w:pPr>
        <w:spacing w:line="360" w:lineRule="auto"/>
        <w:jc w:val="both"/>
        <w:rPr>
          <w:rFonts w:ascii="Times New Roman" w:hAnsi="Times New Roman" w:cs="Times New Roman"/>
          <w:sz w:val="24"/>
        </w:rPr>
      </w:pPr>
    </w:p>
    <w:p w:rsidR="00BF7FC0" w:rsidRDefault="006D6CA0" w:rsidP="009F21E8">
      <w:pPr>
        <w:spacing w:line="360" w:lineRule="auto"/>
        <w:jc w:val="both"/>
        <w:rPr>
          <w:rFonts w:ascii="Times New Roman" w:hAnsi="Times New Roman" w:cs="Times New Roman"/>
          <w:sz w:val="24"/>
        </w:rPr>
      </w:pPr>
      <w:r>
        <w:rPr>
          <w:rFonts w:ascii="Times New Roman" w:hAnsi="Times New Roman" w:cs="Times New Roman"/>
          <w:sz w:val="24"/>
        </w:rPr>
        <w:t>According to the cen</w:t>
      </w:r>
      <w:r w:rsidRPr="006D6CA0">
        <w:rPr>
          <w:rFonts w:ascii="Times New Roman" w:hAnsi="Times New Roman" w:cs="Times New Roman"/>
          <w:sz w:val="24"/>
        </w:rPr>
        <w:t>s</w:t>
      </w:r>
      <w:r>
        <w:rPr>
          <w:rFonts w:ascii="Times New Roman" w:hAnsi="Times New Roman" w:cs="Times New Roman"/>
          <w:sz w:val="24"/>
        </w:rPr>
        <w:t>u</w:t>
      </w:r>
      <w:r w:rsidRPr="006D6CA0">
        <w:rPr>
          <w:rFonts w:ascii="Times New Roman" w:hAnsi="Times New Roman" w:cs="Times New Roman"/>
          <w:sz w:val="24"/>
        </w:rPr>
        <w:t>s</w:t>
      </w:r>
      <w:r>
        <w:rPr>
          <w:rFonts w:ascii="Times New Roman" w:hAnsi="Times New Roman" w:cs="Times New Roman"/>
          <w:sz w:val="24"/>
        </w:rPr>
        <w:t xml:space="preserve"> of </w:t>
      </w:r>
      <w:r w:rsidR="006A6F41" w:rsidRPr="00576257">
        <w:rPr>
          <w:rFonts w:ascii="Times New Roman" w:hAnsi="Times New Roman" w:cs="Times New Roman"/>
          <w:sz w:val="24"/>
        </w:rPr>
        <w:t>Bangladesh Bureau</w:t>
      </w:r>
      <w:r>
        <w:rPr>
          <w:rFonts w:ascii="Times New Roman" w:hAnsi="Times New Roman" w:cs="Times New Roman"/>
          <w:sz w:val="24"/>
        </w:rPr>
        <w:t>,</w:t>
      </w:r>
      <w:r w:rsidR="00CD3FEA">
        <w:rPr>
          <w:rFonts w:ascii="Times New Roman" w:hAnsi="Times New Roman" w:cs="Times New Roman"/>
          <w:sz w:val="24"/>
        </w:rPr>
        <w:t xml:space="preserve"> </w:t>
      </w:r>
      <w:r w:rsidR="00CD3FEA" w:rsidRPr="00CD3FEA">
        <w:rPr>
          <w:rFonts w:ascii="Times New Roman" w:hAnsi="Times New Roman" w:cs="Times New Roman"/>
          <w:sz w:val="24"/>
        </w:rPr>
        <w:t xml:space="preserve">Md. </w:t>
      </w:r>
      <w:proofErr w:type="spellStart"/>
      <w:r w:rsidR="00CD3FEA" w:rsidRPr="00CD3FEA">
        <w:rPr>
          <w:rFonts w:ascii="Times New Roman" w:hAnsi="Times New Roman" w:cs="Times New Roman"/>
          <w:sz w:val="24"/>
        </w:rPr>
        <w:t>Shamsul</w:t>
      </w:r>
      <w:proofErr w:type="spellEnd"/>
      <w:r w:rsidR="00CD3FEA" w:rsidRPr="00CD3FEA">
        <w:rPr>
          <w:rFonts w:ascii="Times New Roman" w:hAnsi="Times New Roman" w:cs="Times New Roman"/>
          <w:sz w:val="24"/>
        </w:rPr>
        <w:t xml:space="preserve"> </w:t>
      </w:r>
      <w:proofErr w:type="spellStart"/>
      <w:r w:rsidR="00CD3FEA" w:rsidRPr="00CD3FEA">
        <w:rPr>
          <w:rFonts w:ascii="Times New Roman" w:hAnsi="Times New Roman" w:cs="Times New Roman"/>
          <w:sz w:val="24"/>
        </w:rPr>
        <w:t>Alam</w:t>
      </w:r>
      <w:proofErr w:type="spellEnd"/>
      <w:r w:rsidR="00CD3FEA" w:rsidRPr="00CD3FEA">
        <w:rPr>
          <w:rFonts w:ascii="Times New Roman" w:hAnsi="Times New Roman" w:cs="Times New Roman"/>
          <w:sz w:val="24"/>
        </w:rPr>
        <w:t>,</w:t>
      </w:r>
      <w:r w:rsidR="00CD3FEA">
        <w:rPr>
          <w:rFonts w:ascii="Times New Roman" w:hAnsi="Times New Roman" w:cs="Times New Roman"/>
          <w:sz w:val="24"/>
        </w:rPr>
        <w:t xml:space="preserve"> in</w:t>
      </w:r>
      <w:r w:rsidR="00CD3FEA" w:rsidRPr="00CD3FEA">
        <w:rPr>
          <w:rFonts w:ascii="Times New Roman" w:hAnsi="Times New Roman" w:cs="Times New Roman"/>
          <w:sz w:val="24"/>
        </w:rPr>
        <w:t xml:space="preserve"> 2006</w:t>
      </w:r>
      <w:r w:rsidR="00CD3FEA">
        <w:rPr>
          <w:rFonts w:ascii="Times New Roman" w:hAnsi="Times New Roman" w:cs="Times New Roman"/>
          <w:sz w:val="24"/>
        </w:rPr>
        <w:t xml:space="preserve"> reported that</w:t>
      </w:r>
      <w:r>
        <w:rPr>
          <w:rFonts w:ascii="Times New Roman" w:hAnsi="Times New Roman" w:cs="Times New Roman"/>
          <w:sz w:val="24"/>
        </w:rPr>
        <w:t xml:space="preserve"> tho</w:t>
      </w:r>
      <w:r w:rsidRPr="006D6CA0">
        <w:rPr>
          <w:rFonts w:ascii="Times New Roman" w:hAnsi="Times New Roman" w:cs="Times New Roman"/>
          <w:sz w:val="24"/>
        </w:rPr>
        <w:t>s</w:t>
      </w:r>
      <w:r>
        <w:rPr>
          <w:rFonts w:ascii="Times New Roman" w:hAnsi="Times New Roman" w:cs="Times New Roman"/>
          <w:sz w:val="24"/>
        </w:rPr>
        <w:t xml:space="preserve">e </w:t>
      </w:r>
      <w:r w:rsidR="006A6F41" w:rsidRPr="00576257">
        <w:rPr>
          <w:rFonts w:ascii="Times New Roman" w:hAnsi="Times New Roman" w:cs="Times New Roman"/>
          <w:sz w:val="24"/>
        </w:rPr>
        <w:t>enterprises</w:t>
      </w:r>
      <w:r>
        <w:rPr>
          <w:rFonts w:ascii="Times New Roman" w:hAnsi="Times New Roman" w:cs="Times New Roman"/>
          <w:sz w:val="24"/>
        </w:rPr>
        <w:t xml:space="preserve"> that have 10-49 employees are con</w:t>
      </w:r>
      <w:r w:rsidRPr="006D6CA0">
        <w:rPr>
          <w:rFonts w:ascii="Times New Roman" w:hAnsi="Times New Roman" w:cs="Times New Roman"/>
          <w:sz w:val="24"/>
        </w:rPr>
        <w:t>s</w:t>
      </w:r>
      <w:r>
        <w:rPr>
          <w:rFonts w:ascii="Times New Roman" w:hAnsi="Times New Roman" w:cs="Times New Roman"/>
          <w:sz w:val="24"/>
        </w:rPr>
        <w:t>idered to be</w:t>
      </w:r>
      <w:r w:rsidR="006A6F41" w:rsidRPr="00576257">
        <w:rPr>
          <w:rFonts w:ascii="Times New Roman" w:hAnsi="Times New Roman" w:cs="Times New Roman"/>
          <w:sz w:val="24"/>
        </w:rPr>
        <w:t xml:space="preserve"> “Medium” industries </w:t>
      </w:r>
      <w:r>
        <w:rPr>
          <w:rFonts w:ascii="Times New Roman" w:hAnsi="Times New Roman" w:cs="Times New Roman"/>
          <w:sz w:val="24"/>
        </w:rPr>
        <w:t>and on the other hand tho</w:t>
      </w:r>
      <w:r w:rsidRPr="006D6CA0">
        <w:rPr>
          <w:rFonts w:ascii="Times New Roman" w:hAnsi="Times New Roman" w:cs="Times New Roman"/>
          <w:sz w:val="24"/>
        </w:rPr>
        <w:t>s</w:t>
      </w:r>
      <w:r>
        <w:rPr>
          <w:rFonts w:ascii="Times New Roman" w:hAnsi="Times New Roman" w:cs="Times New Roman"/>
          <w:sz w:val="24"/>
        </w:rPr>
        <w:t>e have 50 employee</w:t>
      </w:r>
      <w:r w:rsidRPr="006D6CA0">
        <w:rPr>
          <w:rFonts w:ascii="Times New Roman" w:hAnsi="Times New Roman" w:cs="Times New Roman"/>
          <w:sz w:val="24"/>
        </w:rPr>
        <w:t>s</w:t>
      </w:r>
      <w:r>
        <w:rPr>
          <w:rFonts w:ascii="Times New Roman" w:hAnsi="Times New Roman" w:cs="Times New Roman"/>
          <w:sz w:val="24"/>
        </w:rPr>
        <w:t xml:space="preserve"> or above are </w:t>
      </w:r>
      <w:r w:rsidR="006A6F41" w:rsidRPr="00576257">
        <w:rPr>
          <w:rFonts w:ascii="Times New Roman" w:hAnsi="Times New Roman" w:cs="Times New Roman"/>
          <w:sz w:val="24"/>
        </w:rPr>
        <w:t>s</w:t>
      </w:r>
      <w:r>
        <w:rPr>
          <w:rFonts w:ascii="Times New Roman" w:hAnsi="Times New Roman" w:cs="Times New Roman"/>
          <w:sz w:val="24"/>
        </w:rPr>
        <w:t>aid to be</w:t>
      </w:r>
      <w:r w:rsidR="006A6F41" w:rsidRPr="00576257">
        <w:rPr>
          <w:rFonts w:ascii="Times New Roman" w:hAnsi="Times New Roman" w:cs="Times New Roman"/>
          <w:sz w:val="24"/>
        </w:rPr>
        <w:t xml:space="preserve"> “Large” industries. </w:t>
      </w:r>
      <w:r w:rsidR="00CD3FEA">
        <w:rPr>
          <w:rFonts w:ascii="Times New Roman" w:hAnsi="Times New Roman" w:cs="Times New Roman"/>
          <w:sz w:val="24"/>
        </w:rPr>
        <w:t xml:space="preserve">All the other </w:t>
      </w:r>
      <w:r w:rsidR="0089048E">
        <w:rPr>
          <w:rFonts w:ascii="Times New Roman" w:hAnsi="Times New Roman" w:cs="Times New Roman"/>
          <w:sz w:val="24"/>
        </w:rPr>
        <w:t>companies of the</w:t>
      </w:r>
      <w:r w:rsidR="006A6F41" w:rsidRPr="00576257">
        <w:rPr>
          <w:rFonts w:ascii="Times New Roman" w:hAnsi="Times New Roman" w:cs="Times New Roman"/>
          <w:sz w:val="24"/>
        </w:rPr>
        <w:t xml:space="preserve"> industries </w:t>
      </w:r>
      <w:r w:rsidR="0089048E">
        <w:rPr>
          <w:rFonts w:ascii="Times New Roman" w:hAnsi="Times New Roman" w:cs="Times New Roman"/>
          <w:sz w:val="24"/>
        </w:rPr>
        <w:t>a</w:t>
      </w:r>
      <w:r w:rsidR="0089048E" w:rsidRPr="0089048E">
        <w:rPr>
          <w:rFonts w:ascii="Times New Roman" w:hAnsi="Times New Roman" w:cs="Times New Roman"/>
          <w:sz w:val="24"/>
        </w:rPr>
        <w:t>s</w:t>
      </w:r>
      <w:r w:rsidR="0089048E">
        <w:rPr>
          <w:rFonts w:ascii="Times New Roman" w:hAnsi="Times New Roman" w:cs="Times New Roman"/>
          <w:sz w:val="24"/>
        </w:rPr>
        <w:t xml:space="preserve"> well a</w:t>
      </w:r>
      <w:r w:rsidR="0089048E" w:rsidRPr="0089048E">
        <w:rPr>
          <w:rFonts w:ascii="Times New Roman" w:hAnsi="Times New Roman" w:cs="Times New Roman"/>
          <w:sz w:val="24"/>
        </w:rPr>
        <w:t>s</w:t>
      </w:r>
      <w:r w:rsidR="0089048E">
        <w:rPr>
          <w:rFonts w:ascii="Times New Roman" w:hAnsi="Times New Roman" w:cs="Times New Roman"/>
          <w:sz w:val="24"/>
        </w:rPr>
        <w:t xml:space="preserve"> cottage indu</w:t>
      </w:r>
      <w:r w:rsidR="0089048E" w:rsidRPr="0089048E">
        <w:rPr>
          <w:rFonts w:ascii="Times New Roman" w:hAnsi="Times New Roman" w:cs="Times New Roman"/>
          <w:sz w:val="24"/>
        </w:rPr>
        <w:t>s</w:t>
      </w:r>
      <w:r w:rsidR="0089048E">
        <w:rPr>
          <w:rFonts w:ascii="Times New Roman" w:hAnsi="Times New Roman" w:cs="Times New Roman"/>
          <w:sz w:val="24"/>
        </w:rPr>
        <w:t>trie</w:t>
      </w:r>
      <w:r w:rsidR="0089048E" w:rsidRPr="0089048E">
        <w:rPr>
          <w:rFonts w:ascii="Times New Roman" w:hAnsi="Times New Roman" w:cs="Times New Roman"/>
          <w:sz w:val="24"/>
        </w:rPr>
        <w:t>s</w:t>
      </w:r>
      <w:r w:rsidR="0089048E" w:rsidRPr="0089048E">
        <w:t xml:space="preserve"> </w:t>
      </w:r>
      <w:r w:rsidR="006A6F41" w:rsidRPr="00576257">
        <w:rPr>
          <w:rFonts w:ascii="Times New Roman" w:hAnsi="Times New Roman" w:cs="Times New Roman"/>
          <w:sz w:val="24"/>
        </w:rPr>
        <w:t xml:space="preserve">are </w:t>
      </w:r>
      <w:r w:rsidR="0089048E">
        <w:rPr>
          <w:rFonts w:ascii="Times New Roman" w:hAnsi="Times New Roman" w:cs="Times New Roman"/>
          <w:sz w:val="24"/>
        </w:rPr>
        <w:t>categorized in the category of “Small” indu</w:t>
      </w:r>
      <w:r w:rsidR="0089048E" w:rsidRPr="0089048E">
        <w:rPr>
          <w:rFonts w:ascii="Times New Roman" w:hAnsi="Times New Roman" w:cs="Times New Roman"/>
          <w:sz w:val="24"/>
        </w:rPr>
        <w:t>s</w:t>
      </w:r>
      <w:r w:rsidR="0089048E">
        <w:rPr>
          <w:rFonts w:ascii="Times New Roman" w:hAnsi="Times New Roman" w:cs="Times New Roman"/>
          <w:sz w:val="24"/>
        </w:rPr>
        <w:t>trie</w:t>
      </w:r>
      <w:r w:rsidR="0089048E" w:rsidRPr="0089048E">
        <w:rPr>
          <w:rFonts w:ascii="Times New Roman" w:hAnsi="Times New Roman" w:cs="Times New Roman"/>
          <w:sz w:val="24"/>
        </w:rPr>
        <w:t>s</w:t>
      </w:r>
      <w:r w:rsidR="006A6F41" w:rsidRPr="00576257">
        <w:rPr>
          <w:rFonts w:ascii="Times New Roman" w:hAnsi="Times New Roman" w:cs="Times New Roman"/>
          <w:sz w:val="24"/>
        </w:rPr>
        <w:t>.</w:t>
      </w:r>
    </w:p>
    <w:p w:rsidR="0089048E" w:rsidRDefault="006A6F41" w:rsidP="009F21E8">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w:t>
      </w:r>
    </w:p>
    <w:p w:rsidR="00BF7FC0" w:rsidRPr="00BF7FC0" w:rsidRDefault="0089048E" w:rsidP="00BF7FC0">
      <w:pPr>
        <w:spacing w:line="360" w:lineRule="auto"/>
        <w:jc w:val="both"/>
        <w:rPr>
          <w:rFonts w:ascii="Times New Roman" w:hAnsi="Times New Roman" w:cs="Times New Roman"/>
          <w:sz w:val="24"/>
        </w:rPr>
      </w:pPr>
      <w:r>
        <w:rPr>
          <w:rFonts w:ascii="Times New Roman" w:hAnsi="Times New Roman" w:cs="Times New Roman"/>
          <w:sz w:val="24"/>
        </w:rPr>
        <w:t>After that, on the ba</w:t>
      </w:r>
      <w:r w:rsidRPr="0089048E">
        <w:rPr>
          <w:rFonts w:ascii="Times New Roman" w:hAnsi="Times New Roman" w:cs="Times New Roman"/>
          <w:sz w:val="24"/>
        </w:rPr>
        <w:t>s</w:t>
      </w:r>
      <w:r>
        <w:rPr>
          <w:rFonts w:ascii="Times New Roman" w:hAnsi="Times New Roman" w:cs="Times New Roman"/>
          <w:sz w:val="24"/>
        </w:rPr>
        <w:t>i</w:t>
      </w:r>
      <w:r w:rsidRPr="0089048E">
        <w:rPr>
          <w:rFonts w:ascii="Times New Roman" w:hAnsi="Times New Roman" w:cs="Times New Roman"/>
          <w:sz w:val="24"/>
        </w:rPr>
        <w:t>s</w:t>
      </w:r>
      <w:r>
        <w:rPr>
          <w:rFonts w:ascii="Times New Roman" w:hAnsi="Times New Roman" w:cs="Times New Roman"/>
          <w:sz w:val="24"/>
        </w:rPr>
        <w:t xml:space="preserve"> of the definition </w:t>
      </w:r>
      <w:r w:rsidR="006207BD">
        <w:rPr>
          <w:rFonts w:ascii="Times New Roman" w:hAnsi="Times New Roman" w:cs="Times New Roman"/>
          <w:sz w:val="24"/>
        </w:rPr>
        <w:t>of European</w:t>
      </w:r>
      <w:r>
        <w:rPr>
          <w:rFonts w:ascii="Times New Roman" w:hAnsi="Times New Roman" w:cs="Times New Roman"/>
          <w:sz w:val="24"/>
        </w:rPr>
        <w:t xml:space="preserve"> Union, Banglade</w:t>
      </w:r>
      <w:r w:rsidRPr="0089048E">
        <w:rPr>
          <w:rFonts w:ascii="Times New Roman" w:hAnsi="Times New Roman" w:cs="Times New Roman"/>
          <w:sz w:val="24"/>
        </w:rPr>
        <w:t>s</w:t>
      </w:r>
      <w:r>
        <w:rPr>
          <w:rFonts w:ascii="Times New Roman" w:hAnsi="Times New Roman" w:cs="Times New Roman"/>
          <w:sz w:val="24"/>
        </w:rPr>
        <w:t>h Bank ha</w:t>
      </w:r>
      <w:r w:rsidRPr="0089048E">
        <w:rPr>
          <w:rFonts w:ascii="Times New Roman" w:hAnsi="Times New Roman" w:cs="Times New Roman"/>
          <w:sz w:val="24"/>
        </w:rPr>
        <w:t>s</w:t>
      </w:r>
      <w:r w:rsidR="0054120E">
        <w:rPr>
          <w:rFonts w:ascii="Times New Roman" w:hAnsi="Times New Roman" w:cs="Times New Roman"/>
          <w:sz w:val="24"/>
        </w:rPr>
        <w:t xml:space="preserve"> recon</w:t>
      </w:r>
      <w:r w:rsidR="0054120E" w:rsidRPr="0054120E">
        <w:rPr>
          <w:rFonts w:ascii="Times New Roman" w:hAnsi="Times New Roman" w:cs="Times New Roman"/>
          <w:sz w:val="24"/>
        </w:rPr>
        <w:t>s</w:t>
      </w:r>
      <w:r w:rsidR="0054120E">
        <w:rPr>
          <w:rFonts w:ascii="Times New Roman" w:hAnsi="Times New Roman" w:cs="Times New Roman"/>
          <w:sz w:val="24"/>
        </w:rPr>
        <w:t xml:space="preserve">tructed the definition </w:t>
      </w:r>
      <w:r w:rsidR="00BF7FC0" w:rsidRPr="00BF7FC0">
        <w:rPr>
          <w:rFonts w:ascii="Times New Roman" w:hAnsi="Times New Roman" w:cs="Times New Roman"/>
          <w:sz w:val="24"/>
        </w:rPr>
        <w:t>as per the National Industrial Policy Order 2010-</w:t>
      </w:r>
    </w:p>
    <w:p w:rsidR="00BF7FC0" w:rsidRDefault="0054120E" w:rsidP="00BF7FC0">
      <w:pPr>
        <w:spacing w:line="360" w:lineRule="auto"/>
        <w:jc w:val="both"/>
        <w:rPr>
          <w:rFonts w:ascii="Times New Roman" w:hAnsi="Times New Roman" w:cs="Times New Roman"/>
          <w:sz w:val="24"/>
        </w:rPr>
      </w:pPr>
      <w:r w:rsidRPr="0054120E">
        <w:rPr>
          <w:rFonts w:ascii="Times New Roman" w:hAnsi="Times New Roman" w:cs="Times New Roman"/>
          <w:sz w:val="24"/>
        </w:rPr>
        <w:t>s</w:t>
      </w:r>
      <w:r>
        <w:rPr>
          <w:rFonts w:ascii="Times New Roman" w:hAnsi="Times New Roman" w:cs="Times New Roman"/>
          <w:sz w:val="24"/>
        </w:rPr>
        <w:t xml:space="preserve">aying that </w:t>
      </w:r>
      <w:r w:rsidRPr="0054120E">
        <w:rPr>
          <w:rFonts w:ascii="Times New Roman" w:hAnsi="Times New Roman" w:cs="Times New Roman"/>
          <w:sz w:val="24"/>
        </w:rPr>
        <w:t>those</w:t>
      </w:r>
      <w:r w:rsidR="006207BD">
        <w:rPr>
          <w:rFonts w:ascii="Times New Roman" w:hAnsi="Times New Roman" w:cs="Times New Roman"/>
          <w:sz w:val="24"/>
        </w:rPr>
        <w:t xml:space="preserve"> companies that employ 10 to</w:t>
      </w:r>
      <w:r w:rsidRPr="0054120E">
        <w:rPr>
          <w:rFonts w:ascii="Times New Roman" w:hAnsi="Times New Roman" w:cs="Times New Roman"/>
          <w:sz w:val="24"/>
        </w:rPr>
        <w:t xml:space="preserve"> </w:t>
      </w:r>
      <w:r w:rsidR="006207BD">
        <w:rPr>
          <w:rFonts w:ascii="Times New Roman" w:hAnsi="Times New Roman" w:cs="Times New Roman"/>
          <w:sz w:val="24"/>
        </w:rPr>
        <w:t>250 employees and have a</w:t>
      </w:r>
      <w:r w:rsidRPr="0054120E">
        <w:rPr>
          <w:rFonts w:ascii="Times New Roman" w:hAnsi="Times New Roman" w:cs="Times New Roman"/>
          <w:sz w:val="24"/>
        </w:rPr>
        <w:t xml:space="preserve"> </w:t>
      </w:r>
      <w:r w:rsidR="006207BD">
        <w:rPr>
          <w:rFonts w:ascii="Times New Roman" w:hAnsi="Times New Roman" w:cs="Times New Roman"/>
          <w:sz w:val="24"/>
        </w:rPr>
        <w:t xml:space="preserve">total of </w:t>
      </w:r>
      <w:r>
        <w:rPr>
          <w:rFonts w:ascii="Times New Roman" w:hAnsi="Times New Roman" w:cs="Times New Roman"/>
          <w:sz w:val="24"/>
        </w:rPr>
        <w:t xml:space="preserve">yearly </w:t>
      </w:r>
      <w:r w:rsidRPr="0054120E">
        <w:rPr>
          <w:rFonts w:ascii="Times New Roman" w:hAnsi="Times New Roman" w:cs="Times New Roman"/>
          <w:sz w:val="24"/>
        </w:rPr>
        <w:t xml:space="preserve">turnover </w:t>
      </w:r>
      <w:r w:rsidR="006207BD">
        <w:rPr>
          <w:rFonts w:ascii="Times New Roman" w:hAnsi="Times New Roman" w:cs="Times New Roman"/>
          <w:sz w:val="24"/>
        </w:rPr>
        <w:t xml:space="preserve">and </w:t>
      </w:r>
      <w:r>
        <w:rPr>
          <w:rFonts w:ascii="Times New Roman" w:hAnsi="Times New Roman" w:cs="Times New Roman"/>
          <w:sz w:val="24"/>
        </w:rPr>
        <w:t>financial po</w:t>
      </w:r>
      <w:r w:rsidRPr="0054120E">
        <w:rPr>
          <w:rFonts w:ascii="Times New Roman" w:hAnsi="Times New Roman" w:cs="Times New Roman"/>
          <w:sz w:val="24"/>
        </w:rPr>
        <w:t>s</w:t>
      </w:r>
      <w:r>
        <w:rPr>
          <w:rFonts w:ascii="Times New Roman" w:hAnsi="Times New Roman" w:cs="Times New Roman"/>
          <w:sz w:val="24"/>
        </w:rPr>
        <w:t xml:space="preserve">ition </w:t>
      </w:r>
      <w:r w:rsidR="00BF7FC0">
        <w:rPr>
          <w:rFonts w:ascii="Times New Roman" w:hAnsi="Times New Roman" w:cs="Times New Roman"/>
          <w:sz w:val="24"/>
        </w:rPr>
        <w:t xml:space="preserve">as or </w:t>
      </w:r>
      <w:r w:rsidR="006207BD">
        <w:rPr>
          <w:rFonts w:ascii="Times New Roman" w:hAnsi="Times New Roman" w:cs="Times New Roman"/>
          <w:sz w:val="24"/>
        </w:rPr>
        <w:t xml:space="preserve">more than 10 million euro </w:t>
      </w:r>
      <w:r>
        <w:rPr>
          <w:rFonts w:ascii="Times New Roman" w:hAnsi="Times New Roman" w:cs="Times New Roman"/>
          <w:sz w:val="24"/>
        </w:rPr>
        <w:t xml:space="preserve">are said to be </w:t>
      </w:r>
      <w:r w:rsidR="006207BD" w:rsidRPr="006207BD">
        <w:rPr>
          <w:rFonts w:ascii="Times New Roman" w:hAnsi="Times New Roman" w:cs="Times New Roman"/>
          <w:b/>
          <w:sz w:val="24"/>
        </w:rPr>
        <w:t>M</w:t>
      </w:r>
      <w:r w:rsidRPr="0054120E">
        <w:rPr>
          <w:rFonts w:ascii="Times New Roman" w:hAnsi="Times New Roman" w:cs="Times New Roman"/>
          <w:b/>
          <w:sz w:val="24"/>
        </w:rPr>
        <w:t>SME (</w:t>
      </w:r>
      <w:r w:rsidR="006207BD">
        <w:rPr>
          <w:rFonts w:ascii="Times New Roman" w:hAnsi="Times New Roman" w:cs="Times New Roman"/>
          <w:b/>
          <w:sz w:val="24"/>
        </w:rPr>
        <w:t xml:space="preserve">micro, </w:t>
      </w:r>
      <w:r w:rsidRPr="0054120E">
        <w:rPr>
          <w:rFonts w:ascii="Times New Roman" w:hAnsi="Times New Roman" w:cs="Times New Roman"/>
          <w:b/>
          <w:sz w:val="24"/>
        </w:rPr>
        <w:t>small and medium sized enterprises)</w:t>
      </w:r>
      <w:r w:rsidR="006207BD">
        <w:rPr>
          <w:rFonts w:ascii="Times New Roman" w:hAnsi="Times New Roman" w:cs="Times New Roman"/>
          <w:b/>
          <w:sz w:val="24"/>
        </w:rPr>
        <w:t xml:space="preserve">, </w:t>
      </w:r>
      <w:r w:rsidR="006207BD">
        <w:rPr>
          <w:rFonts w:ascii="Times New Roman" w:hAnsi="Times New Roman" w:cs="Times New Roman"/>
          <w:sz w:val="24"/>
        </w:rPr>
        <w:t xml:space="preserve">reported by </w:t>
      </w:r>
      <w:r w:rsidR="006A6F41" w:rsidRPr="00576257">
        <w:rPr>
          <w:rFonts w:ascii="Times New Roman" w:hAnsi="Times New Roman" w:cs="Times New Roman"/>
          <w:sz w:val="24"/>
        </w:rPr>
        <w:t>M</w:t>
      </w:r>
      <w:r w:rsidR="006207BD">
        <w:rPr>
          <w:rFonts w:ascii="Times New Roman" w:hAnsi="Times New Roman" w:cs="Times New Roman"/>
          <w:sz w:val="24"/>
        </w:rPr>
        <w:t xml:space="preserve">d. </w:t>
      </w:r>
      <w:proofErr w:type="spellStart"/>
      <w:r w:rsidR="006207BD">
        <w:rPr>
          <w:rFonts w:ascii="Times New Roman" w:hAnsi="Times New Roman" w:cs="Times New Roman"/>
          <w:sz w:val="24"/>
        </w:rPr>
        <w:t>Shahnur</w:t>
      </w:r>
      <w:proofErr w:type="spellEnd"/>
      <w:r w:rsidR="006207BD">
        <w:rPr>
          <w:rFonts w:ascii="Times New Roman" w:hAnsi="Times New Roman" w:cs="Times New Roman"/>
          <w:sz w:val="24"/>
        </w:rPr>
        <w:t xml:space="preserve"> Azad Chowdhury </w:t>
      </w:r>
      <w:r w:rsidR="00BF7FC0">
        <w:rPr>
          <w:rFonts w:ascii="Times New Roman" w:hAnsi="Times New Roman" w:cs="Times New Roman"/>
          <w:sz w:val="24"/>
        </w:rPr>
        <w:t xml:space="preserve">in </w:t>
      </w:r>
      <w:r w:rsidR="006207BD">
        <w:rPr>
          <w:rFonts w:ascii="Times New Roman" w:hAnsi="Times New Roman" w:cs="Times New Roman"/>
          <w:sz w:val="24"/>
        </w:rPr>
        <w:t>2013.</w:t>
      </w:r>
    </w:p>
    <w:p w:rsidR="00BF7FC0" w:rsidRPr="00576257" w:rsidRDefault="00BF7FC0" w:rsidP="00BF7FC0">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w:t>
      </w:r>
    </w:p>
    <w:tbl>
      <w:tblPr>
        <w:tblStyle w:val="TableGrid"/>
        <w:tblW w:w="0" w:type="auto"/>
        <w:tblLook w:val="04A0" w:firstRow="1" w:lastRow="0" w:firstColumn="1" w:lastColumn="0" w:noHBand="0" w:noVBand="1"/>
      </w:tblPr>
      <w:tblGrid>
        <w:gridCol w:w="1804"/>
        <w:gridCol w:w="1444"/>
        <w:gridCol w:w="3248"/>
        <w:gridCol w:w="3248"/>
      </w:tblGrid>
      <w:tr w:rsidR="006A6F41" w:rsidRPr="00576257" w:rsidTr="006A6F41">
        <w:tc>
          <w:tcPr>
            <w:tcW w:w="3248" w:type="dxa"/>
            <w:gridSpan w:val="2"/>
          </w:tcPr>
          <w:p w:rsidR="006A6F41" w:rsidRPr="00576257" w:rsidRDefault="006A6F41" w:rsidP="00576257">
            <w:pPr>
              <w:jc w:val="both"/>
              <w:rPr>
                <w:rFonts w:ascii="Times New Roman" w:hAnsi="Times New Roman" w:cs="Times New Roman"/>
                <w:sz w:val="24"/>
              </w:rPr>
            </w:pPr>
            <w:r w:rsidRPr="00576257">
              <w:rPr>
                <w:rFonts w:ascii="Times New Roman" w:hAnsi="Times New Roman" w:cs="Times New Roman"/>
                <w:sz w:val="24"/>
              </w:rPr>
              <w:t>Sector</w:t>
            </w:r>
          </w:p>
        </w:tc>
        <w:tc>
          <w:tcPr>
            <w:tcW w:w="3248" w:type="dxa"/>
          </w:tcPr>
          <w:p w:rsidR="006A6F41" w:rsidRPr="00576257" w:rsidRDefault="001B3A95" w:rsidP="00576257">
            <w:pPr>
              <w:jc w:val="both"/>
              <w:rPr>
                <w:rFonts w:ascii="Times New Roman" w:hAnsi="Times New Roman" w:cs="Times New Roman"/>
                <w:sz w:val="24"/>
              </w:rPr>
            </w:pPr>
            <w:r w:rsidRPr="00576257">
              <w:rPr>
                <w:rFonts w:ascii="Times New Roman" w:hAnsi="Times New Roman" w:cs="Times New Roman"/>
                <w:sz w:val="24"/>
              </w:rPr>
              <w:t>Manufacturing Industry</w:t>
            </w:r>
          </w:p>
        </w:tc>
        <w:tc>
          <w:tcPr>
            <w:tcW w:w="3248" w:type="dxa"/>
          </w:tcPr>
          <w:p w:rsidR="006A6F41" w:rsidRPr="00576257" w:rsidRDefault="001B3A95" w:rsidP="00576257">
            <w:pPr>
              <w:jc w:val="both"/>
              <w:rPr>
                <w:rFonts w:ascii="Times New Roman" w:hAnsi="Times New Roman" w:cs="Times New Roman"/>
                <w:sz w:val="24"/>
              </w:rPr>
            </w:pPr>
            <w:r w:rsidRPr="00576257">
              <w:rPr>
                <w:rFonts w:ascii="Times New Roman" w:hAnsi="Times New Roman" w:cs="Times New Roman"/>
                <w:sz w:val="24"/>
              </w:rPr>
              <w:t>Service / Trade Industry</w:t>
            </w:r>
          </w:p>
        </w:tc>
      </w:tr>
      <w:tr w:rsidR="006A6F41" w:rsidRPr="00576257" w:rsidTr="006A6F41">
        <w:tc>
          <w:tcPr>
            <w:tcW w:w="1804" w:type="dxa"/>
            <w:vMerge w:val="restart"/>
            <w:tcBorders>
              <w:right w:val="single" w:sz="4" w:space="0" w:color="auto"/>
            </w:tcBorders>
          </w:tcPr>
          <w:p w:rsidR="006A6F41" w:rsidRPr="00576257" w:rsidRDefault="006A6F41" w:rsidP="00576257">
            <w:pPr>
              <w:jc w:val="both"/>
              <w:rPr>
                <w:rFonts w:ascii="Times New Roman" w:hAnsi="Times New Roman" w:cs="Times New Roman"/>
                <w:sz w:val="24"/>
              </w:rPr>
            </w:pPr>
            <w:r w:rsidRPr="00576257">
              <w:rPr>
                <w:rFonts w:ascii="Times New Roman" w:hAnsi="Times New Roman" w:cs="Times New Roman"/>
                <w:sz w:val="24"/>
              </w:rPr>
              <w:t>Medium Industry</w:t>
            </w:r>
          </w:p>
          <w:p w:rsidR="006A6F41" w:rsidRPr="00576257" w:rsidRDefault="006A6F41" w:rsidP="00576257">
            <w:pPr>
              <w:jc w:val="both"/>
              <w:rPr>
                <w:rFonts w:ascii="Times New Roman" w:hAnsi="Times New Roman" w:cs="Times New Roman"/>
                <w:sz w:val="24"/>
              </w:rPr>
            </w:pPr>
          </w:p>
        </w:tc>
        <w:tc>
          <w:tcPr>
            <w:tcW w:w="1444" w:type="dxa"/>
            <w:tcBorders>
              <w:left w:val="single" w:sz="4" w:space="0" w:color="auto"/>
            </w:tcBorders>
          </w:tcPr>
          <w:p w:rsidR="006A6F41" w:rsidRPr="00576257" w:rsidRDefault="001B3A95" w:rsidP="00576257">
            <w:pPr>
              <w:jc w:val="both"/>
              <w:rPr>
                <w:rFonts w:ascii="Times New Roman" w:hAnsi="Times New Roman" w:cs="Times New Roman"/>
                <w:sz w:val="24"/>
              </w:rPr>
            </w:pPr>
            <w:r w:rsidRPr="00576257">
              <w:rPr>
                <w:rFonts w:ascii="Times New Roman" w:hAnsi="Times New Roman" w:cs="Times New Roman"/>
                <w:sz w:val="24"/>
              </w:rPr>
              <w:t>Assets</w:t>
            </w:r>
          </w:p>
        </w:tc>
        <w:tc>
          <w:tcPr>
            <w:tcW w:w="3248" w:type="dxa"/>
          </w:tcPr>
          <w:p w:rsidR="006A6F41" w:rsidRPr="00576257" w:rsidRDefault="001B3A95" w:rsidP="00576257">
            <w:pPr>
              <w:jc w:val="both"/>
              <w:rPr>
                <w:rFonts w:ascii="Times New Roman" w:hAnsi="Times New Roman" w:cs="Times New Roman"/>
                <w:sz w:val="24"/>
              </w:rPr>
            </w:pPr>
            <w:r w:rsidRPr="00576257">
              <w:rPr>
                <w:rFonts w:ascii="Times New Roman" w:hAnsi="Times New Roman" w:cs="Times New Roman"/>
                <w:sz w:val="24"/>
              </w:rPr>
              <w:t>BDT 100 to 300 million</w:t>
            </w:r>
          </w:p>
        </w:tc>
        <w:tc>
          <w:tcPr>
            <w:tcW w:w="3248" w:type="dxa"/>
          </w:tcPr>
          <w:p w:rsidR="006A6F41" w:rsidRPr="00576257" w:rsidRDefault="001B3A95" w:rsidP="00576257">
            <w:pPr>
              <w:jc w:val="both"/>
              <w:rPr>
                <w:rFonts w:ascii="Times New Roman" w:hAnsi="Times New Roman" w:cs="Times New Roman"/>
                <w:sz w:val="24"/>
              </w:rPr>
            </w:pPr>
            <w:r w:rsidRPr="00576257">
              <w:rPr>
                <w:rFonts w:ascii="Times New Roman" w:hAnsi="Times New Roman" w:cs="Times New Roman"/>
                <w:sz w:val="24"/>
              </w:rPr>
              <w:t>BDT 10 to 150 million</w:t>
            </w:r>
          </w:p>
        </w:tc>
      </w:tr>
      <w:tr w:rsidR="006A6F41" w:rsidRPr="00576257" w:rsidTr="006A6F41">
        <w:tc>
          <w:tcPr>
            <w:tcW w:w="1804" w:type="dxa"/>
            <w:vMerge/>
            <w:tcBorders>
              <w:bottom w:val="single" w:sz="4" w:space="0" w:color="auto"/>
              <w:right w:val="single" w:sz="4" w:space="0" w:color="auto"/>
            </w:tcBorders>
          </w:tcPr>
          <w:p w:rsidR="006A6F41" w:rsidRPr="00576257" w:rsidRDefault="006A6F41" w:rsidP="00576257">
            <w:pPr>
              <w:jc w:val="both"/>
              <w:rPr>
                <w:rFonts w:ascii="Times New Roman" w:hAnsi="Times New Roman" w:cs="Times New Roman"/>
                <w:sz w:val="24"/>
              </w:rPr>
            </w:pPr>
          </w:p>
        </w:tc>
        <w:tc>
          <w:tcPr>
            <w:tcW w:w="1444" w:type="dxa"/>
            <w:tcBorders>
              <w:left w:val="single" w:sz="4" w:space="0" w:color="auto"/>
            </w:tcBorders>
          </w:tcPr>
          <w:p w:rsidR="006A6F41" w:rsidRPr="00576257" w:rsidRDefault="001B3A95" w:rsidP="00576257">
            <w:pPr>
              <w:jc w:val="both"/>
              <w:rPr>
                <w:rFonts w:ascii="Times New Roman" w:hAnsi="Times New Roman" w:cs="Times New Roman"/>
                <w:sz w:val="24"/>
              </w:rPr>
            </w:pPr>
            <w:r w:rsidRPr="00576257">
              <w:rPr>
                <w:rFonts w:ascii="Times New Roman" w:hAnsi="Times New Roman" w:cs="Times New Roman"/>
                <w:sz w:val="24"/>
              </w:rPr>
              <w:t>Employee</w:t>
            </w:r>
          </w:p>
        </w:tc>
        <w:tc>
          <w:tcPr>
            <w:tcW w:w="3248" w:type="dxa"/>
          </w:tcPr>
          <w:p w:rsidR="006A6F41" w:rsidRPr="00576257" w:rsidRDefault="001B3A95" w:rsidP="00576257">
            <w:pPr>
              <w:jc w:val="both"/>
              <w:rPr>
                <w:rFonts w:ascii="Times New Roman" w:hAnsi="Times New Roman" w:cs="Times New Roman"/>
                <w:sz w:val="24"/>
              </w:rPr>
            </w:pPr>
            <w:r w:rsidRPr="00576257">
              <w:rPr>
                <w:rFonts w:ascii="Times New Roman" w:hAnsi="Times New Roman" w:cs="Times New Roman"/>
                <w:sz w:val="24"/>
              </w:rPr>
              <w:t>100 to 250 workers</w:t>
            </w:r>
          </w:p>
        </w:tc>
        <w:tc>
          <w:tcPr>
            <w:tcW w:w="3248" w:type="dxa"/>
          </w:tcPr>
          <w:p w:rsidR="006A6F41" w:rsidRPr="00576257" w:rsidRDefault="001B3A95" w:rsidP="00576257">
            <w:pPr>
              <w:jc w:val="both"/>
              <w:rPr>
                <w:rFonts w:ascii="Times New Roman" w:hAnsi="Times New Roman" w:cs="Times New Roman"/>
                <w:sz w:val="24"/>
              </w:rPr>
            </w:pPr>
            <w:r w:rsidRPr="00576257">
              <w:rPr>
                <w:rFonts w:ascii="Times New Roman" w:hAnsi="Times New Roman" w:cs="Times New Roman"/>
                <w:sz w:val="24"/>
              </w:rPr>
              <w:t>50 to 100 workers</w:t>
            </w:r>
          </w:p>
        </w:tc>
      </w:tr>
      <w:tr w:rsidR="006A6F41" w:rsidRPr="00576257" w:rsidTr="006A6F41">
        <w:tc>
          <w:tcPr>
            <w:tcW w:w="1804" w:type="dxa"/>
            <w:vMerge w:val="restart"/>
            <w:tcBorders>
              <w:top w:val="single" w:sz="4" w:space="0" w:color="auto"/>
              <w:right w:val="single" w:sz="4" w:space="0" w:color="auto"/>
            </w:tcBorders>
          </w:tcPr>
          <w:p w:rsidR="006A6F41" w:rsidRPr="00576257" w:rsidRDefault="001B3A95" w:rsidP="00576257">
            <w:pPr>
              <w:jc w:val="both"/>
              <w:rPr>
                <w:rFonts w:ascii="Times New Roman" w:hAnsi="Times New Roman" w:cs="Times New Roman"/>
                <w:sz w:val="24"/>
              </w:rPr>
            </w:pPr>
            <w:r w:rsidRPr="00576257">
              <w:rPr>
                <w:rFonts w:ascii="Times New Roman" w:hAnsi="Times New Roman" w:cs="Times New Roman"/>
                <w:sz w:val="24"/>
              </w:rPr>
              <w:t>Small Industry</w:t>
            </w:r>
          </w:p>
        </w:tc>
        <w:tc>
          <w:tcPr>
            <w:tcW w:w="1444" w:type="dxa"/>
            <w:tcBorders>
              <w:left w:val="single" w:sz="4" w:space="0" w:color="auto"/>
            </w:tcBorders>
          </w:tcPr>
          <w:p w:rsidR="006A6F41" w:rsidRPr="00576257" w:rsidRDefault="001B3A95" w:rsidP="00576257">
            <w:pPr>
              <w:jc w:val="both"/>
              <w:rPr>
                <w:rFonts w:ascii="Times New Roman" w:hAnsi="Times New Roman" w:cs="Times New Roman"/>
                <w:sz w:val="24"/>
              </w:rPr>
            </w:pPr>
            <w:r w:rsidRPr="00576257">
              <w:rPr>
                <w:rFonts w:ascii="Times New Roman" w:hAnsi="Times New Roman" w:cs="Times New Roman"/>
                <w:sz w:val="24"/>
              </w:rPr>
              <w:t>Assets</w:t>
            </w:r>
          </w:p>
        </w:tc>
        <w:tc>
          <w:tcPr>
            <w:tcW w:w="3248" w:type="dxa"/>
          </w:tcPr>
          <w:p w:rsidR="006A6F41" w:rsidRPr="00576257" w:rsidRDefault="001B3A95" w:rsidP="00576257">
            <w:pPr>
              <w:jc w:val="both"/>
              <w:rPr>
                <w:rFonts w:ascii="Times New Roman" w:hAnsi="Times New Roman" w:cs="Times New Roman"/>
                <w:sz w:val="24"/>
              </w:rPr>
            </w:pPr>
            <w:r w:rsidRPr="00576257">
              <w:rPr>
                <w:rFonts w:ascii="Times New Roman" w:hAnsi="Times New Roman" w:cs="Times New Roman"/>
                <w:sz w:val="24"/>
              </w:rPr>
              <w:t>BDT 50 to 10 million</w:t>
            </w:r>
          </w:p>
        </w:tc>
        <w:tc>
          <w:tcPr>
            <w:tcW w:w="3248" w:type="dxa"/>
          </w:tcPr>
          <w:p w:rsidR="006A6F41" w:rsidRPr="00576257" w:rsidRDefault="001B3A95" w:rsidP="00576257">
            <w:pPr>
              <w:jc w:val="both"/>
              <w:rPr>
                <w:rFonts w:ascii="Times New Roman" w:hAnsi="Times New Roman" w:cs="Times New Roman"/>
                <w:sz w:val="24"/>
              </w:rPr>
            </w:pPr>
            <w:r w:rsidRPr="00576257">
              <w:rPr>
                <w:rFonts w:ascii="Times New Roman" w:hAnsi="Times New Roman" w:cs="Times New Roman"/>
                <w:sz w:val="24"/>
              </w:rPr>
              <w:t>BDT 5 lac to 10 million</w:t>
            </w:r>
          </w:p>
        </w:tc>
      </w:tr>
      <w:tr w:rsidR="006A6F41" w:rsidRPr="00576257" w:rsidTr="006A6F41">
        <w:tc>
          <w:tcPr>
            <w:tcW w:w="1804" w:type="dxa"/>
            <w:vMerge/>
            <w:tcBorders>
              <w:right w:val="single" w:sz="4" w:space="0" w:color="auto"/>
            </w:tcBorders>
          </w:tcPr>
          <w:p w:rsidR="006A6F41" w:rsidRPr="00576257" w:rsidRDefault="006A6F41" w:rsidP="00576257">
            <w:pPr>
              <w:jc w:val="both"/>
              <w:rPr>
                <w:rFonts w:ascii="Times New Roman" w:hAnsi="Times New Roman" w:cs="Times New Roman"/>
                <w:sz w:val="24"/>
              </w:rPr>
            </w:pPr>
          </w:p>
        </w:tc>
        <w:tc>
          <w:tcPr>
            <w:tcW w:w="1444" w:type="dxa"/>
            <w:tcBorders>
              <w:left w:val="single" w:sz="4" w:space="0" w:color="auto"/>
            </w:tcBorders>
          </w:tcPr>
          <w:p w:rsidR="006A6F41" w:rsidRPr="00576257" w:rsidRDefault="001B3A95" w:rsidP="00576257">
            <w:pPr>
              <w:jc w:val="both"/>
              <w:rPr>
                <w:rFonts w:ascii="Times New Roman" w:hAnsi="Times New Roman" w:cs="Times New Roman"/>
                <w:sz w:val="24"/>
              </w:rPr>
            </w:pPr>
            <w:r w:rsidRPr="00576257">
              <w:rPr>
                <w:rFonts w:ascii="Times New Roman" w:hAnsi="Times New Roman" w:cs="Times New Roman"/>
                <w:sz w:val="24"/>
              </w:rPr>
              <w:t>Employee</w:t>
            </w:r>
          </w:p>
        </w:tc>
        <w:tc>
          <w:tcPr>
            <w:tcW w:w="3248" w:type="dxa"/>
          </w:tcPr>
          <w:p w:rsidR="006A6F41" w:rsidRPr="00576257" w:rsidRDefault="001B3A95" w:rsidP="00576257">
            <w:pPr>
              <w:jc w:val="both"/>
              <w:rPr>
                <w:rFonts w:ascii="Times New Roman" w:hAnsi="Times New Roman" w:cs="Times New Roman"/>
                <w:sz w:val="24"/>
              </w:rPr>
            </w:pPr>
            <w:r w:rsidRPr="00576257">
              <w:rPr>
                <w:rFonts w:ascii="Times New Roman" w:hAnsi="Times New Roman" w:cs="Times New Roman"/>
                <w:sz w:val="24"/>
              </w:rPr>
              <w:t>25 to 99 workers</w:t>
            </w:r>
          </w:p>
        </w:tc>
        <w:tc>
          <w:tcPr>
            <w:tcW w:w="3248" w:type="dxa"/>
          </w:tcPr>
          <w:p w:rsidR="006A6F41" w:rsidRPr="00576257" w:rsidRDefault="001B3A95" w:rsidP="00576257">
            <w:pPr>
              <w:jc w:val="both"/>
              <w:rPr>
                <w:rFonts w:ascii="Times New Roman" w:hAnsi="Times New Roman" w:cs="Times New Roman"/>
                <w:sz w:val="24"/>
              </w:rPr>
            </w:pPr>
            <w:r w:rsidRPr="00576257">
              <w:rPr>
                <w:rFonts w:ascii="Times New Roman" w:hAnsi="Times New Roman" w:cs="Times New Roman"/>
                <w:sz w:val="24"/>
              </w:rPr>
              <w:t>10 to 25 workers</w:t>
            </w:r>
          </w:p>
        </w:tc>
      </w:tr>
    </w:tbl>
    <w:p w:rsidR="006A6F41" w:rsidRPr="00576257" w:rsidRDefault="006A6F41" w:rsidP="00576257">
      <w:pPr>
        <w:jc w:val="both"/>
        <w:rPr>
          <w:rFonts w:ascii="Times New Roman" w:hAnsi="Times New Roman" w:cs="Times New Roman"/>
          <w:sz w:val="24"/>
        </w:rPr>
      </w:pPr>
    </w:p>
    <w:p w:rsidR="006A6F41" w:rsidRPr="00576257" w:rsidRDefault="006A6F41" w:rsidP="00576257">
      <w:pPr>
        <w:pStyle w:val="Heading1"/>
        <w:numPr>
          <w:ilvl w:val="0"/>
          <w:numId w:val="0"/>
        </w:numPr>
        <w:jc w:val="both"/>
        <w:rPr>
          <w:rFonts w:ascii="Times New Roman" w:hAnsi="Times New Roman"/>
          <w:sz w:val="28"/>
          <w:szCs w:val="28"/>
        </w:rPr>
      </w:pPr>
    </w:p>
    <w:p w:rsidR="006A6F41" w:rsidRPr="00576257" w:rsidRDefault="006A6F41" w:rsidP="00576257">
      <w:pPr>
        <w:pStyle w:val="Heading1"/>
        <w:numPr>
          <w:ilvl w:val="0"/>
          <w:numId w:val="0"/>
        </w:numPr>
        <w:jc w:val="both"/>
        <w:rPr>
          <w:rFonts w:ascii="Times New Roman" w:hAnsi="Times New Roman"/>
          <w:sz w:val="28"/>
          <w:szCs w:val="28"/>
        </w:rPr>
      </w:pPr>
    </w:p>
    <w:p w:rsidR="006A6F41" w:rsidRPr="00576257" w:rsidRDefault="006A6F41" w:rsidP="00576257">
      <w:pPr>
        <w:pStyle w:val="Heading1"/>
        <w:numPr>
          <w:ilvl w:val="0"/>
          <w:numId w:val="0"/>
        </w:numPr>
        <w:jc w:val="both"/>
        <w:rPr>
          <w:rFonts w:ascii="Times New Roman" w:hAnsi="Times New Roman"/>
          <w:sz w:val="28"/>
          <w:szCs w:val="28"/>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Default="008430EB"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Pr="00576257" w:rsidRDefault="00B25795"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Default="008430EB"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Default="00B25795" w:rsidP="00576257">
      <w:pPr>
        <w:jc w:val="both"/>
        <w:rPr>
          <w:rFonts w:ascii="Times New Roman" w:hAnsi="Times New Roman" w:cs="Times New Roman"/>
        </w:rPr>
      </w:pPr>
    </w:p>
    <w:p w:rsidR="00B25795" w:rsidRPr="00576257" w:rsidRDefault="00B25795" w:rsidP="00576257">
      <w:pPr>
        <w:jc w:val="both"/>
        <w:rPr>
          <w:rFonts w:ascii="Times New Roman" w:hAnsi="Times New Roman" w:cs="Times New Roman"/>
        </w:rPr>
      </w:pPr>
    </w:p>
    <w:p w:rsidR="008430EB" w:rsidRPr="00576257" w:rsidRDefault="009F6A12" w:rsidP="00BF7FC0">
      <w:pPr>
        <w:pStyle w:val="Heading1"/>
        <w:jc w:val="center"/>
        <w:rPr>
          <w:rFonts w:ascii="Times New Roman" w:hAnsi="Times New Roman"/>
          <w:sz w:val="52"/>
          <w:szCs w:val="52"/>
        </w:rPr>
      </w:pPr>
      <w:bookmarkStart w:id="41" w:name="_Toc521809962"/>
      <w:r w:rsidRPr="00576257">
        <w:rPr>
          <w:rFonts w:ascii="Times New Roman" w:hAnsi="Times New Roman"/>
          <w:sz w:val="52"/>
          <w:szCs w:val="52"/>
        </w:rPr>
        <w:t>Chapter Six: Analysis and Findings</w:t>
      </w:r>
      <w:bookmarkEnd w:id="41"/>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Default="008430EB" w:rsidP="00576257">
      <w:pPr>
        <w:jc w:val="both"/>
        <w:rPr>
          <w:rFonts w:ascii="Times New Roman" w:hAnsi="Times New Roman" w:cs="Times New Roman"/>
        </w:rPr>
      </w:pPr>
    </w:p>
    <w:p w:rsidR="00BF7FC0" w:rsidRDefault="00BF7FC0" w:rsidP="00576257">
      <w:pPr>
        <w:jc w:val="both"/>
        <w:rPr>
          <w:rFonts w:ascii="Times New Roman" w:hAnsi="Times New Roman" w:cs="Times New Roman"/>
        </w:rPr>
      </w:pPr>
    </w:p>
    <w:p w:rsidR="00BF7FC0" w:rsidRDefault="00BF7FC0" w:rsidP="00576257">
      <w:pPr>
        <w:jc w:val="both"/>
        <w:rPr>
          <w:rFonts w:ascii="Times New Roman" w:hAnsi="Times New Roman" w:cs="Times New Roman"/>
        </w:rPr>
      </w:pPr>
    </w:p>
    <w:p w:rsidR="00BF7FC0" w:rsidRPr="00576257" w:rsidRDefault="00BF7FC0"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8430EB" w:rsidRPr="00576257" w:rsidRDefault="008430EB" w:rsidP="00576257">
      <w:pPr>
        <w:jc w:val="both"/>
        <w:rPr>
          <w:rFonts w:ascii="Times New Roman" w:hAnsi="Times New Roman" w:cs="Times New Roman"/>
        </w:rPr>
      </w:pPr>
    </w:p>
    <w:p w:rsidR="009F6A12" w:rsidRPr="00576257" w:rsidRDefault="009F6A12" w:rsidP="00576257">
      <w:pPr>
        <w:pStyle w:val="Heading2"/>
        <w:jc w:val="both"/>
        <w:rPr>
          <w:rFonts w:ascii="Times New Roman" w:hAnsi="Times New Roman"/>
          <w:i w:val="0"/>
        </w:rPr>
      </w:pPr>
      <w:bookmarkStart w:id="42" w:name="_Toc521809963"/>
      <w:r w:rsidRPr="00576257">
        <w:rPr>
          <w:rFonts w:ascii="Times New Roman" w:hAnsi="Times New Roman"/>
          <w:i w:val="0"/>
        </w:rPr>
        <w:lastRenderedPageBreak/>
        <w:t>SME Banking of Midland Bank Ltd</w:t>
      </w:r>
      <w:bookmarkEnd w:id="42"/>
      <w:r w:rsidRPr="00576257">
        <w:rPr>
          <w:rFonts w:ascii="Times New Roman" w:hAnsi="Times New Roman"/>
          <w:i w:val="0"/>
        </w:rPr>
        <w:t xml:space="preserve"> </w:t>
      </w:r>
    </w:p>
    <w:p w:rsidR="009F6A12" w:rsidRPr="00576257" w:rsidRDefault="009F6A12" w:rsidP="00576257">
      <w:pPr>
        <w:jc w:val="both"/>
        <w:rPr>
          <w:rFonts w:ascii="Times New Roman" w:hAnsi="Times New Roman" w:cs="Times New Roman"/>
        </w:rPr>
      </w:pPr>
    </w:p>
    <w:p w:rsidR="009F6A12" w:rsidRPr="00576257" w:rsidRDefault="00EA11D0" w:rsidP="00B2579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Creative thinking and entrepreneurial </w:t>
      </w:r>
      <w:r w:rsidR="009561F7">
        <w:rPr>
          <w:rFonts w:ascii="Times New Roman" w:hAnsi="Times New Roman" w:cs="Times New Roman"/>
          <w:sz w:val="24"/>
          <w:szCs w:val="24"/>
        </w:rPr>
        <w:t xml:space="preserve">ideas are encouraged widely by the </w:t>
      </w:r>
      <w:r w:rsidR="009F6A12" w:rsidRPr="00576257">
        <w:rPr>
          <w:rFonts w:ascii="Times New Roman" w:hAnsi="Times New Roman" w:cs="Times New Roman"/>
          <w:sz w:val="24"/>
          <w:szCs w:val="24"/>
        </w:rPr>
        <w:t xml:space="preserve">MDB firm commitment. In this bank right now there </w:t>
      </w:r>
      <w:r w:rsidR="00BF7FC0">
        <w:rPr>
          <w:rFonts w:ascii="Times New Roman" w:hAnsi="Times New Roman" w:cs="Times New Roman"/>
          <w:sz w:val="24"/>
          <w:szCs w:val="24"/>
        </w:rPr>
        <w:t xml:space="preserve">are </w:t>
      </w:r>
      <w:r w:rsidR="009F6A12" w:rsidRPr="00576257">
        <w:rPr>
          <w:rFonts w:ascii="Times New Roman" w:hAnsi="Times New Roman" w:cs="Times New Roman"/>
          <w:sz w:val="24"/>
          <w:szCs w:val="24"/>
        </w:rPr>
        <w:t>10 product of SME which suit customer needs &amp; in their strategic action, they are giving priority to developing MSMEs placing special attention to extending ﬁnance to manufacturing sector with newer product. From annual repot 2016 it declares that, a total of 324 SME entrepreneurs were extended BDT 2,187 million in loan.</w:t>
      </w:r>
    </w:p>
    <w:p w:rsidR="009F6A12" w:rsidRPr="00576257" w:rsidRDefault="009F6A12" w:rsidP="00576257">
      <w:pPr>
        <w:jc w:val="both"/>
        <w:rPr>
          <w:rFonts w:ascii="Times New Roman" w:hAnsi="Times New Roman" w:cs="Times New Roman"/>
          <w:sz w:val="24"/>
          <w:szCs w:val="24"/>
        </w:rPr>
      </w:pPr>
    </w:p>
    <w:p w:rsidR="009F6A12" w:rsidRPr="00576257" w:rsidRDefault="009F6A12" w:rsidP="00576257">
      <w:pPr>
        <w:pStyle w:val="Heading2"/>
        <w:jc w:val="both"/>
        <w:rPr>
          <w:rFonts w:ascii="Times New Roman" w:hAnsi="Times New Roman"/>
          <w:i w:val="0"/>
        </w:rPr>
      </w:pPr>
      <w:bookmarkStart w:id="43" w:name="_Toc521809964"/>
      <w:r w:rsidRPr="00576257">
        <w:rPr>
          <w:rFonts w:ascii="Times New Roman" w:hAnsi="Times New Roman"/>
          <w:i w:val="0"/>
        </w:rPr>
        <w:t>3.2 Target Sector of SME Loan</w:t>
      </w:r>
      <w:bookmarkEnd w:id="43"/>
    </w:p>
    <w:p w:rsidR="009F6A12" w:rsidRPr="00576257" w:rsidRDefault="009F6A12" w:rsidP="00576257">
      <w:pPr>
        <w:jc w:val="both"/>
        <w:rPr>
          <w:rFonts w:ascii="Times New Roman" w:hAnsi="Times New Roman" w:cs="Times New Roman"/>
          <w:sz w:val="24"/>
          <w:szCs w:val="24"/>
        </w:rPr>
      </w:pPr>
    </w:p>
    <w:p w:rsidR="008430EB" w:rsidRPr="00576257" w:rsidRDefault="009561F7" w:rsidP="00576257">
      <w:pPr>
        <w:jc w:val="both"/>
        <w:rPr>
          <w:rFonts w:ascii="Times New Roman" w:hAnsi="Times New Roman" w:cs="Times New Roman"/>
          <w:sz w:val="24"/>
          <w:szCs w:val="24"/>
        </w:rPr>
      </w:pPr>
      <w:r>
        <w:rPr>
          <w:rFonts w:ascii="Times New Roman" w:hAnsi="Times New Roman" w:cs="Times New Roman"/>
          <w:sz w:val="24"/>
          <w:szCs w:val="24"/>
        </w:rPr>
        <w:t xml:space="preserve">SME has divided the segments into three different categories of industries, such as: Manufacturing, Trading and </w:t>
      </w:r>
      <w:r w:rsidR="009F6A12" w:rsidRPr="00576257">
        <w:rPr>
          <w:rFonts w:ascii="Times New Roman" w:hAnsi="Times New Roman" w:cs="Times New Roman"/>
          <w:sz w:val="24"/>
          <w:szCs w:val="24"/>
        </w:rPr>
        <w:t>Service.</w:t>
      </w:r>
    </w:p>
    <w:p w:rsidR="008430EB" w:rsidRPr="00576257" w:rsidRDefault="008430EB" w:rsidP="00576257">
      <w:pPr>
        <w:jc w:val="both"/>
        <w:rPr>
          <w:rFonts w:ascii="Times New Roman" w:hAnsi="Times New Roman" w:cs="Times New Roman"/>
        </w:rPr>
      </w:pPr>
    </w:p>
    <w:p w:rsidR="008430EB" w:rsidRPr="00576257" w:rsidRDefault="00B25795" w:rsidP="00576257">
      <w:pPr>
        <w:jc w:val="both"/>
        <w:rPr>
          <w:rFonts w:ascii="Times New Roman" w:hAnsi="Times New Roman" w:cs="Times New Roman"/>
        </w:rPr>
      </w:pPr>
      <w:r w:rsidRPr="00576257">
        <w:rPr>
          <w:rFonts w:ascii="Times New Roman" w:hAnsi="Times New Roman" w:cs="Times New Roman"/>
          <w:noProof/>
        </w:rPr>
        <w:drawing>
          <wp:anchor distT="0" distB="0" distL="114300" distR="114300" simplePos="0" relativeHeight="251753472" behindDoc="0" locked="0" layoutInCell="1" allowOverlap="1">
            <wp:simplePos x="0" y="0"/>
            <wp:positionH relativeFrom="margin">
              <wp:align>center</wp:align>
            </wp:positionH>
            <wp:positionV relativeFrom="paragraph">
              <wp:posOffset>282403</wp:posOffset>
            </wp:positionV>
            <wp:extent cx="5616575" cy="2099945"/>
            <wp:effectExtent l="57150" t="0" r="60325" b="0"/>
            <wp:wrapSquare wrapText="bothSides"/>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14:sizeRelH relativeFrom="margin">
              <wp14:pctWidth>0</wp14:pctWidth>
            </wp14:sizeRelH>
            <wp14:sizeRelV relativeFrom="margin">
              <wp14:pctHeight>0</wp14:pctHeight>
            </wp14:sizeRelV>
          </wp:anchor>
        </w:drawing>
      </w:r>
    </w:p>
    <w:p w:rsidR="008430EB" w:rsidRPr="00576257" w:rsidRDefault="008430EB" w:rsidP="00576257">
      <w:pPr>
        <w:jc w:val="both"/>
        <w:rPr>
          <w:rFonts w:ascii="Times New Roman" w:hAnsi="Times New Roman" w:cs="Times New Roman"/>
        </w:rPr>
      </w:pPr>
    </w:p>
    <w:p w:rsidR="009F6A12" w:rsidRPr="00576257" w:rsidRDefault="009F6A12" w:rsidP="00576257">
      <w:pPr>
        <w:jc w:val="both"/>
        <w:rPr>
          <w:rFonts w:ascii="Times New Roman" w:hAnsi="Times New Roman" w:cs="Times New Roman"/>
          <w:sz w:val="24"/>
        </w:rPr>
      </w:pPr>
    </w:p>
    <w:p w:rsidR="00B25795" w:rsidRDefault="00B25795" w:rsidP="00B25795">
      <w:pPr>
        <w:spacing w:line="360" w:lineRule="auto"/>
        <w:jc w:val="both"/>
        <w:rPr>
          <w:rFonts w:ascii="Times New Roman" w:hAnsi="Times New Roman" w:cs="Times New Roman"/>
          <w:sz w:val="24"/>
        </w:rPr>
      </w:pPr>
    </w:p>
    <w:p w:rsidR="00B25795" w:rsidRDefault="00B25795" w:rsidP="00B25795">
      <w:pPr>
        <w:spacing w:line="360" w:lineRule="auto"/>
        <w:jc w:val="both"/>
        <w:rPr>
          <w:rFonts w:ascii="Times New Roman" w:hAnsi="Times New Roman" w:cs="Times New Roman"/>
          <w:sz w:val="24"/>
        </w:rPr>
      </w:pPr>
    </w:p>
    <w:p w:rsidR="008430EB" w:rsidRDefault="009561F7" w:rsidP="00B25795">
      <w:pPr>
        <w:spacing w:line="360" w:lineRule="auto"/>
        <w:jc w:val="both"/>
        <w:rPr>
          <w:rFonts w:ascii="Times New Roman" w:hAnsi="Times New Roman" w:cs="Times New Roman"/>
          <w:sz w:val="24"/>
        </w:rPr>
      </w:pPr>
      <w:r>
        <w:rPr>
          <w:rFonts w:ascii="Times New Roman" w:hAnsi="Times New Roman" w:cs="Times New Roman"/>
          <w:sz w:val="24"/>
        </w:rPr>
        <w:t>Disbursing of loan</w:t>
      </w:r>
      <w:r w:rsidR="009F6A12" w:rsidRPr="00576257">
        <w:rPr>
          <w:rFonts w:ascii="Times New Roman" w:hAnsi="Times New Roman" w:cs="Times New Roman"/>
          <w:sz w:val="24"/>
        </w:rPr>
        <w:t xml:space="preserve">s </w:t>
      </w:r>
      <w:r>
        <w:rPr>
          <w:rFonts w:ascii="Times New Roman" w:hAnsi="Times New Roman" w:cs="Times New Roman"/>
          <w:sz w:val="24"/>
        </w:rPr>
        <w:t xml:space="preserve">in different </w:t>
      </w:r>
      <w:r w:rsidR="009F6A12" w:rsidRPr="00576257">
        <w:rPr>
          <w:rFonts w:ascii="Times New Roman" w:hAnsi="Times New Roman" w:cs="Times New Roman"/>
          <w:sz w:val="24"/>
        </w:rPr>
        <w:t>sectors are</w:t>
      </w:r>
      <w:r>
        <w:rPr>
          <w:rFonts w:ascii="Times New Roman" w:hAnsi="Times New Roman" w:cs="Times New Roman"/>
          <w:sz w:val="24"/>
        </w:rPr>
        <w:t xml:space="preserve"> not the same. Thus various strategies of disbursing the loan</w:t>
      </w:r>
      <w:r w:rsidR="009F6A12" w:rsidRPr="00576257">
        <w:rPr>
          <w:rFonts w:ascii="Times New Roman" w:hAnsi="Times New Roman" w:cs="Times New Roman"/>
          <w:sz w:val="24"/>
        </w:rPr>
        <w:t xml:space="preserve"> </w:t>
      </w:r>
      <w:r>
        <w:rPr>
          <w:rFonts w:ascii="Times New Roman" w:hAnsi="Times New Roman" w:cs="Times New Roman"/>
          <w:sz w:val="24"/>
        </w:rPr>
        <w:t xml:space="preserve">are implemented both before the loan and as well as after the loan. </w:t>
      </w:r>
      <w:r w:rsidR="00966433">
        <w:rPr>
          <w:rFonts w:ascii="Times New Roman" w:hAnsi="Times New Roman" w:cs="Times New Roman"/>
          <w:sz w:val="24"/>
        </w:rPr>
        <w:t>For attending all the customers of different varieties they make sure the marketing officers are selected by the best recruitment process</w:t>
      </w:r>
      <w:proofErr w:type="gramStart"/>
      <w:r w:rsidR="00966433">
        <w:rPr>
          <w:rFonts w:ascii="Times New Roman" w:hAnsi="Times New Roman" w:cs="Times New Roman"/>
          <w:sz w:val="24"/>
        </w:rPr>
        <w:t>.</w:t>
      </w:r>
      <w:r w:rsidR="009F6A12" w:rsidRPr="00576257">
        <w:rPr>
          <w:rFonts w:ascii="Times New Roman" w:hAnsi="Times New Roman" w:cs="Times New Roman"/>
          <w:sz w:val="24"/>
        </w:rPr>
        <w:t>.</w:t>
      </w:r>
      <w:proofErr w:type="gramEnd"/>
      <w:r w:rsidR="009F6A12" w:rsidRPr="00576257">
        <w:rPr>
          <w:rFonts w:ascii="Times New Roman" w:hAnsi="Times New Roman" w:cs="Times New Roman"/>
          <w:sz w:val="24"/>
        </w:rPr>
        <w:t xml:space="preserve"> In Dhanmondi branch they mainly handle MDB BABOSHAY which is a trading sector product of SME. Because trading sector has significant role &amp; high potentials for banks’ lending business. There 88 number of SME loan from this sector.</w:t>
      </w:r>
    </w:p>
    <w:p w:rsidR="00B25795" w:rsidRDefault="00B25795" w:rsidP="00B25795">
      <w:pPr>
        <w:spacing w:line="360" w:lineRule="auto"/>
        <w:jc w:val="both"/>
        <w:rPr>
          <w:rFonts w:ascii="Times New Roman" w:hAnsi="Times New Roman" w:cs="Times New Roman"/>
          <w:sz w:val="24"/>
        </w:rPr>
      </w:pPr>
    </w:p>
    <w:p w:rsidR="00B25795" w:rsidRDefault="00B25795" w:rsidP="00B25795">
      <w:pPr>
        <w:spacing w:line="360" w:lineRule="auto"/>
        <w:jc w:val="both"/>
        <w:rPr>
          <w:rFonts w:ascii="Times New Roman" w:hAnsi="Times New Roman" w:cs="Times New Roman"/>
          <w:sz w:val="24"/>
        </w:rPr>
      </w:pPr>
    </w:p>
    <w:p w:rsidR="00B25795" w:rsidRDefault="00B25795" w:rsidP="00B25795">
      <w:pPr>
        <w:spacing w:line="360" w:lineRule="auto"/>
        <w:jc w:val="both"/>
        <w:rPr>
          <w:rFonts w:ascii="Times New Roman" w:hAnsi="Times New Roman" w:cs="Times New Roman"/>
          <w:sz w:val="24"/>
        </w:rPr>
      </w:pPr>
    </w:p>
    <w:p w:rsidR="00B25795" w:rsidRDefault="00B25795" w:rsidP="00B25795">
      <w:pPr>
        <w:spacing w:line="360" w:lineRule="auto"/>
        <w:jc w:val="both"/>
        <w:rPr>
          <w:rFonts w:ascii="Times New Roman" w:hAnsi="Times New Roman" w:cs="Times New Roman"/>
          <w:sz w:val="24"/>
        </w:rPr>
      </w:pPr>
    </w:p>
    <w:p w:rsidR="00076138" w:rsidRPr="00576257" w:rsidRDefault="00076138" w:rsidP="00B25795">
      <w:pPr>
        <w:spacing w:line="360" w:lineRule="auto"/>
        <w:jc w:val="both"/>
        <w:rPr>
          <w:rFonts w:ascii="Times New Roman" w:hAnsi="Times New Roman" w:cs="Times New Roman"/>
          <w:sz w:val="24"/>
        </w:rPr>
      </w:pPr>
    </w:p>
    <w:p w:rsidR="00076138" w:rsidRPr="00576257" w:rsidRDefault="00076138" w:rsidP="00576257">
      <w:pPr>
        <w:pStyle w:val="Heading2"/>
        <w:jc w:val="both"/>
        <w:rPr>
          <w:rFonts w:ascii="Times New Roman" w:hAnsi="Times New Roman"/>
          <w:i w:val="0"/>
        </w:rPr>
      </w:pPr>
      <w:bookmarkStart w:id="44" w:name="_Toc521809965"/>
      <w:r w:rsidRPr="00576257">
        <w:rPr>
          <w:rFonts w:ascii="Times New Roman" w:hAnsi="Times New Roman"/>
          <w:i w:val="0"/>
        </w:rPr>
        <w:lastRenderedPageBreak/>
        <w:t>The SME (MDB BABOSHAY) Credit Cycle Works Is as Follow</w:t>
      </w:r>
      <w:bookmarkEnd w:id="44"/>
    </w:p>
    <w:p w:rsidR="00076138" w:rsidRPr="00576257" w:rsidRDefault="00076138" w:rsidP="00576257">
      <w:pPr>
        <w:jc w:val="both"/>
        <w:rPr>
          <w:rFonts w:ascii="Times New Roman" w:hAnsi="Times New Roman" w:cs="Times New Roman"/>
        </w:rPr>
      </w:pPr>
    </w:p>
    <w:p w:rsidR="00076138" w:rsidRPr="00576257" w:rsidRDefault="00076138" w:rsidP="00576257">
      <w:pPr>
        <w:jc w:val="both"/>
        <w:rPr>
          <w:rFonts w:ascii="Times New Roman" w:hAnsi="Times New Roman" w:cs="Times New Roman"/>
        </w:rPr>
      </w:pPr>
    </w:p>
    <w:p w:rsidR="00B25795" w:rsidRPr="00576257" w:rsidRDefault="00B25795" w:rsidP="00576257">
      <w:pPr>
        <w:jc w:val="both"/>
        <w:rPr>
          <w:rFonts w:ascii="Times New Roman" w:hAnsi="Times New Roman" w:cs="Times New Roman"/>
          <w:sz w:val="24"/>
        </w:rPr>
      </w:pPr>
    </w:p>
    <w:p w:rsidR="009F6A12" w:rsidRPr="00576257" w:rsidRDefault="00B25795" w:rsidP="00576257">
      <w:pPr>
        <w:jc w:val="both"/>
        <w:rPr>
          <w:rFonts w:ascii="Times New Roman" w:hAnsi="Times New Roman" w:cs="Times New Roman"/>
          <w:sz w:val="24"/>
        </w:rPr>
      </w:pPr>
      <w:r w:rsidRPr="00576257">
        <w:rPr>
          <w:rFonts w:ascii="Times New Roman" w:hAnsi="Times New Roman" w:cs="Times New Roman"/>
          <w:noProof/>
        </w:rPr>
        <w:drawing>
          <wp:anchor distT="0" distB="0" distL="114300" distR="114300" simplePos="0" relativeHeight="251754496" behindDoc="0" locked="0" layoutInCell="1" allowOverlap="1">
            <wp:simplePos x="0" y="0"/>
            <wp:positionH relativeFrom="margin">
              <wp:align>center</wp:align>
            </wp:positionH>
            <wp:positionV relativeFrom="paragraph">
              <wp:posOffset>6385</wp:posOffset>
            </wp:positionV>
            <wp:extent cx="5395595" cy="2298065"/>
            <wp:effectExtent l="0" t="19050" r="0" b="83185"/>
            <wp:wrapSquare wrapText="bothSides"/>
            <wp:docPr id="94" name="Diagram 9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14:sizeRelH relativeFrom="margin">
              <wp14:pctWidth>0</wp14:pctWidth>
            </wp14:sizeRelH>
            <wp14:sizeRelV relativeFrom="margin">
              <wp14:pctHeight>0</wp14:pctHeight>
            </wp14:sizeRelV>
          </wp:anchor>
        </w:drawing>
      </w:r>
    </w:p>
    <w:p w:rsidR="009B07E6" w:rsidRPr="00576257" w:rsidRDefault="009B07E6" w:rsidP="00576257">
      <w:pPr>
        <w:pStyle w:val="Heading1"/>
        <w:numPr>
          <w:ilvl w:val="0"/>
          <w:numId w:val="0"/>
        </w:numPr>
        <w:jc w:val="both"/>
        <w:rPr>
          <w:rFonts w:ascii="Times New Roman" w:hAnsi="Times New Roman"/>
          <w:sz w:val="28"/>
          <w:szCs w:val="28"/>
        </w:rPr>
      </w:pPr>
    </w:p>
    <w:p w:rsidR="009B07E6" w:rsidRPr="00576257" w:rsidRDefault="009B07E6" w:rsidP="00576257">
      <w:pPr>
        <w:spacing w:line="200" w:lineRule="exact"/>
        <w:jc w:val="both"/>
        <w:rPr>
          <w:rFonts w:ascii="Times New Roman" w:eastAsia="Times New Roman" w:hAnsi="Times New Roman" w:cs="Times New Roman"/>
        </w:rPr>
      </w:pPr>
    </w:p>
    <w:p w:rsidR="00B25795" w:rsidRDefault="00B25795" w:rsidP="00576257">
      <w:pPr>
        <w:spacing w:line="360" w:lineRule="auto"/>
        <w:jc w:val="both"/>
        <w:rPr>
          <w:rFonts w:ascii="Times New Roman" w:eastAsia="Times New Roman" w:hAnsi="Times New Roman" w:cs="Times New Roman"/>
          <w:sz w:val="24"/>
          <w:szCs w:val="24"/>
        </w:rPr>
      </w:pPr>
    </w:p>
    <w:p w:rsidR="00B25795" w:rsidRDefault="00B25795" w:rsidP="00576257">
      <w:pPr>
        <w:spacing w:line="360" w:lineRule="auto"/>
        <w:jc w:val="both"/>
        <w:rPr>
          <w:rFonts w:ascii="Times New Roman" w:eastAsia="Times New Roman" w:hAnsi="Times New Roman" w:cs="Times New Roman"/>
          <w:sz w:val="24"/>
          <w:szCs w:val="24"/>
        </w:rPr>
      </w:pPr>
    </w:p>
    <w:p w:rsidR="00B25795" w:rsidRDefault="00B25795" w:rsidP="00576257">
      <w:pPr>
        <w:spacing w:line="360" w:lineRule="auto"/>
        <w:jc w:val="both"/>
        <w:rPr>
          <w:rFonts w:ascii="Times New Roman" w:eastAsia="Times New Roman" w:hAnsi="Times New Roman" w:cs="Times New Roman"/>
          <w:sz w:val="24"/>
          <w:szCs w:val="24"/>
        </w:rPr>
      </w:pPr>
    </w:p>
    <w:p w:rsidR="00B25795" w:rsidRDefault="00B25795" w:rsidP="00576257">
      <w:pPr>
        <w:spacing w:line="360" w:lineRule="auto"/>
        <w:jc w:val="both"/>
        <w:rPr>
          <w:rFonts w:ascii="Times New Roman" w:eastAsia="Times New Roman" w:hAnsi="Times New Roman" w:cs="Times New Roman"/>
          <w:sz w:val="24"/>
          <w:szCs w:val="24"/>
        </w:rPr>
      </w:pPr>
    </w:p>
    <w:p w:rsidR="00B25795" w:rsidRDefault="00B25795" w:rsidP="00576257">
      <w:pPr>
        <w:spacing w:line="360" w:lineRule="auto"/>
        <w:jc w:val="both"/>
        <w:rPr>
          <w:rFonts w:ascii="Times New Roman" w:eastAsia="Times New Roman" w:hAnsi="Times New Roman" w:cs="Times New Roman"/>
          <w:sz w:val="24"/>
          <w:szCs w:val="24"/>
        </w:rPr>
      </w:pPr>
    </w:p>
    <w:p w:rsidR="00B25795" w:rsidRDefault="00B25795" w:rsidP="00576257">
      <w:pPr>
        <w:spacing w:line="360" w:lineRule="auto"/>
        <w:jc w:val="both"/>
        <w:rPr>
          <w:rFonts w:ascii="Times New Roman" w:eastAsia="Times New Roman" w:hAnsi="Times New Roman" w:cs="Times New Roman"/>
          <w:sz w:val="24"/>
          <w:szCs w:val="24"/>
        </w:rPr>
      </w:pPr>
    </w:p>
    <w:p w:rsidR="00B25795" w:rsidRDefault="00B25795" w:rsidP="00576257">
      <w:pPr>
        <w:spacing w:line="360" w:lineRule="auto"/>
        <w:jc w:val="both"/>
        <w:rPr>
          <w:rFonts w:ascii="Times New Roman" w:eastAsia="Times New Roman" w:hAnsi="Times New Roman" w:cs="Times New Roman"/>
          <w:sz w:val="24"/>
          <w:szCs w:val="24"/>
        </w:rPr>
      </w:pPr>
    </w:p>
    <w:p w:rsidR="00B25795" w:rsidRDefault="00B25795" w:rsidP="00576257">
      <w:pPr>
        <w:spacing w:line="360" w:lineRule="auto"/>
        <w:jc w:val="both"/>
        <w:rPr>
          <w:rFonts w:ascii="Times New Roman" w:eastAsia="Times New Roman" w:hAnsi="Times New Roman" w:cs="Times New Roman"/>
          <w:sz w:val="24"/>
          <w:szCs w:val="24"/>
        </w:rPr>
      </w:pPr>
    </w:p>
    <w:p w:rsidR="00B25795" w:rsidRDefault="00B25795" w:rsidP="00576257">
      <w:pPr>
        <w:spacing w:line="360" w:lineRule="auto"/>
        <w:jc w:val="both"/>
        <w:rPr>
          <w:rFonts w:ascii="Times New Roman" w:eastAsia="Times New Roman" w:hAnsi="Times New Roman" w:cs="Times New Roman"/>
          <w:sz w:val="24"/>
          <w:szCs w:val="24"/>
        </w:rPr>
      </w:pPr>
    </w:p>
    <w:p w:rsidR="00C4066B" w:rsidRPr="00576257" w:rsidRDefault="00C4066B" w:rsidP="00576257">
      <w:pPr>
        <w:spacing w:line="360" w:lineRule="auto"/>
        <w:jc w:val="both"/>
        <w:rPr>
          <w:rFonts w:ascii="Times New Roman" w:eastAsia="Times New Roman" w:hAnsi="Times New Roman" w:cs="Times New Roman"/>
          <w:sz w:val="24"/>
          <w:szCs w:val="24"/>
        </w:rPr>
      </w:pPr>
      <w:r w:rsidRPr="00576257">
        <w:rPr>
          <w:rFonts w:ascii="Times New Roman" w:eastAsia="Times New Roman" w:hAnsi="Times New Roman" w:cs="Times New Roman"/>
          <w:sz w:val="24"/>
          <w:szCs w:val="24"/>
        </w:rPr>
        <w:t xml:space="preserve">• </w:t>
      </w:r>
      <w:r w:rsidRPr="00576257">
        <w:rPr>
          <w:rFonts w:ascii="Times New Roman" w:eastAsia="Times New Roman" w:hAnsi="Times New Roman" w:cs="Times New Roman"/>
          <w:b/>
          <w:sz w:val="24"/>
          <w:szCs w:val="24"/>
        </w:rPr>
        <w:t>Documentation Team:</w:t>
      </w:r>
      <w:r w:rsidRPr="00576257">
        <w:rPr>
          <w:rFonts w:ascii="Times New Roman" w:eastAsia="Times New Roman" w:hAnsi="Times New Roman" w:cs="Times New Roman"/>
          <w:sz w:val="24"/>
          <w:szCs w:val="24"/>
        </w:rPr>
        <w:t xml:space="preserve"> This Team Checks documents to rectify any related deficiency. </w:t>
      </w:r>
    </w:p>
    <w:p w:rsidR="00C4066B" w:rsidRPr="00576257" w:rsidRDefault="00C4066B" w:rsidP="00576257">
      <w:pPr>
        <w:spacing w:line="360" w:lineRule="auto"/>
        <w:jc w:val="both"/>
        <w:rPr>
          <w:rFonts w:ascii="Times New Roman" w:eastAsia="Times New Roman" w:hAnsi="Times New Roman" w:cs="Times New Roman"/>
          <w:sz w:val="24"/>
          <w:szCs w:val="24"/>
        </w:rPr>
      </w:pPr>
      <w:r w:rsidRPr="00576257">
        <w:rPr>
          <w:rFonts w:ascii="Times New Roman" w:eastAsia="Times New Roman" w:hAnsi="Times New Roman" w:cs="Times New Roman"/>
          <w:b/>
          <w:sz w:val="24"/>
          <w:szCs w:val="24"/>
        </w:rPr>
        <w:t>• Disbursement Team:</w:t>
      </w:r>
      <w:r w:rsidRPr="00576257">
        <w:rPr>
          <w:rFonts w:ascii="Times New Roman" w:eastAsia="Times New Roman" w:hAnsi="Times New Roman" w:cs="Times New Roman"/>
          <w:sz w:val="24"/>
          <w:szCs w:val="24"/>
        </w:rPr>
        <w:t xml:space="preserve"> This team does activities related to loan disbursement. </w:t>
      </w:r>
    </w:p>
    <w:p w:rsidR="00C4066B" w:rsidRPr="00576257" w:rsidRDefault="00C4066B" w:rsidP="00576257">
      <w:pPr>
        <w:spacing w:line="360" w:lineRule="auto"/>
        <w:jc w:val="both"/>
        <w:rPr>
          <w:rFonts w:ascii="Times New Roman" w:eastAsia="Times New Roman" w:hAnsi="Times New Roman" w:cs="Times New Roman"/>
          <w:sz w:val="24"/>
          <w:szCs w:val="24"/>
        </w:rPr>
      </w:pPr>
      <w:r w:rsidRPr="00576257">
        <w:rPr>
          <w:rFonts w:ascii="Times New Roman" w:eastAsia="Times New Roman" w:hAnsi="Times New Roman" w:cs="Times New Roman"/>
          <w:b/>
          <w:sz w:val="24"/>
          <w:szCs w:val="24"/>
        </w:rPr>
        <w:t>• Monitoring and Control Team:</w:t>
      </w:r>
      <w:r w:rsidR="00966433">
        <w:rPr>
          <w:rFonts w:ascii="Times New Roman" w:eastAsia="Times New Roman" w:hAnsi="Times New Roman" w:cs="Times New Roman"/>
          <w:sz w:val="24"/>
          <w:szCs w:val="24"/>
        </w:rPr>
        <w:t xml:space="preserve">  Their work is to analyze and assess the files of loan. They also work for risk reduction. Submitting the reports to the Bangladesh Bank by preparing it, complying both internal as well as external audit after collecting reports of CIB from them are some of </w:t>
      </w:r>
      <w:r w:rsidR="00877E92">
        <w:rPr>
          <w:rFonts w:ascii="Times New Roman" w:eastAsia="Times New Roman" w:hAnsi="Times New Roman" w:cs="Times New Roman"/>
          <w:sz w:val="24"/>
          <w:szCs w:val="24"/>
        </w:rPr>
        <w:t>the</w:t>
      </w:r>
      <w:r w:rsidR="00966433">
        <w:rPr>
          <w:rFonts w:ascii="Times New Roman" w:eastAsia="Times New Roman" w:hAnsi="Times New Roman" w:cs="Times New Roman"/>
          <w:sz w:val="24"/>
          <w:szCs w:val="24"/>
        </w:rPr>
        <w:t xml:space="preserve"> activities of this team.</w:t>
      </w:r>
      <w:r w:rsidRPr="00576257">
        <w:rPr>
          <w:rFonts w:ascii="Times New Roman" w:eastAsia="Times New Roman" w:hAnsi="Times New Roman" w:cs="Times New Roman"/>
          <w:sz w:val="24"/>
          <w:szCs w:val="24"/>
        </w:rPr>
        <w:t xml:space="preserve"> </w:t>
      </w:r>
    </w:p>
    <w:p w:rsidR="00C4066B" w:rsidRPr="00576257" w:rsidRDefault="00C4066B" w:rsidP="00576257">
      <w:pPr>
        <w:spacing w:line="360" w:lineRule="auto"/>
        <w:jc w:val="both"/>
        <w:rPr>
          <w:rFonts w:ascii="Times New Roman" w:eastAsia="Times New Roman" w:hAnsi="Times New Roman" w:cs="Times New Roman"/>
          <w:sz w:val="24"/>
          <w:szCs w:val="24"/>
        </w:rPr>
      </w:pPr>
      <w:r w:rsidRPr="00576257">
        <w:rPr>
          <w:rFonts w:ascii="Times New Roman" w:eastAsia="Times New Roman" w:hAnsi="Times New Roman" w:cs="Times New Roman"/>
          <w:b/>
          <w:sz w:val="24"/>
          <w:szCs w:val="24"/>
        </w:rPr>
        <w:t>• Repayment Team:</w:t>
      </w:r>
      <w:r w:rsidRPr="00576257">
        <w:rPr>
          <w:rFonts w:ascii="Times New Roman" w:eastAsia="Times New Roman" w:hAnsi="Times New Roman" w:cs="Times New Roman"/>
          <w:sz w:val="24"/>
          <w:szCs w:val="24"/>
        </w:rPr>
        <w:t xml:space="preserve"> </w:t>
      </w:r>
      <w:r w:rsidR="00966433">
        <w:rPr>
          <w:rFonts w:ascii="Times New Roman" w:eastAsia="Times New Roman" w:hAnsi="Times New Roman" w:cs="Times New Roman"/>
          <w:sz w:val="24"/>
          <w:szCs w:val="24"/>
        </w:rPr>
        <w:t>Collection of all the SME loans</w:t>
      </w:r>
      <w:r w:rsidR="00AA5A23">
        <w:rPr>
          <w:rFonts w:ascii="Times New Roman" w:eastAsia="Times New Roman" w:hAnsi="Times New Roman" w:cs="Times New Roman"/>
          <w:sz w:val="24"/>
          <w:szCs w:val="24"/>
        </w:rPr>
        <w:t xml:space="preserve"> that have been</w:t>
      </w:r>
      <w:r w:rsidR="00966433">
        <w:rPr>
          <w:rFonts w:ascii="Times New Roman" w:eastAsia="Times New Roman" w:hAnsi="Times New Roman" w:cs="Times New Roman"/>
          <w:sz w:val="24"/>
          <w:szCs w:val="24"/>
        </w:rPr>
        <w:t xml:space="preserve"> </w:t>
      </w:r>
      <w:r w:rsidR="00AA5A23">
        <w:rPr>
          <w:rFonts w:ascii="Times New Roman" w:eastAsia="Times New Roman" w:hAnsi="Times New Roman" w:cs="Times New Roman"/>
          <w:sz w:val="24"/>
          <w:szCs w:val="24"/>
        </w:rPr>
        <w:t>r</w:t>
      </w:r>
      <w:r w:rsidR="00966433">
        <w:rPr>
          <w:rFonts w:ascii="Times New Roman" w:eastAsia="Times New Roman" w:hAnsi="Times New Roman" w:cs="Times New Roman"/>
          <w:sz w:val="24"/>
          <w:szCs w:val="24"/>
        </w:rPr>
        <w:t>epaid</w:t>
      </w:r>
      <w:r w:rsidR="00AA5A23">
        <w:rPr>
          <w:rFonts w:ascii="Times New Roman" w:eastAsia="Times New Roman" w:hAnsi="Times New Roman" w:cs="Times New Roman"/>
          <w:sz w:val="24"/>
          <w:szCs w:val="24"/>
        </w:rPr>
        <w:t xml:space="preserve"> while issuing of loan account, rescheduling or closing it are the work of repayment team.</w:t>
      </w:r>
    </w:p>
    <w:p w:rsidR="00C4066B" w:rsidRPr="00576257" w:rsidRDefault="00C4066B" w:rsidP="00576257">
      <w:pPr>
        <w:spacing w:line="360" w:lineRule="auto"/>
        <w:jc w:val="both"/>
        <w:rPr>
          <w:rFonts w:ascii="Times New Roman" w:eastAsia="Times New Roman" w:hAnsi="Times New Roman" w:cs="Times New Roman"/>
          <w:sz w:val="24"/>
          <w:szCs w:val="24"/>
        </w:rPr>
      </w:pPr>
      <w:r w:rsidRPr="00576257">
        <w:rPr>
          <w:rFonts w:ascii="Times New Roman" w:eastAsia="Times New Roman" w:hAnsi="Times New Roman" w:cs="Times New Roman"/>
          <w:sz w:val="24"/>
          <w:szCs w:val="24"/>
        </w:rPr>
        <w:t xml:space="preserve"> </w:t>
      </w:r>
    </w:p>
    <w:p w:rsidR="00C4066B" w:rsidRPr="00AA5A23" w:rsidRDefault="00AA5A23" w:rsidP="00AA5A23">
      <w:pPr>
        <w:pStyle w:val="Heading2"/>
        <w:rPr>
          <w:rFonts w:ascii="Times New Roman" w:hAnsi="Times New Roman"/>
          <w:i w:val="0"/>
        </w:rPr>
      </w:pPr>
      <w:bookmarkStart w:id="45" w:name="_Toc521809966"/>
      <w:r w:rsidRPr="00AA5A23">
        <w:rPr>
          <w:rFonts w:ascii="Times New Roman" w:hAnsi="Times New Roman"/>
          <w:i w:val="0"/>
        </w:rPr>
        <w:t>Determinants of</w:t>
      </w:r>
      <w:r>
        <w:rPr>
          <w:rFonts w:ascii="Times New Roman" w:hAnsi="Times New Roman"/>
          <w:i w:val="0"/>
        </w:rPr>
        <w:t xml:space="preserve"> </w:t>
      </w:r>
      <w:r w:rsidRPr="00AA5A23">
        <w:rPr>
          <w:rFonts w:ascii="Times New Roman" w:hAnsi="Times New Roman"/>
          <w:i w:val="0"/>
        </w:rPr>
        <w:t>loan amount</w:t>
      </w:r>
      <w:bookmarkEnd w:id="45"/>
      <w:r>
        <w:t xml:space="preserve"> </w:t>
      </w:r>
      <w:r w:rsidR="00C4066B" w:rsidRPr="00576257">
        <w:t xml:space="preserve"> </w:t>
      </w:r>
    </w:p>
    <w:p w:rsidR="00C4066B" w:rsidRPr="00576257" w:rsidRDefault="00C4066B" w:rsidP="00576257">
      <w:pPr>
        <w:spacing w:line="360" w:lineRule="auto"/>
        <w:jc w:val="both"/>
        <w:rPr>
          <w:rFonts w:ascii="Times New Roman" w:eastAsia="Times New Roman" w:hAnsi="Times New Roman" w:cs="Times New Roman"/>
          <w:sz w:val="24"/>
          <w:szCs w:val="24"/>
        </w:rPr>
      </w:pPr>
    </w:p>
    <w:p w:rsidR="00C4066B" w:rsidRPr="00576257" w:rsidRDefault="00C4066B" w:rsidP="00AA5A23">
      <w:pPr>
        <w:spacing w:line="360" w:lineRule="auto"/>
        <w:jc w:val="both"/>
        <w:rPr>
          <w:rFonts w:ascii="Times New Roman" w:eastAsia="Times New Roman" w:hAnsi="Times New Roman" w:cs="Times New Roman"/>
          <w:sz w:val="24"/>
          <w:szCs w:val="24"/>
        </w:rPr>
      </w:pPr>
      <w:r w:rsidRPr="00576257">
        <w:rPr>
          <w:rFonts w:ascii="Times New Roman" w:eastAsia="Times New Roman" w:hAnsi="Times New Roman" w:cs="Times New Roman"/>
          <w:sz w:val="24"/>
          <w:szCs w:val="24"/>
        </w:rPr>
        <w:t xml:space="preserve">• </w:t>
      </w:r>
      <w:r w:rsidR="00AA5A23" w:rsidRPr="00AA5A23">
        <w:rPr>
          <w:rFonts w:ascii="Times New Roman" w:eastAsia="Times New Roman" w:hAnsi="Times New Roman" w:cs="Times New Roman"/>
          <w:sz w:val="24"/>
          <w:szCs w:val="24"/>
        </w:rPr>
        <w:t>For working capital financ</w:t>
      </w:r>
      <w:r w:rsidR="00AA5A23">
        <w:rPr>
          <w:rFonts w:ascii="Times New Roman" w:eastAsia="Times New Roman" w:hAnsi="Times New Roman" w:cs="Times New Roman"/>
          <w:sz w:val="24"/>
          <w:szCs w:val="24"/>
        </w:rPr>
        <w:t xml:space="preserve">e, maximum up to 75% of the net </w:t>
      </w:r>
      <w:r w:rsidR="00AA5A23" w:rsidRPr="00AA5A23">
        <w:rPr>
          <w:rFonts w:ascii="Times New Roman" w:eastAsia="Times New Roman" w:hAnsi="Times New Roman" w:cs="Times New Roman"/>
          <w:sz w:val="24"/>
          <w:szCs w:val="24"/>
        </w:rPr>
        <w:t>require</w:t>
      </w:r>
      <w:r w:rsidR="00AA5A23">
        <w:rPr>
          <w:rFonts w:ascii="Times New Roman" w:eastAsia="Times New Roman" w:hAnsi="Times New Roman" w:cs="Times New Roman"/>
          <w:sz w:val="24"/>
          <w:szCs w:val="24"/>
        </w:rPr>
        <w:t xml:space="preserve">d working capital or 85% of the sum total of average </w:t>
      </w:r>
      <w:r w:rsidR="00AA5A23" w:rsidRPr="00AA5A23">
        <w:rPr>
          <w:rFonts w:ascii="Times New Roman" w:eastAsia="Times New Roman" w:hAnsi="Times New Roman" w:cs="Times New Roman"/>
          <w:sz w:val="24"/>
          <w:szCs w:val="24"/>
        </w:rPr>
        <w:t>inventory and regular receiv</w:t>
      </w:r>
      <w:r w:rsidR="00AA5A23">
        <w:rPr>
          <w:rFonts w:ascii="Times New Roman" w:eastAsia="Times New Roman" w:hAnsi="Times New Roman" w:cs="Times New Roman"/>
          <w:sz w:val="24"/>
          <w:szCs w:val="24"/>
        </w:rPr>
        <w:t xml:space="preserve">ables whichever is less in number may be </w:t>
      </w:r>
      <w:r w:rsidR="00AA5A23" w:rsidRPr="00AA5A23">
        <w:rPr>
          <w:rFonts w:ascii="Times New Roman" w:eastAsia="Times New Roman" w:hAnsi="Times New Roman" w:cs="Times New Roman"/>
          <w:sz w:val="24"/>
          <w:szCs w:val="24"/>
        </w:rPr>
        <w:t>financed.</w:t>
      </w:r>
      <w:r w:rsidRPr="00576257">
        <w:rPr>
          <w:rFonts w:ascii="Times New Roman" w:eastAsia="Times New Roman" w:hAnsi="Times New Roman" w:cs="Times New Roman"/>
          <w:sz w:val="24"/>
          <w:szCs w:val="24"/>
        </w:rPr>
        <w:t xml:space="preserve"> </w:t>
      </w:r>
    </w:p>
    <w:p w:rsidR="00C4066B" w:rsidRPr="00576257" w:rsidRDefault="00C4066B" w:rsidP="00AA5A23">
      <w:pPr>
        <w:spacing w:line="360" w:lineRule="auto"/>
        <w:jc w:val="both"/>
        <w:rPr>
          <w:rFonts w:ascii="Times New Roman" w:eastAsia="Times New Roman" w:hAnsi="Times New Roman" w:cs="Times New Roman"/>
          <w:sz w:val="24"/>
          <w:szCs w:val="24"/>
        </w:rPr>
      </w:pPr>
      <w:r w:rsidRPr="00576257">
        <w:rPr>
          <w:rFonts w:ascii="Times New Roman" w:eastAsia="Times New Roman" w:hAnsi="Times New Roman" w:cs="Times New Roman"/>
          <w:sz w:val="24"/>
          <w:szCs w:val="24"/>
        </w:rPr>
        <w:t xml:space="preserve">• </w:t>
      </w:r>
      <w:r w:rsidR="00AA5A23" w:rsidRPr="00AA5A23">
        <w:rPr>
          <w:rFonts w:ascii="Times New Roman" w:eastAsia="Times New Roman" w:hAnsi="Times New Roman" w:cs="Times New Roman"/>
          <w:sz w:val="24"/>
          <w:szCs w:val="24"/>
        </w:rPr>
        <w:t>For fixed asset finance, maximum</w:t>
      </w:r>
      <w:r w:rsidR="00AA5A23">
        <w:rPr>
          <w:rFonts w:ascii="Times New Roman" w:eastAsia="Times New Roman" w:hAnsi="Times New Roman" w:cs="Times New Roman"/>
          <w:sz w:val="24"/>
          <w:szCs w:val="24"/>
        </w:rPr>
        <w:t xml:space="preserve"> up to 93% of the cost of fixed </w:t>
      </w:r>
      <w:r w:rsidR="00AA5A23" w:rsidRPr="00AA5A23">
        <w:rPr>
          <w:rFonts w:ascii="Times New Roman" w:eastAsia="Times New Roman" w:hAnsi="Times New Roman" w:cs="Times New Roman"/>
          <w:sz w:val="24"/>
          <w:szCs w:val="24"/>
        </w:rPr>
        <w:t>asset</w:t>
      </w:r>
      <w:r w:rsidR="00DF7E10">
        <w:rPr>
          <w:rFonts w:ascii="Times New Roman" w:eastAsia="Times New Roman" w:hAnsi="Times New Roman" w:cs="Times New Roman"/>
          <w:sz w:val="24"/>
          <w:szCs w:val="24"/>
        </w:rPr>
        <w:t>s may be used for funding</w:t>
      </w:r>
      <w:r w:rsidR="00AA5A23" w:rsidRPr="00AA5A23">
        <w:rPr>
          <w:rFonts w:ascii="Times New Roman" w:eastAsia="Times New Roman" w:hAnsi="Times New Roman" w:cs="Times New Roman"/>
          <w:sz w:val="24"/>
          <w:szCs w:val="24"/>
        </w:rPr>
        <w:t>.</w:t>
      </w:r>
      <w:r w:rsidRPr="00576257">
        <w:rPr>
          <w:rFonts w:ascii="Times New Roman" w:eastAsia="Times New Roman" w:hAnsi="Times New Roman" w:cs="Times New Roman"/>
          <w:sz w:val="24"/>
          <w:szCs w:val="24"/>
        </w:rPr>
        <w:t xml:space="preserve"> </w:t>
      </w:r>
    </w:p>
    <w:p w:rsidR="00C4066B" w:rsidRPr="00576257" w:rsidRDefault="00C4066B" w:rsidP="00DF7E10">
      <w:pPr>
        <w:spacing w:line="360" w:lineRule="auto"/>
        <w:jc w:val="both"/>
        <w:rPr>
          <w:rFonts w:ascii="Times New Roman" w:eastAsia="Times New Roman" w:hAnsi="Times New Roman" w:cs="Times New Roman"/>
          <w:sz w:val="24"/>
          <w:szCs w:val="24"/>
        </w:rPr>
      </w:pPr>
      <w:r w:rsidRPr="00576257">
        <w:rPr>
          <w:rFonts w:ascii="Times New Roman" w:eastAsia="Times New Roman" w:hAnsi="Times New Roman" w:cs="Times New Roman"/>
          <w:sz w:val="24"/>
          <w:szCs w:val="24"/>
        </w:rPr>
        <w:t xml:space="preserve">• </w:t>
      </w:r>
      <w:r w:rsidR="00DF7E10" w:rsidRPr="00DF7E10">
        <w:rPr>
          <w:rFonts w:ascii="Times New Roman" w:eastAsia="Times New Roman" w:hAnsi="Times New Roman" w:cs="Times New Roman"/>
          <w:sz w:val="24"/>
          <w:szCs w:val="24"/>
        </w:rPr>
        <w:t>Against FDR, Deposit Schem</w:t>
      </w:r>
      <w:r w:rsidR="00DF7E10">
        <w:rPr>
          <w:rFonts w:ascii="Times New Roman" w:eastAsia="Times New Roman" w:hAnsi="Times New Roman" w:cs="Times New Roman"/>
          <w:sz w:val="24"/>
          <w:szCs w:val="24"/>
        </w:rPr>
        <w:t xml:space="preserve">e/Deposit account balances with </w:t>
      </w:r>
      <w:r w:rsidR="00DF7E10" w:rsidRPr="00DF7E10">
        <w:rPr>
          <w:rFonts w:ascii="Times New Roman" w:eastAsia="Times New Roman" w:hAnsi="Times New Roman" w:cs="Times New Roman"/>
          <w:sz w:val="24"/>
          <w:szCs w:val="24"/>
        </w:rPr>
        <w:t xml:space="preserve">MDB, maximum 90% of the FDR/ deposit account balance </w:t>
      </w:r>
      <w:r w:rsidR="00DF7E10">
        <w:rPr>
          <w:rFonts w:ascii="Times New Roman" w:eastAsia="Times New Roman" w:hAnsi="Times New Roman" w:cs="Times New Roman"/>
          <w:sz w:val="24"/>
          <w:szCs w:val="24"/>
        </w:rPr>
        <w:t xml:space="preserve">may </w:t>
      </w:r>
      <w:r w:rsidR="00DF7E10" w:rsidRPr="00DF7E10">
        <w:rPr>
          <w:rFonts w:ascii="Times New Roman" w:eastAsia="Times New Roman" w:hAnsi="Times New Roman" w:cs="Times New Roman"/>
          <w:sz w:val="24"/>
          <w:szCs w:val="24"/>
        </w:rPr>
        <w:t>be extended.</w:t>
      </w:r>
      <w:r w:rsidRPr="00576257">
        <w:rPr>
          <w:rFonts w:ascii="Times New Roman" w:eastAsia="Times New Roman" w:hAnsi="Times New Roman" w:cs="Times New Roman"/>
          <w:sz w:val="24"/>
          <w:szCs w:val="24"/>
        </w:rPr>
        <w:t xml:space="preserve">  </w:t>
      </w:r>
    </w:p>
    <w:p w:rsidR="00C4066B" w:rsidRPr="00576257" w:rsidRDefault="00C4066B" w:rsidP="00F16504">
      <w:pPr>
        <w:spacing w:line="360" w:lineRule="auto"/>
        <w:jc w:val="both"/>
        <w:rPr>
          <w:rFonts w:ascii="Times New Roman" w:eastAsia="Times New Roman" w:hAnsi="Times New Roman" w:cs="Times New Roman"/>
          <w:sz w:val="24"/>
          <w:szCs w:val="24"/>
        </w:rPr>
      </w:pPr>
      <w:r w:rsidRPr="00576257">
        <w:rPr>
          <w:rFonts w:ascii="Times New Roman" w:eastAsia="Times New Roman" w:hAnsi="Times New Roman" w:cs="Times New Roman"/>
          <w:sz w:val="24"/>
          <w:szCs w:val="24"/>
        </w:rPr>
        <w:t xml:space="preserve">• </w:t>
      </w:r>
      <w:r w:rsidR="00F16504" w:rsidRPr="00F16504">
        <w:rPr>
          <w:rFonts w:ascii="Times New Roman" w:eastAsia="Times New Roman" w:hAnsi="Times New Roman" w:cs="Times New Roman"/>
          <w:sz w:val="24"/>
          <w:szCs w:val="24"/>
        </w:rPr>
        <w:t>For work order finance, maximum 70% of the work order value</w:t>
      </w:r>
      <w:r w:rsidR="00F16504">
        <w:rPr>
          <w:rFonts w:ascii="Times New Roman" w:eastAsia="Times New Roman" w:hAnsi="Times New Roman" w:cs="Times New Roman"/>
          <w:sz w:val="24"/>
          <w:szCs w:val="24"/>
        </w:rPr>
        <w:t xml:space="preserve"> </w:t>
      </w:r>
      <w:r w:rsidR="00F16504" w:rsidRPr="00F16504">
        <w:rPr>
          <w:rFonts w:ascii="Times New Roman" w:eastAsia="Times New Roman" w:hAnsi="Times New Roman" w:cs="Times New Roman"/>
          <w:sz w:val="24"/>
          <w:szCs w:val="24"/>
        </w:rPr>
        <w:t>may be financed.</w:t>
      </w:r>
      <w:r w:rsidRPr="00576257">
        <w:rPr>
          <w:rFonts w:ascii="Times New Roman" w:eastAsia="Times New Roman" w:hAnsi="Times New Roman" w:cs="Times New Roman"/>
          <w:sz w:val="24"/>
          <w:szCs w:val="24"/>
        </w:rPr>
        <w:t xml:space="preserve"> </w:t>
      </w:r>
    </w:p>
    <w:p w:rsidR="00F16504" w:rsidRDefault="00C4066B" w:rsidP="00F16504">
      <w:pPr>
        <w:spacing w:line="360" w:lineRule="auto"/>
        <w:jc w:val="both"/>
        <w:rPr>
          <w:rFonts w:ascii="Times New Roman" w:eastAsia="Times New Roman" w:hAnsi="Times New Roman" w:cs="Times New Roman"/>
          <w:sz w:val="24"/>
          <w:szCs w:val="24"/>
        </w:rPr>
      </w:pPr>
      <w:r w:rsidRPr="00576257">
        <w:rPr>
          <w:rFonts w:ascii="Times New Roman" w:eastAsia="Times New Roman" w:hAnsi="Times New Roman" w:cs="Times New Roman"/>
          <w:sz w:val="24"/>
          <w:szCs w:val="24"/>
        </w:rPr>
        <w:t xml:space="preserve">• </w:t>
      </w:r>
      <w:r w:rsidR="00F16504">
        <w:rPr>
          <w:rFonts w:ascii="Times New Roman" w:eastAsia="Times New Roman" w:hAnsi="Times New Roman" w:cs="Times New Roman"/>
          <w:sz w:val="24"/>
          <w:szCs w:val="24"/>
        </w:rPr>
        <w:t xml:space="preserve">On the other hand, the amount of loan </w:t>
      </w:r>
      <w:r w:rsidR="00F16504" w:rsidRPr="00F16504">
        <w:rPr>
          <w:rFonts w:ascii="Times New Roman" w:eastAsia="Times New Roman" w:hAnsi="Times New Roman" w:cs="Times New Roman"/>
          <w:sz w:val="24"/>
          <w:szCs w:val="24"/>
        </w:rPr>
        <w:t>may be decided based on the</w:t>
      </w:r>
      <w:r w:rsidR="00F16504">
        <w:rPr>
          <w:rFonts w:ascii="Times New Roman" w:eastAsia="Times New Roman" w:hAnsi="Times New Roman" w:cs="Times New Roman"/>
          <w:sz w:val="24"/>
          <w:szCs w:val="24"/>
        </w:rPr>
        <w:t xml:space="preserve"> </w:t>
      </w:r>
      <w:r w:rsidR="00F16504" w:rsidRPr="00F16504">
        <w:rPr>
          <w:rFonts w:ascii="Times New Roman" w:eastAsia="Times New Roman" w:hAnsi="Times New Roman" w:cs="Times New Roman"/>
          <w:sz w:val="24"/>
          <w:szCs w:val="24"/>
        </w:rPr>
        <w:t>nature of security and banker customer relationship</w:t>
      </w:r>
      <w:r w:rsidR="00F16504">
        <w:rPr>
          <w:rFonts w:ascii="Times New Roman" w:eastAsia="Times New Roman" w:hAnsi="Times New Roman" w:cs="Times New Roman"/>
          <w:sz w:val="24"/>
          <w:szCs w:val="24"/>
        </w:rPr>
        <w:t xml:space="preserve">. </w:t>
      </w:r>
    </w:p>
    <w:p w:rsidR="00C4066B" w:rsidRPr="00576257" w:rsidRDefault="00F16504" w:rsidP="00F16504">
      <w:pPr>
        <w:spacing w:line="360" w:lineRule="auto"/>
        <w:jc w:val="both"/>
        <w:rPr>
          <w:rFonts w:ascii="Times New Roman" w:eastAsia="Times New Roman" w:hAnsi="Times New Roman" w:cs="Times New Roman"/>
          <w:sz w:val="24"/>
          <w:szCs w:val="24"/>
        </w:rPr>
      </w:pPr>
      <w:r w:rsidRPr="00F16504">
        <w:rPr>
          <w:rFonts w:ascii="Times New Roman" w:eastAsia="Times New Roman" w:hAnsi="Times New Roman" w:cs="Times New Roman"/>
          <w:sz w:val="24"/>
          <w:szCs w:val="24"/>
        </w:rPr>
        <w:lastRenderedPageBreak/>
        <w:t xml:space="preserve">For all cases, loan size is subject to repayment capacity </w:t>
      </w:r>
      <w:r>
        <w:rPr>
          <w:rFonts w:ascii="Times New Roman" w:eastAsia="Times New Roman" w:hAnsi="Times New Roman" w:cs="Times New Roman"/>
          <w:sz w:val="24"/>
          <w:szCs w:val="24"/>
        </w:rPr>
        <w:t xml:space="preserve">in terms of </w:t>
      </w:r>
      <w:r w:rsidRPr="00F16504">
        <w:rPr>
          <w:rFonts w:ascii="Times New Roman" w:eastAsia="Times New Roman" w:hAnsi="Times New Roman" w:cs="Times New Roman"/>
          <w:sz w:val="24"/>
          <w:szCs w:val="24"/>
        </w:rPr>
        <w:t>cash flow and value of collateral security (where applicable).</w:t>
      </w:r>
      <w:r w:rsidR="00C4066B" w:rsidRPr="00576257">
        <w:rPr>
          <w:rFonts w:ascii="Times New Roman" w:eastAsia="Times New Roman" w:hAnsi="Times New Roman" w:cs="Times New Roman"/>
          <w:sz w:val="24"/>
          <w:szCs w:val="24"/>
        </w:rPr>
        <w:t xml:space="preserve"> </w:t>
      </w:r>
      <w:r w:rsidRPr="00F16504">
        <w:rPr>
          <w:rFonts w:ascii="Times New Roman" w:eastAsia="Times New Roman" w:hAnsi="Times New Roman" w:cs="Times New Roman"/>
          <w:sz w:val="24"/>
          <w:szCs w:val="24"/>
        </w:rPr>
        <w:t>While financing through link</w:t>
      </w:r>
      <w:r>
        <w:rPr>
          <w:rFonts w:ascii="Times New Roman" w:eastAsia="Times New Roman" w:hAnsi="Times New Roman" w:cs="Times New Roman"/>
          <w:sz w:val="24"/>
          <w:szCs w:val="24"/>
        </w:rPr>
        <w:t xml:space="preserve">age/intermediary/agent/contract </w:t>
      </w:r>
      <w:r w:rsidRPr="00F16504">
        <w:rPr>
          <w:rFonts w:ascii="Times New Roman" w:eastAsia="Times New Roman" w:hAnsi="Times New Roman" w:cs="Times New Roman"/>
          <w:sz w:val="24"/>
          <w:szCs w:val="24"/>
        </w:rPr>
        <w:t>farming/group financing etc., Banglade</w:t>
      </w:r>
      <w:r>
        <w:rPr>
          <w:rFonts w:ascii="Times New Roman" w:eastAsia="Times New Roman" w:hAnsi="Times New Roman" w:cs="Times New Roman"/>
          <w:sz w:val="24"/>
          <w:szCs w:val="24"/>
        </w:rPr>
        <w:t xml:space="preserve">sh Bank circulars/guidelines in </w:t>
      </w:r>
      <w:r w:rsidRPr="00F16504">
        <w:rPr>
          <w:rFonts w:ascii="Times New Roman" w:eastAsia="Times New Roman" w:hAnsi="Times New Roman" w:cs="Times New Roman"/>
          <w:sz w:val="24"/>
          <w:szCs w:val="24"/>
        </w:rPr>
        <w:t>this regard to be followed</w:t>
      </w:r>
      <w:r>
        <w:rPr>
          <w:rFonts w:ascii="Times New Roman" w:eastAsia="Times New Roman" w:hAnsi="Times New Roman" w:cs="Times New Roman"/>
          <w:sz w:val="24"/>
          <w:szCs w:val="24"/>
        </w:rPr>
        <w:t xml:space="preserve"> accordingly and permission, where needed, to be </w:t>
      </w:r>
      <w:r w:rsidRPr="00F16504">
        <w:rPr>
          <w:rFonts w:ascii="Times New Roman" w:eastAsia="Times New Roman" w:hAnsi="Times New Roman" w:cs="Times New Roman"/>
          <w:sz w:val="24"/>
          <w:szCs w:val="24"/>
        </w:rPr>
        <w:t>obtained from Bangladesh Bank.</w:t>
      </w:r>
      <w:r>
        <w:rPr>
          <w:rFonts w:ascii="Times New Roman" w:eastAsia="Times New Roman" w:hAnsi="Times New Roman" w:cs="Times New Roman"/>
          <w:sz w:val="24"/>
          <w:szCs w:val="24"/>
        </w:rPr>
        <w:t xml:space="preserve"> Preference will be given where </w:t>
      </w:r>
      <w:r w:rsidRPr="00F16504">
        <w:rPr>
          <w:rFonts w:ascii="Times New Roman" w:eastAsia="Times New Roman" w:hAnsi="Times New Roman" w:cs="Times New Roman"/>
          <w:sz w:val="24"/>
          <w:szCs w:val="24"/>
        </w:rPr>
        <w:t>there is scope of cluster based finan</w:t>
      </w:r>
      <w:r>
        <w:rPr>
          <w:rFonts w:ascii="Times New Roman" w:eastAsia="Times New Roman" w:hAnsi="Times New Roman" w:cs="Times New Roman"/>
          <w:sz w:val="24"/>
          <w:szCs w:val="24"/>
        </w:rPr>
        <w:t xml:space="preserve">cing through NGO linkage. While </w:t>
      </w:r>
      <w:r w:rsidRPr="00F16504">
        <w:rPr>
          <w:rFonts w:ascii="Times New Roman" w:eastAsia="Times New Roman" w:hAnsi="Times New Roman" w:cs="Times New Roman"/>
          <w:sz w:val="24"/>
          <w:szCs w:val="24"/>
        </w:rPr>
        <w:t>souring and financing of clusters, li</w:t>
      </w:r>
      <w:r>
        <w:rPr>
          <w:rFonts w:ascii="Times New Roman" w:eastAsia="Times New Roman" w:hAnsi="Times New Roman" w:cs="Times New Roman"/>
          <w:sz w:val="24"/>
          <w:szCs w:val="24"/>
        </w:rPr>
        <w:t xml:space="preserve">st of the potential clusters as </w:t>
      </w:r>
      <w:r w:rsidRPr="00F16504">
        <w:rPr>
          <w:rFonts w:ascii="Times New Roman" w:eastAsia="Times New Roman" w:hAnsi="Times New Roman" w:cs="Times New Roman"/>
          <w:sz w:val="24"/>
          <w:szCs w:val="24"/>
        </w:rPr>
        <w:t>mentioned in Bangladesh Bank SME Credit Pol</w:t>
      </w:r>
      <w:r>
        <w:rPr>
          <w:rFonts w:ascii="Times New Roman" w:eastAsia="Times New Roman" w:hAnsi="Times New Roman" w:cs="Times New Roman"/>
          <w:sz w:val="24"/>
          <w:szCs w:val="24"/>
        </w:rPr>
        <w:t xml:space="preserve">icies and Programs </w:t>
      </w:r>
      <w:r w:rsidRPr="00F16504">
        <w:rPr>
          <w:rFonts w:ascii="Times New Roman" w:eastAsia="Times New Roman" w:hAnsi="Times New Roman" w:cs="Times New Roman"/>
          <w:sz w:val="24"/>
          <w:szCs w:val="24"/>
        </w:rPr>
        <w:t>guidelines may be followed.</w:t>
      </w:r>
    </w:p>
    <w:p w:rsidR="009B07E6" w:rsidRPr="00B25795" w:rsidRDefault="00C4066B" w:rsidP="00576257">
      <w:pPr>
        <w:spacing w:line="360" w:lineRule="auto"/>
        <w:jc w:val="both"/>
        <w:rPr>
          <w:rFonts w:ascii="Times New Roman" w:eastAsia="Times New Roman" w:hAnsi="Times New Roman" w:cs="Times New Roman"/>
          <w:sz w:val="24"/>
          <w:szCs w:val="24"/>
        </w:rPr>
      </w:pPr>
      <w:r w:rsidRPr="00576257">
        <w:rPr>
          <w:rFonts w:ascii="Times New Roman" w:eastAsia="Times New Roman" w:hAnsi="Times New Roman" w:cs="Times New Roman"/>
          <w:sz w:val="24"/>
          <w:szCs w:val="24"/>
        </w:rPr>
        <w:t xml:space="preserve">       </w:t>
      </w:r>
    </w:p>
    <w:p w:rsidR="00C4066B" w:rsidRDefault="00C4066B" w:rsidP="00576257">
      <w:pPr>
        <w:pStyle w:val="Heading2"/>
        <w:jc w:val="both"/>
        <w:rPr>
          <w:rFonts w:ascii="Times New Roman" w:hAnsi="Times New Roman"/>
          <w:i w:val="0"/>
        </w:rPr>
      </w:pPr>
      <w:bookmarkStart w:id="46" w:name="_Toc521809967"/>
      <w:r w:rsidRPr="00576257">
        <w:rPr>
          <w:rFonts w:ascii="Times New Roman" w:hAnsi="Times New Roman"/>
          <w:i w:val="0"/>
        </w:rPr>
        <w:t>Credit Risk Grading Analysis</w:t>
      </w:r>
      <w:bookmarkEnd w:id="46"/>
      <w:r w:rsidRPr="00576257">
        <w:rPr>
          <w:rFonts w:ascii="Times New Roman" w:hAnsi="Times New Roman"/>
          <w:i w:val="0"/>
        </w:rPr>
        <w:t xml:space="preserve"> </w:t>
      </w:r>
    </w:p>
    <w:p w:rsidR="00B25795" w:rsidRPr="00B25795" w:rsidRDefault="00B25795" w:rsidP="00B25795"/>
    <w:p w:rsidR="00C4066B" w:rsidRPr="00576257" w:rsidRDefault="00C4066B" w:rsidP="00576257">
      <w:pPr>
        <w:pStyle w:val="ListParagraph"/>
        <w:spacing w:before="240" w:line="360" w:lineRule="auto"/>
        <w:ind w:left="0"/>
        <w:jc w:val="both"/>
        <w:rPr>
          <w:rFonts w:ascii="Times New Roman" w:eastAsia="Times New Roman" w:hAnsi="Times New Roman"/>
          <w:sz w:val="24"/>
          <w:szCs w:val="24"/>
        </w:rPr>
      </w:pPr>
      <w:r w:rsidRPr="00576257">
        <w:rPr>
          <w:rFonts w:ascii="Times New Roman" w:eastAsia="Times New Roman" w:hAnsi="Times New Roman"/>
          <w:sz w:val="24"/>
          <w:szCs w:val="24"/>
        </w:rPr>
        <w:t>There have 5 Major component risks % in CRG-</w:t>
      </w:r>
    </w:p>
    <w:p w:rsidR="008B6608" w:rsidRPr="00576257" w:rsidRDefault="008B6608" w:rsidP="00576257">
      <w:pPr>
        <w:pStyle w:val="ListParagraph"/>
        <w:spacing w:before="240" w:line="360" w:lineRule="auto"/>
        <w:ind w:left="0"/>
        <w:jc w:val="both"/>
        <w:rPr>
          <w:rFonts w:ascii="Times New Roman" w:eastAsia="Times New Roman" w:hAnsi="Times New Roman"/>
          <w:sz w:val="24"/>
          <w:szCs w:val="24"/>
        </w:rPr>
      </w:pPr>
      <w:r w:rsidRPr="00576257">
        <w:rPr>
          <w:rFonts w:ascii="Times New Roman" w:eastAsia="Times New Roman" w:hAnsi="Times New Roman"/>
          <w:noProof/>
          <w:sz w:val="24"/>
          <w:szCs w:val="24"/>
        </w:rPr>
        <w:drawing>
          <wp:anchor distT="0" distB="0" distL="114300" distR="114300" simplePos="0" relativeHeight="251755520" behindDoc="0" locked="0" layoutInCell="1" allowOverlap="1">
            <wp:simplePos x="0" y="0"/>
            <wp:positionH relativeFrom="margin">
              <wp:align>center</wp:align>
            </wp:positionH>
            <wp:positionV relativeFrom="paragraph">
              <wp:posOffset>200694</wp:posOffset>
            </wp:positionV>
            <wp:extent cx="5677692" cy="2257740"/>
            <wp:effectExtent l="0" t="0" r="0" b="9525"/>
            <wp:wrapSquare wrapText="bothSides"/>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Capture.PNG"/>
                    <pic:cNvPicPr/>
                  </pic:nvPicPr>
                  <pic:blipFill>
                    <a:blip r:embed="rId27">
                      <a:extLst>
                        <a:ext uri="{28A0092B-C50C-407E-A947-70E740481C1C}">
                          <a14:useLocalDpi xmlns:a14="http://schemas.microsoft.com/office/drawing/2010/main" val="0"/>
                        </a:ext>
                      </a:extLst>
                    </a:blip>
                    <a:stretch>
                      <a:fillRect/>
                    </a:stretch>
                  </pic:blipFill>
                  <pic:spPr>
                    <a:xfrm>
                      <a:off x="0" y="0"/>
                      <a:ext cx="5677692" cy="2257740"/>
                    </a:xfrm>
                    <a:prstGeom prst="rect">
                      <a:avLst/>
                    </a:prstGeom>
                  </pic:spPr>
                </pic:pic>
              </a:graphicData>
            </a:graphic>
          </wp:anchor>
        </w:drawing>
      </w:r>
    </w:p>
    <w:p w:rsidR="008B6608" w:rsidRDefault="008B6608" w:rsidP="00576257">
      <w:pPr>
        <w:pStyle w:val="ListParagraph"/>
        <w:spacing w:before="240" w:line="360" w:lineRule="auto"/>
        <w:ind w:left="0"/>
        <w:jc w:val="both"/>
        <w:rPr>
          <w:rFonts w:ascii="Times New Roman" w:eastAsia="Times New Roman" w:hAnsi="Times New Roman"/>
          <w:sz w:val="24"/>
          <w:szCs w:val="24"/>
        </w:rPr>
      </w:pPr>
    </w:p>
    <w:p w:rsidR="00B25795" w:rsidRPr="00576257" w:rsidRDefault="00B25795" w:rsidP="00576257">
      <w:pPr>
        <w:pStyle w:val="ListParagraph"/>
        <w:spacing w:before="240" w:line="360" w:lineRule="auto"/>
        <w:ind w:left="0"/>
        <w:jc w:val="both"/>
        <w:rPr>
          <w:rFonts w:ascii="Times New Roman" w:eastAsia="Times New Roman" w:hAnsi="Times New Roman"/>
          <w:sz w:val="24"/>
          <w:szCs w:val="24"/>
        </w:rPr>
      </w:pPr>
    </w:p>
    <w:p w:rsidR="008B6608" w:rsidRDefault="008B6608" w:rsidP="00576257">
      <w:pPr>
        <w:pStyle w:val="Heading2"/>
        <w:jc w:val="both"/>
        <w:rPr>
          <w:rFonts w:ascii="Times New Roman" w:hAnsi="Times New Roman"/>
          <w:i w:val="0"/>
        </w:rPr>
      </w:pPr>
      <w:bookmarkStart w:id="47" w:name="_Toc521809968"/>
      <w:r w:rsidRPr="00576257">
        <w:rPr>
          <w:rFonts w:ascii="Times New Roman" w:hAnsi="Times New Roman"/>
          <w:i w:val="0"/>
        </w:rPr>
        <w:t>Frequency of Credit Risk Grading</w:t>
      </w:r>
      <w:bookmarkEnd w:id="47"/>
    </w:p>
    <w:p w:rsidR="00B25795" w:rsidRPr="00B25795" w:rsidRDefault="00B25795" w:rsidP="00B25795"/>
    <w:p w:rsidR="008B6608" w:rsidRPr="00576257" w:rsidRDefault="00D02159" w:rsidP="00576257">
      <w:pPr>
        <w:jc w:val="both"/>
        <w:rPr>
          <w:rFonts w:ascii="Times New Roman" w:hAnsi="Times New Roman" w:cs="Times New Roman"/>
        </w:rPr>
      </w:pPr>
      <w:r w:rsidRPr="00576257">
        <w:rPr>
          <w:rFonts w:ascii="Times New Roman" w:hAnsi="Times New Roman" w:cs="Times New Roman"/>
        </w:rPr>
        <w:t xml:space="preserve"> </w:t>
      </w:r>
    </w:p>
    <w:tbl>
      <w:tblPr>
        <w:tblStyle w:val="TableGrid"/>
        <w:tblW w:w="0" w:type="auto"/>
        <w:tblLook w:val="04A0" w:firstRow="1" w:lastRow="0" w:firstColumn="1" w:lastColumn="0" w:noHBand="0" w:noVBand="1"/>
      </w:tblPr>
      <w:tblGrid>
        <w:gridCol w:w="1871"/>
        <w:gridCol w:w="1871"/>
      </w:tblGrid>
      <w:tr w:rsidR="008B6608" w:rsidRPr="00576257" w:rsidTr="00D02159">
        <w:trPr>
          <w:trHeight w:val="254"/>
        </w:trPr>
        <w:tc>
          <w:tcPr>
            <w:tcW w:w="1871" w:type="dxa"/>
          </w:tcPr>
          <w:p w:rsidR="008B6608" w:rsidRPr="00576257" w:rsidRDefault="008B6608" w:rsidP="00576257">
            <w:pPr>
              <w:jc w:val="both"/>
              <w:rPr>
                <w:rFonts w:ascii="Times New Roman" w:hAnsi="Times New Roman" w:cs="Times New Roman"/>
                <w:sz w:val="24"/>
              </w:rPr>
            </w:pPr>
            <w:r w:rsidRPr="00576257">
              <w:rPr>
                <w:rFonts w:ascii="Times New Roman" w:hAnsi="Times New Roman" w:cs="Times New Roman"/>
                <w:sz w:val="24"/>
              </w:rPr>
              <w:t>Good</w:t>
            </w:r>
          </w:p>
        </w:tc>
        <w:tc>
          <w:tcPr>
            <w:tcW w:w="1871" w:type="dxa"/>
          </w:tcPr>
          <w:p w:rsidR="008B6608" w:rsidRPr="00576257" w:rsidRDefault="008B6608" w:rsidP="00576257">
            <w:pPr>
              <w:jc w:val="both"/>
              <w:rPr>
                <w:rFonts w:ascii="Times New Roman" w:hAnsi="Times New Roman" w:cs="Times New Roman"/>
                <w:sz w:val="24"/>
              </w:rPr>
            </w:pPr>
            <w:r w:rsidRPr="00576257">
              <w:rPr>
                <w:rFonts w:ascii="Times New Roman" w:hAnsi="Times New Roman" w:cs="Times New Roman"/>
                <w:sz w:val="24"/>
              </w:rPr>
              <w:t>85+</w:t>
            </w:r>
          </w:p>
        </w:tc>
      </w:tr>
      <w:tr w:rsidR="008B6608" w:rsidRPr="00576257" w:rsidTr="00D02159">
        <w:trPr>
          <w:trHeight w:val="254"/>
        </w:trPr>
        <w:tc>
          <w:tcPr>
            <w:tcW w:w="1871" w:type="dxa"/>
          </w:tcPr>
          <w:p w:rsidR="008B6608" w:rsidRPr="00576257" w:rsidRDefault="008B6608" w:rsidP="00576257">
            <w:pPr>
              <w:jc w:val="both"/>
              <w:rPr>
                <w:rFonts w:ascii="Times New Roman" w:hAnsi="Times New Roman" w:cs="Times New Roman"/>
                <w:sz w:val="24"/>
              </w:rPr>
            </w:pPr>
            <w:r w:rsidRPr="00576257">
              <w:rPr>
                <w:rFonts w:ascii="Times New Roman" w:hAnsi="Times New Roman" w:cs="Times New Roman"/>
                <w:sz w:val="24"/>
              </w:rPr>
              <w:t>Acceptable</w:t>
            </w:r>
          </w:p>
        </w:tc>
        <w:tc>
          <w:tcPr>
            <w:tcW w:w="1871" w:type="dxa"/>
          </w:tcPr>
          <w:p w:rsidR="008B6608" w:rsidRPr="00576257" w:rsidRDefault="008B6608" w:rsidP="00576257">
            <w:pPr>
              <w:jc w:val="both"/>
              <w:rPr>
                <w:rFonts w:ascii="Times New Roman" w:hAnsi="Times New Roman" w:cs="Times New Roman"/>
                <w:sz w:val="24"/>
              </w:rPr>
            </w:pPr>
            <w:r w:rsidRPr="00576257">
              <w:rPr>
                <w:rFonts w:ascii="Times New Roman" w:hAnsi="Times New Roman" w:cs="Times New Roman"/>
                <w:sz w:val="24"/>
              </w:rPr>
              <w:t>75-84</w:t>
            </w:r>
          </w:p>
        </w:tc>
      </w:tr>
      <w:tr w:rsidR="008B6608" w:rsidRPr="00576257" w:rsidTr="00D02159">
        <w:trPr>
          <w:trHeight w:val="254"/>
        </w:trPr>
        <w:tc>
          <w:tcPr>
            <w:tcW w:w="1871" w:type="dxa"/>
          </w:tcPr>
          <w:p w:rsidR="008B6608" w:rsidRPr="00576257" w:rsidRDefault="008B6608" w:rsidP="00576257">
            <w:pPr>
              <w:jc w:val="both"/>
              <w:rPr>
                <w:rFonts w:ascii="Times New Roman" w:hAnsi="Times New Roman" w:cs="Times New Roman"/>
                <w:sz w:val="24"/>
              </w:rPr>
            </w:pPr>
            <w:r w:rsidRPr="00576257">
              <w:rPr>
                <w:rFonts w:ascii="Times New Roman" w:hAnsi="Times New Roman" w:cs="Times New Roman"/>
                <w:sz w:val="24"/>
              </w:rPr>
              <w:t>Marginal/watch list</w:t>
            </w:r>
          </w:p>
        </w:tc>
        <w:tc>
          <w:tcPr>
            <w:tcW w:w="1871" w:type="dxa"/>
          </w:tcPr>
          <w:p w:rsidR="008B6608" w:rsidRPr="00576257" w:rsidRDefault="008B6608" w:rsidP="00576257">
            <w:pPr>
              <w:jc w:val="both"/>
              <w:rPr>
                <w:rFonts w:ascii="Times New Roman" w:hAnsi="Times New Roman" w:cs="Times New Roman"/>
                <w:sz w:val="24"/>
              </w:rPr>
            </w:pPr>
            <w:r w:rsidRPr="00576257">
              <w:rPr>
                <w:rFonts w:ascii="Times New Roman" w:hAnsi="Times New Roman" w:cs="Times New Roman"/>
                <w:sz w:val="24"/>
              </w:rPr>
              <w:t>65-74</w:t>
            </w:r>
          </w:p>
        </w:tc>
      </w:tr>
      <w:tr w:rsidR="008B6608" w:rsidRPr="00576257" w:rsidTr="00D02159">
        <w:trPr>
          <w:trHeight w:val="254"/>
        </w:trPr>
        <w:tc>
          <w:tcPr>
            <w:tcW w:w="1871" w:type="dxa"/>
          </w:tcPr>
          <w:p w:rsidR="008B6608" w:rsidRPr="00576257" w:rsidRDefault="008B6608" w:rsidP="00576257">
            <w:pPr>
              <w:jc w:val="both"/>
              <w:rPr>
                <w:rFonts w:ascii="Times New Roman" w:hAnsi="Times New Roman" w:cs="Times New Roman"/>
                <w:sz w:val="24"/>
              </w:rPr>
            </w:pPr>
            <w:r w:rsidRPr="00576257">
              <w:rPr>
                <w:rFonts w:ascii="Times New Roman" w:hAnsi="Times New Roman" w:cs="Times New Roman"/>
                <w:sz w:val="24"/>
              </w:rPr>
              <w:t>Special Mention</w:t>
            </w:r>
          </w:p>
        </w:tc>
        <w:tc>
          <w:tcPr>
            <w:tcW w:w="1871" w:type="dxa"/>
          </w:tcPr>
          <w:p w:rsidR="008B6608" w:rsidRPr="00576257" w:rsidRDefault="008B6608" w:rsidP="00576257">
            <w:pPr>
              <w:jc w:val="both"/>
              <w:rPr>
                <w:rFonts w:ascii="Times New Roman" w:hAnsi="Times New Roman" w:cs="Times New Roman"/>
                <w:sz w:val="24"/>
              </w:rPr>
            </w:pPr>
            <w:r w:rsidRPr="00576257">
              <w:rPr>
                <w:rFonts w:ascii="Times New Roman" w:hAnsi="Times New Roman" w:cs="Times New Roman"/>
                <w:sz w:val="24"/>
              </w:rPr>
              <w:t>55-64</w:t>
            </w:r>
          </w:p>
        </w:tc>
      </w:tr>
      <w:tr w:rsidR="00D02159" w:rsidRPr="00576257" w:rsidTr="00D02159">
        <w:trPr>
          <w:trHeight w:val="254"/>
        </w:trPr>
        <w:tc>
          <w:tcPr>
            <w:tcW w:w="1871" w:type="dxa"/>
          </w:tcPr>
          <w:p w:rsidR="00D02159" w:rsidRPr="00576257" w:rsidRDefault="00D02159" w:rsidP="00576257">
            <w:pPr>
              <w:jc w:val="both"/>
              <w:rPr>
                <w:rFonts w:ascii="Times New Roman" w:hAnsi="Times New Roman" w:cs="Times New Roman"/>
                <w:sz w:val="24"/>
              </w:rPr>
            </w:pPr>
            <w:r w:rsidRPr="00576257">
              <w:rPr>
                <w:rFonts w:ascii="Times New Roman" w:hAnsi="Times New Roman" w:cs="Times New Roman"/>
                <w:sz w:val="24"/>
              </w:rPr>
              <w:t>Substandard</w:t>
            </w:r>
          </w:p>
        </w:tc>
        <w:tc>
          <w:tcPr>
            <w:tcW w:w="1871" w:type="dxa"/>
          </w:tcPr>
          <w:p w:rsidR="00D02159" w:rsidRPr="00576257" w:rsidRDefault="00D02159" w:rsidP="00576257">
            <w:pPr>
              <w:jc w:val="both"/>
              <w:rPr>
                <w:rFonts w:ascii="Times New Roman" w:hAnsi="Times New Roman" w:cs="Times New Roman"/>
                <w:sz w:val="24"/>
              </w:rPr>
            </w:pPr>
            <w:r w:rsidRPr="00576257">
              <w:rPr>
                <w:rFonts w:ascii="Times New Roman" w:hAnsi="Times New Roman" w:cs="Times New Roman"/>
                <w:sz w:val="24"/>
              </w:rPr>
              <w:t>45-54</w:t>
            </w:r>
          </w:p>
        </w:tc>
      </w:tr>
      <w:tr w:rsidR="00D02159" w:rsidRPr="00576257" w:rsidTr="00D02159">
        <w:trPr>
          <w:trHeight w:val="254"/>
        </w:trPr>
        <w:tc>
          <w:tcPr>
            <w:tcW w:w="1871" w:type="dxa"/>
          </w:tcPr>
          <w:p w:rsidR="00D02159" w:rsidRPr="00576257" w:rsidRDefault="00D02159" w:rsidP="00576257">
            <w:pPr>
              <w:jc w:val="both"/>
              <w:rPr>
                <w:rFonts w:ascii="Times New Roman" w:hAnsi="Times New Roman" w:cs="Times New Roman"/>
                <w:sz w:val="24"/>
              </w:rPr>
            </w:pPr>
            <w:r w:rsidRPr="00576257">
              <w:rPr>
                <w:rFonts w:ascii="Times New Roman" w:hAnsi="Times New Roman" w:cs="Times New Roman"/>
                <w:sz w:val="24"/>
              </w:rPr>
              <w:t>Doubtful</w:t>
            </w:r>
          </w:p>
        </w:tc>
        <w:tc>
          <w:tcPr>
            <w:tcW w:w="1871" w:type="dxa"/>
          </w:tcPr>
          <w:p w:rsidR="00D02159" w:rsidRPr="00576257" w:rsidRDefault="00D02159" w:rsidP="00576257">
            <w:pPr>
              <w:jc w:val="both"/>
              <w:rPr>
                <w:rFonts w:ascii="Times New Roman" w:hAnsi="Times New Roman" w:cs="Times New Roman"/>
                <w:sz w:val="24"/>
              </w:rPr>
            </w:pPr>
            <w:r w:rsidRPr="00576257">
              <w:rPr>
                <w:rFonts w:ascii="Times New Roman" w:hAnsi="Times New Roman" w:cs="Times New Roman"/>
                <w:sz w:val="24"/>
              </w:rPr>
              <w:t>35-44</w:t>
            </w:r>
          </w:p>
        </w:tc>
      </w:tr>
      <w:tr w:rsidR="00D02159" w:rsidRPr="00576257" w:rsidTr="00D02159">
        <w:trPr>
          <w:trHeight w:val="254"/>
        </w:trPr>
        <w:tc>
          <w:tcPr>
            <w:tcW w:w="1871" w:type="dxa"/>
          </w:tcPr>
          <w:p w:rsidR="00D02159" w:rsidRPr="00576257" w:rsidRDefault="00D02159" w:rsidP="00576257">
            <w:pPr>
              <w:jc w:val="both"/>
              <w:rPr>
                <w:rFonts w:ascii="Times New Roman" w:hAnsi="Times New Roman" w:cs="Times New Roman"/>
                <w:sz w:val="24"/>
              </w:rPr>
            </w:pPr>
            <w:r w:rsidRPr="00576257">
              <w:rPr>
                <w:rFonts w:ascii="Times New Roman" w:hAnsi="Times New Roman" w:cs="Times New Roman"/>
                <w:sz w:val="24"/>
              </w:rPr>
              <w:t>Bad and Loss</w:t>
            </w:r>
          </w:p>
        </w:tc>
        <w:tc>
          <w:tcPr>
            <w:tcW w:w="1871" w:type="dxa"/>
          </w:tcPr>
          <w:p w:rsidR="00D02159" w:rsidRPr="00576257" w:rsidRDefault="00D02159" w:rsidP="00576257">
            <w:pPr>
              <w:jc w:val="both"/>
              <w:rPr>
                <w:rFonts w:ascii="Times New Roman" w:hAnsi="Times New Roman" w:cs="Times New Roman"/>
                <w:sz w:val="24"/>
              </w:rPr>
            </w:pPr>
            <w:r w:rsidRPr="00576257">
              <w:rPr>
                <w:rFonts w:ascii="Times New Roman" w:hAnsi="Times New Roman" w:cs="Times New Roman"/>
                <w:sz w:val="24"/>
              </w:rPr>
              <w:t>(below 35)</w:t>
            </w:r>
          </w:p>
        </w:tc>
      </w:tr>
    </w:tbl>
    <w:p w:rsidR="008B6608" w:rsidRPr="00576257" w:rsidRDefault="008B6608" w:rsidP="00576257">
      <w:pPr>
        <w:jc w:val="both"/>
        <w:rPr>
          <w:rFonts w:ascii="Times New Roman" w:hAnsi="Times New Roman" w:cs="Times New Roman"/>
          <w:sz w:val="24"/>
        </w:rPr>
      </w:pPr>
    </w:p>
    <w:p w:rsidR="00D02159" w:rsidRPr="00576257" w:rsidRDefault="00D02159" w:rsidP="00576257">
      <w:pPr>
        <w:jc w:val="both"/>
        <w:rPr>
          <w:rFonts w:ascii="Times New Roman" w:hAnsi="Times New Roman" w:cs="Times New Roman"/>
        </w:rPr>
      </w:pPr>
    </w:p>
    <w:p w:rsidR="00D02159" w:rsidRDefault="00D02159" w:rsidP="00576257">
      <w:pPr>
        <w:pStyle w:val="Heading2"/>
        <w:jc w:val="both"/>
        <w:rPr>
          <w:rFonts w:ascii="Times New Roman" w:hAnsi="Times New Roman"/>
          <w:i w:val="0"/>
        </w:rPr>
      </w:pPr>
      <w:bookmarkStart w:id="48" w:name="_Toc521809969"/>
      <w:r w:rsidRPr="00576257">
        <w:rPr>
          <w:rFonts w:ascii="Times New Roman" w:hAnsi="Times New Roman"/>
          <w:i w:val="0"/>
        </w:rPr>
        <w:t>Steps of Borrower Selection in MDB</w:t>
      </w:r>
      <w:bookmarkEnd w:id="48"/>
    </w:p>
    <w:p w:rsidR="00B25795" w:rsidRPr="00B25795" w:rsidRDefault="00B25795" w:rsidP="00B25795"/>
    <w:p w:rsidR="00D02159" w:rsidRPr="00576257" w:rsidRDefault="00D02159" w:rsidP="00576257">
      <w:pPr>
        <w:jc w:val="both"/>
        <w:rPr>
          <w:rFonts w:ascii="Times New Roman" w:hAnsi="Times New Roman" w:cs="Times New Roman"/>
        </w:rPr>
      </w:pPr>
    </w:p>
    <w:tbl>
      <w:tblPr>
        <w:tblStyle w:val="TableGrid"/>
        <w:tblW w:w="0" w:type="auto"/>
        <w:tblLook w:val="04A0" w:firstRow="1" w:lastRow="0" w:firstColumn="1" w:lastColumn="0" w:noHBand="0" w:noVBand="1"/>
      </w:tblPr>
      <w:tblGrid>
        <w:gridCol w:w="4872"/>
        <w:gridCol w:w="4872"/>
      </w:tblGrid>
      <w:tr w:rsidR="00D40F6E" w:rsidRPr="00576257" w:rsidTr="00B25795">
        <w:tc>
          <w:tcPr>
            <w:tcW w:w="4872" w:type="dxa"/>
          </w:tcPr>
          <w:p w:rsidR="00D40F6E" w:rsidRPr="00576257" w:rsidRDefault="00D40F6E" w:rsidP="00B25795">
            <w:pPr>
              <w:spacing w:line="360" w:lineRule="auto"/>
              <w:jc w:val="both"/>
              <w:rPr>
                <w:rFonts w:ascii="Times New Roman" w:hAnsi="Times New Roman" w:cs="Times New Roman"/>
                <w:b/>
                <w:sz w:val="24"/>
              </w:rPr>
            </w:pPr>
            <w:r w:rsidRPr="00576257">
              <w:rPr>
                <w:rFonts w:ascii="Times New Roman" w:hAnsi="Times New Roman" w:cs="Times New Roman"/>
                <w:b/>
                <w:sz w:val="24"/>
              </w:rPr>
              <w:t>Particular</w:t>
            </w:r>
          </w:p>
        </w:tc>
        <w:tc>
          <w:tcPr>
            <w:tcW w:w="4872" w:type="dxa"/>
          </w:tcPr>
          <w:p w:rsidR="00D40F6E" w:rsidRPr="00576257" w:rsidRDefault="00D40F6E" w:rsidP="00B25795">
            <w:pPr>
              <w:spacing w:line="360" w:lineRule="auto"/>
              <w:jc w:val="both"/>
              <w:rPr>
                <w:rFonts w:ascii="Times New Roman" w:hAnsi="Times New Roman" w:cs="Times New Roman"/>
                <w:b/>
                <w:sz w:val="24"/>
              </w:rPr>
            </w:pPr>
            <w:r w:rsidRPr="00576257">
              <w:rPr>
                <w:rFonts w:ascii="Times New Roman" w:hAnsi="Times New Roman" w:cs="Times New Roman"/>
                <w:b/>
                <w:sz w:val="24"/>
              </w:rPr>
              <w:t>Detail</w:t>
            </w:r>
          </w:p>
        </w:tc>
      </w:tr>
      <w:tr w:rsidR="00D40F6E" w:rsidRPr="00576257" w:rsidTr="00B25795">
        <w:tc>
          <w:tcPr>
            <w:tcW w:w="4872" w:type="dxa"/>
          </w:tcPr>
          <w:p w:rsidR="00D40F6E" w:rsidRPr="00576257" w:rsidRDefault="00D40F6E" w:rsidP="00B25795">
            <w:pPr>
              <w:spacing w:line="360" w:lineRule="auto"/>
              <w:jc w:val="both"/>
              <w:rPr>
                <w:rFonts w:ascii="Times New Roman" w:hAnsi="Times New Roman" w:cs="Times New Roman"/>
                <w:b/>
                <w:sz w:val="24"/>
              </w:rPr>
            </w:pPr>
            <w:r w:rsidRPr="00576257">
              <w:rPr>
                <w:rFonts w:ascii="Times New Roman" w:hAnsi="Times New Roman" w:cs="Times New Roman"/>
                <w:b/>
                <w:sz w:val="24"/>
              </w:rPr>
              <w:t>Character</w:t>
            </w:r>
          </w:p>
        </w:tc>
        <w:tc>
          <w:tcPr>
            <w:tcW w:w="4872" w:type="dxa"/>
          </w:tcPr>
          <w:p w:rsidR="00D40F6E" w:rsidRPr="00576257" w:rsidRDefault="00D40F6E" w:rsidP="00B25795">
            <w:pPr>
              <w:spacing w:line="360" w:lineRule="auto"/>
              <w:jc w:val="both"/>
              <w:rPr>
                <w:rFonts w:ascii="Times New Roman" w:hAnsi="Times New Roman" w:cs="Times New Roman"/>
                <w:sz w:val="24"/>
              </w:rPr>
            </w:pPr>
            <w:r w:rsidRPr="00576257">
              <w:rPr>
                <w:rFonts w:ascii="Times New Roman" w:hAnsi="Times New Roman" w:cs="Times New Roman"/>
                <w:sz w:val="24"/>
              </w:rPr>
              <w:t>Business behavior of the client, others loan if client taken. CIB report from Bangladesh bank verifying the loan detail the client has taken from MDB or other banks.</w:t>
            </w:r>
          </w:p>
        </w:tc>
      </w:tr>
      <w:tr w:rsidR="00D40F6E" w:rsidRPr="00576257" w:rsidTr="00B25795">
        <w:tc>
          <w:tcPr>
            <w:tcW w:w="4872" w:type="dxa"/>
          </w:tcPr>
          <w:p w:rsidR="00D40F6E" w:rsidRPr="00576257" w:rsidRDefault="00D40F6E" w:rsidP="00B25795">
            <w:pPr>
              <w:spacing w:line="360" w:lineRule="auto"/>
              <w:jc w:val="both"/>
              <w:rPr>
                <w:rFonts w:ascii="Times New Roman" w:hAnsi="Times New Roman" w:cs="Times New Roman"/>
                <w:b/>
                <w:sz w:val="24"/>
              </w:rPr>
            </w:pPr>
            <w:r w:rsidRPr="00576257">
              <w:rPr>
                <w:rFonts w:ascii="Times New Roman" w:hAnsi="Times New Roman" w:cs="Times New Roman"/>
                <w:b/>
                <w:sz w:val="24"/>
              </w:rPr>
              <w:t>Experience</w:t>
            </w:r>
            <w:r w:rsidR="00E71099">
              <w:rPr>
                <w:rFonts w:ascii="Times New Roman" w:hAnsi="Times New Roman" w:cs="Times New Roman"/>
                <w:b/>
                <w:sz w:val="24"/>
              </w:rPr>
              <w:t xml:space="preserve"> &amp; Age of Business</w:t>
            </w:r>
          </w:p>
        </w:tc>
        <w:tc>
          <w:tcPr>
            <w:tcW w:w="4872" w:type="dxa"/>
          </w:tcPr>
          <w:p w:rsidR="00D40F6E" w:rsidRPr="00576257" w:rsidRDefault="00E71099" w:rsidP="00037B7F">
            <w:pPr>
              <w:spacing w:line="360" w:lineRule="auto"/>
              <w:jc w:val="both"/>
              <w:rPr>
                <w:rFonts w:ascii="Times New Roman" w:hAnsi="Times New Roman" w:cs="Times New Roman"/>
                <w:sz w:val="24"/>
              </w:rPr>
            </w:pPr>
            <w:r>
              <w:rPr>
                <w:rFonts w:ascii="Times New Roman" w:hAnsi="Times New Roman" w:cs="Times New Roman"/>
                <w:sz w:val="24"/>
              </w:rPr>
              <w:t>2 years should be the minimum business age. Superior service and benefits</w:t>
            </w:r>
            <w:r w:rsidR="00037B7F">
              <w:rPr>
                <w:rFonts w:ascii="Times New Roman" w:hAnsi="Times New Roman" w:cs="Times New Roman"/>
                <w:sz w:val="24"/>
              </w:rPr>
              <w:t xml:space="preserve"> can be availed if the age of business is more than years</w:t>
            </w:r>
            <w:r w:rsidR="00D40F6E" w:rsidRPr="00576257">
              <w:rPr>
                <w:rFonts w:ascii="Times New Roman" w:hAnsi="Times New Roman" w:cs="Times New Roman"/>
                <w:sz w:val="24"/>
              </w:rPr>
              <w:t>. At least 2-year experience in any kind of business.</w:t>
            </w:r>
          </w:p>
        </w:tc>
      </w:tr>
      <w:tr w:rsidR="00D40F6E" w:rsidRPr="00576257" w:rsidTr="00B25795">
        <w:tc>
          <w:tcPr>
            <w:tcW w:w="4872" w:type="dxa"/>
          </w:tcPr>
          <w:p w:rsidR="00D40F6E" w:rsidRPr="00576257" w:rsidRDefault="00D40F6E" w:rsidP="00B25795">
            <w:pPr>
              <w:spacing w:line="360" w:lineRule="auto"/>
              <w:jc w:val="both"/>
              <w:rPr>
                <w:rFonts w:ascii="Times New Roman" w:hAnsi="Times New Roman" w:cs="Times New Roman"/>
                <w:b/>
                <w:sz w:val="24"/>
              </w:rPr>
            </w:pPr>
            <w:r w:rsidRPr="00576257">
              <w:rPr>
                <w:rFonts w:ascii="Times New Roman" w:hAnsi="Times New Roman" w:cs="Times New Roman"/>
                <w:b/>
                <w:sz w:val="24"/>
              </w:rPr>
              <w:t>Capital</w:t>
            </w:r>
          </w:p>
        </w:tc>
        <w:tc>
          <w:tcPr>
            <w:tcW w:w="4872" w:type="dxa"/>
          </w:tcPr>
          <w:p w:rsidR="00D40F6E" w:rsidRPr="00576257" w:rsidRDefault="00D40F6E" w:rsidP="00B25795">
            <w:pPr>
              <w:spacing w:line="360" w:lineRule="auto"/>
              <w:jc w:val="both"/>
              <w:rPr>
                <w:rFonts w:ascii="Times New Roman" w:hAnsi="Times New Roman" w:cs="Times New Roman"/>
                <w:sz w:val="24"/>
              </w:rPr>
            </w:pPr>
            <w:r w:rsidRPr="00576257">
              <w:rPr>
                <w:rFonts w:ascii="Times New Roman" w:hAnsi="Times New Roman" w:cs="Times New Roman"/>
                <w:sz w:val="24"/>
              </w:rPr>
              <w:t>Client’s net worth in the business. How much capital the client invested in the business its gives an overview of the client’s recovery capability</w:t>
            </w:r>
          </w:p>
        </w:tc>
      </w:tr>
      <w:tr w:rsidR="00D40F6E" w:rsidRPr="00576257" w:rsidTr="00B25795">
        <w:tc>
          <w:tcPr>
            <w:tcW w:w="4872" w:type="dxa"/>
          </w:tcPr>
          <w:p w:rsidR="00D40F6E" w:rsidRPr="00576257" w:rsidRDefault="00D40F6E" w:rsidP="00B25795">
            <w:pPr>
              <w:spacing w:line="360" w:lineRule="auto"/>
              <w:jc w:val="both"/>
              <w:rPr>
                <w:rFonts w:ascii="Times New Roman" w:hAnsi="Times New Roman" w:cs="Times New Roman"/>
                <w:b/>
                <w:sz w:val="24"/>
              </w:rPr>
            </w:pPr>
            <w:r w:rsidRPr="00576257">
              <w:rPr>
                <w:rFonts w:ascii="Times New Roman" w:hAnsi="Times New Roman" w:cs="Times New Roman"/>
                <w:b/>
                <w:sz w:val="24"/>
              </w:rPr>
              <w:t>Condition</w:t>
            </w:r>
          </w:p>
        </w:tc>
        <w:tc>
          <w:tcPr>
            <w:tcW w:w="4872" w:type="dxa"/>
          </w:tcPr>
          <w:p w:rsidR="00D40F6E" w:rsidRPr="00576257" w:rsidRDefault="00D40F6E" w:rsidP="00B25795">
            <w:pPr>
              <w:spacing w:line="360" w:lineRule="auto"/>
              <w:jc w:val="both"/>
              <w:rPr>
                <w:rFonts w:ascii="Times New Roman" w:hAnsi="Times New Roman" w:cs="Times New Roman"/>
                <w:sz w:val="24"/>
              </w:rPr>
            </w:pPr>
            <w:r w:rsidRPr="00576257">
              <w:rPr>
                <w:rFonts w:ascii="Times New Roman" w:hAnsi="Times New Roman" w:cs="Times New Roman"/>
                <w:sz w:val="24"/>
              </w:rPr>
              <w:t>Business condition in the market for which the client is asking for loan. If the industry condition is good it indicates the success of the business. If the condition of the business is bad then the recovery chance reduces.</w:t>
            </w:r>
          </w:p>
        </w:tc>
      </w:tr>
      <w:tr w:rsidR="00D40F6E" w:rsidRPr="00576257" w:rsidTr="00B25795">
        <w:tc>
          <w:tcPr>
            <w:tcW w:w="4872" w:type="dxa"/>
          </w:tcPr>
          <w:p w:rsidR="00D40F6E" w:rsidRPr="00576257" w:rsidRDefault="00D40F6E" w:rsidP="00B25795">
            <w:pPr>
              <w:spacing w:line="360" w:lineRule="auto"/>
              <w:jc w:val="both"/>
              <w:rPr>
                <w:rFonts w:ascii="Times New Roman" w:hAnsi="Times New Roman" w:cs="Times New Roman"/>
                <w:b/>
                <w:sz w:val="24"/>
              </w:rPr>
            </w:pPr>
            <w:r w:rsidRPr="00576257">
              <w:rPr>
                <w:rFonts w:ascii="Times New Roman" w:hAnsi="Times New Roman" w:cs="Times New Roman"/>
                <w:b/>
                <w:sz w:val="24"/>
              </w:rPr>
              <w:t>Capacity</w:t>
            </w:r>
          </w:p>
        </w:tc>
        <w:tc>
          <w:tcPr>
            <w:tcW w:w="4872" w:type="dxa"/>
          </w:tcPr>
          <w:p w:rsidR="00D40F6E" w:rsidRPr="00576257" w:rsidRDefault="00D40F6E" w:rsidP="00B25795">
            <w:pPr>
              <w:spacing w:line="360" w:lineRule="auto"/>
              <w:jc w:val="both"/>
              <w:rPr>
                <w:rFonts w:ascii="Times New Roman" w:hAnsi="Times New Roman" w:cs="Times New Roman"/>
                <w:sz w:val="24"/>
              </w:rPr>
            </w:pPr>
            <w:r w:rsidRPr="00576257">
              <w:rPr>
                <w:rFonts w:ascii="Times New Roman" w:hAnsi="Times New Roman" w:cs="Times New Roman"/>
                <w:sz w:val="24"/>
              </w:rPr>
              <w:t>Income expense ratio analysis of the client gives the recovery capability of the client.</w:t>
            </w:r>
          </w:p>
        </w:tc>
      </w:tr>
      <w:tr w:rsidR="00D40F6E" w:rsidRPr="00576257" w:rsidTr="00B25795">
        <w:tc>
          <w:tcPr>
            <w:tcW w:w="4872" w:type="dxa"/>
          </w:tcPr>
          <w:p w:rsidR="00D40F6E" w:rsidRPr="00576257" w:rsidRDefault="00D40F6E" w:rsidP="00B25795">
            <w:pPr>
              <w:spacing w:line="360" w:lineRule="auto"/>
              <w:jc w:val="both"/>
              <w:rPr>
                <w:rFonts w:ascii="Times New Roman" w:hAnsi="Times New Roman" w:cs="Times New Roman"/>
                <w:b/>
                <w:sz w:val="24"/>
              </w:rPr>
            </w:pPr>
            <w:r w:rsidRPr="00576257">
              <w:rPr>
                <w:rFonts w:ascii="Times New Roman" w:hAnsi="Times New Roman" w:cs="Times New Roman"/>
                <w:b/>
                <w:sz w:val="24"/>
              </w:rPr>
              <w:t>Collateral</w:t>
            </w:r>
          </w:p>
        </w:tc>
        <w:tc>
          <w:tcPr>
            <w:tcW w:w="4872" w:type="dxa"/>
          </w:tcPr>
          <w:p w:rsidR="00D40F6E" w:rsidRPr="00576257" w:rsidRDefault="00D40F6E" w:rsidP="00B25795">
            <w:pPr>
              <w:spacing w:line="360" w:lineRule="auto"/>
              <w:jc w:val="both"/>
              <w:rPr>
                <w:rFonts w:ascii="Times New Roman" w:hAnsi="Times New Roman" w:cs="Times New Roman"/>
                <w:sz w:val="24"/>
              </w:rPr>
            </w:pPr>
            <w:r w:rsidRPr="00576257">
              <w:rPr>
                <w:rFonts w:ascii="Times New Roman" w:hAnsi="Times New Roman" w:cs="Times New Roman"/>
                <w:sz w:val="24"/>
              </w:rPr>
              <w:t>To recover the loan, need to verify the collateral. If the collateral has no legal barrier then recovery will be easy.</w:t>
            </w:r>
          </w:p>
        </w:tc>
      </w:tr>
    </w:tbl>
    <w:p w:rsidR="00D02159" w:rsidRPr="00576257" w:rsidRDefault="00D02159" w:rsidP="00576257">
      <w:pPr>
        <w:jc w:val="both"/>
        <w:rPr>
          <w:rFonts w:ascii="Times New Roman" w:hAnsi="Times New Roman" w:cs="Times New Roman"/>
        </w:rPr>
      </w:pPr>
    </w:p>
    <w:p w:rsidR="00D40F6E" w:rsidRPr="00576257" w:rsidRDefault="00D40F6E" w:rsidP="00576257">
      <w:pPr>
        <w:jc w:val="both"/>
        <w:rPr>
          <w:rFonts w:ascii="Times New Roman" w:hAnsi="Times New Roman" w:cs="Times New Roman"/>
        </w:rPr>
      </w:pPr>
    </w:p>
    <w:p w:rsidR="00D40F6E" w:rsidRPr="00576257" w:rsidRDefault="00D40F6E" w:rsidP="00576257">
      <w:pPr>
        <w:pStyle w:val="Heading2"/>
        <w:jc w:val="both"/>
        <w:rPr>
          <w:rFonts w:ascii="Times New Roman" w:hAnsi="Times New Roman"/>
          <w:i w:val="0"/>
        </w:rPr>
      </w:pPr>
      <w:bookmarkStart w:id="49" w:name="_Toc521809970"/>
      <w:r w:rsidRPr="00576257">
        <w:rPr>
          <w:rFonts w:ascii="Times New Roman" w:hAnsi="Times New Roman"/>
          <w:i w:val="0"/>
        </w:rPr>
        <w:t>Several Documents to Verify the Prospective Clients</w:t>
      </w:r>
      <w:bookmarkEnd w:id="49"/>
    </w:p>
    <w:p w:rsidR="00D40F6E" w:rsidRPr="00576257" w:rsidRDefault="00D40F6E" w:rsidP="00576257">
      <w:pPr>
        <w:jc w:val="both"/>
        <w:rPr>
          <w:rFonts w:ascii="Times New Roman" w:hAnsi="Times New Roman" w:cs="Times New Roman"/>
        </w:rPr>
      </w:pPr>
    </w:p>
    <w:p w:rsidR="00B25795" w:rsidRDefault="00D40F6E" w:rsidP="00B25795">
      <w:pPr>
        <w:spacing w:line="360" w:lineRule="auto"/>
        <w:jc w:val="both"/>
        <w:rPr>
          <w:rFonts w:ascii="Times New Roman" w:hAnsi="Times New Roman" w:cs="Times New Roman"/>
          <w:sz w:val="24"/>
        </w:rPr>
      </w:pPr>
      <w:r w:rsidRPr="00576257">
        <w:rPr>
          <w:rFonts w:ascii="Times New Roman" w:hAnsi="Times New Roman" w:cs="Times New Roman"/>
          <w:sz w:val="24"/>
        </w:rPr>
        <w:t xml:space="preserve">Documents along with the banks standard loan application from dully filled up to be obtained from the client. Branch/Head office RM shall verify all documents &amp;sign mentioned their name &amp;designation. The documents are- </w:t>
      </w:r>
    </w:p>
    <w:p w:rsidR="00D40F6E" w:rsidRPr="00576257" w:rsidRDefault="00D40F6E" w:rsidP="00B25795">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w:t>
      </w:r>
    </w:p>
    <w:p w:rsidR="00D40F6E" w:rsidRPr="00576257" w:rsidRDefault="00D40F6E" w:rsidP="00B25795">
      <w:pPr>
        <w:spacing w:line="360" w:lineRule="auto"/>
        <w:jc w:val="both"/>
        <w:rPr>
          <w:rFonts w:ascii="Times New Roman" w:hAnsi="Times New Roman" w:cs="Times New Roman"/>
          <w:b/>
          <w:sz w:val="24"/>
        </w:rPr>
      </w:pPr>
      <w:r w:rsidRPr="00576257">
        <w:rPr>
          <w:rFonts w:ascii="Times New Roman" w:hAnsi="Times New Roman" w:cs="Times New Roman"/>
          <w:b/>
          <w:sz w:val="24"/>
        </w:rPr>
        <w:t>Necessary Documents</w:t>
      </w:r>
    </w:p>
    <w:p w:rsidR="00D40F6E" w:rsidRPr="00576257" w:rsidRDefault="00D40F6E" w:rsidP="00B25795">
      <w:pPr>
        <w:spacing w:line="360" w:lineRule="auto"/>
        <w:jc w:val="both"/>
        <w:rPr>
          <w:rFonts w:ascii="Times New Roman" w:hAnsi="Times New Roman" w:cs="Times New Roman"/>
          <w:b/>
          <w:sz w:val="24"/>
        </w:rPr>
      </w:pPr>
    </w:p>
    <w:tbl>
      <w:tblPr>
        <w:tblStyle w:val="TableGrid"/>
        <w:tblW w:w="0" w:type="auto"/>
        <w:tblLook w:val="04A0" w:firstRow="1" w:lastRow="0" w:firstColumn="1" w:lastColumn="0" w:noHBand="0" w:noVBand="1"/>
      </w:tblPr>
      <w:tblGrid>
        <w:gridCol w:w="4872"/>
        <w:gridCol w:w="4872"/>
      </w:tblGrid>
      <w:tr w:rsidR="00D40F6E" w:rsidRPr="00576257" w:rsidTr="00B25795">
        <w:tc>
          <w:tcPr>
            <w:tcW w:w="4872" w:type="dxa"/>
          </w:tcPr>
          <w:p w:rsidR="00D40F6E" w:rsidRPr="00576257" w:rsidRDefault="00D40F6E" w:rsidP="00B25795">
            <w:pPr>
              <w:spacing w:line="360" w:lineRule="auto"/>
              <w:jc w:val="both"/>
              <w:rPr>
                <w:rFonts w:ascii="Times New Roman" w:hAnsi="Times New Roman" w:cs="Times New Roman"/>
                <w:sz w:val="24"/>
              </w:rPr>
            </w:pPr>
            <w:r w:rsidRPr="00576257">
              <w:rPr>
                <w:rFonts w:ascii="Times New Roman" w:hAnsi="Times New Roman" w:cs="Times New Roman"/>
                <w:sz w:val="24"/>
              </w:rPr>
              <w:t>Trade License</w:t>
            </w:r>
          </w:p>
        </w:tc>
        <w:tc>
          <w:tcPr>
            <w:tcW w:w="4872" w:type="dxa"/>
          </w:tcPr>
          <w:p w:rsidR="00D40F6E" w:rsidRPr="00576257" w:rsidRDefault="00D40F6E" w:rsidP="00B25795">
            <w:pPr>
              <w:spacing w:line="360" w:lineRule="auto"/>
              <w:jc w:val="both"/>
              <w:rPr>
                <w:rFonts w:ascii="Times New Roman" w:hAnsi="Times New Roman" w:cs="Times New Roman"/>
                <w:sz w:val="24"/>
              </w:rPr>
            </w:pPr>
            <w:r w:rsidRPr="00576257">
              <w:rPr>
                <w:rFonts w:ascii="Times New Roman" w:hAnsi="Times New Roman" w:cs="Times New Roman"/>
                <w:sz w:val="24"/>
              </w:rPr>
              <w:t>CIB (Credit information Bureau)</w:t>
            </w:r>
          </w:p>
        </w:tc>
      </w:tr>
      <w:tr w:rsidR="00D40F6E" w:rsidRPr="00576257" w:rsidTr="00B25795">
        <w:tc>
          <w:tcPr>
            <w:tcW w:w="4872" w:type="dxa"/>
          </w:tcPr>
          <w:p w:rsidR="00D40F6E" w:rsidRPr="00576257" w:rsidRDefault="00D40F6E" w:rsidP="00B25795">
            <w:pPr>
              <w:spacing w:line="360" w:lineRule="auto"/>
              <w:jc w:val="both"/>
              <w:rPr>
                <w:rFonts w:ascii="Times New Roman" w:hAnsi="Times New Roman" w:cs="Times New Roman"/>
                <w:sz w:val="24"/>
              </w:rPr>
            </w:pPr>
            <w:r w:rsidRPr="00576257">
              <w:rPr>
                <w:rFonts w:ascii="Times New Roman" w:hAnsi="Times New Roman" w:cs="Times New Roman"/>
                <w:sz w:val="24"/>
              </w:rPr>
              <w:t>TIN certificate</w:t>
            </w:r>
          </w:p>
        </w:tc>
        <w:tc>
          <w:tcPr>
            <w:tcW w:w="4872" w:type="dxa"/>
          </w:tcPr>
          <w:p w:rsidR="00D40F6E" w:rsidRPr="00576257" w:rsidRDefault="00D40F6E" w:rsidP="00B25795">
            <w:pPr>
              <w:spacing w:line="360" w:lineRule="auto"/>
              <w:jc w:val="both"/>
              <w:rPr>
                <w:rFonts w:ascii="Times New Roman" w:hAnsi="Times New Roman" w:cs="Times New Roman"/>
                <w:sz w:val="24"/>
              </w:rPr>
            </w:pPr>
            <w:r w:rsidRPr="00576257">
              <w:rPr>
                <w:rFonts w:ascii="Times New Roman" w:hAnsi="Times New Roman" w:cs="Times New Roman"/>
                <w:sz w:val="24"/>
              </w:rPr>
              <w:t>CRG (credit risk grading)</w:t>
            </w:r>
          </w:p>
        </w:tc>
      </w:tr>
      <w:tr w:rsidR="00D40F6E" w:rsidRPr="00576257" w:rsidTr="00B25795">
        <w:tc>
          <w:tcPr>
            <w:tcW w:w="4872" w:type="dxa"/>
          </w:tcPr>
          <w:p w:rsidR="00D40F6E" w:rsidRPr="00576257" w:rsidRDefault="00D40F6E" w:rsidP="00B25795">
            <w:pPr>
              <w:spacing w:line="360" w:lineRule="auto"/>
              <w:jc w:val="both"/>
              <w:rPr>
                <w:rFonts w:ascii="Times New Roman" w:hAnsi="Times New Roman" w:cs="Times New Roman"/>
                <w:sz w:val="24"/>
              </w:rPr>
            </w:pPr>
            <w:r w:rsidRPr="00576257">
              <w:rPr>
                <w:rFonts w:ascii="Times New Roman" w:hAnsi="Times New Roman" w:cs="Times New Roman"/>
                <w:sz w:val="24"/>
              </w:rPr>
              <w:lastRenderedPageBreak/>
              <w:t>NID</w:t>
            </w:r>
          </w:p>
        </w:tc>
        <w:tc>
          <w:tcPr>
            <w:tcW w:w="4872" w:type="dxa"/>
          </w:tcPr>
          <w:p w:rsidR="00D40F6E" w:rsidRPr="00576257" w:rsidRDefault="00D40F6E" w:rsidP="00B25795">
            <w:pPr>
              <w:spacing w:line="360" w:lineRule="auto"/>
              <w:jc w:val="both"/>
              <w:rPr>
                <w:rFonts w:ascii="Times New Roman" w:hAnsi="Times New Roman" w:cs="Times New Roman"/>
                <w:sz w:val="24"/>
              </w:rPr>
            </w:pPr>
            <w:r w:rsidRPr="00576257">
              <w:rPr>
                <w:rFonts w:ascii="Times New Roman" w:hAnsi="Times New Roman" w:cs="Times New Roman"/>
                <w:sz w:val="24"/>
              </w:rPr>
              <w:t>Visit/call report</w:t>
            </w:r>
          </w:p>
        </w:tc>
      </w:tr>
      <w:tr w:rsidR="00D40F6E" w:rsidRPr="00576257" w:rsidTr="00B25795">
        <w:tc>
          <w:tcPr>
            <w:tcW w:w="4872" w:type="dxa"/>
          </w:tcPr>
          <w:p w:rsidR="00D40F6E" w:rsidRPr="00576257" w:rsidRDefault="00D40F6E" w:rsidP="00B25795">
            <w:pPr>
              <w:spacing w:line="360" w:lineRule="auto"/>
              <w:jc w:val="both"/>
              <w:rPr>
                <w:rFonts w:ascii="Times New Roman" w:hAnsi="Times New Roman" w:cs="Times New Roman"/>
                <w:sz w:val="24"/>
              </w:rPr>
            </w:pPr>
            <w:r w:rsidRPr="00576257">
              <w:rPr>
                <w:rFonts w:ascii="Times New Roman" w:hAnsi="Times New Roman" w:cs="Times New Roman"/>
                <w:sz w:val="24"/>
              </w:rPr>
              <w:t>Financial report of firm (minimum 3 year)</w:t>
            </w:r>
          </w:p>
        </w:tc>
        <w:tc>
          <w:tcPr>
            <w:tcW w:w="4872" w:type="dxa"/>
          </w:tcPr>
          <w:p w:rsidR="00D40F6E" w:rsidRPr="00576257" w:rsidRDefault="00D40F6E" w:rsidP="00B25795">
            <w:pPr>
              <w:spacing w:line="360" w:lineRule="auto"/>
              <w:jc w:val="both"/>
              <w:rPr>
                <w:rFonts w:ascii="Times New Roman" w:hAnsi="Times New Roman" w:cs="Times New Roman"/>
                <w:sz w:val="24"/>
              </w:rPr>
            </w:pPr>
            <w:r w:rsidRPr="00576257">
              <w:rPr>
                <w:rFonts w:ascii="Times New Roman" w:hAnsi="Times New Roman" w:cs="Times New Roman"/>
                <w:sz w:val="24"/>
              </w:rPr>
              <w:t>Surveyor report of mortgage property</w:t>
            </w:r>
          </w:p>
        </w:tc>
      </w:tr>
      <w:tr w:rsidR="00D40F6E" w:rsidRPr="00576257" w:rsidTr="00B25795">
        <w:tc>
          <w:tcPr>
            <w:tcW w:w="4872" w:type="dxa"/>
          </w:tcPr>
          <w:p w:rsidR="00D40F6E" w:rsidRPr="00576257" w:rsidRDefault="00D40F6E" w:rsidP="00B25795">
            <w:pPr>
              <w:spacing w:line="360" w:lineRule="auto"/>
              <w:jc w:val="both"/>
              <w:rPr>
                <w:rFonts w:ascii="Times New Roman" w:hAnsi="Times New Roman" w:cs="Times New Roman"/>
                <w:sz w:val="24"/>
              </w:rPr>
            </w:pPr>
            <w:r w:rsidRPr="00576257">
              <w:rPr>
                <w:rFonts w:ascii="Times New Roman" w:hAnsi="Times New Roman" w:cs="Times New Roman"/>
                <w:sz w:val="24"/>
              </w:rPr>
              <w:t>Credit Application</w:t>
            </w:r>
          </w:p>
        </w:tc>
        <w:tc>
          <w:tcPr>
            <w:tcW w:w="4872" w:type="dxa"/>
          </w:tcPr>
          <w:p w:rsidR="00D40F6E" w:rsidRPr="00576257" w:rsidRDefault="00D40F6E" w:rsidP="00B25795">
            <w:pPr>
              <w:spacing w:line="360" w:lineRule="auto"/>
              <w:jc w:val="both"/>
              <w:rPr>
                <w:rFonts w:ascii="Times New Roman" w:hAnsi="Times New Roman" w:cs="Times New Roman"/>
                <w:sz w:val="24"/>
              </w:rPr>
            </w:pPr>
            <w:r w:rsidRPr="00576257">
              <w:rPr>
                <w:rFonts w:ascii="Times New Roman" w:hAnsi="Times New Roman" w:cs="Times New Roman"/>
                <w:sz w:val="24"/>
              </w:rPr>
              <w:t>Net worth</w:t>
            </w:r>
          </w:p>
        </w:tc>
      </w:tr>
      <w:tr w:rsidR="00D40F6E" w:rsidRPr="00576257" w:rsidTr="00B25795">
        <w:tc>
          <w:tcPr>
            <w:tcW w:w="4872" w:type="dxa"/>
          </w:tcPr>
          <w:p w:rsidR="00D40F6E" w:rsidRPr="00576257" w:rsidRDefault="00D40F6E" w:rsidP="00B25795">
            <w:pPr>
              <w:spacing w:line="360" w:lineRule="auto"/>
              <w:jc w:val="both"/>
              <w:rPr>
                <w:rFonts w:ascii="Times New Roman" w:hAnsi="Times New Roman" w:cs="Times New Roman"/>
                <w:sz w:val="24"/>
              </w:rPr>
            </w:pPr>
            <w:r w:rsidRPr="00576257">
              <w:rPr>
                <w:rFonts w:ascii="Times New Roman" w:hAnsi="Times New Roman" w:cs="Times New Roman"/>
                <w:sz w:val="24"/>
              </w:rPr>
              <w:t>Business supportive paper</w:t>
            </w:r>
          </w:p>
        </w:tc>
        <w:tc>
          <w:tcPr>
            <w:tcW w:w="4872" w:type="dxa"/>
          </w:tcPr>
          <w:p w:rsidR="00D40F6E" w:rsidRPr="00576257" w:rsidRDefault="00D40F6E" w:rsidP="00B25795">
            <w:pPr>
              <w:spacing w:line="360" w:lineRule="auto"/>
              <w:jc w:val="both"/>
              <w:rPr>
                <w:rFonts w:ascii="Times New Roman" w:hAnsi="Times New Roman" w:cs="Times New Roman"/>
                <w:sz w:val="24"/>
              </w:rPr>
            </w:pPr>
            <w:r w:rsidRPr="00576257">
              <w:rPr>
                <w:rFonts w:ascii="Times New Roman" w:hAnsi="Times New Roman" w:cs="Times New Roman"/>
                <w:sz w:val="24"/>
              </w:rPr>
              <w:t>Lawyer’s legal opinion.</w:t>
            </w:r>
          </w:p>
        </w:tc>
      </w:tr>
      <w:tr w:rsidR="00D40F6E" w:rsidRPr="00576257" w:rsidTr="00B25795">
        <w:tc>
          <w:tcPr>
            <w:tcW w:w="4872" w:type="dxa"/>
          </w:tcPr>
          <w:p w:rsidR="00D40F6E" w:rsidRPr="00576257" w:rsidRDefault="00D40F6E" w:rsidP="00B25795">
            <w:pPr>
              <w:spacing w:line="360" w:lineRule="auto"/>
              <w:jc w:val="both"/>
              <w:rPr>
                <w:rFonts w:ascii="Times New Roman" w:hAnsi="Times New Roman" w:cs="Times New Roman"/>
                <w:sz w:val="24"/>
              </w:rPr>
            </w:pPr>
            <w:r w:rsidRPr="00576257">
              <w:rPr>
                <w:rFonts w:ascii="Times New Roman" w:hAnsi="Times New Roman" w:cs="Times New Roman"/>
                <w:sz w:val="24"/>
              </w:rPr>
              <w:t>Security, utility, land related papers</w:t>
            </w:r>
          </w:p>
        </w:tc>
        <w:tc>
          <w:tcPr>
            <w:tcW w:w="4872" w:type="dxa"/>
          </w:tcPr>
          <w:p w:rsidR="00D40F6E" w:rsidRPr="00576257" w:rsidRDefault="00D40F6E" w:rsidP="00B25795">
            <w:pPr>
              <w:spacing w:line="360" w:lineRule="auto"/>
              <w:jc w:val="both"/>
              <w:rPr>
                <w:rFonts w:ascii="Times New Roman" w:hAnsi="Times New Roman" w:cs="Times New Roman"/>
                <w:sz w:val="24"/>
              </w:rPr>
            </w:pPr>
            <w:r w:rsidRPr="00576257">
              <w:rPr>
                <w:rFonts w:ascii="Times New Roman" w:hAnsi="Times New Roman" w:cs="Times New Roman"/>
                <w:sz w:val="24"/>
              </w:rPr>
              <w:t xml:space="preserve">KYC &amp; TP </w:t>
            </w:r>
            <w:r w:rsidR="005817C3" w:rsidRPr="00576257">
              <w:rPr>
                <w:rFonts w:ascii="Times New Roman" w:hAnsi="Times New Roman" w:cs="Times New Roman"/>
                <w:sz w:val="24"/>
              </w:rPr>
              <w:t>has</w:t>
            </w:r>
            <w:r w:rsidRPr="00576257">
              <w:rPr>
                <w:rFonts w:ascii="Times New Roman" w:hAnsi="Times New Roman" w:cs="Times New Roman"/>
                <w:sz w:val="24"/>
              </w:rPr>
              <w:t xml:space="preserve"> taken while opening account</w:t>
            </w:r>
          </w:p>
        </w:tc>
      </w:tr>
    </w:tbl>
    <w:p w:rsidR="00D40F6E" w:rsidRPr="00576257" w:rsidRDefault="00D40F6E" w:rsidP="00576257">
      <w:pPr>
        <w:jc w:val="both"/>
        <w:rPr>
          <w:rFonts w:ascii="Times New Roman" w:hAnsi="Times New Roman" w:cs="Times New Roman"/>
          <w:sz w:val="24"/>
        </w:rPr>
      </w:pPr>
    </w:p>
    <w:p w:rsidR="005817C3" w:rsidRPr="00576257" w:rsidRDefault="005817C3" w:rsidP="00576257">
      <w:pPr>
        <w:jc w:val="both"/>
        <w:rPr>
          <w:rFonts w:ascii="Times New Roman" w:hAnsi="Times New Roman" w:cs="Times New Roman"/>
          <w:sz w:val="24"/>
        </w:rPr>
      </w:pPr>
    </w:p>
    <w:p w:rsidR="005817C3" w:rsidRPr="00576257" w:rsidRDefault="005817C3" w:rsidP="00576257">
      <w:pPr>
        <w:jc w:val="both"/>
        <w:rPr>
          <w:rFonts w:ascii="Times New Roman" w:hAnsi="Times New Roman" w:cs="Times New Roman"/>
          <w:b/>
          <w:sz w:val="24"/>
        </w:rPr>
      </w:pPr>
      <w:r w:rsidRPr="00576257">
        <w:rPr>
          <w:rFonts w:ascii="Times New Roman" w:hAnsi="Times New Roman" w:cs="Times New Roman"/>
          <w:b/>
          <w:sz w:val="24"/>
        </w:rPr>
        <w:t>Optional Documents</w:t>
      </w:r>
    </w:p>
    <w:p w:rsidR="005817C3" w:rsidRDefault="005817C3" w:rsidP="00576257">
      <w:pPr>
        <w:jc w:val="both"/>
        <w:rPr>
          <w:rFonts w:ascii="Times New Roman" w:hAnsi="Times New Roman" w:cs="Times New Roman"/>
          <w:b/>
          <w:sz w:val="24"/>
        </w:rPr>
      </w:pPr>
    </w:p>
    <w:p w:rsidR="00B25795" w:rsidRPr="00576257" w:rsidRDefault="00B25795" w:rsidP="00576257">
      <w:pPr>
        <w:jc w:val="both"/>
        <w:rPr>
          <w:rFonts w:ascii="Times New Roman" w:hAnsi="Times New Roman" w:cs="Times New Roman"/>
          <w:b/>
          <w:sz w:val="24"/>
        </w:rPr>
      </w:pPr>
    </w:p>
    <w:tbl>
      <w:tblPr>
        <w:tblStyle w:val="TableGrid"/>
        <w:tblW w:w="0" w:type="auto"/>
        <w:tblLook w:val="04A0" w:firstRow="1" w:lastRow="0" w:firstColumn="1" w:lastColumn="0" w:noHBand="0" w:noVBand="1"/>
      </w:tblPr>
      <w:tblGrid>
        <w:gridCol w:w="4872"/>
        <w:gridCol w:w="4872"/>
      </w:tblGrid>
      <w:tr w:rsidR="005817C3" w:rsidRPr="00576257" w:rsidTr="005817C3">
        <w:tc>
          <w:tcPr>
            <w:tcW w:w="4872" w:type="dxa"/>
          </w:tcPr>
          <w:p w:rsidR="005817C3" w:rsidRPr="00576257" w:rsidRDefault="005817C3" w:rsidP="00B25795">
            <w:pPr>
              <w:spacing w:line="360" w:lineRule="auto"/>
              <w:jc w:val="both"/>
              <w:rPr>
                <w:rFonts w:ascii="Times New Roman" w:hAnsi="Times New Roman" w:cs="Times New Roman"/>
                <w:b/>
                <w:sz w:val="24"/>
              </w:rPr>
            </w:pPr>
            <w:r w:rsidRPr="00576257">
              <w:rPr>
                <w:rFonts w:ascii="Times New Roman" w:hAnsi="Times New Roman" w:cs="Times New Roman"/>
                <w:b/>
                <w:sz w:val="24"/>
              </w:rPr>
              <w:t>Documents</w:t>
            </w:r>
          </w:p>
        </w:tc>
        <w:tc>
          <w:tcPr>
            <w:tcW w:w="4872" w:type="dxa"/>
          </w:tcPr>
          <w:p w:rsidR="005817C3" w:rsidRPr="00576257" w:rsidRDefault="005817C3" w:rsidP="00B25795">
            <w:pPr>
              <w:spacing w:line="360" w:lineRule="auto"/>
              <w:jc w:val="both"/>
              <w:rPr>
                <w:rFonts w:ascii="Times New Roman" w:hAnsi="Times New Roman" w:cs="Times New Roman"/>
                <w:sz w:val="24"/>
              </w:rPr>
            </w:pPr>
            <w:r w:rsidRPr="00576257">
              <w:rPr>
                <w:rFonts w:ascii="Times New Roman" w:hAnsi="Times New Roman" w:cs="Times New Roman"/>
                <w:b/>
                <w:sz w:val="24"/>
              </w:rPr>
              <w:t xml:space="preserve">Exception   </w:t>
            </w:r>
          </w:p>
        </w:tc>
      </w:tr>
      <w:tr w:rsidR="005817C3" w:rsidRPr="00576257" w:rsidTr="005817C3">
        <w:tc>
          <w:tcPr>
            <w:tcW w:w="4872" w:type="dxa"/>
          </w:tcPr>
          <w:p w:rsidR="005817C3" w:rsidRPr="00576257" w:rsidRDefault="005817C3" w:rsidP="00B25795">
            <w:pPr>
              <w:spacing w:line="360" w:lineRule="auto"/>
              <w:jc w:val="both"/>
              <w:rPr>
                <w:rFonts w:ascii="Times New Roman" w:hAnsi="Times New Roman" w:cs="Times New Roman"/>
                <w:sz w:val="24"/>
              </w:rPr>
            </w:pPr>
            <w:r w:rsidRPr="00576257">
              <w:rPr>
                <w:rFonts w:ascii="Times New Roman" w:hAnsi="Times New Roman" w:cs="Times New Roman"/>
                <w:sz w:val="24"/>
              </w:rPr>
              <w:t>Bio data mentioning educational experiences</w:t>
            </w:r>
          </w:p>
        </w:tc>
        <w:tc>
          <w:tcPr>
            <w:tcW w:w="4872" w:type="dxa"/>
          </w:tcPr>
          <w:p w:rsidR="005817C3" w:rsidRPr="00576257" w:rsidRDefault="005817C3" w:rsidP="00B25795">
            <w:pPr>
              <w:spacing w:line="360" w:lineRule="auto"/>
              <w:jc w:val="both"/>
              <w:rPr>
                <w:rFonts w:ascii="Times New Roman" w:hAnsi="Times New Roman" w:cs="Times New Roman"/>
                <w:sz w:val="24"/>
              </w:rPr>
            </w:pPr>
            <w:r w:rsidRPr="00576257">
              <w:rPr>
                <w:rFonts w:ascii="Times New Roman" w:hAnsi="Times New Roman" w:cs="Times New Roman"/>
                <w:sz w:val="24"/>
              </w:rPr>
              <w:t>If CRO wants to verify his educational background for some query</w:t>
            </w:r>
          </w:p>
        </w:tc>
      </w:tr>
      <w:tr w:rsidR="005817C3" w:rsidRPr="00576257" w:rsidTr="005817C3">
        <w:tc>
          <w:tcPr>
            <w:tcW w:w="4872" w:type="dxa"/>
          </w:tcPr>
          <w:p w:rsidR="005817C3" w:rsidRPr="00576257" w:rsidRDefault="005817C3" w:rsidP="00B25795">
            <w:pPr>
              <w:spacing w:line="360" w:lineRule="auto"/>
              <w:jc w:val="both"/>
              <w:rPr>
                <w:rFonts w:ascii="Times New Roman" w:hAnsi="Times New Roman" w:cs="Times New Roman"/>
                <w:sz w:val="24"/>
              </w:rPr>
            </w:pPr>
            <w:r w:rsidRPr="00576257">
              <w:rPr>
                <w:rFonts w:ascii="Times New Roman" w:hAnsi="Times New Roman" w:cs="Times New Roman"/>
                <w:sz w:val="24"/>
              </w:rPr>
              <w:t>Business is stock related need to give a stock report</w:t>
            </w:r>
          </w:p>
        </w:tc>
        <w:tc>
          <w:tcPr>
            <w:tcW w:w="4872" w:type="dxa"/>
          </w:tcPr>
          <w:p w:rsidR="005817C3" w:rsidRPr="00576257" w:rsidRDefault="005817C3" w:rsidP="00B25795">
            <w:pPr>
              <w:spacing w:line="360" w:lineRule="auto"/>
              <w:jc w:val="both"/>
              <w:rPr>
                <w:rFonts w:ascii="Times New Roman" w:hAnsi="Times New Roman" w:cs="Times New Roman"/>
                <w:sz w:val="24"/>
              </w:rPr>
            </w:pPr>
            <w:r w:rsidRPr="00576257">
              <w:rPr>
                <w:rFonts w:ascii="Times New Roman" w:hAnsi="Times New Roman" w:cs="Times New Roman"/>
                <w:sz w:val="24"/>
              </w:rPr>
              <w:t>Those business where product kept in stock like fruit, fish</w:t>
            </w:r>
          </w:p>
        </w:tc>
      </w:tr>
      <w:tr w:rsidR="005817C3" w:rsidRPr="00576257" w:rsidTr="005817C3">
        <w:tc>
          <w:tcPr>
            <w:tcW w:w="4872" w:type="dxa"/>
          </w:tcPr>
          <w:p w:rsidR="005817C3" w:rsidRPr="00576257" w:rsidRDefault="005817C3" w:rsidP="00B25795">
            <w:pPr>
              <w:spacing w:line="360" w:lineRule="auto"/>
              <w:jc w:val="both"/>
              <w:rPr>
                <w:rFonts w:ascii="Times New Roman" w:hAnsi="Times New Roman" w:cs="Times New Roman"/>
                <w:sz w:val="24"/>
              </w:rPr>
            </w:pPr>
            <w:r w:rsidRPr="00576257">
              <w:rPr>
                <w:rFonts w:ascii="Times New Roman" w:hAnsi="Times New Roman" w:cs="Times New Roman"/>
                <w:sz w:val="24"/>
              </w:rPr>
              <w:t xml:space="preserve">NOC / license from competent authority  </w:t>
            </w:r>
          </w:p>
        </w:tc>
        <w:tc>
          <w:tcPr>
            <w:tcW w:w="4872" w:type="dxa"/>
          </w:tcPr>
          <w:p w:rsidR="005817C3" w:rsidRPr="00576257" w:rsidRDefault="005817C3" w:rsidP="00B25795">
            <w:pPr>
              <w:spacing w:line="360" w:lineRule="auto"/>
              <w:jc w:val="both"/>
              <w:rPr>
                <w:rFonts w:ascii="Times New Roman" w:hAnsi="Times New Roman" w:cs="Times New Roman"/>
                <w:sz w:val="24"/>
              </w:rPr>
            </w:pPr>
            <w:r w:rsidRPr="00576257">
              <w:rPr>
                <w:rFonts w:ascii="Times New Roman" w:hAnsi="Times New Roman" w:cs="Times New Roman"/>
                <w:sz w:val="24"/>
              </w:rPr>
              <w:t>If relate with any government office</w:t>
            </w:r>
          </w:p>
        </w:tc>
      </w:tr>
      <w:tr w:rsidR="005817C3" w:rsidRPr="00576257" w:rsidTr="005817C3">
        <w:tc>
          <w:tcPr>
            <w:tcW w:w="4872" w:type="dxa"/>
          </w:tcPr>
          <w:p w:rsidR="005817C3" w:rsidRPr="00576257" w:rsidRDefault="005817C3" w:rsidP="00B25795">
            <w:pPr>
              <w:spacing w:line="360" w:lineRule="auto"/>
              <w:jc w:val="both"/>
              <w:rPr>
                <w:rFonts w:ascii="Times New Roman" w:hAnsi="Times New Roman" w:cs="Times New Roman"/>
                <w:sz w:val="24"/>
              </w:rPr>
            </w:pPr>
            <w:r w:rsidRPr="00576257">
              <w:rPr>
                <w:rFonts w:ascii="Times New Roman" w:hAnsi="Times New Roman" w:cs="Times New Roman"/>
                <w:sz w:val="24"/>
              </w:rPr>
              <w:t>Rent, lease agreement, profession deed for business go-down, factory, warehouse etc.</w:t>
            </w:r>
          </w:p>
        </w:tc>
        <w:tc>
          <w:tcPr>
            <w:tcW w:w="4872" w:type="dxa"/>
          </w:tcPr>
          <w:p w:rsidR="005817C3" w:rsidRPr="00576257" w:rsidRDefault="005817C3" w:rsidP="00B25795">
            <w:pPr>
              <w:spacing w:line="360" w:lineRule="auto"/>
              <w:jc w:val="both"/>
              <w:rPr>
                <w:rFonts w:ascii="Times New Roman" w:hAnsi="Times New Roman" w:cs="Times New Roman"/>
                <w:sz w:val="24"/>
              </w:rPr>
            </w:pPr>
            <w:r w:rsidRPr="00576257">
              <w:rPr>
                <w:rFonts w:ascii="Times New Roman" w:hAnsi="Times New Roman" w:cs="Times New Roman"/>
                <w:sz w:val="24"/>
              </w:rPr>
              <w:t>If the business is in lease or rent by owner other party (client) operate the business</w:t>
            </w:r>
          </w:p>
        </w:tc>
      </w:tr>
      <w:tr w:rsidR="005817C3" w:rsidRPr="00576257" w:rsidTr="005817C3">
        <w:tc>
          <w:tcPr>
            <w:tcW w:w="4872" w:type="dxa"/>
          </w:tcPr>
          <w:p w:rsidR="005817C3" w:rsidRPr="00576257" w:rsidRDefault="005817C3" w:rsidP="00B25795">
            <w:pPr>
              <w:spacing w:line="360" w:lineRule="auto"/>
              <w:jc w:val="both"/>
              <w:rPr>
                <w:rFonts w:ascii="Times New Roman" w:hAnsi="Times New Roman" w:cs="Times New Roman"/>
                <w:sz w:val="24"/>
              </w:rPr>
            </w:pPr>
            <w:r w:rsidRPr="00576257">
              <w:rPr>
                <w:rFonts w:ascii="Times New Roman" w:hAnsi="Times New Roman" w:cs="Times New Roman"/>
                <w:sz w:val="24"/>
              </w:rPr>
              <w:t>Registered partnership deed, partners document (NID, T/L, Tin)</w:t>
            </w:r>
          </w:p>
        </w:tc>
        <w:tc>
          <w:tcPr>
            <w:tcW w:w="4872" w:type="dxa"/>
          </w:tcPr>
          <w:p w:rsidR="005817C3" w:rsidRPr="00576257" w:rsidRDefault="005817C3" w:rsidP="00B25795">
            <w:pPr>
              <w:spacing w:line="360" w:lineRule="auto"/>
              <w:jc w:val="both"/>
              <w:rPr>
                <w:rFonts w:ascii="Times New Roman" w:hAnsi="Times New Roman" w:cs="Times New Roman"/>
                <w:sz w:val="24"/>
              </w:rPr>
            </w:pPr>
            <w:r w:rsidRPr="00576257">
              <w:rPr>
                <w:rFonts w:ascii="Times New Roman" w:hAnsi="Times New Roman" w:cs="Times New Roman"/>
                <w:sz w:val="24"/>
              </w:rPr>
              <w:t>When the business is in partnership. Sole proprietorship does not need this deed</w:t>
            </w:r>
          </w:p>
        </w:tc>
      </w:tr>
      <w:tr w:rsidR="005817C3" w:rsidRPr="00576257" w:rsidTr="005817C3">
        <w:tc>
          <w:tcPr>
            <w:tcW w:w="4872" w:type="dxa"/>
          </w:tcPr>
          <w:p w:rsidR="005817C3" w:rsidRPr="00576257" w:rsidRDefault="005817C3" w:rsidP="00B25795">
            <w:pPr>
              <w:spacing w:line="360" w:lineRule="auto"/>
              <w:jc w:val="both"/>
              <w:rPr>
                <w:rFonts w:ascii="Times New Roman" w:hAnsi="Times New Roman" w:cs="Times New Roman"/>
                <w:sz w:val="24"/>
              </w:rPr>
            </w:pPr>
            <w:r w:rsidRPr="00576257">
              <w:rPr>
                <w:rFonts w:ascii="Times New Roman" w:hAnsi="Times New Roman" w:cs="Times New Roman"/>
                <w:sz w:val="24"/>
              </w:rPr>
              <w:t>Passport copy/ Birth certificate</w:t>
            </w:r>
          </w:p>
        </w:tc>
        <w:tc>
          <w:tcPr>
            <w:tcW w:w="4872" w:type="dxa"/>
          </w:tcPr>
          <w:p w:rsidR="005817C3" w:rsidRPr="00576257" w:rsidRDefault="005817C3" w:rsidP="00B25795">
            <w:pPr>
              <w:spacing w:line="360" w:lineRule="auto"/>
              <w:jc w:val="both"/>
              <w:rPr>
                <w:rFonts w:ascii="Times New Roman" w:hAnsi="Times New Roman" w:cs="Times New Roman"/>
                <w:sz w:val="24"/>
              </w:rPr>
            </w:pPr>
            <w:r w:rsidRPr="00576257">
              <w:rPr>
                <w:rFonts w:ascii="Times New Roman" w:hAnsi="Times New Roman" w:cs="Times New Roman"/>
                <w:sz w:val="24"/>
              </w:rPr>
              <w:t>For more security bank ask for this document</w:t>
            </w:r>
          </w:p>
        </w:tc>
      </w:tr>
      <w:tr w:rsidR="005817C3" w:rsidRPr="00576257" w:rsidTr="005817C3">
        <w:tc>
          <w:tcPr>
            <w:tcW w:w="4872" w:type="dxa"/>
          </w:tcPr>
          <w:p w:rsidR="005817C3" w:rsidRPr="00576257" w:rsidRDefault="005817C3" w:rsidP="00B25795">
            <w:pPr>
              <w:spacing w:line="360" w:lineRule="auto"/>
              <w:jc w:val="both"/>
              <w:rPr>
                <w:rFonts w:ascii="Times New Roman" w:hAnsi="Times New Roman" w:cs="Times New Roman"/>
                <w:sz w:val="24"/>
              </w:rPr>
            </w:pPr>
            <w:r w:rsidRPr="00576257">
              <w:rPr>
                <w:rFonts w:ascii="Times New Roman" w:hAnsi="Times New Roman" w:cs="Times New Roman"/>
                <w:sz w:val="24"/>
              </w:rPr>
              <w:t>Copy of Utility bill(gas/electric/telephone)</w:t>
            </w:r>
          </w:p>
        </w:tc>
        <w:tc>
          <w:tcPr>
            <w:tcW w:w="4872" w:type="dxa"/>
          </w:tcPr>
          <w:p w:rsidR="005817C3" w:rsidRPr="00576257" w:rsidRDefault="005817C3" w:rsidP="00B25795">
            <w:pPr>
              <w:spacing w:line="360" w:lineRule="auto"/>
              <w:jc w:val="both"/>
              <w:rPr>
                <w:rFonts w:ascii="Times New Roman" w:hAnsi="Times New Roman" w:cs="Times New Roman"/>
                <w:sz w:val="24"/>
              </w:rPr>
            </w:pPr>
            <w:r w:rsidRPr="00576257">
              <w:rPr>
                <w:rFonts w:ascii="Times New Roman" w:hAnsi="Times New Roman" w:cs="Times New Roman"/>
                <w:sz w:val="24"/>
              </w:rPr>
              <w:t>This taken as address verification</w:t>
            </w:r>
          </w:p>
        </w:tc>
      </w:tr>
    </w:tbl>
    <w:p w:rsidR="005817C3" w:rsidRPr="00576257" w:rsidRDefault="005817C3" w:rsidP="00576257">
      <w:pPr>
        <w:jc w:val="both"/>
        <w:rPr>
          <w:rFonts w:ascii="Times New Roman" w:hAnsi="Times New Roman" w:cs="Times New Roman"/>
          <w:b/>
          <w:sz w:val="24"/>
        </w:rPr>
      </w:pPr>
    </w:p>
    <w:p w:rsidR="005838C0" w:rsidRPr="00576257" w:rsidRDefault="005838C0" w:rsidP="00576257">
      <w:pPr>
        <w:jc w:val="both"/>
        <w:rPr>
          <w:rFonts w:ascii="Times New Roman" w:hAnsi="Times New Roman" w:cs="Times New Roman"/>
          <w:sz w:val="24"/>
        </w:rPr>
      </w:pPr>
    </w:p>
    <w:p w:rsidR="005838C0" w:rsidRDefault="005838C0" w:rsidP="00576257">
      <w:pPr>
        <w:pStyle w:val="Heading2"/>
        <w:jc w:val="both"/>
        <w:rPr>
          <w:rFonts w:ascii="Times New Roman" w:hAnsi="Times New Roman"/>
          <w:i w:val="0"/>
        </w:rPr>
      </w:pPr>
      <w:bookmarkStart w:id="50" w:name="_Toc521809971"/>
      <w:r w:rsidRPr="00576257">
        <w:rPr>
          <w:rFonts w:ascii="Times New Roman" w:hAnsi="Times New Roman"/>
          <w:i w:val="0"/>
        </w:rPr>
        <w:t>Term and Conditions of MDB BABOSHAY Loan</w:t>
      </w:r>
      <w:bookmarkEnd w:id="50"/>
    </w:p>
    <w:p w:rsidR="00B25795" w:rsidRPr="00B25795" w:rsidRDefault="00B25795" w:rsidP="00B25795"/>
    <w:p w:rsidR="005838C0" w:rsidRPr="00576257" w:rsidRDefault="00B20B67" w:rsidP="00576257">
      <w:pPr>
        <w:spacing w:before="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w:t>
      </w:r>
      <w:r w:rsidR="005838C0" w:rsidRPr="00576257">
        <w:rPr>
          <w:rFonts w:ascii="Times New Roman" w:hAnsi="Times New Roman" w:cs="Times New Roman"/>
          <w:color w:val="000000"/>
          <w:sz w:val="24"/>
          <w:szCs w:val="24"/>
        </w:rPr>
        <w:t xml:space="preserve">he </w:t>
      </w:r>
      <w:r>
        <w:rPr>
          <w:rFonts w:ascii="Times New Roman" w:hAnsi="Times New Roman" w:cs="Times New Roman"/>
          <w:color w:val="000000"/>
          <w:sz w:val="24"/>
          <w:szCs w:val="24"/>
        </w:rPr>
        <w:t>given</w:t>
      </w:r>
      <w:r w:rsidR="005838C0" w:rsidRPr="00576257">
        <w:rPr>
          <w:rFonts w:ascii="Times New Roman" w:hAnsi="Times New Roman" w:cs="Times New Roman"/>
          <w:color w:val="000000"/>
          <w:sz w:val="24"/>
          <w:szCs w:val="24"/>
        </w:rPr>
        <w:t xml:space="preserve"> terms and condition</w:t>
      </w:r>
      <w:r>
        <w:rPr>
          <w:rFonts w:ascii="Times New Roman" w:hAnsi="Times New Roman" w:cs="Times New Roman"/>
          <w:color w:val="000000"/>
          <w:sz w:val="24"/>
          <w:szCs w:val="24"/>
        </w:rPr>
        <w:t xml:space="preserve"> must be followed by the respective borrower in order to get loans from MDB</w:t>
      </w:r>
      <w:r w:rsidR="005838C0" w:rsidRPr="00576257">
        <w:rPr>
          <w:rFonts w:ascii="Times New Roman" w:hAnsi="Times New Roman" w:cs="Times New Roman"/>
          <w:color w:val="000000"/>
          <w:sz w:val="24"/>
          <w:szCs w:val="24"/>
        </w:rPr>
        <w:t xml:space="preserve">- </w:t>
      </w:r>
    </w:p>
    <w:p w:rsidR="005838C0" w:rsidRPr="00576257" w:rsidRDefault="005838C0"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color w:val="000000"/>
          <w:sz w:val="24"/>
          <w:szCs w:val="24"/>
        </w:rPr>
        <w:t xml:space="preserve">• </w:t>
      </w:r>
      <w:r w:rsidR="00B20B67">
        <w:rPr>
          <w:rFonts w:ascii="Times New Roman" w:hAnsi="Times New Roman"/>
          <w:color w:val="000000"/>
          <w:sz w:val="24"/>
          <w:szCs w:val="24"/>
        </w:rPr>
        <w:t>Every borrower including individual</w:t>
      </w:r>
      <w:r w:rsidRPr="00576257">
        <w:rPr>
          <w:rFonts w:ascii="Times New Roman" w:hAnsi="Times New Roman"/>
          <w:color w:val="000000"/>
          <w:sz w:val="24"/>
          <w:szCs w:val="24"/>
        </w:rPr>
        <w:t xml:space="preserve"> and ente</w:t>
      </w:r>
      <w:r w:rsidR="00B20B67">
        <w:rPr>
          <w:rFonts w:ascii="Times New Roman" w:hAnsi="Times New Roman"/>
          <w:color w:val="000000"/>
          <w:sz w:val="24"/>
          <w:szCs w:val="24"/>
        </w:rPr>
        <w:t xml:space="preserve">rprises must undergo some selection requirement process. </w:t>
      </w:r>
      <w:r w:rsidRPr="00576257">
        <w:rPr>
          <w:rFonts w:ascii="Times New Roman" w:hAnsi="Times New Roman"/>
          <w:color w:val="000000"/>
          <w:sz w:val="24"/>
          <w:szCs w:val="24"/>
        </w:rPr>
        <w:t xml:space="preserve"> </w:t>
      </w:r>
    </w:p>
    <w:p w:rsidR="005838C0" w:rsidRPr="00576257" w:rsidRDefault="005838C0"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color w:val="000000"/>
          <w:sz w:val="24"/>
          <w:szCs w:val="24"/>
        </w:rPr>
        <w:t>• The</w:t>
      </w:r>
      <w:r w:rsidR="00B20B67">
        <w:rPr>
          <w:rFonts w:ascii="Times New Roman" w:hAnsi="Times New Roman"/>
          <w:color w:val="000000"/>
          <w:sz w:val="24"/>
          <w:szCs w:val="24"/>
        </w:rPr>
        <w:t xml:space="preserve"> value of the</w:t>
      </w:r>
      <w:r w:rsidRPr="00576257">
        <w:rPr>
          <w:rFonts w:ascii="Times New Roman" w:hAnsi="Times New Roman"/>
          <w:color w:val="000000"/>
          <w:sz w:val="24"/>
          <w:szCs w:val="24"/>
        </w:rPr>
        <w:t xml:space="preserve"> loan amount</w:t>
      </w:r>
      <w:r w:rsidR="00B20B67">
        <w:rPr>
          <w:rFonts w:ascii="Times New Roman" w:hAnsi="Times New Roman"/>
          <w:color w:val="000000"/>
          <w:sz w:val="24"/>
          <w:szCs w:val="24"/>
        </w:rPr>
        <w:t xml:space="preserve"> that can be sanctioned ranges </w:t>
      </w:r>
      <w:r w:rsidRPr="00576257">
        <w:rPr>
          <w:rFonts w:ascii="Times New Roman" w:hAnsi="Times New Roman"/>
          <w:color w:val="000000"/>
          <w:sz w:val="24"/>
          <w:szCs w:val="24"/>
        </w:rPr>
        <w:t xml:space="preserve">between Tk. 10 lacs to 1 crore  </w:t>
      </w:r>
    </w:p>
    <w:p w:rsidR="005838C0" w:rsidRPr="00576257" w:rsidRDefault="00B20B67" w:rsidP="00576257">
      <w:pPr>
        <w:pStyle w:val="ListParagraph"/>
        <w:spacing w:before="240" w:line="360" w:lineRule="auto"/>
        <w:ind w:left="0"/>
        <w:jc w:val="both"/>
        <w:rPr>
          <w:rFonts w:ascii="Times New Roman" w:hAnsi="Times New Roman"/>
          <w:color w:val="000000"/>
          <w:sz w:val="24"/>
          <w:szCs w:val="24"/>
        </w:rPr>
      </w:pPr>
      <w:r>
        <w:rPr>
          <w:rFonts w:ascii="Times New Roman" w:hAnsi="Times New Roman"/>
          <w:color w:val="000000"/>
          <w:sz w:val="24"/>
          <w:szCs w:val="24"/>
        </w:rPr>
        <w:t>• T</w:t>
      </w:r>
      <w:r w:rsidR="005838C0" w:rsidRPr="00576257">
        <w:rPr>
          <w:rFonts w:ascii="Times New Roman" w:hAnsi="Times New Roman"/>
          <w:color w:val="000000"/>
          <w:sz w:val="24"/>
          <w:szCs w:val="24"/>
        </w:rPr>
        <w:t>enure</w:t>
      </w:r>
      <w:r>
        <w:rPr>
          <w:rFonts w:ascii="Times New Roman" w:hAnsi="Times New Roman"/>
          <w:color w:val="000000"/>
          <w:sz w:val="24"/>
          <w:szCs w:val="24"/>
        </w:rPr>
        <w:t xml:space="preserve"> of the credit loan</w:t>
      </w:r>
      <w:r w:rsidR="005838C0" w:rsidRPr="00576257">
        <w:rPr>
          <w:rFonts w:ascii="Times New Roman" w:hAnsi="Times New Roman"/>
          <w:color w:val="000000"/>
          <w:sz w:val="24"/>
          <w:szCs w:val="24"/>
        </w:rPr>
        <w:t xml:space="preserve">: maximum up to 5 years; Age of client: 21- 60 year </w:t>
      </w:r>
    </w:p>
    <w:p w:rsidR="005838C0" w:rsidRPr="00576257" w:rsidRDefault="005838C0"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color w:val="000000"/>
          <w:sz w:val="24"/>
          <w:szCs w:val="24"/>
        </w:rPr>
        <w:t xml:space="preserve">• </w:t>
      </w:r>
      <w:r w:rsidR="00B20B67">
        <w:rPr>
          <w:rFonts w:ascii="Times New Roman" w:hAnsi="Times New Roman"/>
          <w:color w:val="000000"/>
          <w:sz w:val="24"/>
          <w:szCs w:val="24"/>
        </w:rPr>
        <w:t>Repayment of the l</w:t>
      </w:r>
      <w:r w:rsidRPr="00576257">
        <w:rPr>
          <w:rFonts w:ascii="Times New Roman" w:hAnsi="Times New Roman"/>
          <w:color w:val="000000"/>
          <w:sz w:val="24"/>
          <w:szCs w:val="24"/>
        </w:rPr>
        <w:t>oan</w:t>
      </w:r>
      <w:r w:rsidR="00B20B67">
        <w:rPr>
          <w:rFonts w:ascii="Times New Roman" w:hAnsi="Times New Roman"/>
          <w:color w:val="000000"/>
          <w:sz w:val="24"/>
          <w:szCs w:val="24"/>
        </w:rPr>
        <w:t xml:space="preserve"> taken</w:t>
      </w:r>
      <w:r w:rsidRPr="00576257">
        <w:rPr>
          <w:rFonts w:ascii="Times New Roman" w:hAnsi="Times New Roman"/>
          <w:color w:val="000000"/>
          <w:sz w:val="24"/>
          <w:szCs w:val="24"/>
        </w:rPr>
        <w:t>:</w:t>
      </w:r>
      <w:r w:rsidR="00B20B67">
        <w:rPr>
          <w:rFonts w:ascii="Times New Roman" w:hAnsi="Times New Roman"/>
          <w:color w:val="000000"/>
          <w:sz w:val="24"/>
          <w:szCs w:val="24"/>
        </w:rPr>
        <w:t xml:space="preserve"> </w:t>
      </w:r>
      <w:r w:rsidR="00AD5B6A">
        <w:rPr>
          <w:rFonts w:ascii="Times New Roman" w:hAnsi="Times New Roman"/>
          <w:color w:val="000000"/>
          <w:sz w:val="24"/>
          <w:szCs w:val="24"/>
        </w:rPr>
        <w:t>On the basis of interest, l</w:t>
      </w:r>
      <w:r w:rsidR="00B20B67">
        <w:rPr>
          <w:rFonts w:ascii="Times New Roman" w:hAnsi="Times New Roman"/>
          <w:color w:val="000000"/>
          <w:sz w:val="24"/>
          <w:szCs w:val="24"/>
        </w:rPr>
        <w:t xml:space="preserve">oan can be repaid by paying in </w:t>
      </w:r>
      <w:r w:rsidR="00AD5B6A">
        <w:rPr>
          <w:rFonts w:ascii="Times New Roman" w:hAnsi="Times New Roman"/>
          <w:color w:val="000000"/>
          <w:sz w:val="24"/>
          <w:szCs w:val="24"/>
        </w:rPr>
        <w:t xml:space="preserve">installment every month. </w:t>
      </w:r>
    </w:p>
    <w:p w:rsidR="005838C0" w:rsidRPr="00576257" w:rsidRDefault="005838C0"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color w:val="000000"/>
          <w:sz w:val="24"/>
          <w:szCs w:val="24"/>
        </w:rPr>
        <w:lastRenderedPageBreak/>
        <w:t xml:space="preserve">• Security requirement: above 10 lac collateral Security mandatories. Insurance coverage @10% above the loan amount in short, </w:t>
      </w:r>
      <w:r w:rsidR="00AD5B6A">
        <w:rPr>
          <w:rFonts w:ascii="Times New Roman" w:hAnsi="Times New Roman"/>
          <w:color w:val="000000"/>
          <w:sz w:val="24"/>
          <w:szCs w:val="24"/>
        </w:rPr>
        <w:t>required and sufficient collateral and different securities according to the policy of the bank must be provided by the client.</w:t>
      </w:r>
      <w:r w:rsidRPr="00576257">
        <w:rPr>
          <w:rFonts w:ascii="Times New Roman" w:hAnsi="Times New Roman"/>
          <w:color w:val="000000"/>
          <w:sz w:val="24"/>
          <w:szCs w:val="24"/>
        </w:rPr>
        <w:t xml:space="preserve"> Need guarantor documents with insurance copy. </w:t>
      </w:r>
    </w:p>
    <w:p w:rsidR="005838C0" w:rsidRPr="00576257" w:rsidRDefault="005838C0"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color w:val="000000"/>
          <w:sz w:val="24"/>
          <w:szCs w:val="24"/>
        </w:rPr>
        <w:t xml:space="preserve">• Account open for loan: </w:t>
      </w:r>
      <w:r w:rsidR="00AD5B6A">
        <w:rPr>
          <w:rFonts w:ascii="Times New Roman" w:hAnsi="Times New Roman"/>
          <w:color w:val="000000"/>
          <w:sz w:val="24"/>
          <w:szCs w:val="24"/>
        </w:rPr>
        <w:t>On the basis of the existing bank and branch that already has the SME account, a bank account needs to be opened by t</w:t>
      </w:r>
      <w:r w:rsidRPr="00576257">
        <w:rPr>
          <w:rFonts w:ascii="Times New Roman" w:hAnsi="Times New Roman"/>
          <w:color w:val="000000"/>
          <w:sz w:val="24"/>
          <w:szCs w:val="24"/>
        </w:rPr>
        <w:t>he client</w:t>
      </w:r>
      <w:r w:rsidR="00AD5B6A">
        <w:rPr>
          <w:rFonts w:ascii="Times New Roman" w:hAnsi="Times New Roman"/>
          <w:color w:val="000000"/>
          <w:sz w:val="24"/>
          <w:szCs w:val="24"/>
        </w:rPr>
        <w:t>.</w:t>
      </w:r>
      <w:r w:rsidRPr="00576257">
        <w:rPr>
          <w:rFonts w:ascii="Times New Roman" w:hAnsi="Times New Roman"/>
          <w:color w:val="000000"/>
          <w:sz w:val="24"/>
          <w:szCs w:val="24"/>
        </w:rPr>
        <w:t xml:space="preserve"> </w:t>
      </w:r>
      <w:r w:rsidR="00AD5B6A">
        <w:rPr>
          <w:rFonts w:ascii="Times New Roman" w:hAnsi="Times New Roman"/>
          <w:color w:val="000000"/>
          <w:sz w:val="24"/>
          <w:szCs w:val="24"/>
        </w:rPr>
        <w:t xml:space="preserve">Having the titles such as: Banks name, </w:t>
      </w:r>
      <w:r w:rsidR="00AD5B6A" w:rsidRPr="00AD5B6A">
        <w:rPr>
          <w:rFonts w:ascii="Times New Roman" w:hAnsi="Times New Roman"/>
          <w:color w:val="000000"/>
          <w:sz w:val="24"/>
          <w:szCs w:val="24"/>
        </w:rPr>
        <w:t>Branch’s name</w:t>
      </w:r>
      <w:r w:rsidR="00AD5B6A">
        <w:rPr>
          <w:rFonts w:ascii="Times New Roman" w:hAnsi="Times New Roman"/>
          <w:color w:val="000000"/>
          <w:sz w:val="24"/>
          <w:szCs w:val="24"/>
        </w:rPr>
        <w:t>,</w:t>
      </w:r>
      <w:r w:rsidR="00AD5B6A" w:rsidRPr="00AD5B6A">
        <w:rPr>
          <w:rFonts w:ascii="Times New Roman" w:hAnsi="Times New Roman"/>
          <w:color w:val="000000"/>
          <w:sz w:val="24"/>
          <w:szCs w:val="24"/>
        </w:rPr>
        <w:t xml:space="preserve"> Account name,</w:t>
      </w:r>
      <w:r w:rsidR="00AD5B6A">
        <w:rPr>
          <w:rFonts w:ascii="Times New Roman" w:hAnsi="Times New Roman"/>
          <w:color w:val="000000"/>
          <w:sz w:val="24"/>
          <w:szCs w:val="24"/>
        </w:rPr>
        <w:t xml:space="preserve"> Borrower name, with the help of the account by account payee </w:t>
      </w:r>
      <w:proofErr w:type="spellStart"/>
      <w:r w:rsidR="00AD5B6A">
        <w:rPr>
          <w:rFonts w:ascii="Times New Roman" w:hAnsi="Times New Roman"/>
          <w:color w:val="000000"/>
          <w:sz w:val="24"/>
          <w:szCs w:val="24"/>
        </w:rPr>
        <w:t>cheque</w:t>
      </w:r>
      <w:proofErr w:type="spellEnd"/>
      <w:r w:rsidR="00AD5B6A">
        <w:rPr>
          <w:rFonts w:ascii="Times New Roman" w:hAnsi="Times New Roman"/>
          <w:color w:val="000000"/>
          <w:sz w:val="24"/>
          <w:szCs w:val="24"/>
        </w:rPr>
        <w:t xml:space="preserve"> disbursement shall be made to the client</w:t>
      </w:r>
      <w:r w:rsidR="003431C1">
        <w:rPr>
          <w:rFonts w:ascii="Times New Roman" w:hAnsi="Times New Roman"/>
          <w:color w:val="000000"/>
          <w:sz w:val="24"/>
          <w:szCs w:val="24"/>
        </w:rPr>
        <w:t>s who are officially approved by the bank.</w:t>
      </w:r>
      <w:r w:rsidR="00AD5B6A">
        <w:rPr>
          <w:rFonts w:ascii="Times New Roman" w:hAnsi="Times New Roman"/>
          <w:color w:val="000000"/>
          <w:sz w:val="24"/>
          <w:szCs w:val="24"/>
        </w:rPr>
        <w:t xml:space="preserve"> </w:t>
      </w:r>
      <w:r w:rsidR="00AD5B6A" w:rsidRPr="00AD5B6A">
        <w:rPr>
          <w:rFonts w:ascii="Times New Roman" w:hAnsi="Times New Roman"/>
          <w:color w:val="000000"/>
          <w:sz w:val="24"/>
          <w:szCs w:val="24"/>
        </w:rPr>
        <w:t xml:space="preserve"> </w:t>
      </w:r>
    </w:p>
    <w:p w:rsidR="005838C0" w:rsidRPr="00576257" w:rsidRDefault="005838C0"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color w:val="000000"/>
          <w:sz w:val="24"/>
          <w:szCs w:val="24"/>
        </w:rPr>
        <w:t xml:space="preserve">• </w:t>
      </w:r>
      <w:r w:rsidR="003431C1">
        <w:rPr>
          <w:rFonts w:ascii="Times New Roman" w:hAnsi="Times New Roman"/>
          <w:color w:val="000000"/>
          <w:sz w:val="24"/>
          <w:szCs w:val="24"/>
        </w:rPr>
        <w:t xml:space="preserve">No matter what the date of disbursement is, the loan will be perceived </w:t>
      </w:r>
      <w:r w:rsidRPr="00576257">
        <w:rPr>
          <w:rFonts w:ascii="Times New Roman" w:hAnsi="Times New Roman"/>
          <w:color w:val="000000"/>
          <w:sz w:val="24"/>
          <w:szCs w:val="24"/>
        </w:rPr>
        <w:t>starting f</w:t>
      </w:r>
      <w:r w:rsidR="003431C1">
        <w:rPr>
          <w:rFonts w:ascii="Times New Roman" w:hAnsi="Times New Roman"/>
          <w:color w:val="000000"/>
          <w:sz w:val="24"/>
          <w:szCs w:val="24"/>
        </w:rPr>
        <w:t>rom the very next month. This should be done</w:t>
      </w:r>
      <w:r w:rsidRPr="00576257">
        <w:rPr>
          <w:rFonts w:ascii="Times New Roman" w:hAnsi="Times New Roman"/>
          <w:color w:val="000000"/>
          <w:sz w:val="24"/>
          <w:szCs w:val="24"/>
        </w:rPr>
        <w:t xml:space="preserve"> through</w:t>
      </w:r>
      <w:r w:rsidR="003431C1">
        <w:rPr>
          <w:rFonts w:ascii="Times New Roman" w:hAnsi="Times New Roman"/>
          <w:color w:val="000000"/>
          <w:sz w:val="24"/>
          <w:szCs w:val="24"/>
        </w:rPr>
        <w:t xml:space="preserve"> the account payee </w:t>
      </w:r>
      <w:proofErr w:type="spellStart"/>
      <w:r w:rsidR="003431C1">
        <w:rPr>
          <w:rFonts w:ascii="Times New Roman" w:hAnsi="Times New Roman"/>
          <w:color w:val="000000"/>
          <w:sz w:val="24"/>
          <w:szCs w:val="24"/>
        </w:rPr>
        <w:t>cheque</w:t>
      </w:r>
      <w:proofErr w:type="spellEnd"/>
      <w:r w:rsidR="003431C1">
        <w:rPr>
          <w:rFonts w:ascii="Times New Roman" w:hAnsi="Times New Roman"/>
          <w:color w:val="000000"/>
          <w:sz w:val="24"/>
          <w:szCs w:val="24"/>
        </w:rPr>
        <w:t xml:space="preserve"> in support of MDB A/C along with its name</w:t>
      </w:r>
      <w:r w:rsidRPr="00576257">
        <w:rPr>
          <w:rFonts w:ascii="Times New Roman" w:hAnsi="Times New Roman"/>
          <w:color w:val="000000"/>
          <w:sz w:val="24"/>
          <w:szCs w:val="24"/>
        </w:rPr>
        <w:t xml:space="preserve"> and </w:t>
      </w:r>
      <w:r w:rsidR="003431C1">
        <w:rPr>
          <w:rFonts w:ascii="Times New Roman" w:hAnsi="Times New Roman"/>
          <w:color w:val="000000"/>
          <w:sz w:val="24"/>
          <w:szCs w:val="24"/>
        </w:rPr>
        <w:t xml:space="preserve">its </w:t>
      </w:r>
      <w:r w:rsidR="003431C1" w:rsidRPr="00576257">
        <w:rPr>
          <w:rFonts w:ascii="Times New Roman" w:hAnsi="Times New Roman"/>
          <w:color w:val="000000"/>
          <w:sz w:val="24"/>
          <w:szCs w:val="24"/>
        </w:rPr>
        <w:t>branch’</w:t>
      </w:r>
      <w:r w:rsidR="003431C1">
        <w:rPr>
          <w:rFonts w:ascii="Times New Roman" w:hAnsi="Times New Roman"/>
          <w:color w:val="000000"/>
          <w:sz w:val="24"/>
          <w:szCs w:val="24"/>
        </w:rPr>
        <w:t>s</w:t>
      </w:r>
      <w:r w:rsidRPr="00576257">
        <w:rPr>
          <w:rFonts w:ascii="Times New Roman" w:hAnsi="Times New Roman"/>
          <w:color w:val="000000"/>
          <w:sz w:val="24"/>
          <w:szCs w:val="24"/>
        </w:rPr>
        <w:t xml:space="preserve"> name</w:t>
      </w:r>
      <w:r w:rsidR="003431C1">
        <w:rPr>
          <w:rFonts w:ascii="Times New Roman" w:hAnsi="Times New Roman"/>
          <w:color w:val="000000"/>
          <w:sz w:val="24"/>
          <w:szCs w:val="24"/>
        </w:rPr>
        <w:t xml:space="preserve"> on it.</w:t>
      </w:r>
      <w:r w:rsidRPr="00576257">
        <w:rPr>
          <w:rFonts w:ascii="Times New Roman" w:hAnsi="Times New Roman"/>
          <w:color w:val="000000"/>
          <w:sz w:val="24"/>
          <w:szCs w:val="24"/>
        </w:rPr>
        <w:t xml:space="preserve">   </w:t>
      </w:r>
    </w:p>
    <w:p w:rsidR="005838C0" w:rsidRPr="00576257" w:rsidRDefault="005838C0"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color w:val="000000"/>
          <w:sz w:val="24"/>
          <w:szCs w:val="24"/>
        </w:rPr>
        <w:t xml:space="preserve">• </w:t>
      </w:r>
      <w:r w:rsidR="003431C1">
        <w:rPr>
          <w:rFonts w:ascii="Times New Roman" w:hAnsi="Times New Roman"/>
          <w:color w:val="000000"/>
          <w:sz w:val="24"/>
          <w:szCs w:val="24"/>
        </w:rPr>
        <w:t xml:space="preserve">Finally before disbursement of any loan, the respective client should provide </w:t>
      </w:r>
      <w:r w:rsidRPr="00576257">
        <w:rPr>
          <w:rFonts w:ascii="Times New Roman" w:hAnsi="Times New Roman"/>
          <w:color w:val="000000"/>
          <w:sz w:val="24"/>
          <w:szCs w:val="24"/>
        </w:rPr>
        <w:t xml:space="preserve">an account payable blank </w:t>
      </w:r>
      <w:proofErr w:type="spellStart"/>
      <w:r w:rsidRPr="00576257">
        <w:rPr>
          <w:rFonts w:ascii="Times New Roman" w:hAnsi="Times New Roman"/>
          <w:color w:val="000000"/>
          <w:sz w:val="24"/>
          <w:szCs w:val="24"/>
        </w:rPr>
        <w:t>cheque</w:t>
      </w:r>
      <w:proofErr w:type="spellEnd"/>
      <w:r w:rsidR="008319C7">
        <w:rPr>
          <w:rFonts w:ascii="Times New Roman" w:hAnsi="Times New Roman"/>
          <w:color w:val="000000"/>
          <w:sz w:val="24"/>
          <w:szCs w:val="24"/>
        </w:rPr>
        <w:t xml:space="preserve"> as well as </w:t>
      </w:r>
      <w:r w:rsidR="003431C1">
        <w:rPr>
          <w:rFonts w:ascii="Times New Roman" w:hAnsi="Times New Roman"/>
          <w:color w:val="000000"/>
          <w:sz w:val="24"/>
          <w:szCs w:val="24"/>
        </w:rPr>
        <w:t>other needed securities</w:t>
      </w:r>
      <w:r w:rsidRPr="00576257">
        <w:rPr>
          <w:rFonts w:ascii="Times New Roman" w:hAnsi="Times New Roman"/>
          <w:color w:val="000000"/>
          <w:sz w:val="24"/>
          <w:szCs w:val="24"/>
        </w:rPr>
        <w:t xml:space="preserve"> in favor of Midland Bank Limi</w:t>
      </w:r>
      <w:r w:rsidR="008319C7">
        <w:rPr>
          <w:rFonts w:ascii="Times New Roman" w:hAnsi="Times New Roman"/>
          <w:color w:val="000000"/>
          <w:sz w:val="24"/>
          <w:szCs w:val="24"/>
        </w:rPr>
        <w:t>ted.</w:t>
      </w:r>
    </w:p>
    <w:p w:rsidR="005838C0" w:rsidRPr="00576257" w:rsidRDefault="005838C0" w:rsidP="00576257">
      <w:pPr>
        <w:pStyle w:val="ListParagraph"/>
        <w:spacing w:before="240" w:line="360" w:lineRule="auto"/>
        <w:ind w:left="0"/>
        <w:jc w:val="both"/>
        <w:rPr>
          <w:rFonts w:ascii="Times New Roman" w:hAnsi="Times New Roman"/>
          <w:color w:val="000000"/>
          <w:sz w:val="24"/>
          <w:szCs w:val="24"/>
        </w:rPr>
      </w:pPr>
    </w:p>
    <w:p w:rsidR="005838C0" w:rsidRDefault="008319C7" w:rsidP="00576257">
      <w:pPr>
        <w:pStyle w:val="ListParagraph"/>
        <w:spacing w:before="240" w:line="360" w:lineRule="auto"/>
        <w:ind w:left="0"/>
        <w:jc w:val="both"/>
        <w:rPr>
          <w:rFonts w:ascii="Times New Roman" w:hAnsi="Times New Roman"/>
          <w:b/>
          <w:color w:val="000000"/>
          <w:sz w:val="24"/>
          <w:szCs w:val="24"/>
        </w:rPr>
      </w:pPr>
      <w:r>
        <w:rPr>
          <w:rFonts w:ascii="Times New Roman" w:hAnsi="Times New Roman"/>
          <w:b/>
          <w:color w:val="000000"/>
          <w:sz w:val="24"/>
          <w:szCs w:val="24"/>
        </w:rPr>
        <w:t xml:space="preserve">In order to make </w:t>
      </w:r>
      <w:r w:rsidRPr="008319C7">
        <w:rPr>
          <w:rFonts w:ascii="Times New Roman" w:hAnsi="Times New Roman"/>
          <w:b/>
          <w:color w:val="000000"/>
          <w:sz w:val="24"/>
          <w:szCs w:val="24"/>
        </w:rPr>
        <w:t>Lending Decisions for SME</w:t>
      </w:r>
      <w:r>
        <w:rPr>
          <w:rFonts w:ascii="Times New Roman" w:hAnsi="Times New Roman"/>
          <w:b/>
          <w:color w:val="000000"/>
          <w:sz w:val="24"/>
          <w:szCs w:val="24"/>
        </w:rPr>
        <w:t xml:space="preserve">, the given </w:t>
      </w:r>
      <w:r w:rsidR="005838C0" w:rsidRPr="00576257">
        <w:rPr>
          <w:rFonts w:ascii="Times New Roman" w:hAnsi="Times New Roman"/>
          <w:b/>
          <w:color w:val="000000"/>
          <w:sz w:val="24"/>
          <w:szCs w:val="24"/>
        </w:rPr>
        <w:t>Principles</w:t>
      </w:r>
      <w:r>
        <w:rPr>
          <w:rFonts w:ascii="Times New Roman" w:hAnsi="Times New Roman"/>
          <w:b/>
          <w:color w:val="000000"/>
          <w:sz w:val="24"/>
          <w:szCs w:val="24"/>
        </w:rPr>
        <w:t xml:space="preserve"> of Credit a</w:t>
      </w:r>
      <w:r w:rsidR="005838C0" w:rsidRPr="00576257">
        <w:rPr>
          <w:rFonts w:ascii="Times New Roman" w:hAnsi="Times New Roman"/>
          <w:b/>
          <w:color w:val="000000"/>
          <w:sz w:val="24"/>
          <w:szCs w:val="24"/>
        </w:rPr>
        <w:t>re the</w:t>
      </w:r>
      <w:r>
        <w:rPr>
          <w:rFonts w:ascii="Times New Roman" w:hAnsi="Times New Roman"/>
          <w:b/>
          <w:color w:val="000000"/>
          <w:sz w:val="24"/>
          <w:szCs w:val="24"/>
        </w:rPr>
        <w:t xml:space="preserve"> most ideal Reference Points</w:t>
      </w:r>
      <w:r w:rsidR="005838C0" w:rsidRPr="00576257">
        <w:rPr>
          <w:rFonts w:ascii="Times New Roman" w:hAnsi="Times New Roman"/>
          <w:b/>
          <w:color w:val="000000"/>
          <w:sz w:val="24"/>
          <w:szCs w:val="24"/>
        </w:rPr>
        <w:t xml:space="preserve"> - </w:t>
      </w:r>
    </w:p>
    <w:p w:rsidR="00B25795" w:rsidRPr="00576257" w:rsidRDefault="00B25795" w:rsidP="00576257">
      <w:pPr>
        <w:pStyle w:val="ListParagraph"/>
        <w:spacing w:before="240" w:line="360" w:lineRule="auto"/>
        <w:ind w:left="0"/>
        <w:jc w:val="both"/>
        <w:rPr>
          <w:rFonts w:ascii="Times New Roman" w:hAnsi="Times New Roman"/>
          <w:b/>
          <w:color w:val="000000"/>
          <w:sz w:val="24"/>
          <w:szCs w:val="24"/>
        </w:rPr>
      </w:pPr>
    </w:p>
    <w:p w:rsidR="005838C0" w:rsidRPr="00576257" w:rsidRDefault="008319C7" w:rsidP="00576257">
      <w:pPr>
        <w:pStyle w:val="ListParagraph"/>
        <w:spacing w:before="240" w:line="360" w:lineRule="auto"/>
        <w:ind w:left="0"/>
        <w:jc w:val="both"/>
        <w:rPr>
          <w:rFonts w:ascii="Times New Roman" w:hAnsi="Times New Roman"/>
          <w:color w:val="000000"/>
          <w:sz w:val="24"/>
          <w:szCs w:val="24"/>
        </w:rPr>
      </w:pPr>
      <w:r>
        <w:rPr>
          <w:rFonts w:ascii="Times New Roman" w:hAnsi="Times New Roman"/>
          <w:color w:val="000000"/>
          <w:sz w:val="24"/>
          <w:szCs w:val="24"/>
        </w:rPr>
        <w:t xml:space="preserve">• </w:t>
      </w:r>
      <w:r w:rsidRPr="00576257">
        <w:rPr>
          <w:rFonts w:ascii="Times New Roman" w:hAnsi="Times New Roman"/>
          <w:color w:val="000000"/>
          <w:sz w:val="24"/>
          <w:szCs w:val="24"/>
        </w:rPr>
        <w:t>The</w:t>
      </w:r>
      <w:r w:rsidR="005838C0" w:rsidRPr="00576257">
        <w:rPr>
          <w:rFonts w:ascii="Times New Roman" w:hAnsi="Times New Roman"/>
          <w:color w:val="000000"/>
          <w:sz w:val="24"/>
          <w:szCs w:val="24"/>
        </w:rPr>
        <w:t xml:space="preserve"> customer’s character for integrity</w:t>
      </w:r>
      <w:r>
        <w:rPr>
          <w:rFonts w:ascii="Times New Roman" w:hAnsi="Times New Roman"/>
          <w:color w:val="000000"/>
          <w:sz w:val="24"/>
          <w:szCs w:val="24"/>
        </w:rPr>
        <w:t xml:space="preserve"> needs be analyzed and his/her </w:t>
      </w:r>
      <w:r w:rsidR="005F79BD">
        <w:rPr>
          <w:rFonts w:ascii="Times New Roman" w:hAnsi="Times New Roman"/>
          <w:color w:val="000000"/>
          <w:sz w:val="24"/>
          <w:szCs w:val="24"/>
        </w:rPr>
        <w:t>inclination</w:t>
      </w:r>
      <w:r w:rsidR="005838C0" w:rsidRPr="00576257">
        <w:rPr>
          <w:rFonts w:ascii="Times New Roman" w:hAnsi="Times New Roman"/>
          <w:color w:val="000000"/>
          <w:sz w:val="24"/>
          <w:szCs w:val="24"/>
        </w:rPr>
        <w:t xml:space="preserve"> to repay  </w:t>
      </w:r>
    </w:p>
    <w:p w:rsidR="005838C0" w:rsidRPr="00576257" w:rsidRDefault="005838C0"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color w:val="000000"/>
          <w:sz w:val="24"/>
          <w:szCs w:val="24"/>
        </w:rPr>
        <w:t xml:space="preserve">• </w:t>
      </w:r>
      <w:r w:rsidR="005F79BD">
        <w:rPr>
          <w:rFonts w:ascii="Times New Roman" w:hAnsi="Times New Roman"/>
          <w:color w:val="000000"/>
          <w:sz w:val="24"/>
          <w:szCs w:val="24"/>
        </w:rPr>
        <w:t>When the clients have the capacity to pay back, only in that case they get to borrow.</w:t>
      </w:r>
      <w:r w:rsidRPr="00576257">
        <w:rPr>
          <w:rFonts w:ascii="Times New Roman" w:hAnsi="Times New Roman"/>
          <w:color w:val="000000"/>
          <w:sz w:val="24"/>
          <w:szCs w:val="24"/>
        </w:rPr>
        <w:t xml:space="preserve"> </w:t>
      </w:r>
    </w:p>
    <w:p w:rsidR="005838C0" w:rsidRPr="00576257" w:rsidRDefault="005838C0"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color w:val="000000"/>
          <w:sz w:val="24"/>
          <w:szCs w:val="24"/>
        </w:rPr>
        <w:t xml:space="preserve">• </w:t>
      </w:r>
      <w:r w:rsidR="005F79BD">
        <w:rPr>
          <w:rFonts w:ascii="Times New Roman" w:hAnsi="Times New Roman"/>
          <w:color w:val="000000"/>
          <w:sz w:val="24"/>
          <w:szCs w:val="24"/>
        </w:rPr>
        <w:t xml:space="preserve">Arrangements should be made in case </w:t>
      </w:r>
      <w:r w:rsidRPr="00576257">
        <w:rPr>
          <w:rFonts w:ascii="Times New Roman" w:hAnsi="Times New Roman"/>
          <w:color w:val="000000"/>
          <w:sz w:val="24"/>
          <w:szCs w:val="24"/>
        </w:rPr>
        <w:t xml:space="preserve">default. </w:t>
      </w:r>
    </w:p>
    <w:p w:rsidR="005F79BD" w:rsidRDefault="005838C0"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color w:val="000000"/>
          <w:sz w:val="24"/>
          <w:szCs w:val="24"/>
        </w:rPr>
        <w:t xml:space="preserve">• </w:t>
      </w:r>
      <w:r w:rsidR="005F79BD">
        <w:rPr>
          <w:rFonts w:ascii="Times New Roman" w:hAnsi="Times New Roman"/>
          <w:color w:val="000000"/>
          <w:sz w:val="24"/>
          <w:szCs w:val="24"/>
        </w:rPr>
        <w:t xml:space="preserve">When the clients know how to manage risk, in that case credit can be extended. </w:t>
      </w:r>
    </w:p>
    <w:p w:rsidR="009B59D7" w:rsidRDefault="005838C0"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color w:val="000000"/>
          <w:sz w:val="24"/>
          <w:szCs w:val="24"/>
        </w:rPr>
        <w:t xml:space="preserve">• </w:t>
      </w:r>
      <w:r w:rsidR="005F79BD">
        <w:rPr>
          <w:rFonts w:ascii="Times New Roman" w:hAnsi="Times New Roman"/>
          <w:color w:val="000000"/>
          <w:sz w:val="24"/>
          <w:szCs w:val="24"/>
        </w:rPr>
        <w:t>Sensibleness and sound judgement should be applied in conjunction with assessment</w:t>
      </w:r>
      <w:r w:rsidRPr="00576257">
        <w:rPr>
          <w:rFonts w:ascii="Times New Roman" w:hAnsi="Times New Roman"/>
          <w:color w:val="000000"/>
          <w:sz w:val="24"/>
          <w:szCs w:val="24"/>
        </w:rPr>
        <w:t xml:space="preserve"> and credit analysis.</w:t>
      </w:r>
      <w:r w:rsidR="005F79BD">
        <w:rPr>
          <w:rFonts w:ascii="Times New Roman" w:hAnsi="Times New Roman"/>
          <w:color w:val="000000"/>
          <w:sz w:val="24"/>
          <w:szCs w:val="24"/>
        </w:rPr>
        <w:t xml:space="preserve"> Simply depending on customer’s status/reputation or any </w:t>
      </w:r>
      <w:r w:rsidR="009B59D7">
        <w:rPr>
          <w:rFonts w:ascii="Times New Roman" w:hAnsi="Times New Roman"/>
          <w:color w:val="000000"/>
          <w:sz w:val="24"/>
          <w:szCs w:val="24"/>
        </w:rPr>
        <w:t xml:space="preserve">other officers’ recommendation may lead to wrong decision making. </w:t>
      </w:r>
    </w:p>
    <w:p w:rsidR="005838C0" w:rsidRPr="00576257" w:rsidRDefault="009B59D7" w:rsidP="00576257">
      <w:pPr>
        <w:pStyle w:val="ListParagraph"/>
        <w:spacing w:before="240" w:line="360" w:lineRule="auto"/>
        <w:ind w:left="0"/>
        <w:jc w:val="both"/>
        <w:rPr>
          <w:rFonts w:ascii="Times New Roman" w:hAnsi="Times New Roman"/>
          <w:color w:val="000000"/>
          <w:sz w:val="24"/>
          <w:szCs w:val="24"/>
        </w:rPr>
      </w:pPr>
      <w:r>
        <w:rPr>
          <w:rFonts w:ascii="Times New Roman" w:hAnsi="Times New Roman"/>
          <w:color w:val="000000"/>
          <w:sz w:val="24"/>
          <w:szCs w:val="24"/>
        </w:rPr>
        <w:t>• Business ethics must me followed in every activities.</w:t>
      </w:r>
      <w:r w:rsidR="005838C0" w:rsidRPr="00576257">
        <w:rPr>
          <w:rFonts w:ascii="Times New Roman" w:hAnsi="Times New Roman"/>
          <w:color w:val="000000"/>
          <w:sz w:val="24"/>
          <w:szCs w:val="24"/>
        </w:rPr>
        <w:t xml:space="preserve"> </w:t>
      </w:r>
    </w:p>
    <w:p w:rsidR="005838C0" w:rsidRPr="00576257" w:rsidRDefault="005838C0"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color w:val="000000"/>
          <w:sz w:val="24"/>
          <w:szCs w:val="24"/>
        </w:rPr>
        <w:t xml:space="preserve">• </w:t>
      </w:r>
      <w:r w:rsidR="009B59D7">
        <w:rPr>
          <w:rFonts w:ascii="Times New Roman" w:hAnsi="Times New Roman"/>
          <w:color w:val="000000"/>
          <w:sz w:val="24"/>
          <w:szCs w:val="24"/>
        </w:rPr>
        <w:t>The risk of credit must be managed, identified and communicated in the most effective and efficient way.</w:t>
      </w:r>
      <w:r w:rsidRPr="00576257">
        <w:rPr>
          <w:rFonts w:ascii="Times New Roman" w:hAnsi="Times New Roman"/>
          <w:color w:val="000000"/>
          <w:sz w:val="24"/>
          <w:szCs w:val="24"/>
        </w:rPr>
        <w:t xml:space="preserve"> </w:t>
      </w:r>
    </w:p>
    <w:p w:rsidR="005838C0" w:rsidRPr="00576257" w:rsidRDefault="005838C0"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color w:val="000000"/>
          <w:sz w:val="24"/>
          <w:szCs w:val="24"/>
        </w:rPr>
        <w:t>• Optimize risk and reward by striking a suitable balance between risk and reward.</w:t>
      </w:r>
    </w:p>
    <w:p w:rsidR="00D63FC4" w:rsidRPr="00576257" w:rsidRDefault="00D63FC4" w:rsidP="00576257">
      <w:pPr>
        <w:pStyle w:val="ListParagraph"/>
        <w:spacing w:before="240" w:line="360" w:lineRule="auto"/>
        <w:ind w:left="0"/>
        <w:jc w:val="both"/>
        <w:rPr>
          <w:rFonts w:ascii="Times New Roman" w:hAnsi="Times New Roman"/>
          <w:color w:val="000000"/>
          <w:sz w:val="24"/>
          <w:szCs w:val="24"/>
        </w:rPr>
      </w:pPr>
    </w:p>
    <w:p w:rsidR="00D63FC4" w:rsidRPr="00576257" w:rsidRDefault="00D63FC4" w:rsidP="00576257">
      <w:pPr>
        <w:pStyle w:val="Heading2"/>
        <w:jc w:val="both"/>
        <w:rPr>
          <w:rFonts w:ascii="Times New Roman" w:hAnsi="Times New Roman"/>
          <w:i w:val="0"/>
        </w:rPr>
      </w:pPr>
      <w:bookmarkStart w:id="51" w:name="_Toc521809972"/>
      <w:r w:rsidRPr="00576257">
        <w:rPr>
          <w:rFonts w:ascii="Times New Roman" w:hAnsi="Times New Roman"/>
          <w:i w:val="0"/>
        </w:rPr>
        <w:t>Growth in the Business Divisions of MDB</w:t>
      </w:r>
      <w:bookmarkEnd w:id="51"/>
    </w:p>
    <w:p w:rsidR="00D63FC4" w:rsidRPr="00576257" w:rsidRDefault="00D63FC4" w:rsidP="00576257">
      <w:pPr>
        <w:jc w:val="both"/>
        <w:rPr>
          <w:rFonts w:ascii="Times New Roman" w:hAnsi="Times New Roman" w:cs="Times New Roman"/>
        </w:rPr>
      </w:pPr>
    </w:p>
    <w:p w:rsidR="00D63FC4" w:rsidRPr="00576257" w:rsidRDefault="00D63FC4" w:rsidP="00576257">
      <w:pPr>
        <w:jc w:val="both"/>
        <w:rPr>
          <w:rFonts w:ascii="Times New Roman" w:hAnsi="Times New Roman" w:cs="Times New Roman"/>
        </w:rPr>
      </w:pPr>
    </w:p>
    <w:p w:rsidR="00D63FC4" w:rsidRPr="00576257" w:rsidRDefault="00D63FC4" w:rsidP="00576257">
      <w:pPr>
        <w:jc w:val="both"/>
        <w:rPr>
          <w:rFonts w:ascii="Times New Roman" w:hAnsi="Times New Roman" w:cs="Times New Roman"/>
        </w:rPr>
      </w:pPr>
      <w:r w:rsidRPr="00576257">
        <w:rPr>
          <w:rFonts w:ascii="Times New Roman" w:hAnsi="Times New Roman" w:cs="Times New Roman"/>
          <w:noProof/>
        </w:rPr>
        <w:lastRenderedPageBreak/>
        <w:drawing>
          <wp:anchor distT="0" distB="0" distL="114300" distR="114300" simplePos="0" relativeHeight="251756544" behindDoc="0" locked="0" layoutInCell="1" allowOverlap="1">
            <wp:simplePos x="0" y="0"/>
            <wp:positionH relativeFrom="margin">
              <wp:align>center</wp:align>
            </wp:positionH>
            <wp:positionV relativeFrom="paragraph">
              <wp:posOffset>0</wp:posOffset>
            </wp:positionV>
            <wp:extent cx="5163271" cy="990738"/>
            <wp:effectExtent l="0" t="0" r="0" b="0"/>
            <wp:wrapSquare wrapText="bothSides"/>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Capture.PNG"/>
                    <pic:cNvPicPr/>
                  </pic:nvPicPr>
                  <pic:blipFill>
                    <a:blip r:embed="rId28">
                      <a:extLst>
                        <a:ext uri="{28A0092B-C50C-407E-A947-70E740481C1C}">
                          <a14:useLocalDpi xmlns:a14="http://schemas.microsoft.com/office/drawing/2010/main" val="0"/>
                        </a:ext>
                      </a:extLst>
                    </a:blip>
                    <a:stretch>
                      <a:fillRect/>
                    </a:stretch>
                  </pic:blipFill>
                  <pic:spPr>
                    <a:xfrm>
                      <a:off x="0" y="0"/>
                      <a:ext cx="5163271" cy="990738"/>
                    </a:xfrm>
                    <a:prstGeom prst="rect">
                      <a:avLst/>
                    </a:prstGeom>
                  </pic:spPr>
                </pic:pic>
              </a:graphicData>
            </a:graphic>
          </wp:anchor>
        </w:drawing>
      </w:r>
    </w:p>
    <w:p w:rsidR="005838C0" w:rsidRPr="00576257" w:rsidRDefault="005838C0" w:rsidP="00576257">
      <w:pPr>
        <w:pStyle w:val="ListParagraph"/>
        <w:spacing w:before="240" w:line="360" w:lineRule="auto"/>
        <w:ind w:left="0"/>
        <w:jc w:val="both"/>
        <w:rPr>
          <w:rFonts w:ascii="Times New Roman" w:hAnsi="Times New Roman"/>
          <w:color w:val="000000"/>
          <w:sz w:val="24"/>
          <w:szCs w:val="24"/>
        </w:rPr>
      </w:pPr>
    </w:p>
    <w:p w:rsidR="005838C0" w:rsidRPr="00576257" w:rsidRDefault="005838C0" w:rsidP="00576257">
      <w:pPr>
        <w:pStyle w:val="ListParagraph"/>
        <w:spacing w:before="240" w:line="360" w:lineRule="auto"/>
        <w:ind w:left="0"/>
        <w:jc w:val="both"/>
        <w:rPr>
          <w:rFonts w:ascii="Times New Roman" w:hAnsi="Times New Roman"/>
          <w:color w:val="000000"/>
          <w:sz w:val="24"/>
          <w:szCs w:val="24"/>
        </w:rPr>
      </w:pPr>
    </w:p>
    <w:p w:rsidR="005838C0" w:rsidRPr="00576257" w:rsidRDefault="005838C0" w:rsidP="00576257">
      <w:pPr>
        <w:pStyle w:val="ListParagraph"/>
        <w:spacing w:before="240" w:line="360" w:lineRule="auto"/>
        <w:ind w:left="0"/>
        <w:jc w:val="both"/>
        <w:rPr>
          <w:rFonts w:ascii="Times New Roman" w:hAnsi="Times New Roman"/>
          <w:color w:val="000000"/>
          <w:sz w:val="24"/>
          <w:szCs w:val="24"/>
        </w:rPr>
      </w:pPr>
    </w:p>
    <w:p w:rsidR="00780A66" w:rsidRDefault="00780A66" w:rsidP="00576257">
      <w:pPr>
        <w:pStyle w:val="ListParagraph"/>
        <w:spacing w:before="240" w:line="360" w:lineRule="auto"/>
        <w:ind w:left="0"/>
        <w:jc w:val="both"/>
        <w:rPr>
          <w:rFonts w:ascii="Times New Roman" w:hAnsi="Times New Roman"/>
          <w:color w:val="000000"/>
          <w:sz w:val="24"/>
          <w:szCs w:val="24"/>
        </w:rPr>
      </w:pPr>
    </w:p>
    <w:p w:rsidR="005838C0" w:rsidRPr="00576257" w:rsidRDefault="00D63FC4"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color w:val="000000"/>
          <w:sz w:val="24"/>
          <w:szCs w:val="24"/>
        </w:rPr>
        <w:t>The year 2016 brought about huge growth in SME of MDB. As the bank began its operations in late 2013, this was expected. Although the growth rate declined in the subsequent year, the bank still managed to sustain at least a 100% growth rate in the retail. The growth rate shows that in 2014 the business is very good stage but in 2015 the performance is quite down in especially in SME sector.</w:t>
      </w:r>
    </w:p>
    <w:p w:rsidR="00D63FC4" w:rsidRPr="00576257" w:rsidRDefault="00D63FC4" w:rsidP="00576257">
      <w:pPr>
        <w:pStyle w:val="ListParagraph"/>
        <w:spacing w:before="240" w:line="360" w:lineRule="auto"/>
        <w:ind w:left="0"/>
        <w:jc w:val="both"/>
        <w:rPr>
          <w:rFonts w:ascii="Times New Roman" w:hAnsi="Times New Roman"/>
          <w:color w:val="000000"/>
          <w:sz w:val="24"/>
          <w:szCs w:val="24"/>
        </w:rPr>
      </w:pPr>
    </w:p>
    <w:p w:rsidR="00D63FC4" w:rsidRPr="00576257" w:rsidRDefault="00D63FC4" w:rsidP="00576257">
      <w:pPr>
        <w:pStyle w:val="Heading2"/>
        <w:jc w:val="both"/>
        <w:rPr>
          <w:rFonts w:ascii="Times New Roman" w:hAnsi="Times New Roman"/>
          <w:i w:val="0"/>
        </w:rPr>
      </w:pPr>
      <w:bookmarkStart w:id="52" w:name="_Toc521809973"/>
      <w:r w:rsidRPr="00576257">
        <w:rPr>
          <w:rFonts w:ascii="Times New Roman" w:hAnsi="Times New Roman"/>
          <w:i w:val="0"/>
        </w:rPr>
        <w:t>MDB Financial Performance in Credit Quality</w:t>
      </w:r>
      <w:bookmarkEnd w:id="52"/>
    </w:p>
    <w:p w:rsidR="005838C0" w:rsidRPr="00576257" w:rsidRDefault="00D63FC4"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noProof/>
          <w:color w:val="000000"/>
          <w:sz w:val="24"/>
          <w:szCs w:val="24"/>
        </w:rPr>
        <w:drawing>
          <wp:anchor distT="0" distB="0" distL="114300" distR="114300" simplePos="0" relativeHeight="251757568" behindDoc="0" locked="0" layoutInCell="1" allowOverlap="1">
            <wp:simplePos x="0" y="0"/>
            <wp:positionH relativeFrom="margin">
              <wp:align>center</wp:align>
            </wp:positionH>
            <wp:positionV relativeFrom="paragraph">
              <wp:posOffset>386779</wp:posOffset>
            </wp:positionV>
            <wp:extent cx="6030167" cy="1295581"/>
            <wp:effectExtent l="0" t="0" r="8890" b="0"/>
            <wp:wrapSquare wrapText="bothSides"/>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Capture.PNG"/>
                    <pic:cNvPicPr/>
                  </pic:nvPicPr>
                  <pic:blipFill>
                    <a:blip r:embed="rId29">
                      <a:extLst>
                        <a:ext uri="{28A0092B-C50C-407E-A947-70E740481C1C}">
                          <a14:useLocalDpi xmlns:a14="http://schemas.microsoft.com/office/drawing/2010/main" val="0"/>
                        </a:ext>
                      </a:extLst>
                    </a:blip>
                    <a:stretch>
                      <a:fillRect/>
                    </a:stretch>
                  </pic:blipFill>
                  <pic:spPr>
                    <a:xfrm>
                      <a:off x="0" y="0"/>
                      <a:ext cx="6030167" cy="1295581"/>
                    </a:xfrm>
                    <a:prstGeom prst="rect">
                      <a:avLst/>
                    </a:prstGeom>
                  </pic:spPr>
                </pic:pic>
              </a:graphicData>
            </a:graphic>
          </wp:anchor>
        </w:drawing>
      </w:r>
    </w:p>
    <w:p w:rsidR="00D63FC4" w:rsidRPr="00576257" w:rsidRDefault="00D63FC4" w:rsidP="00576257">
      <w:pPr>
        <w:pStyle w:val="ListParagraph"/>
        <w:spacing w:before="240" w:line="360" w:lineRule="auto"/>
        <w:ind w:left="0"/>
        <w:jc w:val="both"/>
        <w:rPr>
          <w:rFonts w:ascii="Times New Roman" w:hAnsi="Times New Roman"/>
          <w:color w:val="000000"/>
          <w:sz w:val="24"/>
          <w:szCs w:val="24"/>
        </w:rPr>
      </w:pPr>
    </w:p>
    <w:p w:rsidR="00D63FC4" w:rsidRPr="00576257" w:rsidRDefault="00D63FC4" w:rsidP="00780A66">
      <w:pPr>
        <w:spacing w:line="360" w:lineRule="auto"/>
        <w:jc w:val="both"/>
        <w:rPr>
          <w:rFonts w:ascii="Times New Roman" w:hAnsi="Times New Roman" w:cs="Times New Roman"/>
          <w:color w:val="000000"/>
          <w:sz w:val="24"/>
          <w:szCs w:val="24"/>
        </w:rPr>
      </w:pPr>
      <w:r w:rsidRPr="00576257">
        <w:rPr>
          <w:rFonts w:ascii="Times New Roman" w:hAnsi="Times New Roman" w:cs="Times New Roman"/>
          <w:color w:val="000000"/>
          <w:sz w:val="24"/>
          <w:szCs w:val="24"/>
        </w:rPr>
        <w:t xml:space="preserve">The non-performing loan in very high compare to previous year which is a concern for bank. Nonperforming loans are a burden for both lender and borrower. So Mid land have to be more careful in terms of disbursement the loan &amp; also in term of in approval loan. The amount of 2017 doubtful amount is BDT 47,589,318 &amp; Bad-loss is BDT 368,502,390.  </w:t>
      </w:r>
    </w:p>
    <w:p w:rsidR="00D63FC4" w:rsidRPr="00576257" w:rsidRDefault="00D63FC4"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noProof/>
          <w:color w:val="000000"/>
          <w:sz w:val="24"/>
          <w:szCs w:val="24"/>
        </w:rPr>
        <w:drawing>
          <wp:anchor distT="0" distB="0" distL="114300" distR="114300" simplePos="0" relativeHeight="251758592" behindDoc="0" locked="0" layoutInCell="1" allowOverlap="1">
            <wp:simplePos x="0" y="0"/>
            <wp:positionH relativeFrom="margin">
              <wp:align>center</wp:align>
            </wp:positionH>
            <wp:positionV relativeFrom="paragraph">
              <wp:posOffset>157544</wp:posOffset>
            </wp:positionV>
            <wp:extent cx="5477639" cy="2038635"/>
            <wp:effectExtent l="0" t="0" r="0" b="0"/>
            <wp:wrapSquare wrapText="bothSides"/>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Capture.PNG"/>
                    <pic:cNvPicPr/>
                  </pic:nvPicPr>
                  <pic:blipFill>
                    <a:blip r:embed="rId30">
                      <a:extLst>
                        <a:ext uri="{28A0092B-C50C-407E-A947-70E740481C1C}">
                          <a14:useLocalDpi xmlns:a14="http://schemas.microsoft.com/office/drawing/2010/main" val="0"/>
                        </a:ext>
                      </a:extLst>
                    </a:blip>
                    <a:stretch>
                      <a:fillRect/>
                    </a:stretch>
                  </pic:blipFill>
                  <pic:spPr>
                    <a:xfrm>
                      <a:off x="0" y="0"/>
                      <a:ext cx="5477639" cy="2038635"/>
                    </a:xfrm>
                    <a:prstGeom prst="rect">
                      <a:avLst/>
                    </a:prstGeom>
                  </pic:spPr>
                </pic:pic>
              </a:graphicData>
            </a:graphic>
          </wp:anchor>
        </w:drawing>
      </w:r>
    </w:p>
    <w:p w:rsidR="00D63FC4" w:rsidRPr="00576257" w:rsidRDefault="00D63FC4" w:rsidP="00576257">
      <w:pPr>
        <w:pStyle w:val="ListParagraph"/>
        <w:spacing w:before="240" w:line="360" w:lineRule="auto"/>
        <w:ind w:left="0"/>
        <w:jc w:val="both"/>
        <w:rPr>
          <w:rFonts w:ascii="Times New Roman" w:hAnsi="Times New Roman"/>
          <w:color w:val="000000"/>
          <w:sz w:val="24"/>
          <w:szCs w:val="24"/>
        </w:rPr>
      </w:pPr>
    </w:p>
    <w:p w:rsidR="00D63FC4" w:rsidRPr="00576257" w:rsidRDefault="00D63FC4" w:rsidP="00576257">
      <w:pPr>
        <w:pStyle w:val="ListParagraph"/>
        <w:spacing w:before="240" w:line="360" w:lineRule="auto"/>
        <w:ind w:left="0"/>
        <w:jc w:val="both"/>
        <w:rPr>
          <w:rFonts w:ascii="Times New Roman" w:hAnsi="Times New Roman"/>
          <w:color w:val="000000"/>
          <w:sz w:val="24"/>
          <w:szCs w:val="24"/>
        </w:rPr>
      </w:pPr>
    </w:p>
    <w:p w:rsidR="00D63FC4" w:rsidRPr="00576257" w:rsidRDefault="00D63FC4" w:rsidP="00576257">
      <w:pPr>
        <w:pStyle w:val="ListParagraph"/>
        <w:spacing w:before="240" w:line="360" w:lineRule="auto"/>
        <w:ind w:left="0"/>
        <w:jc w:val="both"/>
        <w:rPr>
          <w:rFonts w:ascii="Times New Roman" w:hAnsi="Times New Roman"/>
          <w:color w:val="000000"/>
          <w:sz w:val="24"/>
          <w:szCs w:val="24"/>
        </w:rPr>
      </w:pPr>
    </w:p>
    <w:p w:rsidR="00D63FC4" w:rsidRPr="00576257" w:rsidRDefault="00D63FC4" w:rsidP="00576257">
      <w:pPr>
        <w:pStyle w:val="ListParagraph"/>
        <w:spacing w:before="240" w:line="360" w:lineRule="auto"/>
        <w:ind w:left="0"/>
        <w:jc w:val="both"/>
        <w:rPr>
          <w:rFonts w:ascii="Times New Roman" w:hAnsi="Times New Roman"/>
          <w:color w:val="000000"/>
          <w:sz w:val="24"/>
          <w:szCs w:val="24"/>
        </w:rPr>
      </w:pPr>
    </w:p>
    <w:p w:rsidR="00D63FC4" w:rsidRPr="00576257" w:rsidRDefault="00D63FC4" w:rsidP="00576257">
      <w:pPr>
        <w:pStyle w:val="ListParagraph"/>
        <w:spacing w:before="240" w:line="360" w:lineRule="auto"/>
        <w:ind w:left="0"/>
        <w:jc w:val="both"/>
        <w:rPr>
          <w:rFonts w:ascii="Times New Roman" w:hAnsi="Times New Roman"/>
          <w:color w:val="000000"/>
          <w:sz w:val="24"/>
          <w:szCs w:val="24"/>
        </w:rPr>
      </w:pPr>
    </w:p>
    <w:p w:rsidR="00D63FC4" w:rsidRPr="00576257" w:rsidRDefault="00D63FC4" w:rsidP="00576257">
      <w:pPr>
        <w:pStyle w:val="ListParagraph"/>
        <w:spacing w:before="240" w:line="360" w:lineRule="auto"/>
        <w:ind w:left="0"/>
        <w:jc w:val="both"/>
        <w:rPr>
          <w:rFonts w:ascii="Times New Roman" w:hAnsi="Times New Roman"/>
          <w:color w:val="000000"/>
          <w:sz w:val="24"/>
          <w:szCs w:val="24"/>
        </w:rPr>
      </w:pPr>
    </w:p>
    <w:p w:rsidR="00D63FC4" w:rsidRPr="00780A66" w:rsidRDefault="00D63FC4" w:rsidP="00780A66">
      <w:pPr>
        <w:pStyle w:val="Caption"/>
        <w:jc w:val="center"/>
        <w:rPr>
          <w:rFonts w:ascii="Times New Roman" w:hAnsi="Times New Roman" w:cs="Times New Roman"/>
          <w:b/>
          <w:i w:val="0"/>
          <w:color w:val="000000"/>
          <w:sz w:val="24"/>
          <w:szCs w:val="24"/>
        </w:rPr>
      </w:pPr>
      <w:bookmarkStart w:id="53" w:name="_Toc519735632"/>
      <w:r w:rsidRPr="00780A66">
        <w:rPr>
          <w:rFonts w:ascii="Times New Roman" w:hAnsi="Times New Roman" w:cs="Times New Roman"/>
          <w:b/>
          <w:i w:val="0"/>
        </w:rPr>
        <w:t xml:space="preserve">Figure </w:t>
      </w:r>
      <w:r w:rsidRPr="00780A66">
        <w:rPr>
          <w:rFonts w:ascii="Times New Roman" w:hAnsi="Times New Roman" w:cs="Times New Roman"/>
          <w:b/>
          <w:i w:val="0"/>
        </w:rPr>
        <w:fldChar w:fldCharType="begin"/>
      </w:r>
      <w:r w:rsidRPr="00780A66">
        <w:rPr>
          <w:rFonts w:ascii="Times New Roman" w:hAnsi="Times New Roman" w:cs="Times New Roman"/>
          <w:b/>
          <w:i w:val="0"/>
        </w:rPr>
        <w:instrText xml:space="preserve"> SEQ Figure \* ARABIC </w:instrText>
      </w:r>
      <w:r w:rsidRPr="00780A66">
        <w:rPr>
          <w:rFonts w:ascii="Times New Roman" w:hAnsi="Times New Roman" w:cs="Times New Roman"/>
          <w:b/>
          <w:i w:val="0"/>
        </w:rPr>
        <w:fldChar w:fldCharType="separate"/>
      </w:r>
      <w:r w:rsidRPr="00780A66">
        <w:rPr>
          <w:rFonts w:ascii="Times New Roman" w:hAnsi="Times New Roman" w:cs="Times New Roman"/>
          <w:b/>
          <w:i w:val="0"/>
          <w:noProof/>
        </w:rPr>
        <w:t>3</w:t>
      </w:r>
      <w:r w:rsidRPr="00780A66">
        <w:rPr>
          <w:rFonts w:ascii="Times New Roman" w:hAnsi="Times New Roman" w:cs="Times New Roman"/>
          <w:b/>
          <w:i w:val="0"/>
        </w:rPr>
        <w:fldChar w:fldCharType="end"/>
      </w:r>
      <w:r w:rsidRPr="00780A66">
        <w:rPr>
          <w:rFonts w:ascii="Times New Roman" w:hAnsi="Times New Roman" w:cs="Times New Roman"/>
          <w:b/>
          <w:i w:val="0"/>
        </w:rPr>
        <w:t>: The nine banks Defaulted loans</w:t>
      </w:r>
      <w:bookmarkEnd w:id="53"/>
    </w:p>
    <w:p w:rsidR="00D63FC4" w:rsidRPr="00576257" w:rsidRDefault="0038464F"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color w:val="000000"/>
          <w:sz w:val="24"/>
          <w:szCs w:val="24"/>
        </w:rPr>
        <w:lastRenderedPageBreak/>
        <w:t xml:space="preserve">Defaulted loans in nine newly-established banks increased by 782.74 per cent to BDT 392.29 crore in the first half of this calendar year (NEW AGE BD, 2018). The BB official feared that the defaulted loans at the nine new banks might increase more in the coming days if the banks did not comply with the central bank’s rules while disbursing loans. </w:t>
      </w:r>
      <w:r w:rsidR="00784FD3">
        <w:rPr>
          <w:rFonts w:ascii="Times New Roman" w:hAnsi="Times New Roman"/>
          <w:color w:val="000000"/>
          <w:sz w:val="24"/>
          <w:szCs w:val="24"/>
        </w:rPr>
        <w:t xml:space="preserve">According to him to make sure </w:t>
      </w:r>
      <w:r w:rsidR="00784FD3" w:rsidRPr="00784FD3">
        <w:rPr>
          <w:rFonts w:ascii="Times New Roman" w:hAnsi="Times New Roman"/>
          <w:color w:val="000000"/>
          <w:sz w:val="24"/>
          <w:szCs w:val="24"/>
        </w:rPr>
        <w:t>the new banks abide by</w:t>
      </w:r>
      <w:r w:rsidR="00784FD3">
        <w:rPr>
          <w:rFonts w:ascii="Times New Roman" w:hAnsi="Times New Roman"/>
          <w:color w:val="000000"/>
          <w:sz w:val="24"/>
          <w:szCs w:val="24"/>
        </w:rPr>
        <w:t xml:space="preserve"> the schemes and policies extra concern should be given to them by the central bank. This will result in classified and defaulted loans avoidance. The total loans that were defaulted in the sector of bank turned to increase to </w:t>
      </w:r>
      <w:r w:rsidRPr="00576257">
        <w:rPr>
          <w:rFonts w:ascii="Times New Roman" w:hAnsi="Times New Roman"/>
          <w:color w:val="000000"/>
          <w:sz w:val="24"/>
          <w:szCs w:val="24"/>
        </w:rPr>
        <w:t>BDT 63,365.28 crore as of June 30, 2016 from BDT 51,371.22 crore as of December 31, 2015.</w:t>
      </w:r>
    </w:p>
    <w:p w:rsidR="0038464F" w:rsidRPr="00576257" w:rsidRDefault="0038464F" w:rsidP="00576257">
      <w:pPr>
        <w:pStyle w:val="ListParagraph"/>
        <w:spacing w:before="240" w:line="360" w:lineRule="auto"/>
        <w:ind w:left="0"/>
        <w:jc w:val="both"/>
        <w:rPr>
          <w:rFonts w:ascii="Times New Roman" w:hAnsi="Times New Roman"/>
          <w:color w:val="000000"/>
          <w:sz w:val="24"/>
          <w:szCs w:val="24"/>
        </w:rPr>
      </w:pPr>
    </w:p>
    <w:p w:rsidR="0038464F" w:rsidRPr="00576257" w:rsidRDefault="0038464F" w:rsidP="00576257">
      <w:pPr>
        <w:pStyle w:val="Heading2"/>
        <w:jc w:val="both"/>
        <w:rPr>
          <w:rFonts w:ascii="Times New Roman" w:hAnsi="Times New Roman"/>
          <w:i w:val="0"/>
        </w:rPr>
      </w:pPr>
      <w:bookmarkStart w:id="54" w:name="_Toc521809974"/>
      <w:r w:rsidRPr="00576257">
        <w:rPr>
          <w:rFonts w:ascii="Times New Roman" w:hAnsi="Times New Roman"/>
          <w:i w:val="0"/>
        </w:rPr>
        <w:t>Bangladesh Bank Refinance Scheme</w:t>
      </w:r>
      <w:bookmarkEnd w:id="54"/>
    </w:p>
    <w:p w:rsidR="0038464F" w:rsidRPr="00576257" w:rsidRDefault="0038464F" w:rsidP="00576257">
      <w:pPr>
        <w:jc w:val="both"/>
        <w:rPr>
          <w:rFonts w:ascii="Times New Roman" w:hAnsi="Times New Roman" w:cs="Times New Roman"/>
        </w:rPr>
      </w:pPr>
    </w:p>
    <w:p w:rsidR="0038464F" w:rsidRPr="00576257" w:rsidRDefault="00784FD3" w:rsidP="00780A66">
      <w:pPr>
        <w:spacing w:line="360" w:lineRule="auto"/>
        <w:jc w:val="both"/>
        <w:rPr>
          <w:rFonts w:ascii="Times New Roman" w:hAnsi="Times New Roman" w:cs="Times New Roman"/>
          <w:sz w:val="24"/>
        </w:rPr>
      </w:pPr>
      <w:r>
        <w:rPr>
          <w:rFonts w:ascii="Times New Roman" w:hAnsi="Times New Roman" w:cs="Times New Roman"/>
          <w:sz w:val="24"/>
        </w:rPr>
        <w:t xml:space="preserve">To make sure all the SMEs </w:t>
      </w:r>
      <w:r w:rsidRPr="00784FD3">
        <w:rPr>
          <w:rFonts w:ascii="Times New Roman" w:hAnsi="Times New Roman" w:cs="Times New Roman"/>
          <w:sz w:val="24"/>
        </w:rPr>
        <w:t>Enterprises</w:t>
      </w:r>
      <w:r>
        <w:rPr>
          <w:rFonts w:ascii="Times New Roman" w:hAnsi="Times New Roman" w:cs="Times New Roman"/>
          <w:sz w:val="24"/>
        </w:rPr>
        <w:t xml:space="preserve"> reach the peak of success</w:t>
      </w:r>
      <w:r w:rsidR="00E575D3">
        <w:rPr>
          <w:rFonts w:ascii="Times New Roman" w:hAnsi="Times New Roman" w:cs="Times New Roman"/>
          <w:sz w:val="24"/>
        </w:rPr>
        <w:t>,</w:t>
      </w:r>
      <w:r>
        <w:rPr>
          <w:rFonts w:ascii="Times New Roman" w:hAnsi="Times New Roman" w:cs="Times New Roman"/>
          <w:sz w:val="24"/>
        </w:rPr>
        <w:t xml:space="preserve"> different programs and policies have already been under taken</w:t>
      </w:r>
      <w:r w:rsidR="001B417B">
        <w:rPr>
          <w:rFonts w:ascii="Times New Roman" w:hAnsi="Times New Roman" w:cs="Times New Roman"/>
          <w:sz w:val="24"/>
        </w:rPr>
        <w:t xml:space="preserve"> by the</w:t>
      </w:r>
      <w:r>
        <w:rPr>
          <w:rFonts w:ascii="Times New Roman" w:hAnsi="Times New Roman" w:cs="Times New Roman"/>
          <w:sz w:val="24"/>
        </w:rPr>
        <w:t xml:space="preserve"> </w:t>
      </w:r>
      <w:r w:rsidR="0038464F" w:rsidRPr="00576257">
        <w:rPr>
          <w:rFonts w:ascii="Times New Roman" w:hAnsi="Times New Roman" w:cs="Times New Roman"/>
          <w:sz w:val="24"/>
        </w:rPr>
        <w:t>Bangladesh Bank.</w:t>
      </w:r>
      <w:r w:rsidR="001B417B">
        <w:rPr>
          <w:rFonts w:ascii="Times New Roman" w:hAnsi="Times New Roman" w:cs="Times New Roman"/>
          <w:sz w:val="24"/>
        </w:rPr>
        <w:t xml:space="preserve"> ADB, IDA, JICA along with Bangladesh Bank got the opportunity for developing the sector of SME as they funded the Refinance </w:t>
      </w:r>
      <w:r w:rsidR="00E575D3">
        <w:rPr>
          <w:rFonts w:ascii="Times New Roman" w:hAnsi="Times New Roman" w:cs="Times New Roman"/>
          <w:sz w:val="24"/>
        </w:rPr>
        <w:t xml:space="preserve">scheme. </w:t>
      </w:r>
      <w:r w:rsidR="009404D2">
        <w:rPr>
          <w:rFonts w:ascii="Times New Roman" w:hAnsi="Times New Roman" w:cs="Times New Roman"/>
          <w:sz w:val="24"/>
        </w:rPr>
        <w:t>To make sure SME sector flourishes, it is vital to get into finance. If the interest rate increases, objections regarding this might come from entrepreneur</w:t>
      </w:r>
      <w:r w:rsidR="00996730">
        <w:rPr>
          <w:rFonts w:ascii="Times New Roman" w:hAnsi="Times New Roman" w:cs="Times New Roman"/>
          <w:sz w:val="24"/>
        </w:rPr>
        <w:t>s.</w:t>
      </w:r>
      <w:r w:rsidR="009404D2">
        <w:rPr>
          <w:rFonts w:ascii="Times New Roman" w:hAnsi="Times New Roman" w:cs="Times New Roman"/>
          <w:sz w:val="24"/>
        </w:rPr>
        <w:t xml:space="preserve"> </w:t>
      </w:r>
      <w:r w:rsidR="00996730">
        <w:rPr>
          <w:rFonts w:ascii="Times New Roman" w:hAnsi="Times New Roman" w:cs="Times New Roman"/>
          <w:sz w:val="24"/>
        </w:rPr>
        <w:t xml:space="preserve">Sufficient funds accessibility is a major thing while the increase of the interest rate can stand as an obstacle. With the help of refinance window, </w:t>
      </w:r>
      <w:r w:rsidR="0038464F" w:rsidRPr="00576257">
        <w:rPr>
          <w:rFonts w:ascii="Times New Roman" w:hAnsi="Times New Roman" w:cs="Times New Roman"/>
          <w:sz w:val="24"/>
        </w:rPr>
        <w:t>Bangladesh Bank</w:t>
      </w:r>
      <w:r w:rsidR="00996730">
        <w:rPr>
          <w:rFonts w:ascii="Times New Roman" w:hAnsi="Times New Roman" w:cs="Times New Roman"/>
          <w:sz w:val="24"/>
        </w:rPr>
        <w:t xml:space="preserve"> makes sure </w:t>
      </w:r>
      <w:r w:rsidR="00C84732">
        <w:rPr>
          <w:rFonts w:ascii="Times New Roman" w:hAnsi="Times New Roman" w:cs="Times New Roman"/>
          <w:sz w:val="24"/>
        </w:rPr>
        <w:t xml:space="preserve">that all the banks are devoted to make the path of </w:t>
      </w:r>
      <w:r w:rsidR="0038464F" w:rsidRPr="00576257">
        <w:rPr>
          <w:rFonts w:ascii="Times New Roman" w:hAnsi="Times New Roman" w:cs="Times New Roman"/>
          <w:sz w:val="24"/>
        </w:rPr>
        <w:t>SME credit</w:t>
      </w:r>
      <w:r w:rsidR="00C84732">
        <w:rPr>
          <w:rFonts w:ascii="Times New Roman" w:hAnsi="Times New Roman" w:cs="Times New Roman"/>
          <w:sz w:val="24"/>
        </w:rPr>
        <w:t xml:space="preserve"> easier and smoother.</w:t>
      </w:r>
      <w:r w:rsidR="0038464F" w:rsidRPr="00576257">
        <w:rPr>
          <w:rFonts w:ascii="Times New Roman" w:hAnsi="Times New Roman" w:cs="Times New Roman"/>
          <w:sz w:val="24"/>
        </w:rPr>
        <w:t xml:space="preserve"> Bangladesh Bank has disbursed loans amounting to BDT 5,831.39 crore as of April 30 from its 7 refinance schemes for the country’s disadvantaged entrepreneurs, which has played an important role in raising the capacity of small and medium enterprises. The 7 schemes are worth BDT 3,203.26 crore, but clients have so far got loans amounting to BDT 5,831 crore from the programs as 5 of the schemes are revolving fund in nature. </w:t>
      </w:r>
      <w:r w:rsidR="00C84732">
        <w:rPr>
          <w:rFonts w:ascii="Times New Roman" w:hAnsi="Times New Roman" w:cs="Times New Roman"/>
          <w:sz w:val="24"/>
        </w:rPr>
        <w:t xml:space="preserve">An </w:t>
      </w:r>
      <w:r w:rsidR="00C84732" w:rsidRPr="00C84732">
        <w:rPr>
          <w:rFonts w:ascii="Times New Roman" w:hAnsi="Times New Roman" w:cs="Times New Roman"/>
          <w:sz w:val="24"/>
        </w:rPr>
        <w:t>official</w:t>
      </w:r>
      <w:r w:rsidR="00C84732">
        <w:rPr>
          <w:rFonts w:ascii="Times New Roman" w:hAnsi="Times New Roman" w:cs="Times New Roman"/>
          <w:sz w:val="24"/>
        </w:rPr>
        <w:t xml:space="preserve"> of BB</w:t>
      </w:r>
      <w:r w:rsidR="00C84732" w:rsidRPr="00C84732">
        <w:rPr>
          <w:rFonts w:ascii="Times New Roman" w:hAnsi="Times New Roman" w:cs="Times New Roman"/>
          <w:sz w:val="24"/>
        </w:rPr>
        <w:t xml:space="preserve"> told New Age on Thursday </w:t>
      </w:r>
      <w:r w:rsidR="00C84732">
        <w:rPr>
          <w:rFonts w:ascii="Times New Roman" w:hAnsi="Times New Roman" w:cs="Times New Roman"/>
          <w:sz w:val="24"/>
        </w:rPr>
        <w:t>that the maximum number of customers</w:t>
      </w:r>
      <w:r w:rsidR="0038464F" w:rsidRPr="00576257">
        <w:rPr>
          <w:rFonts w:ascii="Times New Roman" w:hAnsi="Times New Roman" w:cs="Times New Roman"/>
          <w:sz w:val="24"/>
        </w:rPr>
        <w:t xml:space="preserve"> have taken the credit from the schemes with a lower interest rate of 8 to </w:t>
      </w:r>
      <w:r w:rsidR="00C84732">
        <w:rPr>
          <w:rFonts w:ascii="Times New Roman" w:hAnsi="Times New Roman" w:cs="Times New Roman"/>
          <w:sz w:val="24"/>
        </w:rPr>
        <w:t>9 per cent that has enabled</w:t>
      </w:r>
      <w:r w:rsidR="0038464F" w:rsidRPr="00576257">
        <w:rPr>
          <w:rFonts w:ascii="Times New Roman" w:hAnsi="Times New Roman" w:cs="Times New Roman"/>
          <w:sz w:val="24"/>
        </w:rPr>
        <w:t xml:space="preserve"> the entrepreneurs to open new businesses</w:t>
      </w:r>
      <w:r w:rsidR="00C84732">
        <w:rPr>
          <w:rFonts w:ascii="Times New Roman" w:hAnsi="Times New Roman" w:cs="Times New Roman"/>
          <w:sz w:val="24"/>
        </w:rPr>
        <w:t xml:space="preserve"> or to expand the existing ones</w:t>
      </w:r>
      <w:r w:rsidR="0038464F" w:rsidRPr="00576257">
        <w:rPr>
          <w:rFonts w:ascii="Times New Roman" w:hAnsi="Times New Roman" w:cs="Times New Roman"/>
          <w:sz w:val="24"/>
        </w:rPr>
        <w:t>.</w:t>
      </w:r>
      <w:r w:rsidR="00587ADB">
        <w:rPr>
          <w:rFonts w:ascii="Times New Roman" w:hAnsi="Times New Roman" w:cs="Times New Roman"/>
          <w:sz w:val="24"/>
        </w:rPr>
        <w:t xml:space="preserve"> </w:t>
      </w:r>
      <w:r w:rsidR="0038464F" w:rsidRPr="00576257">
        <w:rPr>
          <w:rFonts w:ascii="Times New Roman" w:hAnsi="Times New Roman" w:cs="Times New Roman"/>
          <w:sz w:val="24"/>
        </w:rPr>
        <w:t xml:space="preserve"> The</w:t>
      </w:r>
      <w:r w:rsidR="00587ADB">
        <w:rPr>
          <w:rFonts w:ascii="Times New Roman" w:hAnsi="Times New Roman" w:cs="Times New Roman"/>
          <w:sz w:val="24"/>
        </w:rPr>
        <w:t xml:space="preserve"> disbursement of loans by the</w:t>
      </w:r>
      <w:r w:rsidR="0038464F" w:rsidRPr="00576257">
        <w:rPr>
          <w:rFonts w:ascii="Times New Roman" w:hAnsi="Times New Roman" w:cs="Times New Roman"/>
          <w:sz w:val="24"/>
        </w:rPr>
        <w:t xml:space="preserve"> central bank</w:t>
      </w:r>
      <w:r w:rsidR="00587ADB">
        <w:rPr>
          <w:rFonts w:ascii="Times New Roman" w:hAnsi="Times New Roman" w:cs="Times New Roman"/>
          <w:sz w:val="24"/>
        </w:rPr>
        <w:t xml:space="preserve"> is made by adding 3 to 4 percent on the interest rate of 5 percent.</w:t>
      </w:r>
      <w:r w:rsidR="0038464F" w:rsidRPr="00576257">
        <w:rPr>
          <w:rFonts w:ascii="Times New Roman" w:hAnsi="Times New Roman" w:cs="Times New Roman"/>
          <w:sz w:val="24"/>
        </w:rPr>
        <w:t xml:space="preserve"> The BB is now operating seven refinance schemes under its SME and special programs department. The refinancing amount is 9 percentage in Midland bank. In Midland bank the total SME Women Entrepreneur’s refinanced was BDT 40,400,000 crore for 30 September, 2017.</w:t>
      </w:r>
    </w:p>
    <w:p w:rsidR="0038464F" w:rsidRPr="00576257" w:rsidRDefault="0038464F" w:rsidP="00576257">
      <w:pPr>
        <w:jc w:val="both"/>
        <w:rPr>
          <w:rFonts w:ascii="Times New Roman" w:hAnsi="Times New Roman" w:cs="Times New Roman"/>
          <w:sz w:val="24"/>
        </w:rPr>
      </w:pPr>
    </w:p>
    <w:p w:rsidR="0038464F" w:rsidRPr="00576257" w:rsidRDefault="0038464F" w:rsidP="00576257">
      <w:pPr>
        <w:pStyle w:val="Heading2"/>
        <w:jc w:val="both"/>
        <w:rPr>
          <w:rFonts w:ascii="Times New Roman" w:hAnsi="Times New Roman"/>
          <w:i w:val="0"/>
        </w:rPr>
      </w:pPr>
      <w:bookmarkStart w:id="55" w:name="_Toc521809975"/>
      <w:r w:rsidRPr="00576257">
        <w:rPr>
          <w:rFonts w:ascii="Times New Roman" w:hAnsi="Times New Roman"/>
          <w:i w:val="0"/>
        </w:rPr>
        <w:t xml:space="preserve">Comparative Analysis of SME Loan Requirement Process with </w:t>
      </w:r>
      <w:proofErr w:type="spellStart"/>
      <w:r w:rsidRPr="00576257">
        <w:rPr>
          <w:rFonts w:ascii="Times New Roman" w:hAnsi="Times New Roman"/>
          <w:i w:val="0"/>
        </w:rPr>
        <w:t>Brac</w:t>
      </w:r>
      <w:proofErr w:type="spellEnd"/>
      <w:r w:rsidRPr="00576257">
        <w:rPr>
          <w:rFonts w:ascii="Times New Roman" w:hAnsi="Times New Roman"/>
          <w:i w:val="0"/>
        </w:rPr>
        <w:t xml:space="preserve"> Bank</w:t>
      </w:r>
      <w:bookmarkEnd w:id="55"/>
    </w:p>
    <w:p w:rsidR="0038464F" w:rsidRPr="00576257" w:rsidRDefault="0038464F" w:rsidP="00576257">
      <w:pPr>
        <w:jc w:val="both"/>
        <w:rPr>
          <w:rFonts w:ascii="Times New Roman" w:hAnsi="Times New Roman" w:cs="Times New Roman"/>
        </w:rPr>
      </w:pPr>
    </w:p>
    <w:tbl>
      <w:tblPr>
        <w:tblStyle w:val="TableGrid"/>
        <w:tblW w:w="0" w:type="auto"/>
        <w:tblLook w:val="04A0" w:firstRow="1" w:lastRow="0" w:firstColumn="1" w:lastColumn="0" w:noHBand="0" w:noVBand="1"/>
      </w:tblPr>
      <w:tblGrid>
        <w:gridCol w:w="3248"/>
        <w:gridCol w:w="3248"/>
        <w:gridCol w:w="3248"/>
      </w:tblGrid>
      <w:tr w:rsidR="008B0C18" w:rsidRPr="00576257" w:rsidTr="00780A66">
        <w:tc>
          <w:tcPr>
            <w:tcW w:w="3248" w:type="dxa"/>
          </w:tcPr>
          <w:p w:rsidR="008B0C18" w:rsidRPr="00576257" w:rsidRDefault="008B0C18" w:rsidP="00780A66">
            <w:pPr>
              <w:spacing w:line="360" w:lineRule="auto"/>
              <w:jc w:val="both"/>
              <w:rPr>
                <w:rFonts w:ascii="Times New Roman" w:hAnsi="Times New Roman" w:cs="Times New Roman"/>
                <w:b/>
                <w:sz w:val="24"/>
                <w:szCs w:val="24"/>
              </w:rPr>
            </w:pPr>
            <w:r w:rsidRPr="00576257">
              <w:rPr>
                <w:rFonts w:ascii="Times New Roman" w:hAnsi="Times New Roman" w:cs="Times New Roman"/>
                <w:b/>
                <w:sz w:val="24"/>
                <w:szCs w:val="24"/>
              </w:rPr>
              <w:t>Particular</w:t>
            </w:r>
          </w:p>
        </w:tc>
        <w:tc>
          <w:tcPr>
            <w:tcW w:w="3248" w:type="dxa"/>
          </w:tcPr>
          <w:p w:rsidR="008B0C18" w:rsidRPr="00576257" w:rsidRDefault="008B0C18" w:rsidP="00780A66">
            <w:pPr>
              <w:spacing w:line="360" w:lineRule="auto"/>
              <w:jc w:val="both"/>
              <w:rPr>
                <w:rFonts w:ascii="Times New Roman" w:hAnsi="Times New Roman" w:cs="Times New Roman"/>
                <w:b/>
                <w:sz w:val="24"/>
                <w:szCs w:val="24"/>
              </w:rPr>
            </w:pPr>
            <w:r w:rsidRPr="00576257">
              <w:rPr>
                <w:rFonts w:ascii="Times New Roman" w:hAnsi="Times New Roman" w:cs="Times New Roman"/>
                <w:b/>
                <w:sz w:val="24"/>
                <w:szCs w:val="24"/>
              </w:rPr>
              <w:t>BRAC</w:t>
            </w:r>
          </w:p>
        </w:tc>
        <w:tc>
          <w:tcPr>
            <w:tcW w:w="3248" w:type="dxa"/>
          </w:tcPr>
          <w:p w:rsidR="008B0C18" w:rsidRPr="00576257" w:rsidRDefault="008B0C18" w:rsidP="00780A66">
            <w:pPr>
              <w:spacing w:line="360" w:lineRule="auto"/>
              <w:jc w:val="both"/>
              <w:rPr>
                <w:rFonts w:ascii="Times New Roman" w:hAnsi="Times New Roman" w:cs="Times New Roman"/>
                <w:b/>
                <w:sz w:val="24"/>
                <w:szCs w:val="24"/>
              </w:rPr>
            </w:pPr>
            <w:r w:rsidRPr="00576257">
              <w:rPr>
                <w:rFonts w:ascii="Times New Roman" w:hAnsi="Times New Roman" w:cs="Times New Roman"/>
                <w:b/>
                <w:sz w:val="24"/>
                <w:szCs w:val="24"/>
              </w:rPr>
              <w:t>Midland</w:t>
            </w:r>
          </w:p>
        </w:tc>
      </w:tr>
      <w:tr w:rsidR="008B0C18" w:rsidRPr="00576257" w:rsidTr="00780A66">
        <w:tc>
          <w:tcPr>
            <w:tcW w:w="3248" w:type="dxa"/>
          </w:tcPr>
          <w:p w:rsidR="008B0C18" w:rsidRPr="00576257" w:rsidRDefault="008B0C18" w:rsidP="00780A66">
            <w:pPr>
              <w:spacing w:line="360" w:lineRule="auto"/>
              <w:jc w:val="both"/>
              <w:rPr>
                <w:rFonts w:ascii="Times New Roman" w:hAnsi="Times New Roman" w:cs="Times New Roman"/>
                <w:b/>
                <w:sz w:val="24"/>
                <w:szCs w:val="24"/>
              </w:rPr>
            </w:pPr>
            <w:r w:rsidRPr="00576257">
              <w:rPr>
                <w:rFonts w:ascii="Times New Roman" w:hAnsi="Times New Roman" w:cs="Times New Roman"/>
                <w:b/>
                <w:sz w:val="24"/>
                <w:szCs w:val="24"/>
              </w:rPr>
              <w:lastRenderedPageBreak/>
              <w:t>Enterprise selection</w:t>
            </w:r>
          </w:p>
        </w:tc>
        <w:tc>
          <w:tcPr>
            <w:tcW w:w="3248" w:type="dxa"/>
          </w:tcPr>
          <w:p w:rsidR="008B0C18" w:rsidRPr="00576257" w:rsidRDefault="008B0C18" w:rsidP="00780A66">
            <w:pPr>
              <w:spacing w:line="360" w:lineRule="auto"/>
              <w:jc w:val="both"/>
              <w:rPr>
                <w:rFonts w:ascii="Times New Roman" w:hAnsi="Times New Roman" w:cs="Times New Roman"/>
                <w:sz w:val="24"/>
                <w:szCs w:val="24"/>
              </w:rPr>
            </w:pPr>
            <w:r w:rsidRPr="00576257">
              <w:rPr>
                <w:rFonts w:ascii="Times New Roman" w:hAnsi="Times New Roman" w:cs="Times New Roman"/>
                <w:sz w:val="24"/>
                <w:szCs w:val="24"/>
              </w:rPr>
              <w:t>The business must be in operation for at least 3 years. All document must be legally registered.</w:t>
            </w:r>
          </w:p>
        </w:tc>
        <w:tc>
          <w:tcPr>
            <w:tcW w:w="3248" w:type="dxa"/>
          </w:tcPr>
          <w:p w:rsidR="008B0C18" w:rsidRPr="00576257" w:rsidRDefault="008B0C18" w:rsidP="00780A66">
            <w:pPr>
              <w:spacing w:line="360" w:lineRule="auto"/>
              <w:jc w:val="both"/>
              <w:rPr>
                <w:rFonts w:ascii="Times New Roman" w:hAnsi="Times New Roman" w:cs="Times New Roman"/>
                <w:sz w:val="24"/>
                <w:szCs w:val="24"/>
              </w:rPr>
            </w:pPr>
            <w:r w:rsidRPr="00576257">
              <w:rPr>
                <w:rFonts w:ascii="Times New Roman" w:hAnsi="Times New Roman" w:cs="Times New Roman"/>
                <w:sz w:val="24"/>
                <w:szCs w:val="24"/>
              </w:rPr>
              <w:t>For loan minimum age of the business to apply is 2 years. Startup business may be given preference.</w:t>
            </w:r>
          </w:p>
        </w:tc>
      </w:tr>
      <w:tr w:rsidR="008B0C18" w:rsidRPr="00576257" w:rsidTr="00780A66">
        <w:tc>
          <w:tcPr>
            <w:tcW w:w="3248" w:type="dxa"/>
          </w:tcPr>
          <w:p w:rsidR="008B0C18" w:rsidRPr="00576257" w:rsidRDefault="008B0C18" w:rsidP="00780A66">
            <w:pPr>
              <w:spacing w:line="360" w:lineRule="auto"/>
              <w:jc w:val="both"/>
              <w:rPr>
                <w:rFonts w:ascii="Times New Roman" w:hAnsi="Times New Roman" w:cs="Times New Roman"/>
                <w:b/>
                <w:sz w:val="24"/>
                <w:szCs w:val="24"/>
              </w:rPr>
            </w:pPr>
            <w:r w:rsidRPr="00576257">
              <w:rPr>
                <w:rFonts w:ascii="Times New Roman" w:hAnsi="Times New Roman" w:cs="Times New Roman"/>
                <w:b/>
                <w:sz w:val="24"/>
                <w:szCs w:val="24"/>
              </w:rPr>
              <w:t>Client eligibility</w:t>
            </w:r>
          </w:p>
        </w:tc>
        <w:tc>
          <w:tcPr>
            <w:tcW w:w="3248" w:type="dxa"/>
          </w:tcPr>
          <w:p w:rsidR="008B0C18" w:rsidRPr="00576257" w:rsidRDefault="008B0C18" w:rsidP="00780A66">
            <w:pPr>
              <w:spacing w:line="360" w:lineRule="auto"/>
              <w:jc w:val="both"/>
              <w:rPr>
                <w:rFonts w:ascii="Times New Roman" w:hAnsi="Times New Roman" w:cs="Times New Roman"/>
                <w:sz w:val="24"/>
                <w:szCs w:val="24"/>
              </w:rPr>
            </w:pPr>
            <w:r w:rsidRPr="00576257">
              <w:rPr>
                <w:rFonts w:ascii="Times New Roman" w:hAnsi="Times New Roman" w:cs="Times New Roman"/>
                <w:sz w:val="24"/>
                <w:szCs w:val="24"/>
              </w:rPr>
              <w:t>The age limit is 21 to 60 years (applicable for sole Proprietorship)</w:t>
            </w:r>
          </w:p>
        </w:tc>
        <w:tc>
          <w:tcPr>
            <w:tcW w:w="3248" w:type="dxa"/>
          </w:tcPr>
          <w:p w:rsidR="008B0C18" w:rsidRPr="00576257" w:rsidRDefault="008B0C18" w:rsidP="00780A66">
            <w:pPr>
              <w:spacing w:line="360" w:lineRule="auto"/>
              <w:jc w:val="both"/>
              <w:rPr>
                <w:rFonts w:ascii="Times New Roman" w:hAnsi="Times New Roman" w:cs="Times New Roman"/>
                <w:sz w:val="24"/>
                <w:szCs w:val="24"/>
              </w:rPr>
            </w:pPr>
            <w:r w:rsidRPr="00576257">
              <w:rPr>
                <w:rFonts w:ascii="Times New Roman" w:hAnsi="Times New Roman" w:cs="Times New Roman"/>
                <w:sz w:val="24"/>
                <w:szCs w:val="24"/>
              </w:rPr>
              <w:t>The age limit is 21 to 60 years (applicable for sole &amp; partnership)</w:t>
            </w:r>
          </w:p>
        </w:tc>
      </w:tr>
      <w:tr w:rsidR="008B0C18" w:rsidRPr="00576257" w:rsidTr="00780A66">
        <w:tc>
          <w:tcPr>
            <w:tcW w:w="3248" w:type="dxa"/>
          </w:tcPr>
          <w:p w:rsidR="008B0C18" w:rsidRPr="00576257" w:rsidRDefault="008B0C18" w:rsidP="00780A66">
            <w:pPr>
              <w:spacing w:line="360" w:lineRule="auto"/>
              <w:jc w:val="both"/>
              <w:rPr>
                <w:rFonts w:ascii="Times New Roman" w:hAnsi="Times New Roman" w:cs="Times New Roman"/>
                <w:b/>
                <w:sz w:val="24"/>
                <w:szCs w:val="24"/>
              </w:rPr>
            </w:pPr>
            <w:r w:rsidRPr="00576257">
              <w:rPr>
                <w:rFonts w:ascii="Times New Roman" w:hAnsi="Times New Roman" w:cs="Times New Roman"/>
                <w:b/>
                <w:sz w:val="24"/>
                <w:szCs w:val="24"/>
              </w:rPr>
              <w:t>Security requirement</w:t>
            </w:r>
          </w:p>
        </w:tc>
        <w:tc>
          <w:tcPr>
            <w:tcW w:w="3248" w:type="dxa"/>
          </w:tcPr>
          <w:p w:rsidR="008B0C18" w:rsidRPr="00576257" w:rsidRDefault="008B0C18" w:rsidP="00780A66">
            <w:pPr>
              <w:spacing w:line="360" w:lineRule="auto"/>
              <w:jc w:val="both"/>
              <w:rPr>
                <w:rFonts w:ascii="Times New Roman" w:hAnsi="Times New Roman" w:cs="Times New Roman"/>
                <w:sz w:val="24"/>
                <w:szCs w:val="24"/>
              </w:rPr>
            </w:pPr>
            <w:r w:rsidRPr="00576257">
              <w:rPr>
                <w:rFonts w:ascii="Times New Roman" w:hAnsi="Times New Roman" w:cs="Times New Roman"/>
                <w:sz w:val="24"/>
                <w:szCs w:val="24"/>
              </w:rPr>
              <w:t>If it is an unsecured loan than bank offer loan without any collateral.</w:t>
            </w:r>
          </w:p>
        </w:tc>
        <w:tc>
          <w:tcPr>
            <w:tcW w:w="3248" w:type="dxa"/>
          </w:tcPr>
          <w:p w:rsidR="008B0C18" w:rsidRPr="00576257" w:rsidRDefault="008B0C18" w:rsidP="00780A66">
            <w:pPr>
              <w:spacing w:line="360" w:lineRule="auto"/>
              <w:jc w:val="both"/>
              <w:rPr>
                <w:rFonts w:ascii="Times New Roman" w:hAnsi="Times New Roman" w:cs="Times New Roman"/>
                <w:sz w:val="24"/>
                <w:szCs w:val="24"/>
              </w:rPr>
            </w:pPr>
            <w:r w:rsidRPr="00576257">
              <w:rPr>
                <w:rFonts w:ascii="Times New Roman" w:hAnsi="Times New Roman" w:cs="Times New Roman"/>
                <w:sz w:val="24"/>
                <w:szCs w:val="24"/>
              </w:rPr>
              <w:t>Above 10 lac collateral Security is mandatory. Insurance coverage @10% above loan.</w:t>
            </w:r>
          </w:p>
        </w:tc>
      </w:tr>
      <w:tr w:rsidR="008B0C18" w:rsidRPr="00576257" w:rsidTr="00780A66">
        <w:tc>
          <w:tcPr>
            <w:tcW w:w="3248" w:type="dxa"/>
          </w:tcPr>
          <w:p w:rsidR="008B0C18" w:rsidRPr="00576257" w:rsidRDefault="008B0C18" w:rsidP="00780A66">
            <w:pPr>
              <w:spacing w:line="360" w:lineRule="auto"/>
              <w:jc w:val="both"/>
              <w:rPr>
                <w:rFonts w:ascii="Times New Roman" w:hAnsi="Times New Roman" w:cs="Times New Roman"/>
                <w:b/>
                <w:sz w:val="24"/>
                <w:szCs w:val="24"/>
              </w:rPr>
            </w:pPr>
            <w:r w:rsidRPr="00576257">
              <w:rPr>
                <w:rFonts w:ascii="Times New Roman" w:hAnsi="Times New Roman" w:cs="Times New Roman"/>
                <w:b/>
                <w:sz w:val="24"/>
                <w:szCs w:val="24"/>
              </w:rPr>
              <w:t>Guarantor requirement</w:t>
            </w:r>
          </w:p>
        </w:tc>
        <w:tc>
          <w:tcPr>
            <w:tcW w:w="3248" w:type="dxa"/>
          </w:tcPr>
          <w:p w:rsidR="008B0C18" w:rsidRPr="00576257" w:rsidRDefault="008B0C18" w:rsidP="00780A66">
            <w:pPr>
              <w:spacing w:line="360" w:lineRule="auto"/>
              <w:jc w:val="both"/>
              <w:rPr>
                <w:rFonts w:ascii="Times New Roman" w:hAnsi="Times New Roman" w:cs="Times New Roman"/>
                <w:sz w:val="24"/>
                <w:szCs w:val="24"/>
              </w:rPr>
            </w:pPr>
            <w:r w:rsidRPr="00576257">
              <w:rPr>
                <w:rFonts w:ascii="Times New Roman" w:hAnsi="Times New Roman" w:cs="Times New Roman"/>
                <w:sz w:val="24"/>
                <w:szCs w:val="24"/>
              </w:rPr>
              <w:t>2 guarantors are required. (blood related &amp; the other must be business related)</w:t>
            </w:r>
          </w:p>
        </w:tc>
        <w:tc>
          <w:tcPr>
            <w:tcW w:w="3248" w:type="dxa"/>
          </w:tcPr>
          <w:p w:rsidR="008B0C18" w:rsidRPr="00576257" w:rsidRDefault="008B0C18" w:rsidP="00780A66">
            <w:pPr>
              <w:spacing w:line="360" w:lineRule="auto"/>
              <w:jc w:val="both"/>
              <w:rPr>
                <w:rFonts w:ascii="Times New Roman" w:hAnsi="Times New Roman" w:cs="Times New Roman"/>
                <w:sz w:val="24"/>
                <w:szCs w:val="24"/>
              </w:rPr>
            </w:pPr>
            <w:r w:rsidRPr="00576257">
              <w:rPr>
                <w:rFonts w:ascii="Times New Roman" w:hAnsi="Times New Roman" w:cs="Times New Roman"/>
                <w:sz w:val="24"/>
                <w:szCs w:val="24"/>
              </w:rPr>
              <w:t>3 guarantors if necessary (blood related, business related&amp; repayment security guarantor like insurance)</w:t>
            </w:r>
          </w:p>
        </w:tc>
      </w:tr>
      <w:tr w:rsidR="008B0C18" w:rsidRPr="00576257" w:rsidTr="00780A66">
        <w:tc>
          <w:tcPr>
            <w:tcW w:w="3248" w:type="dxa"/>
          </w:tcPr>
          <w:p w:rsidR="008B0C18" w:rsidRPr="00576257" w:rsidRDefault="008B0C18" w:rsidP="00780A66">
            <w:pPr>
              <w:spacing w:line="360" w:lineRule="auto"/>
              <w:jc w:val="both"/>
              <w:rPr>
                <w:rFonts w:ascii="Times New Roman" w:hAnsi="Times New Roman" w:cs="Times New Roman"/>
                <w:b/>
                <w:sz w:val="24"/>
                <w:szCs w:val="24"/>
              </w:rPr>
            </w:pPr>
            <w:r w:rsidRPr="00576257">
              <w:rPr>
                <w:rFonts w:ascii="Times New Roman" w:hAnsi="Times New Roman" w:cs="Times New Roman"/>
                <w:b/>
                <w:sz w:val="24"/>
                <w:szCs w:val="24"/>
              </w:rPr>
              <w:t>Review of KYC &amp; TP</w:t>
            </w:r>
          </w:p>
        </w:tc>
        <w:tc>
          <w:tcPr>
            <w:tcW w:w="3248" w:type="dxa"/>
          </w:tcPr>
          <w:p w:rsidR="008B0C18" w:rsidRPr="00576257" w:rsidRDefault="008B0C18" w:rsidP="00780A66">
            <w:pPr>
              <w:spacing w:line="360" w:lineRule="auto"/>
              <w:jc w:val="both"/>
              <w:rPr>
                <w:rFonts w:ascii="Times New Roman" w:hAnsi="Times New Roman" w:cs="Times New Roman"/>
                <w:sz w:val="24"/>
                <w:szCs w:val="24"/>
              </w:rPr>
            </w:pPr>
            <w:r w:rsidRPr="00576257">
              <w:rPr>
                <w:rFonts w:ascii="Times New Roman" w:hAnsi="Times New Roman" w:cs="Times New Roman"/>
                <w:sz w:val="24"/>
                <w:szCs w:val="24"/>
              </w:rPr>
              <w:t>Know your customer (KYC) &amp; transaction profile (TP) this two-form update before loan process.</w:t>
            </w:r>
          </w:p>
        </w:tc>
        <w:tc>
          <w:tcPr>
            <w:tcW w:w="3248" w:type="dxa"/>
          </w:tcPr>
          <w:p w:rsidR="008B0C18" w:rsidRPr="00576257" w:rsidRDefault="008B0C18" w:rsidP="00780A66">
            <w:pPr>
              <w:spacing w:line="360" w:lineRule="auto"/>
              <w:jc w:val="both"/>
              <w:rPr>
                <w:rFonts w:ascii="Times New Roman" w:hAnsi="Times New Roman" w:cs="Times New Roman"/>
                <w:sz w:val="24"/>
                <w:szCs w:val="24"/>
              </w:rPr>
            </w:pPr>
            <w:r w:rsidRPr="00576257">
              <w:rPr>
                <w:rFonts w:ascii="Times New Roman" w:hAnsi="Times New Roman" w:cs="Times New Roman"/>
                <w:sz w:val="24"/>
                <w:szCs w:val="24"/>
              </w:rPr>
              <w:t>Midland offer this from while opening the account &amp; update the TP after disbursement.</w:t>
            </w:r>
          </w:p>
        </w:tc>
      </w:tr>
      <w:tr w:rsidR="008B0C18" w:rsidRPr="00576257" w:rsidTr="00780A66">
        <w:tc>
          <w:tcPr>
            <w:tcW w:w="3248" w:type="dxa"/>
          </w:tcPr>
          <w:p w:rsidR="008B0C18" w:rsidRPr="00576257" w:rsidRDefault="008B0C18" w:rsidP="00780A66">
            <w:pPr>
              <w:spacing w:line="360" w:lineRule="auto"/>
              <w:jc w:val="both"/>
              <w:rPr>
                <w:rFonts w:ascii="Times New Roman" w:hAnsi="Times New Roman" w:cs="Times New Roman"/>
                <w:b/>
                <w:sz w:val="24"/>
                <w:szCs w:val="24"/>
              </w:rPr>
            </w:pPr>
            <w:r w:rsidRPr="00576257">
              <w:rPr>
                <w:rFonts w:ascii="Times New Roman" w:hAnsi="Times New Roman" w:cs="Times New Roman"/>
                <w:b/>
                <w:sz w:val="24"/>
                <w:szCs w:val="24"/>
              </w:rPr>
              <w:t>Monitoring System</w:t>
            </w:r>
          </w:p>
        </w:tc>
        <w:tc>
          <w:tcPr>
            <w:tcW w:w="3248" w:type="dxa"/>
          </w:tcPr>
          <w:p w:rsidR="008B0C18" w:rsidRPr="00576257" w:rsidRDefault="00587ADB" w:rsidP="00587ADB">
            <w:pPr>
              <w:spacing w:line="360" w:lineRule="auto"/>
              <w:jc w:val="both"/>
              <w:rPr>
                <w:rFonts w:ascii="Times New Roman" w:hAnsi="Times New Roman" w:cs="Times New Roman"/>
                <w:sz w:val="24"/>
                <w:szCs w:val="24"/>
              </w:rPr>
            </w:pPr>
            <w:r>
              <w:rPr>
                <w:rFonts w:ascii="Times New Roman" w:hAnsi="Times New Roman" w:cs="Times New Roman"/>
                <w:sz w:val="24"/>
                <w:szCs w:val="24"/>
              </w:rPr>
              <w:t>Follow up on the businesses of all the clients will be done monthly by the CRO.</w:t>
            </w:r>
          </w:p>
        </w:tc>
        <w:tc>
          <w:tcPr>
            <w:tcW w:w="3248" w:type="dxa"/>
          </w:tcPr>
          <w:p w:rsidR="008B0C18" w:rsidRPr="00576257" w:rsidRDefault="008B0C18" w:rsidP="00780A66">
            <w:pPr>
              <w:spacing w:line="360" w:lineRule="auto"/>
              <w:jc w:val="both"/>
              <w:rPr>
                <w:rFonts w:ascii="Times New Roman" w:hAnsi="Times New Roman" w:cs="Times New Roman"/>
                <w:sz w:val="24"/>
                <w:szCs w:val="24"/>
              </w:rPr>
            </w:pPr>
            <w:r w:rsidRPr="00576257">
              <w:rPr>
                <w:rFonts w:ascii="Times New Roman" w:hAnsi="Times New Roman" w:cs="Times New Roman"/>
                <w:sz w:val="24"/>
                <w:szCs w:val="24"/>
              </w:rPr>
              <w:t xml:space="preserve">In Mid land the monitor process is same as </w:t>
            </w:r>
            <w:proofErr w:type="spellStart"/>
            <w:r w:rsidRPr="00576257">
              <w:rPr>
                <w:rFonts w:ascii="Times New Roman" w:hAnsi="Times New Roman" w:cs="Times New Roman"/>
                <w:sz w:val="24"/>
                <w:szCs w:val="24"/>
              </w:rPr>
              <w:t>Brac</w:t>
            </w:r>
            <w:proofErr w:type="spellEnd"/>
            <w:r w:rsidRPr="00576257">
              <w:rPr>
                <w:rFonts w:ascii="Times New Roman" w:hAnsi="Times New Roman" w:cs="Times New Roman"/>
                <w:sz w:val="24"/>
                <w:szCs w:val="24"/>
              </w:rPr>
              <w:t xml:space="preserve"> but there is no time limit.</w:t>
            </w:r>
          </w:p>
        </w:tc>
      </w:tr>
      <w:tr w:rsidR="008B0C18" w:rsidRPr="00576257" w:rsidTr="00780A66">
        <w:tc>
          <w:tcPr>
            <w:tcW w:w="3248" w:type="dxa"/>
          </w:tcPr>
          <w:p w:rsidR="008B0C18" w:rsidRPr="00576257" w:rsidRDefault="008B0C18" w:rsidP="00780A66">
            <w:pPr>
              <w:spacing w:line="360" w:lineRule="auto"/>
              <w:jc w:val="both"/>
              <w:rPr>
                <w:rFonts w:ascii="Times New Roman" w:hAnsi="Times New Roman" w:cs="Times New Roman"/>
                <w:b/>
                <w:sz w:val="24"/>
                <w:szCs w:val="24"/>
              </w:rPr>
            </w:pPr>
            <w:r w:rsidRPr="00576257">
              <w:rPr>
                <w:rFonts w:ascii="Times New Roman" w:hAnsi="Times New Roman" w:cs="Times New Roman"/>
                <w:b/>
                <w:sz w:val="24"/>
                <w:szCs w:val="24"/>
              </w:rPr>
              <w:t>Approve loan</w:t>
            </w:r>
          </w:p>
        </w:tc>
        <w:tc>
          <w:tcPr>
            <w:tcW w:w="3248" w:type="dxa"/>
          </w:tcPr>
          <w:p w:rsidR="008B0C18" w:rsidRPr="00576257" w:rsidRDefault="008B0C18" w:rsidP="00780A66">
            <w:pPr>
              <w:spacing w:line="360" w:lineRule="auto"/>
              <w:jc w:val="both"/>
              <w:rPr>
                <w:rFonts w:ascii="Times New Roman" w:hAnsi="Times New Roman" w:cs="Times New Roman"/>
                <w:sz w:val="24"/>
                <w:szCs w:val="24"/>
              </w:rPr>
            </w:pPr>
            <w:r w:rsidRPr="00576257">
              <w:rPr>
                <w:rFonts w:ascii="Times New Roman" w:hAnsi="Times New Roman" w:cs="Times New Roman"/>
                <w:sz w:val="24"/>
                <w:szCs w:val="24"/>
              </w:rPr>
              <w:t>The loan can approve up to 5 lacs in branches. Above 10 lac they need permission from head office.</w:t>
            </w:r>
          </w:p>
        </w:tc>
        <w:tc>
          <w:tcPr>
            <w:tcW w:w="3248" w:type="dxa"/>
          </w:tcPr>
          <w:p w:rsidR="008B0C18" w:rsidRPr="00576257" w:rsidRDefault="008B0C18" w:rsidP="00780A66">
            <w:pPr>
              <w:spacing w:line="360" w:lineRule="auto"/>
              <w:jc w:val="both"/>
              <w:rPr>
                <w:rFonts w:ascii="Times New Roman" w:hAnsi="Times New Roman" w:cs="Times New Roman"/>
                <w:sz w:val="24"/>
                <w:szCs w:val="24"/>
              </w:rPr>
            </w:pPr>
            <w:r w:rsidRPr="00576257">
              <w:rPr>
                <w:rFonts w:ascii="Times New Roman" w:hAnsi="Times New Roman" w:cs="Times New Roman"/>
                <w:sz w:val="24"/>
                <w:szCs w:val="24"/>
              </w:rPr>
              <w:t xml:space="preserve">The loan can be approving up to 10 lacs if the customer has a good relationship with bank they can provide loan but above 15 they need head office permission  </w:t>
            </w:r>
          </w:p>
          <w:p w:rsidR="008B0C18" w:rsidRPr="00576257" w:rsidRDefault="008B0C18" w:rsidP="00780A66">
            <w:pPr>
              <w:spacing w:line="360" w:lineRule="auto"/>
              <w:jc w:val="both"/>
              <w:rPr>
                <w:rFonts w:ascii="Times New Roman" w:hAnsi="Times New Roman" w:cs="Times New Roman"/>
                <w:sz w:val="24"/>
                <w:szCs w:val="24"/>
              </w:rPr>
            </w:pPr>
          </w:p>
        </w:tc>
      </w:tr>
    </w:tbl>
    <w:p w:rsidR="0038464F" w:rsidRDefault="0038464F" w:rsidP="00576257">
      <w:pPr>
        <w:jc w:val="both"/>
        <w:rPr>
          <w:rFonts w:ascii="Times New Roman" w:hAnsi="Times New Roman" w:cs="Times New Roman"/>
        </w:rPr>
      </w:pPr>
    </w:p>
    <w:p w:rsidR="00780A66" w:rsidRPr="00576257" w:rsidRDefault="00780A66" w:rsidP="00576257">
      <w:pPr>
        <w:jc w:val="both"/>
        <w:rPr>
          <w:rFonts w:ascii="Times New Roman" w:hAnsi="Times New Roman" w:cs="Times New Roman"/>
        </w:rPr>
      </w:pPr>
    </w:p>
    <w:p w:rsidR="0038464F" w:rsidRDefault="008B0C18" w:rsidP="00576257">
      <w:pPr>
        <w:pStyle w:val="Heading2"/>
        <w:jc w:val="both"/>
        <w:rPr>
          <w:rFonts w:ascii="Times New Roman" w:hAnsi="Times New Roman"/>
          <w:i w:val="0"/>
        </w:rPr>
      </w:pPr>
      <w:bookmarkStart w:id="56" w:name="_Toc521809976"/>
      <w:r w:rsidRPr="00576257">
        <w:rPr>
          <w:rFonts w:ascii="Times New Roman" w:hAnsi="Times New Roman"/>
          <w:i w:val="0"/>
        </w:rPr>
        <w:t>Findings</w:t>
      </w:r>
      <w:bookmarkEnd w:id="56"/>
    </w:p>
    <w:p w:rsidR="00780A66" w:rsidRPr="00780A66" w:rsidRDefault="00780A66" w:rsidP="00780A66"/>
    <w:p w:rsidR="008B0C18" w:rsidRPr="00576257" w:rsidRDefault="008B0C18" w:rsidP="00576257">
      <w:pPr>
        <w:spacing w:before="240" w:line="360" w:lineRule="auto"/>
        <w:jc w:val="both"/>
        <w:rPr>
          <w:rFonts w:ascii="Times New Roman" w:hAnsi="Times New Roman" w:cs="Times New Roman"/>
          <w:color w:val="000000"/>
          <w:sz w:val="24"/>
          <w:szCs w:val="24"/>
        </w:rPr>
      </w:pPr>
      <w:r w:rsidRPr="00576257">
        <w:rPr>
          <w:rFonts w:ascii="Times New Roman" w:hAnsi="Times New Roman" w:cs="Times New Roman"/>
          <w:color w:val="000000"/>
          <w:sz w:val="24"/>
          <w:szCs w:val="24"/>
        </w:rPr>
        <w:t xml:space="preserve">Midland Bank Limited tries to give the best customer support, the must improve in some side to compete other bank of the same generation such as the way- </w:t>
      </w:r>
    </w:p>
    <w:p w:rsidR="008B0C18" w:rsidRPr="00576257" w:rsidRDefault="008B0C18"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color w:val="000000"/>
          <w:sz w:val="24"/>
          <w:szCs w:val="24"/>
        </w:rPr>
        <w:lastRenderedPageBreak/>
        <w:t xml:space="preserve">• </w:t>
      </w:r>
      <w:r w:rsidR="00587ADB">
        <w:rPr>
          <w:rFonts w:ascii="Times New Roman" w:hAnsi="Times New Roman"/>
          <w:color w:val="000000"/>
          <w:sz w:val="24"/>
          <w:szCs w:val="24"/>
        </w:rPr>
        <w:t>The process of decentralization ha</w:t>
      </w:r>
      <w:r w:rsidR="00587ADB" w:rsidRPr="00587ADB">
        <w:rPr>
          <w:rFonts w:ascii="Times New Roman" w:hAnsi="Times New Roman"/>
          <w:color w:val="000000"/>
          <w:sz w:val="24"/>
          <w:szCs w:val="24"/>
        </w:rPr>
        <w:t>s</w:t>
      </w:r>
      <w:r w:rsidR="00587ADB">
        <w:rPr>
          <w:rFonts w:ascii="Times New Roman" w:hAnsi="Times New Roman"/>
          <w:color w:val="000000"/>
          <w:sz w:val="24"/>
          <w:szCs w:val="24"/>
        </w:rPr>
        <w:t xml:space="preserve"> becoming extinct in Mid</w:t>
      </w:r>
      <w:r w:rsidRPr="00576257">
        <w:rPr>
          <w:rFonts w:ascii="Times New Roman" w:hAnsi="Times New Roman"/>
          <w:color w:val="000000"/>
          <w:sz w:val="24"/>
          <w:szCs w:val="24"/>
        </w:rPr>
        <w:t>land bank</w:t>
      </w:r>
      <w:r w:rsidR="00587ADB">
        <w:rPr>
          <w:rFonts w:ascii="Times New Roman" w:hAnsi="Times New Roman"/>
          <w:color w:val="000000"/>
          <w:sz w:val="24"/>
          <w:szCs w:val="24"/>
        </w:rPr>
        <w:t xml:space="preserve">. </w:t>
      </w:r>
      <w:r w:rsidR="0035054E">
        <w:rPr>
          <w:rFonts w:ascii="Times New Roman" w:hAnsi="Times New Roman"/>
          <w:color w:val="000000"/>
          <w:sz w:val="24"/>
          <w:szCs w:val="24"/>
        </w:rPr>
        <w:t>Following centralization</w:t>
      </w:r>
      <w:r w:rsidR="00587ADB">
        <w:rPr>
          <w:rFonts w:ascii="Times New Roman" w:hAnsi="Times New Roman"/>
          <w:color w:val="000000"/>
          <w:sz w:val="24"/>
          <w:szCs w:val="24"/>
        </w:rPr>
        <w:t>, make</w:t>
      </w:r>
      <w:r w:rsidR="00587ADB" w:rsidRPr="00587ADB">
        <w:rPr>
          <w:rFonts w:ascii="Times New Roman" w:hAnsi="Times New Roman"/>
          <w:color w:val="000000"/>
          <w:sz w:val="24"/>
          <w:szCs w:val="24"/>
        </w:rPr>
        <w:t>s</w:t>
      </w:r>
      <w:r w:rsidR="00587ADB">
        <w:rPr>
          <w:rFonts w:ascii="Times New Roman" w:hAnsi="Times New Roman"/>
          <w:color w:val="000000"/>
          <w:sz w:val="24"/>
          <w:szCs w:val="24"/>
        </w:rPr>
        <w:t xml:space="preserve"> them go through a time con</w:t>
      </w:r>
      <w:r w:rsidR="00587ADB" w:rsidRPr="00587ADB">
        <w:rPr>
          <w:rFonts w:ascii="Times New Roman" w:hAnsi="Times New Roman"/>
          <w:color w:val="000000"/>
          <w:sz w:val="24"/>
          <w:szCs w:val="24"/>
        </w:rPr>
        <w:t>s</w:t>
      </w:r>
      <w:r w:rsidR="00587ADB">
        <w:rPr>
          <w:rFonts w:ascii="Times New Roman" w:hAnsi="Times New Roman"/>
          <w:color w:val="000000"/>
          <w:sz w:val="24"/>
          <w:szCs w:val="24"/>
        </w:rPr>
        <w:t xml:space="preserve">uming procedure where the head office </w:t>
      </w:r>
      <w:r w:rsidR="0035054E">
        <w:rPr>
          <w:rFonts w:ascii="Times New Roman" w:hAnsi="Times New Roman"/>
          <w:color w:val="000000"/>
          <w:sz w:val="24"/>
          <w:szCs w:val="24"/>
        </w:rPr>
        <w:t>analyze</w:t>
      </w:r>
      <w:r w:rsidR="0035054E" w:rsidRPr="00587ADB">
        <w:rPr>
          <w:rFonts w:ascii="Times New Roman" w:hAnsi="Times New Roman"/>
          <w:color w:val="000000"/>
          <w:sz w:val="24"/>
          <w:szCs w:val="24"/>
        </w:rPr>
        <w:t>s</w:t>
      </w:r>
      <w:r w:rsidR="00587ADB">
        <w:rPr>
          <w:rFonts w:ascii="Times New Roman" w:hAnsi="Times New Roman"/>
          <w:color w:val="000000"/>
          <w:sz w:val="24"/>
          <w:szCs w:val="24"/>
        </w:rPr>
        <w:t xml:space="preserve"> the nece</w:t>
      </w:r>
      <w:r w:rsidR="00587ADB" w:rsidRPr="00587ADB">
        <w:rPr>
          <w:rFonts w:ascii="Times New Roman" w:hAnsi="Times New Roman"/>
          <w:color w:val="000000"/>
          <w:sz w:val="24"/>
          <w:szCs w:val="24"/>
        </w:rPr>
        <w:t>ss</w:t>
      </w:r>
      <w:r w:rsidR="00587ADB">
        <w:rPr>
          <w:rFonts w:ascii="Times New Roman" w:hAnsi="Times New Roman"/>
          <w:color w:val="000000"/>
          <w:sz w:val="24"/>
          <w:szCs w:val="24"/>
        </w:rPr>
        <w:t>ary document</w:t>
      </w:r>
      <w:r w:rsidR="0035054E" w:rsidRPr="0035054E">
        <w:rPr>
          <w:rFonts w:ascii="Times New Roman" w:hAnsi="Times New Roman"/>
          <w:color w:val="000000"/>
          <w:sz w:val="24"/>
          <w:szCs w:val="24"/>
        </w:rPr>
        <w:t>s</w:t>
      </w:r>
      <w:r w:rsidR="0035054E">
        <w:rPr>
          <w:rFonts w:ascii="Times New Roman" w:hAnsi="Times New Roman"/>
          <w:color w:val="000000"/>
          <w:sz w:val="24"/>
          <w:szCs w:val="24"/>
        </w:rPr>
        <w:t>.</w:t>
      </w:r>
      <w:r w:rsidRPr="00576257">
        <w:rPr>
          <w:rFonts w:ascii="Times New Roman" w:hAnsi="Times New Roman"/>
          <w:color w:val="000000"/>
          <w:sz w:val="24"/>
          <w:szCs w:val="24"/>
        </w:rPr>
        <w:t xml:space="preserve"> </w:t>
      </w:r>
    </w:p>
    <w:p w:rsidR="008B0C18" w:rsidRPr="00576257" w:rsidRDefault="008B0C18"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color w:val="000000"/>
          <w:sz w:val="24"/>
          <w:szCs w:val="24"/>
        </w:rPr>
        <w:t xml:space="preserve">• </w:t>
      </w:r>
      <w:r w:rsidR="0035054E">
        <w:rPr>
          <w:rFonts w:ascii="Times New Roman" w:hAnsi="Times New Roman"/>
          <w:color w:val="000000"/>
          <w:sz w:val="24"/>
          <w:szCs w:val="24"/>
        </w:rPr>
        <w:t>The follow up on the utilization of loan require</w:t>
      </w:r>
      <w:r w:rsidR="0035054E" w:rsidRPr="0035054E">
        <w:rPr>
          <w:rFonts w:ascii="Times New Roman" w:hAnsi="Times New Roman"/>
          <w:color w:val="000000"/>
          <w:sz w:val="24"/>
          <w:szCs w:val="24"/>
        </w:rPr>
        <w:t>s</w:t>
      </w:r>
      <w:r w:rsidR="0035054E">
        <w:rPr>
          <w:rFonts w:ascii="Times New Roman" w:hAnsi="Times New Roman"/>
          <w:color w:val="000000"/>
          <w:sz w:val="24"/>
          <w:szCs w:val="24"/>
        </w:rPr>
        <w:t xml:space="preserve"> sufficient time which the CRO of MDB does not have in his clock as each one has his own personal objective to meet up.</w:t>
      </w:r>
      <w:r w:rsidRPr="00576257">
        <w:rPr>
          <w:rFonts w:ascii="Times New Roman" w:hAnsi="Times New Roman"/>
          <w:color w:val="000000"/>
          <w:sz w:val="24"/>
          <w:szCs w:val="24"/>
        </w:rPr>
        <w:t xml:space="preserve"> </w:t>
      </w:r>
    </w:p>
    <w:p w:rsidR="008B0C18" w:rsidRPr="00576257" w:rsidRDefault="008B0C18" w:rsidP="0035054E">
      <w:pPr>
        <w:pStyle w:val="ListParagraph"/>
        <w:spacing w:before="240" w:line="360" w:lineRule="auto"/>
        <w:ind w:left="0"/>
        <w:rPr>
          <w:rFonts w:ascii="Times New Roman" w:hAnsi="Times New Roman"/>
          <w:color w:val="000000"/>
          <w:sz w:val="24"/>
          <w:szCs w:val="24"/>
        </w:rPr>
      </w:pPr>
      <w:r w:rsidRPr="00576257">
        <w:rPr>
          <w:rFonts w:ascii="Times New Roman" w:hAnsi="Times New Roman"/>
          <w:color w:val="000000"/>
          <w:sz w:val="24"/>
          <w:szCs w:val="24"/>
        </w:rPr>
        <w:t>•</w:t>
      </w:r>
      <w:r w:rsidR="0035054E">
        <w:rPr>
          <w:rFonts w:ascii="Times New Roman" w:hAnsi="Times New Roman"/>
          <w:color w:val="000000"/>
          <w:sz w:val="24"/>
          <w:szCs w:val="24"/>
        </w:rPr>
        <w:t xml:space="preserve">The main role player of </w:t>
      </w:r>
      <w:r w:rsidRPr="00576257">
        <w:rPr>
          <w:rFonts w:ascii="Times New Roman" w:hAnsi="Times New Roman"/>
          <w:color w:val="000000"/>
          <w:sz w:val="24"/>
          <w:szCs w:val="24"/>
        </w:rPr>
        <w:t>SME banking division</w:t>
      </w:r>
      <w:r w:rsidR="0035054E">
        <w:rPr>
          <w:rFonts w:ascii="Times New Roman" w:hAnsi="Times New Roman"/>
          <w:color w:val="000000"/>
          <w:sz w:val="24"/>
          <w:szCs w:val="24"/>
        </w:rPr>
        <w:t xml:space="preserve"> are the CRO</w:t>
      </w:r>
      <w:r w:rsidR="0035054E" w:rsidRPr="0035054E">
        <w:rPr>
          <w:rFonts w:ascii="Times New Roman" w:hAnsi="Times New Roman"/>
          <w:color w:val="000000"/>
          <w:sz w:val="24"/>
          <w:szCs w:val="24"/>
        </w:rPr>
        <w:t>s</w:t>
      </w:r>
      <w:r w:rsidR="0035054E">
        <w:rPr>
          <w:rFonts w:ascii="Times New Roman" w:hAnsi="Times New Roman"/>
          <w:color w:val="000000"/>
          <w:sz w:val="24"/>
          <w:szCs w:val="24"/>
        </w:rPr>
        <w:t xml:space="preserve">, however </w:t>
      </w:r>
      <w:r w:rsidR="004A1A1D">
        <w:rPr>
          <w:rFonts w:ascii="Times New Roman" w:hAnsi="Times New Roman"/>
          <w:color w:val="000000"/>
          <w:sz w:val="24"/>
          <w:szCs w:val="24"/>
        </w:rPr>
        <w:t>the preparation ground for them i</w:t>
      </w:r>
      <w:r w:rsidR="004A1A1D" w:rsidRPr="004A1A1D">
        <w:rPr>
          <w:rFonts w:ascii="Times New Roman" w:hAnsi="Times New Roman"/>
          <w:color w:val="000000"/>
          <w:sz w:val="24"/>
          <w:szCs w:val="24"/>
        </w:rPr>
        <w:t>s</w:t>
      </w:r>
      <w:r w:rsidR="004A1A1D">
        <w:rPr>
          <w:rFonts w:ascii="Times New Roman" w:hAnsi="Times New Roman"/>
          <w:color w:val="000000"/>
          <w:sz w:val="24"/>
          <w:szCs w:val="24"/>
        </w:rPr>
        <w:t xml:space="preserve"> not enough and al</w:t>
      </w:r>
      <w:r w:rsidR="004A1A1D" w:rsidRPr="004A1A1D">
        <w:rPr>
          <w:rFonts w:ascii="Times New Roman" w:hAnsi="Times New Roman"/>
          <w:color w:val="000000"/>
          <w:sz w:val="24"/>
          <w:szCs w:val="24"/>
        </w:rPr>
        <w:t>s</w:t>
      </w:r>
      <w:r w:rsidR="004A1A1D">
        <w:rPr>
          <w:rFonts w:ascii="Times New Roman" w:hAnsi="Times New Roman"/>
          <w:color w:val="000000"/>
          <w:sz w:val="24"/>
          <w:szCs w:val="24"/>
        </w:rPr>
        <w:t>o the remuneration they get i</w:t>
      </w:r>
      <w:r w:rsidR="004A1A1D" w:rsidRPr="004A1A1D">
        <w:rPr>
          <w:rFonts w:ascii="Times New Roman" w:hAnsi="Times New Roman"/>
          <w:color w:val="000000"/>
          <w:sz w:val="24"/>
          <w:szCs w:val="24"/>
        </w:rPr>
        <w:t>s</w:t>
      </w:r>
      <w:r w:rsidR="004A1A1D">
        <w:rPr>
          <w:rFonts w:ascii="Times New Roman" w:hAnsi="Times New Roman"/>
          <w:color w:val="000000"/>
          <w:sz w:val="24"/>
          <w:szCs w:val="24"/>
        </w:rPr>
        <w:t xml:space="preserve"> un</w:t>
      </w:r>
      <w:r w:rsidR="004A1A1D" w:rsidRPr="004A1A1D">
        <w:rPr>
          <w:rFonts w:ascii="Times New Roman" w:hAnsi="Times New Roman"/>
          <w:color w:val="000000"/>
          <w:sz w:val="24"/>
          <w:szCs w:val="24"/>
        </w:rPr>
        <w:t>s</w:t>
      </w:r>
      <w:r w:rsidR="004A1A1D">
        <w:rPr>
          <w:rFonts w:ascii="Times New Roman" w:hAnsi="Times New Roman"/>
          <w:color w:val="000000"/>
          <w:sz w:val="24"/>
          <w:szCs w:val="24"/>
        </w:rPr>
        <w:t>ati</w:t>
      </w:r>
      <w:r w:rsidR="004A1A1D" w:rsidRPr="004A1A1D">
        <w:rPr>
          <w:rFonts w:ascii="Times New Roman" w:hAnsi="Times New Roman"/>
          <w:color w:val="000000"/>
          <w:sz w:val="24"/>
          <w:szCs w:val="24"/>
        </w:rPr>
        <w:t>s</w:t>
      </w:r>
      <w:r w:rsidR="004A1A1D">
        <w:rPr>
          <w:rFonts w:ascii="Times New Roman" w:hAnsi="Times New Roman"/>
          <w:color w:val="000000"/>
          <w:sz w:val="24"/>
          <w:szCs w:val="24"/>
        </w:rPr>
        <w:t>factory.</w:t>
      </w:r>
      <w:r w:rsidRPr="00576257">
        <w:rPr>
          <w:rFonts w:ascii="Times New Roman" w:hAnsi="Times New Roman"/>
          <w:color w:val="000000"/>
          <w:sz w:val="24"/>
          <w:szCs w:val="24"/>
        </w:rPr>
        <w:t xml:space="preserve"> </w:t>
      </w:r>
    </w:p>
    <w:p w:rsidR="004A1A1D" w:rsidRDefault="008B0C18"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color w:val="000000"/>
          <w:sz w:val="24"/>
          <w:szCs w:val="24"/>
        </w:rPr>
        <w:t xml:space="preserve">• </w:t>
      </w:r>
      <w:r w:rsidR="004A1A1D">
        <w:rPr>
          <w:rFonts w:ascii="Times New Roman" w:hAnsi="Times New Roman"/>
          <w:color w:val="000000"/>
          <w:sz w:val="24"/>
          <w:szCs w:val="24"/>
        </w:rPr>
        <w:t xml:space="preserve">If we </w:t>
      </w:r>
      <w:r w:rsidR="004A1A1D" w:rsidRPr="004A1A1D">
        <w:rPr>
          <w:rFonts w:ascii="Times New Roman" w:hAnsi="Times New Roman"/>
          <w:color w:val="000000"/>
          <w:sz w:val="24"/>
          <w:szCs w:val="24"/>
        </w:rPr>
        <w:t>s</w:t>
      </w:r>
      <w:r w:rsidR="004A1A1D">
        <w:rPr>
          <w:rFonts w:ascii="Times New Roman" w:hAnsi="Times New Roman"/>
          <w:color w:val="000000"/>
          <w:sz w:val="24"/>
          <w:szCs w:val="24"/>
        </w:rPr>
        <w:t>ee the growth graph of</w:t>
      </w:r>
      <w:r w:rsidRPr="00576257">
        <w:rPr>
          <w:rFonts w:ascii="Times New Roman" w:hAnsi="Times New Roman"/>
          <w:color w:val="000000"/>
          <w:sz w:val="24"/>
          <w:szCs w:val="24"/>
        </w:rPr>
        <w:t xml:space="preserve"> Midland Bank Ltd</w:t>
      </w:r>
      <w:r w:rsidR="004A1A1D">
        <w:rPr>
          <w:rFonts w:ascii="Times New Roman" w:hAnsi="Times New Roman"/>
          <w:color w:val="000000"/>
          <w:sz w:val="24"/>
          <w:szCs w:val="24"/>
        </w:rPr>
        <w:t>, then we will get to see a huge progress even if they are lagging behind in increa</w:t>
      </w:r>
      <w:r w:rsidR="004A1A1D" w:rsidRPr="004A1A1D">
        <w:rPr>
          <w:rFonts w:ascii="Times New Roman" w:hAnsi="Times New Roman"/>
          <w:color w:val="000000"/>
          <w:sz w:val="24"/>
          <w:szCs w:val="24"/>
        </w:rPr>
        <w:t>s</w:t>
      </w:r>
      <w:r w:rsidR="004A1A1D">
        <w:rPr>
          <w:rFonts w:ascii="Times New Roman" w:hAnsi="Times New Roman"/>
          <w:color w:val="000000"/>
          <w:sz w:val="24"/>
          <w:szCs w:val="24"/>
        </w:rPr>
        <w:t>ing the Portfolio of SME</w:t>
      </w:r>
      <w:r w:rsidRPr="00576257">
        <w:rPr>
          <w:rFonts w:ascii="Times New Roman" w:hAnsi="Times New Roman"/>
          <w:color w:val="000000"/>
          <w:sz w:val="24"/>
          <w:szCs w:val="24"/>
        </w:rPr>
        <w:t xml:space="preserve"> </w:t>
      </w:r>
      <w:r w:rsidR="004A1A1D">
        <w:rPr>
          <w:rFonts w:ascii="Times New Roman" w:hAnsi="Times New Roman"/>
          <w:color w:val="000000"/>
          <w:sz w:val="24"/>
          <w:szCs w:val="24"/>
        </w:rPr>
        <w:t>in comparis</w:t>
      </w:r>
      <w:r w:rsidR="004A1A1D" w:rsidRPr="004A1A1D">
        <w:rPr>
          <w:rFonts w:ascii="Times New Roman" w:hAnsi="Times New Roman"/>
          <w:color w:val="000000"/>
          <w:sz w:val="24"/>
          <w:szCs w:val="24"/>
        </w:rPr>
        <w:t>o</w:t>
      </w:r>
      <w:r w:rsidR="004A1A1D">
        <w:rPr>
          <w:rFonts w:ascii="Times New Roman" w:hAnsi="Times New Roman"/>
          <w:color w:val="000000"/>
          <w:sz w:val="24"/>
          <w:szCs w:val="24"/>
        </w:rPr>
        <w:t>n with other bank</w:t>
      </w:r>
      <w:r w:rsidR="004A1A1D" w:rsidRPr="004A1A1D">
        <w:rPr>
          <w:rFonts w:ascii="Times New Roman" w:hAnsi="Times New Roman"/>
          <w:color w:val="000000"/>
          <w:sz w:val="24"/>
          <w:szCs w:val="24"/>
        </w:rPr>
        <w:t>s</w:t>
      </w:r>
      <w:r w:rsidR="004A1A1D">
        <w:rPr>
          <w:rFonts w:ascii="Times New Roman" w:hAnsi="Times New Roman"/>
          <w:color w:val="000000"/>
          <w:sz w:val="24"/>
          <w:szCs w:val="24"/>
        </w:rPr>
        <w:t>.</w:t>
      </w:r>
      <w:r w:rsidR="004A1A1D" w:rsidRPr="00576257">
        <w:rPr>
          <w:rFonts w:ascii="Times New Roman" w:hAnsi="Times New Roman"/>
          <w:color w:val="000000"/>
          <w:sz w:val="24"/>
          <w:szCs w:val="24"/>
        </w:rPr>
        <w:t xml:space="preserve"> </w:t>
      </w:r>
    </w:p>
    <w:p w:rsidR="007C3120" w:rsidRPr="00576257" w:rsidRDefault="008B0C18"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color w:val="000000"/>
          <w:sz w:val="24"/>
          <w:szCs w:val="24"/>
        </w:rPr>
        <w:t xml:space="preserve">• </w:t>
      </w:r>
      <w:r w:rsidR="004A1A1D">
        <w:rPr>
          <w:rFonts w:ascii="Times New Roman" w:hAnsi="Times New Roman"/>
          <w:color w:val="000000"/>
          <w:sz w:val="24"/>
          <w:szCs w:val="24"/>
        </w:rPr>
        <w:t xml:space="preserve">The market of SME </w:t>
      </w:r>
      <w:r w:rsidRPr="00576257">
        <w:rPr>
          <w:rFonts w:ascii="Times New Roman" w:hAnsi="Times New Roman"/>
          <w:color w:val="000000"/>
          <w:sz w:val="24"/>
          <w:szCs w:val="24"/>
        </w:rPr>
        <w:t>is</w:t>
      </w:r>
      <w:r w:rsidR="004A1A1D">
        <w:rPr>
          <w:rFonts w:ascii="Times New Roman" w:hAnsi="Times New Roman"/>
          <w:color w:val="000000"/>
          <w:sz w:val="24"/>
          <w:szCs w:val="24"/>
        </w:rPr>
        <w:t xml:space="preserve"> very much challenging</w:t>
      </w:r>
      <w:r w:rsidRPr="00576257">
        <w:rPr>
          <w:rFonts w:ascii="Times New Roman" w:hAnsi="Times New Roman"/>
          <w:color w:val="000000"/>
          <w:sz w:val="24"/>
          <w:szCs w:val="24"/>
        </w:rPr>
        <w:t xml:space="preserve"> </w:t>
      </w:r>
      <w:r w:rsidR="004A1A1D">
        <w:rPr>
          <w:rFonts w:ascii="Times New Roman" w:hAnsi="Times New Roman"/>
          <w:color w:val="000000"/>
          <w:sz w:val="24"/>
          <w:szCs w:val="24"/>
        </w:rPr>
        <w:t>which might make</w:t>
      </w:r>
      <w:r w:rsidRPr="00576257">
        <w:rPr>
          <w:rFonts w:ascii="Times New Roman" w:hAnsi="Times New Roman"/>
          <w:color w:val="000000"/>
          <w:sz w:val="24"/>
          <w:szCs w:val="24"/>
        </w:rPr>
        <w:t xml:space="preserve"> MDB</w:t>
      </w:r>
      <w:r w:rsidR="004A1A1D">
        <w:rPr>
          <w:rFonts w:ascii="Times New Roman" w:hAnsi="Times New Roman"/>
          <w:color w:val="000000"/>
          <w:sz w:val="24"/>
          <w:szCs w:val="24"/>
        </w:rPr>
        <w:t xml:space="preserve"> to fall b</w:t>
      </w:r>
      <w:r w:rsidR="00A72DEB">
        <w:rPr>
          <w:rFonts w:ascii="Times New Roman" w:hAnsi="Times New Roman"/>
          <w:color w:val="000000"/>
          <w:sz w:val="24"/>
          <w:szCs w:val="24"/>
        </w:rPr>
        <w:t xml:space="preserve">ehind other banks. However having </w:t>
      </w:r>
      <w:r w:rsidR="00A72DEB" w:rsidRPr="00A72DEB">
        <w:rPr>
          <w:rFonts w:ascii="Times New Roman" w:hAnsi="Times New Roman"/>
          <w:color w:val="000000"/>
          <w:sz w:val="24"/>
          <w:szCs w:val="24"/>
        </w:rPr>
        <w:t>s</w:t>
      </w:r>
      <w:r w:rsidR="00A72DEB">
        <w:rPr>
          <w:rFonts w:ascii="Times New Roman" w:hAnsi="Times New Roman"/>
          <w:color w:val="000000"/>
          <w:sz w:val="24"/>
          <w:szCs w:val="24"/>
        </w:rPr>
        <w:t xml:space="preserve">killed SME team and man power, MDB would be able to overcome this and get </w:t>
      </w:r>
      <w:r w:rsidR="00A72DEB" w:rsidRPr="00A72DEB">
        <w:rPr>
          <w:rFonts w:ascii="Times New Roman" w:hAnsi="Times New Roman"/>
          <w:color w:val="000000"/>
          <w:sz w:val="24"/>
          <w:szCs w:val="24"/>
        </w:rPr>
        <w:t>s</w:t>
      </w:r>
      <w:r w:rsidR="00A72DEB">
        <w:rPr>
          <w:rFonts w:ascii="Times New Roman" w:hAnsi="Times New Roman"/>
          <w:color w:val="000000"/>
          <w:sz w:val="24"/>
          <w:szCs w:val="24"/>
        </w:rPr>
        <w:t>ucce</w:t>
      </w:r>
      <w:r w:rsidR="00A72DEB" w:rsidRPr="00A72DEB">
        <w:rPr>
          <w:rFonts w:ascii="Times New Roman" w:hAnsi="Times New Roman"/>
          <w:color w:val="000000"/>
          <w:sz w:val="24"/>
          <w:szCs w:val="24"/>
        </w:rPr>
        <w:t>ss</w:t>
      </w:r>
      <w:r w:rsidR="004A1A1D">
        <w:rPr>
          <w:rFonts w:ascii="Times New Roman" w:hAnsi="Times New Roman"/>
          <w:color w:val="000000"/>
          <w:sz w:val="24"/>
          <w:szCs w:val="24"/>
        </w:rPr>
        <w:t xml:space="preserve"> </w:t>
      </w:r>
      <w:r w:rsidR="00A72DEB">
        <w:rPr>
          <w:rFonts w:ascii="Times New Roman" w:hAnsi="Times New Roman"/>
          <w:color w:val="000000"/>
          <w:sz w:val="24"/>
          <w:szCs w:val="24"/>
        </w:rPr>
        <w:t>in the near future.</w:t>
      </w:r>
      <w:r w:rsidRPr="00576257">
        <w:rPr>
          <w:rFonts w:ascii="Times New Roman" w:hAnsi="Times New Roman"/>
          <w:color w:val="000000"/>
          <w:sz w:val="24"/>
          <w:szCs w:val="24"/>
        </w:rPr>
        <w:t xml:space="preserve"> </w:t>
      </w:r>
    </w:p>
    <w:p w:rsidR="007C3120" w:rsidRPr="00576257" w:rsidRDefault="008B0C18"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color w:val="000000"/>
          <w:sz w:val="24"/>
          <w:szCs w:val="24"/>
        </w:rPr>
        <w:t xml:space="preserve">• </w:t>
      </w:r>
      <w:r w:rsidR="00A72DEB">
        <w:rPr>
          <w:rFonts w:ascii="Times New Roman" w:hAnsi="Times New Roman"/>
          <w:color w:val="000000"/>
          <w:sz w:val="24"/>
          <w:szCs w:val="24"/>
        </w:rPr>
        <w:t xml:space="preserve">To be fully veteran in the field of SME credit, </w:t>
      </w:r>
      <w:r w:rsidRPr="00576257">
        <w:rPr>
          <w:rFonts w:ascii="Times New Roman" w:hAnsi="Times New Roman"/>
          <w:color w:val="000000"/>
          <w:sz w:val="24"/>
          <w:szCs w:val="24"/>
        </w:rPr>
        <w:t>Midland require</w:t>
      </w:r>
      <w:r w:rsidR="00A72DEB">
        <w:rPr>
          <w:rFonts w:ascii="Times New Roman" w:hAnsi="Times New Roman"/>
          <w:color w:val="000000"/>
          <w:sz w:val="24"/>
          <w:szCs w:val="24"/>
        </w:rPr>
        <w:t>s</w:t>
      </w:r>
      <w:r w:rsidRPr="00576257">
        <w:rPr>
          <w:rFonts w:ascii="Times New Roman" w:hAnsi="Times New Roman"/>
          <w:color w:val="000000"/>
          <w:sz w:val="24"/>
          <w:szCs w:val="24"/>
        </w:rPr>
        <w:t xml:space="preserve"> 21-60 year</w:t>
      </w:r>
      <w:r w:rsidR="00A72DEB">
        <w:rPr>
          <w:rFonts w:ascii="Times New Roman" w:hAnsi="Times New Roman"/>
          <w:color w:val="000000"/>
          <w:sz w:val="24"/>
          <w:szCs w:val="24"/>
        </w:rPr>
        <w:t>s</w:t>
      </w:r>
      <w:r w:rsidRPr="00576257">
        <w:rPr>
          <w:rFonts w:ascii="Times New Roman" w:hAnsi="Times New Roman"/>
          <w:color w:val="000000"/>
          <w:sz w:val="24"/>
          <w:szCs w:val="24"/>
        </w:rPr>
        <w:t xml:space="preserve"> of entrepreneur</w:t>
      </w:r>
      <w:r w:rsidR="00A72DEB">
        <w:rPr>
          <w:rFonts w:ascii="Times New Roman" w:hAnsi="Times New Roman"/>
          <w:color w:val="000000"/>
          <w:sz w:val="24"/>
          <w:szCs w:val="24"/>
        </w:rPr>
        <w:t>ial</w:t>
      </w:r>
      <w:r w:rsidRPr="00576257">
        <w:rPr>
          <w:rFonts w:ascii="Times New Roman" w:hAnsi="Times New Roman"/>
          <w:color w:val="000000"/>
          <w:sz w:val="24"/>
          <w:szCs w:val="24"/>
        </w:rPr>
        <w:t xml:space="preserve"> </w:t>
      </w:r>
      <w:r w:rsidR="00A72DEB">
        <w:rPr>
          <w:rFonts w:ascii="Times New Roman" w:hAnsi="Times New Roman"/>
          <w:color w:val="000000"/>
          <w:sz w:val="24"/>
          <w:szCs w:val="24"/>
        </w:rPr>
        <w:t>a</w:t>
      </w:r>
      <w:r w:rsidRPr="00576257">
        <w:rPr>
          <w:rFonts w:ascii="Times New Roman" w:hAnsi="Times New Roman"/>
          <w:color w:val="000000"/>
          <w:sz w:val="24"/>
          <w:szCs w:val="24"/>
        </w:rPr>
        <w:t xml:space="preserve">ge. </w:t>
      </w:r>
      <w:r w:rsidR="00A72DEB">
        <w:rPr>
          <w:rFonts w:ascii="Times New Roman" w:hAnsi="Times New Roman"/>
          <w:color w:val="000000"/>
          <w:sz w:val="24"/>
          <w:szCs w:val="24"/>
        </w:rPr>
        <w:t>Tho</w:t>
      </w:r>
      <w:r w:rsidR="00A72DEB" w:rsidRPr="00A72DEB">
        <w:rPr>
          <w:rFonts w:ascii="Times New Roman" w:hAnsi="Times New Roman"/>
          <w:color w:val="000000"/>
          <w:sz w:val="24"/>
          <w:szCs w:val="24"/>
        </w:rPr>
        <w:t>s</w:t>
      </w:r>
      <w:r w:rsidR="00A72DEB">
        <w:rPr>
          <w:rFonts w:ascii="Times New Roman" w:hAnsi="Times New Roman"/>
          <w:color w:val="000000"/>
          <w:sz w:val="24"/>
          <w:szCs w:val="24"/>
        </w:rPr>
        <w:t>e who are new a</w:t>
      </w:r>
      <w:r w:rsidR="00A72DEB" w:rsidRPr="00A72DEB">
        <w:rPr>
          <w:rFonts w:ascii="Times New Roman" w:hAnsi="Times New Roman"/>
          <w:color w:val="000000"/>
          <w:sz w:val="24"/>
          <w:szCs w:val="24"/>
        </w:rPr>
        <w:t>s</w:t>
      </w:r>
      <w:r w:rsidR="00A72DEB">
        <w:rPr>
          <w:rFonts w:ascii="Times New Roman" w:hAnsi="Times New Roman"/>
          <w:color w:val="000000"/>
          <w:sz w:val="24"/>
          <w:szCs w:val="24"/>
        </w:rPr>
        <w:t xml:space="preserve"> </w:t>
      </w:r>
      <w:r w:rsidRPr="00576257">
        <w:rPr>
          <w:rFonts w:ascii="Times New Roman" w:hAnsi="Times New Roman"/>
          <w:color w:val="000000"/>
          <w:sz w:val="24"/>
          <w:szCs w:val="24"/>
        </w:rPr>
        <w:t>entrepreneurs</w:t>
      </w:r>
      <w:r w:rsidR="00A72DEB">
        <w:rPr>
          <w:rFonts w:ascii="Times New Roman" w:hAnsi="Times New Roman"/>
          <w:color w:val="000000"/>
          <w:sz w:val="24"/>
          <w:szCs w:val="24"/>
        </w:rPr>
        <w:t>,</w:t>
      </w:r>
      <w:r w:rsidRPr="00576257">
        <w:rPr>
          <w:rFonts w:ascii="Times New Roman" w:hAnsi="Times New Roman"/>
          <w:color w:val="000000"/>
          <w:sz w:val="24"/>
          <w:szCs w:val="24"/>
        </w:rPr>
        <w:t xml:space="preserve"> </w:t>
      </w:r>
      <w:r w:rsidR="00A72DEB">
        <w:rPr>
          <w:rFonts w:ascii="Times New Roman" w:hAnsi="Times New Roman"/>
          <w:color w:val="000000"/>
          <w:sz w:val="24"/>
          <w:szCs w:val="24"/>
        </w:rPr>
        <w:t>chance</w:t>
      </w:r>
      <w:r w:rsidR="00A72DEB" w:rsidRPr="00A72DEB">
        <w:rPr>
          <w:rFonts w:ascii="Times New Roman" w:hAnsi="Times New Roman"/>
          <w:color w:val="000000"/>
          <w:sz w:val="24"/>
          <w:szCs w:val="24"/>
        </w:rPr>
        <w:t>s</w:t>
      </w:r>
      <w:r w:rsidRPr="00576257">
        <w:rPr>
          <w:rFonts w:ascii="Times New Roman" w:hAnsi="Times New Roman"/>
          <w:color w:val="000000"/>
          <w:sz w:val="24"/>
          <w:szCs w:val="24"/>
        </w:rPr>
        <w:t xml:space="preserve"> of default</w:t>
      </w:r>
      <w:r w:rsidR="00A72DEB">
        <w:rPr>
          <w:rFonts w:ascii="Times New Roman" w:hAnsi="Times New Roman"/>
          <w:color w:val="000000"/>
          <w:sz w:val="24"/>
          <w:szCs w:val="24"/>
        </w:rPr>
        <w:t xml:space="preserve"> i</w:t>
      </w:r>
      <w:r w:rsidR="00A72DEB" w:rsidRPr="00A72DEB">
        <w:rPr>
          <w:rFonts w:ascii="Times New Roman" w:hAnsi="Times New Roman"/>
          <w:color w:val="000000"/>
          <w:sz w:val="24"/>
          <w:szCs w:val="24"/>
        </w:rPr>
        <w:t>s</w:t>
      </w:r>
      <w:r w:rsidR="00A72DEB">
        <w:rPr>
          <w:rFonts w:ascii="Times New Roman" w:hAnsi="Times New Roman"/>
          <w:color w:val="000000"/>
          <w:sz w:val="24"/>
          <w:szCs w:val="24"/>
        </w:rPr>
        <w:t xml:space="preserve"> high</w:t>
      </w:r>
      <w:r w:rsidRPr="00576257">
        <w:rPr>
          <w:rFonts w:ascii="Times New Roman" w:hAnsi="Times New Roman"/>
          <w:color w:val="000000"/>
          <w:sz w:val="24"/>
          <w:szCs w:val="24"/>
        </w:rPr>
        <w:t xml:space="preserve">. </w:t>
      </w:r>
      <w:r w:rsidR="00C61C8F">
        <w:rPr>
          <w:rFonts w:ascii="Times New Roman" w:hAnsi="Times New Roman"/>
          <w:color w:val="000000"/>
          <w:sz w:val="24"/>
          <w:szCs w:val="24"/>
        </w:rPr>
        <w:t>However tho</w:t>
      </w:r>
      <w:r w:rsidR="00C61C8F" w:rsidRPr="00C61C8F">
        <w:rPr>
          <w:rFonts w:ascii="Times New Roman" w:hAnsi="Times New Roman"/>
          <w:color w:val="000000"/>
          <w:sz w:val="24"/>
          <w:szCs w:val="24"/>
        </w:rPr>
        <w:t>s</w:t>
      </w:r>
      <w:r w:rsidR="00C61C8F">
        <w:rPr>
          <w:rFonts w:ascii="Times New Roman" w:hAnsi="Times New Roman"/>
          <w:color w:val="000000"/>
          <w:sz w:val="24"/>
          <w:szCs w:val="24"/>
        </w:rPr>
        <w:t>e who have gained experience are likely to be prompt in making the repayment</w:t>
      </w:r>
      <w:r w:rsidR="00C61C8F" w:rsidRPr="00C61C8F">
        <w:rPr>
          <w:rFonts w:ascii="Times New Roman" w:hAnsi="Times New Roman"/>
          <w:color w:val="000000"/>
          <w:sz w:val="24"/>
          <w:szCs w:val="24"/>
        </w:rPr>
        <w:t>s</w:t>
      </w:r>
      <w:r w:rsidR="00C61C8F">
        <w:rPr>
          <w:rFonts w:ascii="Times New Roman" w:hAnsi="Times New Roman"/>
          <w:color w:val="000000"/>
          <w:sz w:val="24"/>
          <w:szCs w:val="24"/>
        </w:rPr>
        <w:t xml:space="preserve"> right on time to their cu</w:t>
      </w:r>
      <w:r w:rsidR="00C61C8F" w:rsidRPr="00C61C8F">
        <w:rPr>
          <w:rFonts w:ascii="Times New Roman" w:hAnsi="Times New Roman"/>
          <w:color w:val="000000"/>
          <w:sz w:val="24"/>
          <w:szCs w:val="24"/>
        </w:rPr>
        <w:t>s</w:t>
      </w:r>
      <w:r w:rsidR="00C61C8F">
        <w:rPr>
          <w:rFonts w:ascii="Times New Roman" w:hAnsi="Times New Roman"/>
          <w:color w:val="000000"/>
          <w:sz w:val="24"/>
          <w:szCs w:val="24"/>
        </w:rPr>
        <w:t>tomer</w:t>
      </w:r>
      <w:r w:rsidR="00C61C8F" w:rsidRPr="00C61C8F">
        <w:rPr>
          <w:rFonts w:ascii="Times New Roman" w:hAnsi="Times New Roman"/>
          <w:color w:val="000000"/>
          <w:sz w:val="24"/>
          <w:szCs w:val="24"/>
        </w:rPr>
        <w:t>s</w:t>
      </w:r>
      <w:r w:rsidRPr="00576257">
        <w:rPr>
          <w:rFonts w:ascii="Times New Roman" w:hAnsi="Times New Roman"/>
          <w:color w:val="000000"/>
          <w:sz w:val="24"/>
          <w:szCs w:val="24"/>
        </w:rPr>
        <w:t xml:space="preserve">.  </w:t>
      </w:r>
    </w:p>
    <w:p w:rsidR="007C3120" w:rsidRPr="00576257" w:rsidRDefault="008B0C18"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color w:val="000000"/>
          <w:sz w:val="24"/>
          <w:szCs w:val="24"/>
        </w:rPr>
        <w:t xml:space="preserve">• </w:t>
      </w:r>
      <w:r w:rsidR="00C61C8F">
        <w:rPr>
          <w:rFonts w:ascii="Times New Roman" w:hAnsi="Times New Roman"/>
          <w:color w:val="000000"/>
          <w:sz w:val="24"/>
          <w:szCs w:val="24"/>
        </w:rPr>
        <w:t xml:space="preserve">Disbursement of </w:t>
      </w:r>
      <w:r w:rsidR="00C61C8F" w:rsidRPr="00576257">
        <w:rPr>
          <w:rFonts w:ascii="Times New Roman" w:hAnsi="Times New Roman"/>
          <w:color w:val="000000"/>
          <w:sz w:val="24"/>
          <w:szCs w:val="24"/>
        </w:rPr>
        <w:t>SME</w:t>
      </w:r>
      <w:r w:rsidRPr="00576257">
        <w:rPr>
          <w:rFonts w:ascii="Times New Roman" w:hAnsi="Times New Roman"/>
          <w:color w:val="000000"/>
          <w:sz w:val="24"/>
          <w:szCs w:val="24"/>
        </w:rPr>
        <w:t xml:space="preserve"> loan</w:t>
      </w:r>
      <w:r w:rsidR="00C61C8F">
        <w:rPr>
          <w:rFonts w:ascii="Times New Roman" w:hAnsi="Times New Roman"/>
          <w:color w:val="000000"/>
          <w:sz w:val="24"/>
          <w:szCs w:val="24"/>
        </w:rPr>
        <w:t xml:space="preserve"> doe</w:t>
      </w:r>
      <w:r w:rsidR="00C61C8F" w:rsidRPr="00C61C8F">
        <w:rPr>
          <w:rFonts w:ascii="Times New Roman" w:hAnsi="Times New Roman"/>
          <w:color w:val="000000"/>
          <w:sz w:val="24"/>
          <w:szCs w:val="24"/>
        </w:rPr>
        <w:t>s</w:t>
      </w:r>
      <w:r w:rsidR="00C61C8F">
        <w:rPr>
          <w:rFonts w:ascii="Times New Roman" w:hAnsi="Times New Roman"/>
          <w:color w:val="000000"/>
          <w:sz w:val="24"/>
          <w:szCs w:val="24"/>
        </w:rPr>
        <w:t xml:space="preserve"> not require booki</w:t>
      </w:r>
      <w:r w:rsidR="00C61C8F" w:rsidRPr="00C61C8F">
        <w:rPr>
          <w:rFonts w:ascii="Times New Roman" w:hAnsi="Times New Roman"/>
          <w:color w:val="000000"/>
          <w:sz w:val="24"/>
          <w:szCs w:val="24"/>
        </w:rPr>
        <w:t>s</w:t>
      </w:r>
      <w:r w:rsidR="00C61C8F">
        <w:rPr>
          <w:rFonts w:ascii="Times New Roman" w:hAnsi="Times New Roman"/>
          <w:color w:val="000000"/>
          <w:sz w:val="24"/>
          <w:szCs w:val="24"/>
        </w:rPr>
        <w:t>h knowledge, rather practical experience is highly e</w:t>
      </w:r>
      <w:r w:rsidR="00C61C8F" w:rsidRPr="00C61C8F">
        <w:rPr>
          <w:rFonts w:ascii="Times New Roman" w:hAnsi="Times New Roman"/>
          <w:color w:val="000000"/>
          <w:sz w:val="24"/>
          <w:szCs w:val="24"/>
        </w:rPr>
        <w:t>ss</w:t>
      </w:r>
      <w:r w:rsidR="00C61C8F">
        <w:rPr>
          <w:rFonts w:ascii="Times New Roman" w:hAnsi="Times New Roman"/>
          <w:color w:val="000000"/>
          <w:sz w:val="24"/>
          <w:szCs w:val="24"/>
        </w:rPr>
        <w:t>ential here. Thi</w:t>
      </w:r>
      <w:r w:rsidR="00C61C8F" w:rsidRPr="00C61C8F">
        <w:rPr>
          <w:rFonts w:ascii="Times New Roman" w:hAnsi="Times New Roman"/>
          <w:color w:val="000000"/>
          <w:sz w:val="24"/>
          <w:szCs w:val="24"/>
        </w:rPr>
        <w:t>s</w:t>
      </w:r>
      <w:r w:rsidR="00C61C8F">
        <w:rPr>
          <w:rFonts w:ascii="Times New Roman" w:hAnsi="Times New Roman"/>
          <w:color w:val="000000"/>
          <w:sz w:val="24"/>
          <w:szCs w:val="24"/>
        </w:rPr>
        <w:t xml:space="preserve"> i</w:t>
      </w:r>
      <w:r w:rsidR="00C61C8F" w:rsidRPr="00C61C8F">
        <w:rPr>
          <w:rFonts w:ascii="Times New Roman" w:hAnsi="Times New Roman"/>
          <w:color w:val="000000"/>
          <w:sz w:val="24"/>
          <w:szCs w:val="24"/>
        </w:rPr>
        <w:t>s</w:t>
      </w:r>
      <w:r w:rsidR="00C61C8F">
        <w:rPr>
          <w:rFonts w:ascii="Times New Roman" w:hAnsi="Times New Roman"/>
          <w:color w:val="000000"/>
          <w:sz w:val="24"/>
          <w:szCs w:val="24"/>
        </w:rPr>
        <w:t xml:space="preserve"> becau</w:t>
      </w:r>
      <w:r w:rsidR="00C61C8F" w:rsidRPr="00C61C8F">
        <w:rPr>
          <w:rFonts w:ascii="Times New Roman" w:hAnsi="Times New Roman"/>
          <w:color w:val="000000"/>
          <w:sz w:val="24"/>
          <w:szCs w:val="24"/>
        </w:rPr>
        <w:t>s</w:t>
      </w:r>
      <w:r w:rsidR="00C61C8F">
        <w:rPr>
          <w:rFonts w:ascii="Times New Roman" w:hAnsi="Times New Roman"/>
          <w:color w:val="000000"/>
          <w:sz w:val="24"/>
          <w:szCs w:val="24"/>
        </w:rPr>
        <w:t>e tho</w:t>
      </w:r>
      <w:r w:rsidR="00C61C8F" w:rsidRPr="00C61C8F">
        <w:rPr>
          <w:rFonts w:ascii="Times New Roman" w:hAnsi="Times New Roman"/>
          <w:color w:val="000000"/>
          <w:sz w:val="24"/>
          <w:szCs w:val="24"/>
        </w:rPr>
        <w:t>s</w:t>
      </w:r>
      <w:r w:rsidR="00C61C8F">
        <w:rPr>
          <w:rFonts w:ascii="Times New Roman" w:hAnsi="Times New Roman"/>
          <w:color w:val="000000"/>
          <w:sz w:val="24"/>
          <w:szCs w:val="24"/>
        </w:rPr>
        <w:t>e who are involved in bu</w:t>
      </w:r>
      <w:r w:rsidR="00C61C8F" w:rsidRPr="00C61C8F">
        <w:rPr>
          <w:rFonts w:ascii="Times New Roman" w:hAnsi="Times New Roman"/>
          <w:color w:val="000000"/>
          <w:sz w:val="24"/>
          <w:szCs w:val="24"/>
        </w:rPr>
        <w:t>s</w:t>
      </w:r>
      <w:r w:rsidR="00C61C8F">
        <w:rPr>
          <w:rFonts w:ascii="Times New Roman" w:hAnsi="Times New Roman"/>
          <w:color w:val="000000"/>
          <w:sz w:val="24"/>
          <w:szCs w:val="24"/>
        </w:rPr>
        <w:t>ine</w:t>
      </w:r>
      <w:r w:rsidR="00C61C8F" w:rsidRPr="00C61C8F">
        <w:rPr>
          <w:rFonts w:ascii="Times New Roman" w:hAnsi="Times New Roman"/>
          <w:color w:val="000000"/>
          <w:sz w:val="24"/>
          <w:szCs w:val="24"/>
        </w:rPr>
        <w:t>ss</w:t>
      </w:r>
      <w:r w:rsidR="00C61C8F">
        <w:rPr>
          <w:rFonts w:ascii="Times New Roman" w:hAnsi="Times New Roman"/>
          <w:color w:val="000000"/>
          <w:sz w:val="24"/>
          <w:szCs w:val="24"/>
        </w:rPr>
        <w:t>e</w:t>
      </w:r>
      <w:r w:rsidR="00C61C8F" w:rsidRPr="00C61C8F">
        <w:rPr>
          <w:rFonts w:ascii="Times New Roman" w:hAnsi="Times New Roman"/>
          <w:color w:val="000000"/>
          <w:sz w:val="24"/>
          <w:szCs w:val="24"/>
        </w:rPr>
        <w:t>s</w:t>
      </w:r>
      <w:r w:rsidR="00C61C8F">
        <w:rPr>
          <w:rFonts w:ascii="Times New Roman" w:hAnsi="Times New Roman"/>
          <w:color w:val="000000"/>
          <w:sz w:val="24"/>
          <w:szCs w:val="24"/>
        </w:rPr>
        <w:t xml:space="preserve"> like</w:t>
      </w:r>
      <w:r w:rsidRPr="00576257">
        <w:rPr>
          <w:rFonts w:ascii="Times New Roman" w:hAnsi="Times New Roman"/>
          <w:color w:val="000000"/>
          <w:sz w:val="24"/>
          <w:szCs w:val="24"/>
        </w:rPr>
        <w:t xml:space="preserve"> whole</w:t>
      </w:r>
      <w:r w:rsidR="00C61C8F">
        <w:rPr>
          <w:rFonts w:ascii="Times New Roman" w:hAnsi="Times New Roman"/>
          <w:color w:val="000000"/>
          <w:sz w:val="24"/>
          <w:szCs w:val="24"/>
        </w:rPr>
        <w:t xml:space="preserve"> or retail, </w:t>
      </w:r>
      <w:r w:rsidRPr="00576257">
        <w:rPr>
          <w:rFonts w:ascii="Times New Roman" w:hAnsi="Times New Roman"/>
          <w:color w:val="000000"/>
          <w:sz w:val="24"/>
          <w:szCs w:val="24"/>
        </w:rPr>
        <w:t xml:space="preserve">are not highly educated. </w:t>
      </w:r>
    </w:p>
    <w:p w:rsidR="0038464F" w:rsidRPr="00576257" w:rsidRDefault="008B0C18" w:rsidP="00576257">
      <w:pPr>
        <w:pStyle w:val="ListParagraph"/>
        <w:spacing w:before="240" w:line="360" w:lineRule="auto"/>
        <w:ind w:left="0"/>
        <w:jc w:val="both"/>
        <w:rPr>
          <w:rFonts w:ascii="Times New Roman" w:hAnsi="Times New Roman"/>
          <w:color w:val="000000"/>
          <w:sz w:val="24"/>
          <w:szCs w:val="24"/>
        </w:rPr>
      </w:pPr>
      <w:r w:rsidRPr="00576257">
        <w:rPr>
          <w:rFonts w:ascii="Times New Roman" w:hAnsi="Times New Roman"/>
          <w:color w:val="000000"/>
          <w:sz w:val="24"/>
          <w:szCs w:val="24"/>
        </w:rPr>
        <w:t>• Bangladesh Institute of Bank Management (BIBM) mention</w:t>
      </w:r>
      <w:r w:rsidR="00C61C8F">
        <w:rPr>
          <w:rFonts w:ascii="Times New Roman" w:hAnsi="Times New Roman"/>
          <w:color w:val="000000"/>
          <w:sz w:val="24"/>
          <w:szCs w:val="24"/>
        </w:rPr>
        <w:t>s</w:t>
      </w:r>
      <w:r w:rsidRPr="00576257">
        <w:rPr>
          <w:rFonts w:ascii="Times New Roman" w:hAnsi="Times New Roman"/>
          <w:color w:val="000000"/>
          <w:sz w:val="24"/>
          <w:szCs w:val="24"/>
        </w:rPr>
        <w:t xml:space="preserve"> that De</w:t>
      </w:r>
      <w:r w:rsidR="00C61C8F">
        <w:rPr>
          <w:rFonts w:ascii="Times New Roman" w:hAnsi="Times New Roman"/>
          <w:color w:val="000000"/>
          <w:sz w:val="24"/>
          <w:szCs w:val="24"/>
        </w:rPr>
        <w:t>fault loans in SME financing have</w:t>
      </w:r>
      <w:r w:rsidRPr="00576257">
        <w:rPr>
          <w:rFonts w:ascii="Times New Roman" w:hAnsi="Times New Roman"/>
          <w:color w:val="000000"/>
          <w:sz w:val="24"/>
          <w:szCs w:val="24"/>
        </w:rPr>
        <w:t xml:space="preserve"> been increasing</w:t>
      </w:r>
      <w:r w:rsidR="00AC675D">
        <w:rPr>
          <w:rFonts w:ascii="Times New Roman" w:hAnsi="Times New Roman"/>
          <w:color w:val="000000"/>
          <w:sz w:val="24"/>
          <w:szCs w:val="24"/>
        </w:rPr>
        <w:t xml:space="preserve"> day by day</w:t>
      </w:r>
      <w:r w:rsidR="00C61C8F">
        <w:rPr>
          <w:rFonts w:ascii="Times New Roman" w:hAnsi="Times New Roman"/>
          <w:color w:val="000000"/>
          <w:sz w:val="24"/>
          <w:szCs w:val="24"/>
        </w:rPr>
        <w:t>,</w:t>
      </w:r>
      <w:r w:rsidRPr="00576257">
        <w:rPr>
          <w:rFonts w:ascii="Times New Roman" w:hAnsi="Times New Roman"/>
          <w:color w:val="000000"/>
          <w:sz w:val="24"/>
          <w:szCs w:val="24"/>
        </w:rPr>
        <w:t xml:space="preserve"> so focus</w:t>
      </w:r>
      <w:r w:rsidR="00C61C8F">
        <w:rPr>
          <w:rFonts w:ascii="Times New Roman" w:hAnsi="Times New Roman"/>
          <w:color w:val="000000"/>
          <w:sz w:val="24"/>
          <w:szCs w:val="24"/>
        </w:rPr>
        <w:t>ing</w:t>
      </w:r>
      <w:r w:rsidRPr="00576257">
        <w:rPr>
          <w:rFonts w:ascii="Times New Roman" w:hAnsi="Times New Roman"/>
          <w:color w:val="000000"/>
          <w:sz w:val="24"/>
          <w:szCs w:val="24"/>
        </w:rPr>
        <w:t xml:space="preserve"> on KYC &amp; TP</w:t>
      </w:r>
      <w:r w:rsidR="00C61C8F">
        <w:rPr>
          <w:rFonts w:ascii="Times New Roman" w:hAnsi="Times New Roman"/>
          <w:color w:val="000000"/>
          <w:sz w:val="24"/>
          <w:szCs w:val="24"/>
        </w:rPr>
        <w:t xml:space="preserve"> i</w:t>
      </w:r>
      <w:r w:rsidR="00C61C8F" w:rsidRPr="00C61C8F">
        <w:rPr>
          <w:rFonts w:ascii="Times New Roman" w:hAnsi="Times New Roman"/>
          <w:color w:val="000000"/>
          <w:sz w:val="24"/>
          <w:szCs w:val="24"/>
        </w:rPr>
        <w:t>s</w:t>
      </w:r>
      <w:r w:rsidR="00C61C8F">
        <w:rPr>
          <w:rFonts w:ascii="Times New Roman" w:hAnsi="Times New Roman"/>
          <w:color w:val="000000"/>
          <w:sz w:val="24"/>
          <w:szCs w:val="24"/>
        </w:rPr>
        <w:t xml:space="preserve"> a mu</w:t>
      </w:r>
      <w:r w:rsidR="00C61C8F" w:rsidRPr="00C61C8F">
        <w:rPr>
          <w:rFonts w:ascii="Times New Roman" w:hAnsi="Times New Roman"/>
          <w:color w:val="000000"/>
          <w:sz w:val="24"/>
          <w:szCs w:val="24"/>
        </w:rPr>
        <w:t>s</w:t>
      </w:r>
      <w:r w:rsidR="00C61C8F">
        <w:rPr>
          <w:rFonts w:ascii="Times New Roman" w:hAnsi="Times New Roman"/>
          <w:color w:val="000000"/>
          <w:sz w:val="24"/>
          <w:szCs w:val="24"/>
        </w:rPr>
        <w:t>t in order</w:t>
      </w:r>
      <w:r w:rsidRPr="00576257">
        <w:rPr>
          <w:rFonts w:ascii="Times New Roman" w:hAnsi="Times New Roman"/>
          <w:color w:val="000000"/>
          <w:sz w:val="24"/>
          <w:szCs w:val="24"/>
        </w:rPr>
        <w:t xml:space="preserve"> to overcome this problem.</w:t>
      </w:r>
    </w:p>
    <w:p w:rsidR="0038464F" w:rsidRPr="00576257" w:rsidRDefault="0038464F"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Default="007C3120" w:rsidP="00576257">
      <w:pPr>
        <w:pStyle w:val="ListParagraph"/>
        <w:spacing w:before="240" w:line="360" w:lineRule="auto"/>
        <w:ind w:left="0"/>
        <w:jc w:val="both"/>
        <w:rPr>
          <w:rFonts w:ascii="Times New Roman" w:hAnsi="Times New Roman"/>
          <w:color w:val="000000"/>
          <w:sz w:val="24"/>
          <w:szCs w:val="24"/>
        </w:rPr>
      </w:pPr>
    </w:p>
    <w:p w:rsidR="00780A66" w:rsidRDefault="00780A66" w:rsidP="00576257">
      <w:pPr>
        <w:pStyle w:val="ListParagraph"/>
        <w:spacing w:before="240" w:line="360" w:lineRule="auto"/>
        <w:ind w:left="0"/>
        <w:jc w:val="both"/>
        <w:rPr>
          <w:rFonts w:ascii="Times New Roman" w:hAnsi="Times New Roman"/>
          <w:color w:val="000000"/>
          <w:sz w:val="24"/>
          <w:szCs w:val="24"/>
        </w:rPr>
      </w:pPr>
    </w:p>
    <w:p w:rsidR="00780A66" w:rsidRDefault="00780A66" w:rsidP="00576257">
      <w:pPr>
        <w:pStyle w:val="ListParagraph"/>
        <w:spacing w:before="240" w:line="360" w:lineRule="auto"/>
        <w:ind w:left="0"/>
        <w:jc w:val="both"/>
        <w:rPr>
          <w:rFonts w:ascii="Times New Roman" w:hAnsi="Times New Roman"/>
          <w:color w:val="000000"/>
          <w:sz w:val="24"/>
          <w:szCs w:val="24"/>
        </w:rPr>
      </w:pPr>
    </w:p>
    <w:p w:rsidR="00780A66" w:rsidRDefault="00780A66" w:rsidP="00576257">
      <w:pPr>
        <w:pStyle w:val="ListParagraph"/>
        <w:spacing w:before="240" w:line="360" w:lineRule="auto"/>
        <w:ind w:left="0"/>
        <w:jc w:val="both"/>
        <w:rPr>
          <w:rFonts w:ascii="Times New Roman" w:hAnsi="Times New Roman"/>
          <w:color w:val="000000"/>
          <w:sz w:val="24"/>
          <w:szCs w:val="24"/>
        </w:rPr>
      </w:pPr>
    </w:p>
    <w:p w:rsidR="00780A66" w:rsidRDefault="00780A66" w:rsidP="00576257">
      <w:pPr>
        <w:pStyle w:val="ListParagraph"/>
        <w:spacing w:before="240" w:line="360" w:lineRule="auto"/>
        <w:ind w:left="0"/>
        <w:jc w:val="both"/>
        <w:rPr>
          <w:rFonts w:ascii="Times New Roman" w:hAnsi="Times New Roman"/>
          <w:color w:val="000000"/>
          <w:sz w:val="24"/>
          <w:szCs w:val="24"/>
        </w:rPr>
      </w:pPr>
    </w:p>
    <w:p w:rsidR="00780A66" w:rsidRDefault="00780A66" w:rsidP="00576257">
      <w:pPr>
        <w:pStyle w:val="ListParagraph"/>
        <w:spacing w:before="240" w:line="360" w:lineRule="auto"/>
        <w:ind w:left="0"/>
        <w:jc w:val="both"/>
        <w:rPr>
          <w:rFonts w:ascii="Times New Roman" w:hAnsi="Times New Roman"/>
          <w:color w:val="000000"/>
          <w:sz w:val="24"/>
          <w:szCs w:val="24"/>
        </w:rPr>
      </w:pPr>
    </w:p>
    <w:p w:rsidR="00780A66" w:rsidRDefault="00780A66" w:rsidP="00576257">
      <w:pPr>
        <w:pStyle w:val="ListParagraph"/>
        <w:spacing w:before="240" w:line="360" w:lineRule="auto"/>
        <w:ind w:left="0"/>
        <w:jc w:val="both"/>
        <w:rPr>
          <w:rFonts w:ascii="Times New Roman" w:hAnsi="Times New Roman"/>
          <w:color w:val="000000"/>
          <w:sz w:val="24"/>
          <w:szCs w:val="24"/>
        </w:rPr>
      </w:pPr>
    </w:p>
    <w:p w:rsidR="00780A66" w:rsidRDefault="00780A66" w:rsidP="00576257">
      <w:pPr>
        <w:pStyle w:val="ListParagraph"/>
        <w:spacing w:before="240" w:line="360" w:lineRule="auto"/>
        <w:ind w:left="0"/>
        <w:jc w:val="both"/>
        <w:rPr>
          <w:rFonts w:ascii="Times New Roman" w:hAnsi="Times New Roman"/>
          <w:color w:val="000000"/>
          <w:sz w:val="24"/>
          <w:szCs w:val="24"/>
        </w:rPr>
      </w:pPr>
    </w:p>
    <w:p w:rsidR="00780A66" w:rsidRDefault="00780A66" w:rsidP="00576257">
      <w:pPr>
        <w:pStyle w:val="ListParagraph"/>
        <w:spacing w:before="240" w:line="360" w:lineRule="auto"/>
        <w:ind w:left="0"/>
        <w:jc w:val="both"/>
        <w:rPr>
          <w:rFonts w:ascii="Times New Roman" w:hAnsi="Times New Roman"/>
          <w:color w:val="000000"/>
          <w:sz w:val="24"/>
          <w:szCs w:val="24"/>
        </w:rPr>
      </w:pPr>
    </w:p>
    <w:p w:rsidR="00780A66" w:rsidRDefault="00780A66" w:rsidP="00576257">
      <w:pPr>
        <w:pStyle w:val="ListParagraph"/>
        <w:spacing w:before="240" w:line="360" w:lineRule="auto"/>
        <w:ind w:left="0"/>
        <w:jc w:val="both"/>
        <w:rPr>
          <w:rFonts w:ascii="Times New Roman" w:hAnsi="Times New Roman"/>
          <w:color w:val="000000"/>
          <w:sz w:val="24"/>
          <w:szCs w:val="24"/>
        </w:rPr>
      </w:pPr>
    </w:p>
    <w:p w:rsidR="00780A66" w:rsidRDefault="00780A66" w:rsidP="00576257">
      <w:pPr>
        <w:pStyle w:val="ListParagraph"/>
        <w:spacing w:before="240" w:line="360" w:lineRule="auto"/>
        <w:ind w:left="0"/>
        <w:jc w:val="both"/>
        <w:rPr>
          <w:rFonts w:ascii="Times New Roman" w:hAnsi="Times New Roman"/>
          <w:color w:val="000000"/>
          <w:sz w:val="24"/>
          <w:szCs w:val="24"/>
        </w:rPr>
      </w:pPr>
    </w:p>
    <w:p w:rsidR="00780A66" w:rsidRDefault="00780A66" w:rsidP="00576257">
      <w:pPr>
        <w:pStyle w:val="ListParagraph"/>
        <w:spacing w:before="240" w:line="360" w:lineRule="auto"/>
        <w:ind w:left="0"/>
        <w:jc w:val="both"/>
        <w:rPr>
          <w:rFonts w:ascii="Times New Roman" w:hAnsi="Times New Roman"/>
          <w:color w:val="000000"/>
          <w:sz w:val="24"/>
          <w:szCs w:val="24"/>
        </w:rPr>
      </w:pPr>
    </w:p>
    <w:p w:rsidR="00C61C8F" w:rsidRDefault="00C61C8F" w:rsidP="00576257">
      <w:pPr>
        <w:pStyle w:val="ListParagraph"/>
        <w:spacing w:before="240" w:line="360" w:lineRule="auto"/>
        <w:ind w:left="0"/>
        <w:jc w:val="both"/>
        <w:rPr>
          <w:rFonts w:ascii="Times New Roman" w:hAnsi="Times New Roman"/>
          <w:color w:val="000000"/>
          <w:sz w:val="24"/>
          <w:szCs w:val="24"/>
        </w:rPr>
      </w:pPr>
    </w:p>
    <w:p w:rsidR="00780A66" w:rsidRPr="00576257" w:rsidRDefault="00780A66" w:rsidP="00576257">
      <w:pPr>
        <w:pStyle w:val="ListParagraph"/>
        <w:spacing w:before="240" w:line="360" w:lineRule="auto"/>
        <w:ind w:left="0"/>
        <w:jc w:val="both"/>
        <w:rPr>
          <w:rFonts w:ascii="Times New Roman" w:hAnsi="Times New Roman"/>
          <w:color w:val="000000"/>
          <w:sz w:val="24"/>
          <w:szCs w:val="24"/>
        </w:rPr>
      </w:pPr>
    </w:p>
    <w:p w:rsidR="007C3120" w:rsidRPr="00576257" w:rsidRDefault="008340AE" w:rsidP="00576257">
      <w:pPr>
        <w:pStyle w:val="Heading1"/>
        <w:jc w:val="both"/>
        <w:rPr>
          <w:rFonts w:ascii="Times New Roman" w:hAnsi="Times New Roman"/>
          <w:sz w:val="52"/>
          <w:szCs w:val="52"/>
        </w:rPr>
      </w:pPr>
      <w:bookmarkStart w:id="57" w:name="_Toc521809977"/>
      <w:r>
        <w:rPr>
          <w:rFonts w:ascii="Times New Roman" w:hAnsi="Times New Roman"/>
          <w:sz w:val="52"/>
          <w:szCs w:val="52"/>
        </w:rPr>
        <w:t xml:space="preserve">Chapter Seven: </w:t>
      </w:r>
      <w:r w:rsidR="00576257">
        <w:rPr>
          <w:rFonts w:ascii="Times New Roman" w:hAnsi="Times New Roman"/>
          <w:sz w:val="52"/>
          <w:szCs w:val="52"/>
        </w:rPr>
        <w:t>Recommendation</w:t>
      </w:r>
      <w:r w:rsidR="007C3120" w:rsidRPr="00576257">
        <w:rPr>
          <w:rFonts w:ascii="Times New Roman" w:hAnsi="Times New Roman"/>
          <w:sz w:val="52"/>
          <w:szCs w:val="52"/>
        </w:rPr>
        <w:t xml:space="preserve"> and Conclusion</w:t>
      </w:r>
      <w:bookmarkEnd w:id="57"/>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7C3120" w:rsidRDefault="007C3120" w:rsidP="00576257">
      <w:pPr>
        <w:pStyle w:val="Heading2"/>
        <w:jc w:val="both"/>
        <w:rPr>
          <w:rFonts w:ascii="Times New Roman" w:hAnsi="Times New Roman"/>
          <w:i w:val="0"/>
        </w:rPr>
      </w:pPr>
      <w:bookmarkStart w:id="58" w:name="_Toc521809978"/>
      <w:r w:rsidRPr="00576257">
        <w:rPr>
          <w:rFonts w:ascii="Times New Roman" w:hAnsi="Times New Roman"/>
          <w:i w:val="0"/>
        </w:rPr>
        <w:lastRenderedPageBreak/>
        <w:t>Recommendation</w:t>
      </w:r>
      <w:bookmarkEnd w:id="58"/>
    </w:p>
    <w:p w:rsidR="00780A66" w:rsidRPr="00780A66" w:rsidRDefault="00780A66" w:rsidP="00780A66"/>
    <w:p w:rsidR="007C3120" w:rsidRPr="00576257" w:rsidRDefault="00CF4DAA" w:rsidP="00576257">
      <w:pPr>
        <w:spacing w:before="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According to this report for building up both the credit management and </w:t>
      </w:r>
      <w:r w:rsidRPr="00CF4DAA">
        <w:rPr>
          <w:rFonts w:ascii="Times New Roman" w:hAnsi="Times New Roman" w:cs="Times New Roman"/>
          <w:color w:val="000000"/>
          <w:sz w:val="24"/>
          <w:szCs w:val="24"/>
        </w:rPr>
        <w:t>appraisal system</w:t>
      </w:r>
      <w:r>
        <w:rPr>
          <w:rFonts w:ascii="Times New Roman" w:hAnsi="Times New Roman" w:cs="Times New Roman"/>
          <w:color w:val="000000"/>
          <w:sz w:val="24"/>
          <w:szCs w:val="24"/>
        </w:rPr>
        <w:t xml:space="preserve"> in a better and productive way, some </w:t>
      </w:r>
      <w:r w:rsidR="007C3120" w:rsidRPr="00576257">
        <w:rPr>
          <w:rFonts w:ascii="Times New Roman" w:hAnsi="Times New Roman" w:cs="Times New Roman"/>
          <w:color w:val="000000"/>
          <w:sz w:val="24"/>
          <w:szCs w:val="24"/>
        </w:rPr>
        <w:t>steps</w:t>
      </w:r>
      <w:r>
        <w:rPr>
          <w:rFonts w:ascii="Times New Roman" w:hAnsi="Times New Roman" w:cs="Times New Roman"/>
          <w:color w:val="000000"/>
          <w:sz w:val="24"/>
          <w:szCs w:val="24"/>
        </w:rPr>
        <w:t xml:space="preserve"> directed to </w:t>
      </w:r>
      <w:r w:rsidRPr="00CF4DAA">
        <w:rPr>
          <w:rFonts w:ascii="Times New Roman" w:hAnsi="Times New Roman" w:cs="Times New Roman"/>
          <w:color w:val="000000"/>
          <w:sz w:val="24"/>
          <w:szCs w:val="24"/>
        </w:rPr>
        <w:t>development</w:t>
      </w:r>
      <w:r w:rsidR="007C3120" w:rsidRPr="00576257">
        <w:rPr>
          <w:rFonts w:ascii="Times New Roman" w:hAnsi="Times New Roman" w:cs="Times New Roman"/>
          <w:color w:val="000000"/>
          <w:sz w:val="24"/>
          <w:szCs w:val="24"/>
        </w:rPr>
        <w:t xml:space="preserve"> can be </w:t>
      </w:r>
      <w:r>
        <w:rPr>
          <w:rFonts w:ascii="Times New Roman" w:hAnsi="Times New Roman" w:cs="Times New Roman"/>
          <w:color w:val="000000"/>
          <w:sz w:val="24"/>
          <w:szCs w:val="24"/>
        </w:rPr>
        <w:t>taken into account</w:t>
      </w:r>
      <w:r w:rsidR="007C3120" w:rsidRPr="00576257">
        <w:rPr>
          <w:rFonts w:ascii="Times New Roman" w:hAnsi="Times New Roman" w:cs="Times New Roman"/>
          <w:color w:val="000000"/>
          <w:sz w:val="24"/>
          <w:szCs w:val="24"/>
        </w:rPr>
        <w:t xml:space="preserve">. </w:t>
      </w:r>
      <w:r w:rsidR="00516177">
        <w:rPr>
          <w:rFonts w:ascii="Times New Roman" w:hAnsi="Times New Roman" w:cs="Times New Roman"/>
          <w:color w:val="000000"/>
          <w:sz w:val="24"/>
          <w:szCs w:val="24"/>
        </w:rPr>
        <w:t xml:space="preserve">For facing all kinds of challenges and being able to avail any possible opportunity, this added steps will play the role as a catalyst. Not only that, it will improve the current </w:t>
      </w:r>
      <w:r w:rsidR="00516177" w:rsidRPr="00516177">
        <w:rPr>
          <w:rFonts w:ascii="Times New Roman" w:hAnsi="Times New Roman" w:cs="Times New Roman"/>
          <w:color w:val="000000"/>
          <w:sz w:val="24"/>
          <w:szCs w:val="24"/>
        </w:rPr>
        <w:t>credit management and appraisal system</w:t>
      </w:r>
      <w:r w:rsidR="00516177">
        <w:rPr>
          <w:rFonts w:ascii="Times New Roman" w:hAnsi="Times New Roman" w:cs="Times New Roman"/>
          <w:color w:val="000000"/>
          <w:sz w:val="24"/>
          <w:szCs w:val="24"/>
        </w:rPr>
        <w:t xml:space="preserve"> cutting all the short-comings. Such as</w:t>
      </w:r>
      <w:r w:rsidR="007C3120" w:rsidRPr="00576257">
        <w:rPr>
          <w:rFonts w:ascii="Times New Roman" w:hAnsi="Times New Roman" w:cs="Times New Roman"/>
          <w:color w:val="000000"/>
          <w:sz w:val="24"/>
          <w:szCs w:val="24"/>
        </w:rPr>
        <w:t xml:space="preserve">: </w:t>
      </w:r>
    </w:p>
    <w:p w:rsidR="00434E4C" w:rsidRDefault="007C3120" w:rsidP="00576257">
      <w:pPr>
        <w:spacing w:before="240" w:line="360" w:lineRule="auto"/>
        <w:jc w:val="both"/>
        <w:rPr>
          <w:rFonts w:ascii="Times New Roman" w:hAnsi="Times New Roman" w:cs="Times New Roman"/>
          <w:color w:val="000000"/>
          <w:sz w:val="24"/>
          <w:szCs w:val="24"/>
        </w:rPr>
      </w:pPr>
      <w:r w:rsidRPr="00576257">
        <w:rPr>
          <w:rFonts w:ascii="Times New Roman" w:hAnsi="Times New Roman" w:cs="Times New Roman"/>
          <w:color w:val="000000"/>
          <w:sz w:val="24"/>
          <w:szCs w:val="24"/>
        </w:rPr>
        <w:t xml:space="preserve">• </w:t>
      </w:r>
      <w:r w:rsidR="00AC675D">
        <w:rPr>
          <w:rFonts w:ascii="Times New Roman" w:hAnsi="Times New Roman" w:cs="Times New Roman"/>
          <w:color w:val="000000"/>
          <w:sz w:val="24"/>
          <w:szCs w:val="24"/>
        </w:rPr>
        <w:t>Since SME market i</w:t>
      </w:r>
      <w:r w:rsidR="00AC675D" w:rsidRPr="00AC675D">
        <w:rPr>
          <w:rFonts w:ascii="Times New Roman" w:hAnsi="Times New Roman" w:cs="Times New Roman"/>
          <w:color w:val="000000"/>
          <w:sz w:val="24"/>
          <w:szCs w:val="24"/>
        </w:rPr>
        <w:t>s</w:t>
      </w:r>
      <w:r w:rsidR="00AC675D">
        <w:rPr>
          <w:rFonts w:ascii="Times New Roman" w:hAnsi="Times New Roman" w:cs="Times New Roman"/>
          <w:color w:val="000000"/>
          <w:sz w:val="24"/>
          <w:szCs w:val="24"/>
        </w:rPr>
        <w:t xml:space="preserve"> highly cha</w:t>
      </w:r>
      <w:r w:rsidR="00434E4C">
        <w:rPr>
          <w:rFonts w:ascii="Times New Roman" w:hAnsi="Times New Roman" w:cs="Times New Roman"/>
          <w:color w:val="000000"/>
          <w:sz w:val="24"/>
          <w:szCs w:val="24"/>
        </w:rPr>
        <w:t>llenging, tho</w:t>
      </w:r>
      <w:r w:rsidR="00434E4C" w:rsidRPr="00434E4C">
        <w:rPr>
          <w:rFonts w:ascii="Times New Roman" w:hAnsi="Times New Roman" w:cs="Times New Roman"/>
          <w:color w:val="000000"/>
          <w:sz w:val="24"/>
          <w:szCs w:val="24"/>
        </w:rPr>
        <w:t>s</w:t>
      </w:r>
      <w:r w:rsidR="00434E4C">
        <w:rPr>
          <w:rFonts w:ascii="Times New Roman" w:hAnsi="Times New Roman" w:cs="Times New Roman"/>
          <w:color w:val="000000"/>
          <w:sz w:val="24"/>
          <w:szCs w:val="24"/>
        </w:rPr>
        <w:t>e who are involved in thi</w:t>
      </w:r>
      <w:r w:rsidR="00434E4C" w:rsidRPr="00434E4C">
        <w:rPr>
          <w:rFonts w:ascii="Times New Roman" w:hAnsi="Times New Roman" w:cs="Times New Roman"/>
          <w:color w:val="000000"/>
          <w:sz w:val="24"/>
          <w:szCs w:val="24"/>
        </w:rPr>
        <w:t>s</w:t>
      </w:r>
      <w:r w:rsidR="00434E4C">
        <w:rPr>
          <w:rFonts w:ascii="Times New Roman" w:hAnsi="Times New Roman" w:cs="Times New Roman"/>
          <w:color w:val="000000"/>
          <w:sz w:val="24"/>
          <w:szCs w:val="24"/>
        </w:rPr>
        <w:t xml:space="preserve"> activity are thriving hard to allure client</w:t>
      </w:r>
      <w:r w:rsidR="00434E4C" w:rsidRPr="00434E4C">
        <w:rPr>
          <w:rFonts w:ascii="Times New Roman" w:hAnsi="Times New Roman" w:cs="Times New Roman"/>
          <w:color w:val="000000"/>
          <w:sz w:val="24"/>
          <w:szCs w:val="24"/>
        </w:rPr>
        <w:t>s</w:t>
      </w:r>
      <w:r w:rsidR="00434E4C">
        <w:rPr>
          <w:rFonts w:ascii="Times New Roman" w:hAnsi="Times New Roman" w:cs="Times New Roman"/>
          <w:color w:val="000000"/>
          <w:sz w:val="24"/>
          <w:szCs w:val="24"/>
        </w:rPr>
        <w:t xml:space="preserve"> by reducing the intere</w:t>
      </w:r>
      <w:r w:rsidR="00434E4C" w:rsidRPr="00434E4C">
        <w:rPr>
          <w:rFonts w:ascii="Times New Roman" w:hAnsi="Times New Roman" w:cs="Times New Roman"/>
          <w:color w:val="000000"/>
          <w:sz w:val="24"/>
          <w:szCs w:val="24"/>
        </w:rPr>
        <w:t>s</w:t>
      </w:r>
      <w:r w:rsidR="00434E4C">
        <w:rPr>
          <w:rFonts w:ascii="Times New Roman" w:hAnsi="Times New Roman" w:cs="Times New Roman"/>
          <w:color w:val="000000"/>
          <w:sz w:val="24"/>
          <w:szCs w:val="24"/>
        </w:rPr>
        <w:t xml:space="preserve">t rate; like for example, </w:t>
      </w:r>
      <w:r w:rsidR="00434E4C" w:rsidRPr="00434E4C">
        <w:rPr>
          <w:rFonts w:ascii="Times New Roman" w:hAnsi="Times New Roman" w:cs="Times New Roman"/>
          <w:color w:val="000000"/>
          <w:sz w:val="24"/>
          <w:szCs w:val="24"/>
        </w:rPr>
        <w:t>s</w:t>
      </w:r>
      <w:r w:rsidR="00434E4C">
        <w:rPr>
          <w:rFonts w:ascii="Times New Roman" w:hAnsi="Times New Roman" w:cs="Times New Roman"/>
          <w:color w:val="000000"/>
          <w:sz w:val="24"/>
          <w:szCs w:val="24"/>
        </w:rPr>
        <w:t>ome bank</w:t>
      </w:r>
      <w:r w:rsidR="00434E4C" w:rsidRPr="00434E4C">
        <w:rPr>
          <w:rFonts w:ascii="Times New Roman" w:hAnsi="Times New Roman" w:cs="Times New Roman"/>
          <w:color w:val="000000"/>
          <w:sz w:val="24"/>
          <w:szCs w:val="24"/>
        </w:rPr>
        <w:t>s</w:t>
      </w:r>
      <w:r w:rsidR="00434E4C">
        <w:rPr>
          <w:rFonts w:ascii="Times New Roman" w:hAnsi="Times New Roman" w:cs="Times New Roman"/>
          <w:color w:val="000000"/>
          <w:sz w:val="24"/>
          <w:szCs w:val="24"/>
        </w:rPr>
        <w:t xml:space="preserve"> have lowered their intere</w:t>
      </w:r>
      <w:r w:rsidR="00434E4C" w:rsidRPr="00434E4C">
        <w:rPr>
          <w:rFonts w:ascii="Times New Roman" w:hAnsi="Times New Roman" w:cs="Times New Roman"/>
          <w:color w:val="000000"/>
          <w:sz w:val="24"/>
          <w:szCs w:val="24"/>
        </w:rPr>
        <w:t>s</w:t>
      </w:r>
      <w:r w:rsidR="00434E4C">
        <w:rPr>
          <w:rFonts w:ascii="Times New Roman" w:hAnsi="Times New Roman" w:cs="Times New Roman"/>
          <w:color w:val="000000"/>
          <w:sz w:val="24"/>
          <w:szCs w:val="24"/>
        </w:rPr>
        <w:t>t rate to 12-15 percent. Therefore, Midland Bank in comparis</w:t>
      </w:r>
      <w:r w:rsidR="00434E4C" w:rsidRPr="00434E4C">
        <w:rPr>
          <w:rFonts w:ascii="Times New Roman" w:hAnsi="Times New Roman" w:cs="Times New Roman"/>
          <w:color w:val="000000"/>
          <w:sz w:val="24"/>
          <w:szCs w:val="24"/>
        </w:rPr>
        <w:t>o</w:t>
      </w:r>
      <w:r w:rsidR="00434E4C">
        <w:rPr>
          <w:rFonts w:ascii="Times New Roman" w:hAnsi="Times New Roman" w:cs="Times New Roman"/>
          <w:color w:val="000000"/>
          <w:sz w:val="24"/>
          <w:szCs w:val="24"/>
        </w:rPr>
        <w:t>n to it</w:t>
      </w:r>
      <w:r w:rsidR="00434E4C" w:rsidRPr="00434E4C">
        <w:rPr>
          <w:rFonts w:ascii="Times New Roman" w:hAnsi="Times New Roman" w:cs="Times New Roman"/>
          <w:color w:val="000000"/>
          <w:sz w:val="24"/>
          <w:szCs w:val="24"/>
        </w:rPr>
        <w:t>s</w:t>
      </w:r>
      <w:r w:rsidR="00434E4C">
        <w:rPr>
          <w:rFonts w:ascii="Times New Roman" w:hAnsi="Times New Roman" w:cs="Times New Roman"/>
          <w:color w:val="000000"/>
          <w:sz w:val="24"/>
          <w:szCs w:val="24"/>
        </w:rPr>
        <w:t xml:space="preserve"> competitor</w:t>
      </w:r>
      <w:r w:rsidR="00434E4C" w:rsidRPr="00434E4C">
        <w:rPr>
          <w:rFonts w:ascii="Times New Roman" w:hAnsi="Times New Roman" w:cs="Times New Roman"/>
          <w:color w:val="000000"/>
          <w:sz w:val="24"/>
          <w:szCs w:val="24"/>
        </w:rPr>
        <w:t>s</w:t>
      </w:r>
      <w:r w:rsidR="00434E4C">
        <w:rPr>
          <w:rFonts w:ascii="Times New Roman" w:hAnsi="Times New Roman" w:cs="Times New Roman"/>
          <w:color w:val="000000"/>
          <w:sz w:val="24"/>
          <w:szCs w:val="24"/>
        </w:rPr>
        <w:t xml:space="preserve"> </w:t>
      </w:r>
      <w:r w:rsidR="00434E4C" w:rsidRPr="00434E4C">
        <w:rPr>
          <w:rFonts w:ascii="Times New Roman" w:hAnsi="Times New Roman" w:cs="Times New Roman"/>
          <w:color w:val="000000"/>
          <w:sz w:val="24"/>
          <w:szCs w:val="24"/>
        </w:rPr>
        <w:t>s</w:t>
      </w:r>
      <w:r w:rsidR="00434E4C">
        <w:rPr>
          <w:rFonts w:ascii="Times New Roman" w:hAnsi="Times New Roman" w:cs="Times New Roman"/>
          <w:color w:val="000000"/>
          <w:sz w:val="24"/>
          <w:szCs w:val="24"/>
        </w:rPr>
        <w:t>hould lower their intere</w:t>
      </w:r>
      <w:r w:rsidR="00434E4C" w:rsidRPr="00434E4C">
        <w:rPr>
          <w:rFonts w:ascii="Times New Roman" w:hAnsi="Times New Roman" w:cs="Times New Roman"/>
          <w:color w:val="000000"/>
          <w:sz w:val="24"/>
          <w:szCs w:val="24"/>
        </w:rPr>
        <w:t>s</w:t>
      </w:r>
      <w:r w:rsidR="00434E4C">
        <w:rPr>
          <w:rFonts w:ascii="Times New Roman" w:hAnsi="Times New Roman" w:cs="Times New Roman"/>
          <w:color w:val="000000"/>
          <w:sz w:val="24"/>
          <w:szCs w:val="24"/>
        </w:rPr>
        <w:t xml:space="preserve">t rate too </w:t>
      </w:r>
      <w:r w:rsidR="00434E4C" w:rsidRPr="00434E4C">
        <w:rPr>
          <w:rFonts w:ascii="Times New Roman" w:hAnsi="Times New Roman" w:cs="Times New Roman"/>
          <w:color w:val="000000"/>
          <w:sz w:val="24"/>
          <w:szCs w:val="24"/>
        </w:rPr>
        <w:t>s</w:t>
      </w:r>
      <w:r w:rsidR="00434E4C">
        <w:rPr>
          <w:rFonts w:ascii="Times New Roman" w:hAnsi="Times New Roman" w:cs="Times New Roman"/>
          <w:color w:val="000000"/>
          <w:sz w:val="24"/>
          <w:szCs w:val="24"/>
        </w:rPr>
        <w:t xml:space="preserve">o that they can </w:t>
      </w:r>
      <w:r w:rsidR="00434E4C" w:rsidRPr="00434E4C">
        <w:rPr>
          <w:rFonts w:ascii="Times New Roman" w:hAnsi="Times New Roman" w:cs="Times New Roman"/>
          <w:color w:val="000000"/>
          <w:sz w:val="24"/>
          <w:szCs w:val="24"/>
        </w:rPr>
        <w:t>s</w:t>
      </w:r>
      <w:r w:rsidR="00434E4C">
        <w:rPr>
          <w:rFonts w:ascii="Times New Roman" w:hAnsi="Times New Roman" w:cs="Times New Roman"/>
          <w:color w:val="000000"/>
          <w:sz w:val="24"/>
          <w:szCs w:val="24"/>
        </w:rPr>
        <w:t>u</w:t>
      </w:r>
      <w:r w:rsidR="00434E4C" w:rsidRPr="00434E4C">
        <w:rPr>
          <w:rFonts w:ascii="Times New Roman" w:hAnsi="Times New Roman" w:cs="Times New Roman"/>
          <w:color w:val="000000"/>
          <w:sz w:val="24"/>
          <w:szCs w:val="24"/>
        </w:rPr>
        <w:t>s</w:t>
      </w:r>
      <w:r w:rsidR="00434E4C">
        <w:rPr>
          <w:rFonts w:ascii="Times New Roman" w:hAnsi="Times New Roman" w:cs="Times New Roman"/>
          <w:color w:val="000000"/>
          <w:sz w:val="24"/>
          <w:szCs w:val="24"/>
        </w:rPr>
        <w:t>tain in thi</w:t>
      </w:r>
      <w:r w:rsidR="00434E4C" w:rsidRPr="00434E4C">
        <w:rPr>
          <w:rFonts w:ascii="Times New Roman" w:hAnsi="Times New Roman" w:cs="Times New Roman"/>
          <w:color w:val="000000"/>
          <w:sz w:val="24"/>
          <w:szCs w:val="24"/>
        </w:rPr>
        <w:t>s</w:t>
      </w:r>
      <w:r w:rsidR="00434E4C">
        <w:rPr>
          <w:rFonts w:ascii="Times New Roman" w:hAnsi="Times New Roman" w:cs="Times New Roman"/>
          <w:color w:val="000000"/>
          <w:sz w:val="24"/>
          <w:szCs w:val="24"/>
        </w:rPr>
        <w:t xml:space="preserve"> field and go further.</w:t>
      </w:r>
    </w:p>
    <w:p w:rsidR="007C3120" w:rsidRPr="00576257" w:rsidRDefault="007C3120" w:rsidP="00576257">
      <w:pPr>
        <w:spacing w:before="240" w:line="360" w:lineRule="auto"/>
        <w:jc w:val="both"/>
        <w:rPr>
          <w:rFonts w:ascii="Times New Roman" w:hAnsi="Times New Roman" w:cs="Times New Roman"/>
          <w:color w:val="000000"/>
          <w:sz w:val="24"/>
          <w:szCs w:val="24"/>
        </w:rPr>
      </w:pPr>
      <w:r w:rsidRPr="00576257">
        <w:rPr>
          <w:rFonts w:ascii="Times New Roman" w:hAnsi="Times New Roman" w:cs="Times New Roman"/>
          <w:color w:val="000000"/>
          <w:sz w:val="24"/>
          <w:szCs w:val="24"/>
        </w:rPr>
        <w:t xml:space="preserve">• SME unit office waits for closing </w:t>
      </w:r>
      <w:r w:rsidR="00434E4C">
        <w:rPr>
          <w:rFonts w:ascii="Times New Roman" w:hAnsi="Times New Roman" w:cs="Times New Roman"/>
          <w:color w:val="000000"/>
          <w:sz w:val="24"/>
          <w:szCs w:val="24"/>
        </w:rPr>
        <w:t>confirmation from head office bec</w:t>
      </w:r>
      <w:r w:rsidRPr="00576257">
        <w:rPr>
          <w:rFonts w:ascii="Times New Roman" w:hAnsi="Times New Roman" w:cs="Times New Roman"/>
          <w:color w:val="000000"/>
          <w:sz w:val="24"/>
          <w:szCs w:val="24"/>
        </w:rPr>
        <w:t xml:space="preserve">ause they cannot disburse the repeat loan until getting the closing confirmation from head office. So, </w:t>
      </w:r>
      <w:r w:rsidR="00434E4C">
        <w:rPr>
          <w:rFonts w:ascii="Times New Roman" w:hAnsi="Times New Roman" w:cs="Times New Roman"/>
          <w:color w:val="000000"/>
          <w:sz w:val="24"/>
          <w:szCs w:val="24"/>
        </w:rPr>
        <w:t>MDB’</w:t>
      </w:r>
      <w:r w:rsidR="00434E4C" w:rsidRPr="00434E4C">
        <w:rPr>
          <w:rFonts w:ascii="Times New Roman" w:hAnsi="Times New Roman" w:cs="Times New Roman"/>
          <w:color w:val="000000"/>
          <w:sz w:val="24"/>
          <w:szCs w:val="24"/>
        </w:rPr>
        <w:t>s</w:t>
      </w:r>
      <w:r w:rsidR="00434E4C">
        <w:rPr>
          <w:rFonts w:ascii="Times New Roman" w:hAnsi="Times New Roman" w:cs="Times New Roman"/>
          <w:color w:val="000000"/>
          <w:sz w:val="24"/>
          <w:szCs w:val="24"/>
        </w:rPr>
        <w:t xml:space="preserve"> </w:t>
      </w:r>
      <w:r w:rsidRPr="00576257">
        <w:rPr>
          <w:rFonts w:ascii="Times New Roman" w:hAnsi="Times New Roman" w:cs="Times New Roman"/>
          <w:color w:val="000000"/>
          <w:sz w:val="24"/>
          <w:szCs w:val="24"/>
        </w:rPr>
        <w:t xml:space="preserve">head office should give closing confirmation with shortest possible time. </w:t>
      </w:r>
    </w:p>
    <w:p w:rsidR="007C3120" w:rsidRPr="00576257" w:rsidRDefault="007C3120" w:rsidP="00576257">
      <w:pPr>
        <w:spacing w:before="240" w:line="360" w:lineRule="auto"/>
        <w:jc w:val="both"/>
        <w:rPr>
          <w:rFonts w:ascii="Times New Roman" w:hAnsi="Times New Roman" w:cs="Times New Roman"/>
          <w:color w:val="000000"/>
          <w:sz w:val="24"/>
          <w:szCs w:val="24"/>
        </w:rPr>
      </w:pPr>
      <w:r w:rsidRPr="00576257">
        <w:rPr>
          <w:rFonts w:ascii="Times New Roman" w:hAnsi="Times New Roman" w:cs="Times New Roman"/>
          <w:color w:val="000000"/>
          <w:sz w:val="24"/>
          <w:szCs w:val="24"/>
        </w:rPr>
        <w:t xml:space="preserve">• Midland Bank should recruit experienced employee in SME banking division. </w:t>
      </w:r>
      <w:r w:rsidR="00434E4C">
        <w:rPr>
          <w:rFonts w:ascii="Times New Roman" w:hAnsi="Times New Roman" w:cs="Times New Roman"/>
          <w:color w:val="000000"/>
          <w:sz w:val="24"/>
          <w:szCs w:val="24"/>
        </w:rPr>
        <w:t>The rea</w:t>
      </w:r>
      <w:r w:rsidR="00434E4C" w:rsidRPr="00434E4C">
        <w:rPr>
          <w:rFonts w:ascii="Times New Roman" w:hAnsi="Times New Roman" w:cs="Times New Roman"/>
          <w:color w:val="000000"/>
          <w:sz w:val="24"/>
          <w:szCs w:val="24"/>
        </w:rPr>
        <w:t>s</w:t>
      </w:r>
      <w:r w:rsidR="00434E4C">
        <w:rPr>
          <w:rFonts w:ascii="Times New Roman" w:hAnsi="Times New Roman" w:cs="Times New Roman"/>
          <w:color w:val="000000"/>
          <w:sz w:val="24"/>
          <w:szCs w:val="24"/>
        </w:rPr>
        <w:t>on i</w:t>
      </w:r>
      <w:r w:rsidR="00434E4C" w:rsidRPr="00434E4C">
        <w:rPr>
          <w:rFonts w:ascii="Times New Roman" w:hAnsi="Times New Roman" w:cs="Times New Roman"/>
          <w:color w:val="000000"/>
          <w:sz w:val="24"/>
          <w:szCs w:val="24"/>
        </w:rPr>
        <w:t>s</w:t>
      </w:r>
      <w:r w:rsidR="00434E4C">
        <w:rPr>
          <w:rFonts w:ascii="Times New Roman" w:hAnsi="Times New Roman" w:cs="Times New Roman"/>
          <w:color w:val="000000"/>
          <w:sz w:val="24"/>
          <w:szCs w:val="24"/>
        </w:rPr>
        <w:t xml:space="preserve"> that, </w:t>
      </w:r>
      <w:r w:rsidR="000543B9">
        <w:rPr>
          <w:rFonts w:ascii="Times New Roman" w:hAnsi="Times New Roman" w:cs="Times New Roman"/>
          <w:color w:val="000000"/>
          <w:sz w:val="24"/>
          <w:szCs w:val="24"/>
        </w:rPr>
        <w:t>higher the effectivene</w:t>
      </w:r>
      <w:r w:rsidR="000543B9" w:rsidRPr="000543B9">
        <w:rPr>
          <w:rFonts w:ascii="Times New Roman" w:hAnsi="Times New Roman" w:cs="Times New Roman"/>
          <w:color w:val="000000"/>
          <w:sz w:val="24"/>
          <w:szCs w:val="24"/>
        </w:rPr>
        <w:t>ss</w:t>
      </w:r>
      <w:r w:rsidR="000543B9">
        <w:rPr>
          <w:rFonts w:ascii="Times New Roman" w:hAnsi="Times New Roman" w:cs="Times New Roman"/>
          <w:color w:val="000000"/>
          <w:sz w:val="24"/>
          <w:szCs w:val="24"/>
        </w:rPr>
        <w:t xml:space="preserve"> and efficiency of the employee</w:t>
      </w:r>
      <w:r w:rsidR="000543B9" w:rsidRPr="000543B9">
        <w:rPr>
          <w:rFonts w:ascii="Times New Roman" w:hAnsi="Times New Roman" w:cs="Times New Roman"/>
          <w:color w:val="000000"/>
          <w:sz w:val="24"/>
          <w:szCs w:val="24"/>
        </w:rPr>
        <w:t>s</w:t>
      </w:r>
      <w:r w:rsidR="000543B9">
        <w:rPr>
          <w:rFonts w:ascii="Times New Roman" w:hAnsi="Times New Roman" w:cs="Times New Roman"/>
          <w:color w:val="000000"/>
          <w:sz w:val="24"/>
          <w:szCs w:val="24"/>
        </w:rPr>
        <w:t>, better the performance of the organization</w:t>
      </w:r>
      <w:r w:rsidRPr="00576257">
        <w:rPr>
          <w:rFonts w:ascii="Times New Roman" w:hAnsi="Times New Roman" w:cs="Times New Roman"/>
          <w:color w:val="000000"/>
          <w:sz w:val="24"/>
          <w:szCs w:val="24"/>
        </w:rPr>
        <w:t xml:space="preserve">. </w:t>
      </w:r>
    </w:p>
    <w:p w:rsidR="007C3120" w:rsidRPr="00576257" w:rsidRDefault="007C3120" w:rsidP="00576257">
      <w:pPr>
        <w:spacing w:before="240" w:line="360" w:lineRule="auto"/>
        <w:jc w:val="both"/>
        <w:rPr>
          <w:rFonts w:ascii="Times New Roman" w:hAnsi="Times New Roman" w:cs="Times New Roman"/>
          <w:color w:val="000000"/>
          <w:sz w:val="24"/>
          <w:szCs w:val="24"/>
        </w:rPr>
      </w:pPr>
      <w:r w:rsidRPr="00576257">
        <w:rPr>
          <w:rFonts w:ascii="Times New Roman" w:hAnsi="Times New Roman" w:cs="Times New Roman"/>
          <w:color w:val="000000"/>
          <w:sz w:val="24"/>
          <w:szCs w:val="24"/>
        </w:rPr>
        <w:t xml:space="preserve">• </w:t>
      </w:r>
      <w:r w:rsidR="00516177">
        <w:rPr>
          <w:rFonts w:ascii="Times New Roman" w:hAnsi="Times New Roman" w:cs="Times New Roman"/>
          <w:color w:val="000000"/>
          <w:sz w:val="24"/>
          <w:szCs w:val="24"/>
        </w:rPr>
        <w:t xml:space="preserve">Failure to repay the loan has a direct </w:t>
      </w:r>
      <w:r w:rsidR="00872C5D">
        <w:rPr>
          <w:rFonts w:ascii="Times New Roman" w:hAnsi="Times New Roman" w:cs="Times New Roman"/>
          <w:color w:val="000000"/>
          <w:sz w:val="24"/>
          <w:szCs w:val="24"/>
        </w:rPr>
        <w:t xml:space="preserve">connection with the </w:t>
      </w:r>
      <w:r w:rsidRPr="00576257">
        <w:rPr>
          <w:rFonts w:ascii="Times New Roman" w:hAnsi="Times New Roman" w:cs="Times New Roman"/>
          <w:color w:val="000000"/>
          <w:sz w:val="24"/>
          <w:szCs w:val="24"/>
        </w:rPr>
        <w:t xml:space="preserve">lobbing </w:t>
      </w:r>
      <w:r w:rsidR="00872C5D">
        <w:rPr>
          <w:rFonts w:ascii="Times New Roman" w:hAnsi="Times New Roman" w:cs="Times New Roman"/>
          <w:color w:val="000000"/>
          <w:sz w:val="24"/>
          <w:szCs w:val="24"/>
        </w:rPr>
        <w:t>in the managing system</w:t>
      </w:r>
      <w:r w:rsidRPr="00576257">
        <w:rPr>
          <w:rFonts w:ascii="Times New Roman" w:hAnsi="Times New Roman" w:cs="Times New Roman"/>
          <w:color w:val="000000"/>
          <w:sz w:val="24"/>
          <w:szCs w:val="24"/>
        </w:rPr>
        <w:t xml:space="preserve">. </w:t>
      </w:r>
      <w:r w:rsidR="00872C5D">
        <w:rPr>
          <w:rFonts w:ascii="Times New Roman" w:hAnsi="Times New Roman" w:cs="Times New Roman"/>
          <w:color w:val="000000"/>
          <w:sz w:val="24"/>
          <w:szCs w:val="24"/>
        </w:rPr>
        <w:t xml:space="preserve">The bond they share has a huge </w:t>
      </w:r>
      <w:r w:rsidR="00877E92">
        <w:rPr>
          <w:rFonts w:ascii="Times New Roman" w:hAnsi="Times New Roman" w:cs="Times New Roman"/>
          <w:color w:val="000000"/>
          <w:sz w:val="24"/>
          <w:szCs w:val="24"/>
        </w:rPr>
        <w:t>importance</w:t>
      </w:r>
      <w:r w:rsidR="00872C5D">
        <w:rPr>
          <w:rFonts w:ascii="Times New Roman" w:hAnsi="Times New Roman" w:cs="Times New Roman"/>
          <w:color w:val="000000"/>
          <w:sz w:val="24"/>
          <w:szCs w:val="24"/>
        </w:rPr>
        <w:t xml:space="preserve"> though its effect is not</w:t>
      </w:r>
      <w:r w:rsidRPr="00576257">
        <w:rPr>
          <w:rFonts w:ascii="Times New Roman" w:hAnsi="Times New Roman" w:cs="Times New Roman"/>
          <w:color w:val="000000"/>
          <w:sz w:val="24"/>
          <w:szCs w:val="24"/>
        </w:rPr>
        <w:t>.</w:t>
      </w:r>
      <w:r w:rsidR="00872C5D">
        <w:rPr>
          <w:rFonts w:ascii="Times New Roman" w:hAnsi="Times New Roman" w:cs="Times New Roman"/>
          <w:color w:val="000000"/>
          <w:sz w:val="24"/>
          <w:szCs w:val="24"/>
        </w:rPr>
        <w:t xml:space="preserve"> To resolve this, the rules and regulations of the bank, must be followed but every top-level employees since the issue is inside the bank</w:t>
      </w:r>
      <w:r w:rsidRPr="00576257">
        <w:rPr>
          <w:rFonts w:ascii="Times New Roman" w:hAnsi="Times New Roman" w:cs="Times New Roman"/>
          <w:color w:val="000000"/>
          <w:sz w:val="24"/>
          <w:szCs w:val="24"/>
        </w:rPr>
        <w:t>.</w:t>
      </w:r>
      <w:r w:rsidR="00872C5D">
        <w:rPr>
          <w:rFonts w:ascii="Times New Roman" w:hAnsi="Times New Roman" w:cs="Times New Roman"/>
          <w:color w:val="000000"/>
          <w:sz w:val="24"/>
          <w:szCs w:val="24"/>
        </w:rPr>
        <w:t xml:space="preserve"> No unethical activities should be encouraged for the sanction of the loans to the borrowers and they should make the cor</w:t>
      </w:r>
      <w:r w:rsidR="00D87C2B">
        <w:rPr>
          <w:rFonts w:ascii="Times New Roman" w:hAnsi="Times New Roman" w:cs="Times New Roman"/>
          <w:color w:val="000000"/>
          <w:sz w:val="24"/>
          <w:szCs w:val="24"/>
        </w:rPr>
        <w:t>rect use of the power vested on them.</w:t>
      </w:r>
    </w:p>
    <w:p w:rsidR="007C3120" w:rsidRPr="00576257" w:rsidRDefault="007C3120" w:rsidP="00576257">
      <w:pPr>
        <w:spacing w:before="240" w:line="360" w:lineRule="auto"/>
        <w:jc w:val="both"/>
        <w:rPr>
          <w:rFonts w:ascii="Times New Roman" w:hAnsi="Times New Roman" w:cs="Times New Roman"/>
          <w:color w:val="000000"/>
          <w:sz w:val="24"/>
          <w:szCs w:val="24"/>
        </w:rPr>
      </w:pPr>
      <w:r w:rsidRPr="00576257">
        <w:rPr>
          <w:rFonts w:ascii="Times New Roman" w:hAnsi="Times New Roman" w:cs="Times New Roman"/>
          <w:color w:val="000000"/>
          <w:sz w:val="24"/>
          <w:szCs w:val="24"/>
        </w:rPr>
        <w:t>• Midland Bank</w:t>
      </w:r>
      <w:r w:rsidR="000543B9">
        <w:rPr>
          <w:rFonts w:ascii="Times New Roman" w:hAnsi="Times New Roman" w:cs="Times New Roman"/>
          <w:color w:val="000000"/>
          <w:sz w:val="24"/>
          <w:szCs w:val="24"/>
        </w:rPr>
        <w:t>’</w:t>
      </w:r>
      <w:r w:rsidR="000543B9" w:rsidRPr="000543B9">
        <w:rPr>
          <w:rFonts w:ascii="Times New Roman" w:hAnsi="Times New Roman" w:cs="Times New Roman"/>
          <w:color w:val="000000"/>
          <w:sz w:val="24"/>
          <w:szCs w:val="24"/>
        </w:rPr>
        <w:t>s</w:t>
      </w:r>
      <w:r w:rsidRPr="00576257">
        <w:rPr>
          <w:rFonts w:ascii="Times New Roman" w:hAnsi="Times New Roman" w:cs="Times New Roman"/>
          <w:color w:val="000000"/>
          <w:sz w:val="24"/>
          <w:szCs w:val="24"/>
        </w:rPr>
        <w:t xml:space="preserve"> SME product need</w:t>
      </w:r>
      <w:r w:rsidR="000543B9" w:rsidRPr="000543B9">
        <w:rPr>
          <w:rFonts w:ascii="Times New Roman" w:hAnsi="Times New Roman" w:cs="Times New Roman"/>
          <w:color w:val="000000"/>
          <w:sz w:val="24"/>
          <w:szCs w:val="24"/>
        </w:rPr>
        <w:t>s</w:t>
      </w:r>
      <w:r w:rsidRPr="00576257">
        <w:rPr>
          <w:rFonts w:ascii="Times New Roman" w:hAnsi="Times New Roman" w:cs="Times New Roman"/>
          <w:color w:val="000000"/>
          <w:sz w:val="24"/>
          <w:szCs w:val="24"/>
        </w:rPr>
        <w:t xml:space="preserve"> more detail with explanation so </w:t>
      </w:r>
      <w:r w:rsidR="000543B9">
        <w:rPr>
          <w:rFonts w:ascii="Times New Roman" w:hAnsi="Times New Roman" w:cs="Times New Roman"/>
          <w:color w:val="000000"/>
          <w:sz w:val="24"/>
          <w:szCs w:val="24"/>
        </w:rPr>
        <w:t xml:space="preserve">that </w:t>
      </w:r>
      <w:r w:rsidRPr="00576257">
        <w:rPr>
          <w:rFonts w:ascii="Times New Roman" w:hAnsi="Times New Roman" w:cs="Times New Roman"/>
          <w:color w:val="000000"/>
          <w:sz w:val="24"/>
          <w:szCs w:val="24"/>
        </w:rPr>
        <w:t>customer</w:t>
      </w:r>
      <w:r w:rsidR="000543B9" w:rsidRPr="000543B9">
        <w:rPr>
          <w:rFonts w:ascii="Times New Roman" w:hAnsi="Times New Roman" w:cs="Times New Roman"/>
          <w:color w:val="000000"/>
          <w:sz w:val="24"/>
          <w:szCs w:val="24"/>
        </w:rPr>
        <w:t>s</w:t>
      </w:r>
      <w:r w:rsidRPr="00576257">
        <w:rPr>
          <w:rFonts w:ascii="Times New Roman" w:hAnsi="Times New Roman" w:cs="Times New Roman"/>
          <w:color w:val="000000"/>
          <w:sz w:val="24"/>
          <w:szCs w:val="24"/>
        </w:rPr>
        <w:t xml:space="preserve"> who are uneducated or don’t understand banking process can easily adapt. </w:t>
      </w:r>
    </w:p>
    <w:p w:rsidR="00CC40B8" w:rsidRDefault="007C3120" w:rsidP="00CC40B8">
      <w:pPr>
        <w:spacing w:before="240" w:line="360" w:lineRule="auto"/>
        <w:jc w:val="both"/>
        <w:rPr>
          <w:rFonts w:ascii="Times New Roman" w:hAnsi="Times New Roman" w:cs="Times New Roman"/>
          <w:color w:val="000000"/>
          <w:sz w:val="24"/>
          <w:szCs w:val="24"/>
        </w:rPr>
      </w:pPr>
      <w:r w:rsidRPr="00576257">
        <w:rPr>
          <w:rFonts w:ascii="Times New Roman" w:hAnsi="Times New Roman" w:cs="Times New Roman"/>
          <w:color w:val="000000"/>
          <w:sz w:val="24"/>
          <w:szCs w:val="24"/>
        </w:rPr>
        <w:t xml:space="preserve">• </w:t>
      </w:r>
      <w:r w:rsidR="000543B9">
        <w:rPr>
          <w:rFonts w:ascii="Times New Roman" w:hAnsi="Times New Roman" w:cs="Times New Roman"/>
          <w:color w:val="000000"/>
          <w:sz w:val="24"/>
          <w:szCs w:val="24"/>
        </w:rPr>
        <w:t xml:space="preserve">MDB </w:t>
      </w:r>
      <w:r w:rsidR="000543B9" w:rsidRPr="000543B9">
        <w:rPr>
          <w:rFonts w:ascii="Times New Roman" w:hAnsi="Times New Roman" w:cs="Times New Roman"/>
          <w:color w:val="000000"/>
          <w:sz w:val="24"/>
          <w:szCs w:val="24"/>
        </w:rPr>
        <w:t>s</w:t>
      </w:r>
      <w:r w:rsidR="000543B9">
        <w:rPr>
          <w:rFonts w:ascii="Times New Roman" w:hAnsi="Times New Roman" w:cs="Times New Roman"/>
          <w:color w:val="000000"/>
          <w:sz w:val="24"/>
          <w:szCs w:val="24"/>
        </w:rPr>
        <w:t>hould b</w:t>
      </w:r>
      <w:r w:rsidRPr="00576257">
        <w:rPr>
          <w:rFonts w:ascii="Times New Roman" w:hAnsi="Times New Roman" w:cs="Times New Roman"/>
          <w:color w:val="000000"/>
          <w:sz w:val="24"/>
          <w:szCs w:val="24"/>
        </w:rPr>
        <w:t>uild and maintain a diversified credit risk portfo</w:t>
      </w:r>
      <w:r w:rsidR="000543B9">
        <w:rPr>
          <w:rFonts w:ascii="Times New Roman" w:hAnsi="Times New Roman" w:cs="Times New Roman"/>
          <w:color w:val="000000"/>
          <w:sz w:val="24"/>
          <w:szCs w:val="24"/>
        </w:rPr>
        <w:t>lio to avoid risk concentration</w:t>
      </w:r>
      <w:r w:rsidRPr="00576257">
        <w:rPr>
          <w:rFonts w:ascii="Times New Roman" w:hAnsi="Times New Roman" w:cs="Times New Roman"/>
          <w:color w:val="000000"/>
          <w:sz w:val="24"/>
          <w:szCs w:val="24"/>
        </w:rPr>
        <w:t xml:space="preserve"> and to ensure better liquidity management. </w:t>
      </w:r>
    </w:p>
    <w:p w:rsidR="007C3120" w:rsidRPr="00CC40B8" w:rsidRDefault="00153C71" w:rsidP="00CC40B8">
      <w:pPr>
        <w:spacing w:before="240" w:line="360" w:lineRule="auto"/>
        <w:jc w:val="both"/>
        <w:rPr>
          <w:rFonts w:ascii="Times New Roman" w:hAnsi="Times New Roman" w:cs="Times New Roman"/>
          <w:color w:val="000000"/>
          <w:sz w:val="24"/>
          <w:szCs w:val="24"/>
        </w:rPr>
      </w:pPr>
      <w:r>
        <w:rPr>
          <w:rFonts w:ascii="Times New Roman" w:hAnsi="Times New Roman"/>
          <w:color w:val="000000"/>
          <w:sz w:val="24"/>
          <w:szCs w:val="24"/>
        </w:rPr>
        <w:t xml:space="preserve">• </w:t>
      </w:r>
      <w:r w:rsidR="000543B9">
        <w:rPr>
          <w:rFonts w:ascii="Times New Roman" w:hAnsi="Times New Roman"/>
          <w:color w:val="000000"/>
          <w:sz w:val="24"/>
          <w:szCs w:val="24"/>
        </w:rPr>
        <w:t>It would be hard for MD</w:t>
      </w:r>
      <w:r w:rsidR="00CC40B8">
        <w:rPr>
          <w:rFonts w:ascii="Times New Roman" w:hAnsi="Times New Roman"/>
          <w:color w:val="000000"/>
          <w:sz w:val="24"/>
          <w:szCs w:val="24"/>
        </w:rPr>
        <w:t xml:space="preserve">B to keep the highly </w:t>
      </w:r>
      <w:r w:rsidR="00CC40B8" w:rsidRPr="00CC40B8">
        <w:rPr>
          <w:rFonts w:ascii="Times New Roman" w:hAnsi="Times New Roman"/>
          <w:color w:val="000000"/>
          <w:sz w:val="24"/>
          <w:szCs w:val="24"/>
        </w:rPr>
        <w:t>s</w:t>
      </w:r>
      <w:r w:rsidR="00CC40B8">
        <w:rPr>
          <w:rFonts w:ascii="Times New Roman" w:hAnsi="Times New Roman"/>
          <w:color w:val="000000"/>
          <w:sz w:val="24"/>
          <w:szCs w:val="24"/>
        </w:rPr>
        <w:t>killed and experienced worker</w:t>
      </w:r>
      <w:r w:rsidR="00CC40B8" w:rsidRPr="00CC40B8">
        <w:rPr>
          <w:rFonts w:ascii="Times New Roman" w:hAnsi="Times New Roman"/>
          <w:color w:val="000000"/>
          <w:sz w:val="24"/>
          <w:szCs w:val="24"/>
        </w:rPr>
        <w:t>s</w:t>
      </w:r>
      <w:r w:rsidR="00CC40B8">
        <w:rPr>
          <w:rFonts w:ascii="Times New Roman" w:hAnsi="Times New Roman"/>
          <w:color w:val="000000"/>
          <w:sz w:val="24"/>
          <w:szCs w:val="24"/>
        </w:rPr>
        <w:t xml:space="preserve"> in employment if they do not rai</w:t>
      </w:r>
      <w:r w:rsidR="00CC40B8" w:rsidRPr="00CC40B8">
        <w:rPr>
          <w:rFonts w:ascii="Times New Roman" w:hAnsi="Times New Roman"/>
          <w:color w:val="000000"/>
          <w:sz w:val="24"/>
          <w:szCs w:val="24"/>
        </w:rPr>
        <w:t>s</w:t>
      </w:r>
      <w:r w:rsidR="00CC40B8">
        <w:rPr>
          <w:rFonts w:ascii="Times New Roman" w:hAnsi="Times New Roman"/>
          <w:color w:val="000000"/>
          <w:sz w:val="24"/>
          <w:szCs w:val="24"/>
        </w:rPr>
        <w:t xml:space="preserve">e the </w:t>
      </w:r>
      <w:r w:rsidR="00CC40B8" w:rsidRPr="00CC40B8">
        <w:rPr>
          <w:rFonts w:ascii="Times New Roman" w:hAnsi="Times New Roman"/>
          <w:color w:val="000000"/>
          <w:sz w:val="24"/>
          <w:szCs w:val="24"/>
        </w:rPr>
        <w:t>s</w:t>
      </w:r>
      <w:r w:rsidR="00CC40B8">
        <w:rPr>
          <w:rFonts w:ascii="Times New Roman" w:hAnsi="Times New Roman"/>
          <w:color w:val="000000"/>
          <w:sz w:val="24"/>
          <w:szCs w:val="24"/>
        </w:rPr>
        <w:t xml:space="preserve">alary </w:t>
      </w:r>
      <w:r w:rsidR="007C3120" w:rsidRPr="00576257">
        <w:rPr>
          <w:rFonts w:ascii="Times New Roman" w:hAnsi="Times New Roman"/>
          <w:color w:val="000000"/>
          <w:sz w:val="24"/>
          <w:szCs w:val="24"/>
        </w:rPr>
        <w:t xml:space="preserve">and </w:t>
      </w:r>
      <w:r w:rsidR="00CC40B8">
        <w:rPr>
          <w:rFonts w:ascii="Times New Roman" w:hAnsi="Times New Roman"/>
          <w:color w:val="000000"/>
          <w:sz w:val="24"/>
          <w:szCs w:val="24"/>
        </w:rPr>
        <w:t>reimbur</w:t>
      </w:r>
      <w:r w:rsidR="00CC40B8" w:rsidRPr="00CC40B8">
        <w:rPr>
          <w:rFonts w:ascii="Times New Roman" w:hAnsi="Times New Roman"/>
          <w:color w:val="000000"/>
          <w:sz w:val="24"/>
          <w:szCs w:val="24"/>
        </w:rPr>
        <w:t>s</w:t>
      </w:r>
      <w:r w:rsidR="00CC40B8">
        <w:rPr>
          <w:rFonts w:ascii="Times New Roman" w:hAnsi="Times New Roman"/>
          <w:color w:val="000000"/>
          <w:sz w:val="24"/>
          <w:szCs w:val="24"/>
        </w:rPr>
        <w:t>ement</w:t>
      </w:r>
      <w:r w:rsidR="007C3120" w:rsidRPr="00576257">
        <w:rPr>
          <w:rFonts w:ascii="Times New Roman" w:hAnsi="Times New Roman"/>
          <w:color w:val="000000"/>
          <w:sz w:val="24"/>
          <w:szCs w:val="24"/>
        </w:rPr>
        <w:t xml:space="preserve"> package</w:t>
      </w:r>
      <w:r w:rsidR="00CC40B8" w:rsidRPr="00CC40B8">
        <w:rPr>
          <w:rFonts w:ascii="Times New Roman" w:hAnsi="Times New Roman"/>
          <w:color w:val="000000"/>
          <w:sz w:val="24"/>
          <w:szCs w:val="24"/>
        </w:rPr>
        <w:t>s</w:t>
      </w:r>
      <w:r w:rsidR="00CC40B8">
        <w:rPr>
          <w:rFonts w:ascii="Times New Roman" w:hAnsi="Times New Roman"/>
          <w:color w:val="000000"/>
          <w:sz w:val="24"/>
          <w:szCs w:val="24"/>
        </w:rPr>
        <w:t xml:space="preserve"> for tho</w:t>
      </w:r>
      <w:r w:rsidR="00CC40B8" w:rsidRPr="00CC40B8">
        <w:rPr>
          <w:rFonts w:ascii="Times New Roman" w:hAnsi="Times New Roman"/>
          <w:color w:val="000000"/>
          <w:sz w:val="24"/>
          <w:szCs w:val="24"/>
        </w:rPr>
        <w:t>s</w:t>
      </w:r>
      <w:r w:rsidR="00CC40B8">
        <w:rPr>
          <w:rFonts w:ascii="Times New Roman" w:hAnsi="Times New Roman"/>
          <w:color w:val="000000"/>
          <w:sz w:val="24"/>
          <w:szCs w:val="24"/>
        </w:rPr>
        <w:t>e who are involved</w:t>
      </w:r>
      <w:r>
        <w:rPr>
          <w:rFonts w:ascii="Times New Roman" w:hAnsi="Times New Roman"/>
          <w:color w:val="000000"/>
          <w:sz w:val="24"/>
          <w:szCs w:val="24"/>
        </w:rPr>
        <w:t xml:space="preserve"> here</w:t>
      </w:r>
      <w:r w:rsidR="00CC40B8">
        <w:rPr>
          <w:rFonts w:ascii="Times New Roman" w:hAnsi="Times New Roman"/>
          <w:color w:val="000000"/>
          <w:sz w:val="24"/>
          <w:szCs w:val="24"/>
        </w:rPr>
        <w:t xml:space="preserve"> and </w:t>
      </w:r>
      <w:r>
        <w:rPr>
          <w:rFonts w:ascii="Times New Roman" w:hAnsi="Times New Roman"/>
          <w:color w:val="000000"/>
          <w:sz w:val="24"/>
          <w:szCs w:val="24"/>
        </w:rPr>
        <w:t xml:space="preserve">do the </w:t>
      </w:r>
      <w:r w:rsidR="00CC40B8">
        <w:rPr>
          <w:rFonts w:ascii="Times New Roman" w:hAnsi="Times New Roman"/>
          <w:color w:val="000000"/>
          <w:sz w:val="24"/>
          <w:szCs w:val="24"/>
        </w:rPr>
        <w:t>manage</w:t>
      </w:r>
      <w:r>
        <w:rPr>
          <w:rFonts w:ascii="Times New Roman" w:hAnsi="Times New Roman"/>
          <w:color w:val="000000"/>
          <w:sz w:val="24"/>
          <w:szCs w:val="24"/>
        </w:rPr>
        <w:t>ment</w:t>
      </w:r>
      <w:r w:rsidR="00CC40B8">
        <w:rPr>
          <w:rFonts w:ascii="Times New Roman" w:hAnsi="Times New Roman"/>
          <w:color w:val="000000"/>
          <w:sz w:val="24"/>
          <w:szCs w:val="24"/>
        </w:rPr>
        <w:t xml:space="preserve"> in the low and mid-level</w:t>
      </w:r>
      <w:r w:rsidR="007C3120" w:rsidRPr="00576257">
        <w:rPr>
          <w:rFonts w:ascii="Times New Roman" w:hAnsi="Times New Roman"/>
          <w:color w:val="000000"/>
          <w:sz w:val="24"/>
          <w:szCs w:val="24"/>
        </w:rPr>
        <w:t>.</w:t>
      </w:r>
    </w:p>
    <w:p w:rsidR="00F466AC" w:rsidRDefault="00153C71" w:rsidP="00F466AC">
      <w:pPr>
        <w:pStyle w:val="ListParagraph"/>
        <w:spacing w:before="240" w:line="360" w:lineRule="auto"/>
        <w:ind w:left="0"/>
        <w:jc w:val="both"/>
        <w:rPr>
          <w:rFonts w:ascii="Times New Roman" w:eastAsiaTheme="minorHAnsi" w:hAnsi="Times New Roman"/>
          <w:sz w:val="24"/>
          <w:szCs w:val="24"/>
        </w:rPr>
      </w:pPr>
      <w:r>
        <w:rPr>
          <w:rFonts w:ascii="Times New Roman" w:hAnsi="Times New Roman"/>
          <w:color w:val="000000"/>
          <w:sz w:val="24"/>
          <w:szCs w:val="24"/>
        </w:rPr>
        <w:lastRenderedPageBreak/>
        <w:t>• T</w:t>
      </w:r>
      <w:r w:rsidRPr="00153C71">
        <w:rPr>
          <w:rFonts w:ascii="Times New Roman" w:hAnsi="Times New Roman"/>
          <w:color w:val="000000"/>
          <w:sz w:val="24"/>
          <w:szCs w:val="24"/>
        </w:rPr>
        <w:t>he power system and internet connectivity</w:t>
      </w:r>
      <w:r w:rsidR="00F466AC">
        <w:rPr>
          <w:rFonts w:ascii="Times New Roman" w:hAnsi="Times New Roman"/>
          <w:color w:val="000000"/>
          <w:sz w:val="24"/>
          <w:szCs w:val="24"/>
        </w:rPr>
        <w:t xml:space="preserve"> should be properly</w:t>
      </w:r>
      <w:r>
        <w:rPr>
          <w:rFonts w:ascii="Times New Roman" w:hAnsi="Times New Roman"/>
          <w:color w:val="000000"/>
          <w:sz w:val="24"/>
          <w:szCs w:val="24"/>
        </w:rPr>
        <w:t xml:space="preserve"> monitored by</w:t>
      </w:r>
      <w:r w:rsidRPr="00153C71">
        <w:rPr>
          <w:rFonts w:ascii="Times New Roman" w:hAnsi="Times New Roman"/>
          <w:color w:val="000000"/>
          <w:sz w:val="24"/>
          <w:szCs w:val="24"/>
        </w:rPr>
        <w:t xml:space="preserve"> </w:t>
      </w:r>
      <w:r>
        <w:rPr>
          <w:rFonts w:ascii="Times New Roman" w:eastAsiaTheme="minorHAnsi" w:hAnsi="Times New Roman"/>
          <w:sz w:val="24"/>
          <w:szCs w:val="24"/>
        </w:rPr>
        <w:t>every branch of MDB</w:t>
      </w:r>
      <w:r w:rsidR="00F466AC">
        <w:rPr>
          <w:rFonts w:ascii="Times New Roman" w:eastAsiaTheme="minorHAnsi" w:hAnsi="Times New Roman"/>
          <w:sz w:val="24"/>
          <w:szCs w:val="24"/>
        </w:rPr>
        <w:t xml:space="preserve"> in</w:t>
      </w:r>
      <w:r>
        <w:rPr>
          <w:rFonts w:ascii="Times New Roman" w:eastAsiaTheme="minorHAnsi" w:hAnsi="Times New Roman"/>
          <w:sz w:val="24"/>
          <w:szCs w:val="24"/>
        </w:rPr>
        <w:t xml:space="preserve"> order to overcome and reduce the service down time.</w:t>
      </w:r>
    </w:p>
    <w:p w:rsidR="00F466AC" w:rsidRDefault="00F466AC" w:rsidP="00F466AC">
      <w:pPr>
        <w:pStyle w:val="ListParagraph"/>
        <w:spacing w:before="240" w:line="360" w:lineRule="auto"/>
        <w:ind w:left="0"/>
        <w:jc w:val="both"/>
        <w:rPr>
          <w:rFonts w:ascii="Times New Roman" w:eastAsiaTheme="minorHAnsi" w:hAnsi="Times New Roman"/>
          <w:sz w:val="24"/>
          <w:szCs w:val="24"/>
        </w:rPr>
      </w:pPr>
    </w:p>
    <w:p w:rsidR="00F466AC" w:rsidRPr="00F466AC" w:rsidRDefault="00F466AC" w:rsidP="00F466AC">
      <w:pPr>
        <w:pStyle w:val="ListParagraph"/>
        <w:spacing w:before="240" w:line="360" w:lineRule="auto"/>
        <w:ind w:left="0"/>
        <w:jc w:val="both"/>
        <w:rPr>
          <w:rFonts w:ascii="Times New Roman" w:eastAsiaTheme="minorHAnsi" w:hAnsi="Times New Roman"/>
          <w:sz w:val="24"/>
          <w:szCs w:val="24"/>
        </w:rPr>
      </w:pPr>
      <w:r w:rsidRPr="00F466AC">
        <w:rPr>
          <w:rFonts w:ascii="Times New Roman" w:hAnsi="Times New Roman"/>
          <w:color w:val="000000"/>
          <w:sz w:val="24"/>
          <w:szCs w:val="24"/>
        </w:rPr>
        <w:t xml:space="preserve">• </w:t>
      </w:r>
      <w:r>
        <w:rPr>
          <w:rFonts w:ascii="Times New Roman" w:hAnsi="Times New Roman"/>
          <w:color w:val="000000"/>
          <w:sz w:val="24"/>
          <w:szCs w:val="24"/>
        </w:rPr>
        <w:t>MDB needs to</w:t>
      </w:r>
      <w:r w:rsidRPr="00F466AC">
        <w:rPr>
          <w:rFonts w:ascii="Times New Roman" w:hAnsi="Times New Roman"/>
          <w:color w:val="000000"/>
          <w:sz w:val="24"/>
          <w:szCs w:val="24"/>
        </w:rPr>
        <w:t xml:space="preserve"> </w:t>
      </w:r>
      <w:r>
        <w:rPr>
          <w:rFonts w:ascii="Times New Roman" w:hAnsi="Times New Roman"/>
          <w:color w:val="000000"/>
          <w:sz w:val="24"/>
          <w:szCs w:val="24"/>
        </w:rPr>
        <w:t xml:space="preserve">deliver rapid client service in order to </w:t>
      </w:r>
      <w:r w:rsidRPr="00F466AC">
        <w:rPr>
          <w:rFonts w:ascii="Times New Roman" w:hAnsi="Times New Roman"/>
          <w:color w:val="000000"/>
          <w:sz w:val="24"/>
          <w:szCs w:val="24"/>
        </w:rPr>
        <w:t xml:space="preserve">escape </w:t>
      </w:r>
      <w:r>
        <w:rPr>
          <w:rFonts w:ascii="Times New Roman" w:hAnsi="Times New Roman"/>
          <w:color w:val="000000"/>
          <w:sz w:val="24"/>
          <w:szCs w:val="24"/>
        </w:rPr>
        <w:t>chaotic situation</w:t>
      </w:r>
      <w:r w:rsidRPr="00F466AC">
        <w:rPr>
          <w:rFonts w:ascii="Times New Roman" w:hAnsi="Times New Roman"/>
          <w:color w:val="000000"/>
          <w:sz w:val="24"/>
          <w:szCs w:val="24"/>
        </w:rPr>
        <w:t>.</w:t>
      </w:r>
      <w:r>
        <w:rPr>
          <w:rFonts w:ascii="Times New Roman" w:hAnsi="Times New Roman"/>
          <w:color w:val="000000"/>
          <w:sz w:val="24"/>
          <w:szCs w:val="24"/>
        </w:rPr>
        <w:t xml:space="preserve"> In that case they might hire more staffs according to the demand of their customers.</w:t>
      </w:r>
    </w:p>
    <w:p w:rsidR="00780A66" w:rsidRDefault="00780A66" w:rsidP="00576257">
      <w:pPr>
        <w:pStyle w:val="ListParagraph"/>
        <w:spacing w:before="240" w:line="360" w:lineRule="auto"/>
        <w:ind w:left="0"/>
        <w:jc w:val="both"/>
        <w:rPr>
          <w:rFonts w:ascii="Times New Roman" w:hAnsi="Times New Roman"/>
          <w:color w:val="000000"/>
          <w:sz w:val="24"/>
          <w:szCs w:val="24"/>
        </w:rPr>
      </w:pPr>
    </w:p>
    <w:p w:rsidR="00780A66" w:rsidRDefault="00780A66" w:rsidP="00576257">
      <w:pPr>
        <w:pStyle w:val="ListParagraph"/>
        <w:spacing w:before="240" w:line="360" w:lineRule="auto"/>
        <w:ind w:left="0"/>
        <w:jc w:val="both"/>
        <w:rPr>
          <w:rFonts w:ascii="Times New Roman" w:hAnsi="Times New Roman"/>
          <w:color w:val="000000"/>
          <w:sz w:val="24"/>
          <w:szCs w:val="24"/>
        </w:rPr>
      </w:pPr>
    </w:p>
    <w:p w:rsidR="00780A66" w:rsidRDefault="00780A66" w:rsidP="00576257">
      <w:pPr>
        <w:pStyle w:val="ListParagraph"/>
        <w:spacing w:before="240" w:line="360" w:lineRule="auto"/>
        <w:ind w:left="0"/>
        <w:jc w:val="both"/>
        <w:rPr>
          <w:rFonts w:ascii="Times New Roman" w:hAnsi="Times New Roman"/>
          <w:color w:val="000000"/>
          <w:sz w:val="24"/>
          <w:szCs w:val="24"/>
        </w:rPr>
      </w:pPr>
    </w:p>
    <w:p w:rsidR="00F466AC" w:rsidRDefault="00F466AC" w:rsidP="00576257">
      <w:pPr>
        <w:pStyle w:val="ListParagraph"/>
        <w:spacing w:before="240" w:line="360" w:lineRule="auto"/>
        <w:ind w:left="0"/>
        <w:jc w:val="both"/>
        <w:rPr>
          <w:rFonts w:ascii="Times New Roman" w:hAnsi="Times New Roman"/>
          <w:color w:val="000000"/>
          <w:sz w:val="24"/>
          <w:szCs w:val="24"/>
        </w:rPr>
      </w:pPr>
    </w:p>
    <w:p w:rsidR="00F466AC" w:rsidRDefault="00F466AC" w:rsidP="00576257">
      <w:pPr>
        <w:pStyle w:val="ListParagraph"/>
        <w:spacing w:before="240" w:line="360" w:lineRule="auto"/>
        <w:ind w:left="0"/>
        <w:jc w:val="both"/>
        <w:rPr>
          <w:rFonts w:ascii="Times New Roman" w:hAnsi="Times New Roman"/>
          <w:color w:val="000000"/>
          <w:sz w:val="24"/>
          <w:szCs w:val="24"/>
        </w:rPr>
      </w:pPr>
    </w:p>
    <w:p w:rsidR="00F466AC" w:rsidRDefault="00F466AC" w:rsidP="00576257">
      <w:pPr>
        <w:pStyle w:val="ListParagraph"/>
        <w:spacing w:before="240" w:line="360" w:lineRule="auto"/>
        <w:ind w:left="0"/>
        <w:jc w:val="both"/>
        <w:rPr>
          <w:rFonts w:ascii="Times New Roman" w:hAnsi="Times New Roman"/>
          <w:color w:val="000000"/>
          <w:sz w:val="24"/>
          <w:szCs w:val="24"/>
        </w:rPr>
      </w:pPr>
    </w:p>
    <w:p w:rsidR="00F466AC" w:rsidRDefault="00F466AC" w:rsidP="00576257">
      <w:pPr>
        <w:pStyle w:val="ListParagraph"/>
        <w:spacing w:before="240" w:line="360" w:lineRule="auto"/>
        <w:ind w:left="0"/>
        <w:jc w:val="both"/>
        <w:rPr>
          <w:rFonts w:ascii="Times New Roman" w:hAnsi="Times New Roman"/>
          <w:color w:val="000000"/>
          <w:sz w:val="24"/>
          <w:szCs w:val="24"/>
        </w:rPr>
      </w:pPr>
    </w:p>
    <w:p w:rsidR="00F466AC" w:rsidRDefault="00F466AC" w:rsidP="00576257">
      <w:pPr>
        <w:pStyle w:val="ListParagraph"/>
        <w:spacing w:before="240" w:line="360" w:lineRule="auto"/>
        <w:ind w:left="0"/>
        <w:jc w:val="both"/>
        <w:rPr>
          <w:rFonts w:ascii="Times New Roman" w:hAnsi="Times New Roman"/>
          <w:color w:val="000000"/>
          <w:sz w:val="24"/>
          <w:szCs w:val="24"/>
        </w:rPr>
      </w:pPr>
    </w:p>
    <w:p w:rsidR="00F466AC" w:rsidRDefault="00F466AC" w:rsidP="00576257">
      <w:pPr>
        <w:pStyle w:val="ListParagraph"/>
        <w:spacing w:before="240" w:line="360" w:lineRule="auto"/>
        <w:ind w:left="0"/>
        <w:jc w:val="both"/>
        <w:rPr>
          <w:rFonts w:ascii="Times New Roman" w:hAnsi="Times New Roman"/>
          <w:color w:val="000000"/>
          <w:sz w:val="24"/>
          <w:szCs w:val="24"/>
        </w:rPr>
      </w:pPr>
    </w:p>
    <w:p w:rsidR="00F466AC" w:rsidRDefault="00F466AC" w:rsidP="00576257">
      <w:pPr>
        <w:pStyle w:val="ListParagraph"/>
        <w:spacing w:before="240" w:line="360" w:lineRule="auto"/>
        <w:ind w:left="0"/>
        <w:jc w:val="both"/>
        <w:rPr>
          <w:rFonts w:ascii="Times New Roman" w:hAnsi="Times New Roman"/>
          <w:color w:val="000000"/>
          <w:sz w:val="24"/>
          <w:szCs w:val="24"/>
        </w:rPr>
      </w:pPr>
    </w:p>
    <w:p w:rsidR="00F466AC" w:rsidRDefault="00F466AC" w:rsidP="00576257">
      <w:pPr>
        <w:pStyle w:val="ListParagraph"/>
        <w:spacing w:before="240" w:line="360" w:lineRule="auto"/>
        <w:ind w:left="0"/>
        <w:jc w:val="both"/>
        <w:rPr>
          <w:rFonts w:ascii="Times New Roman" w:hAnsi="Times New Roman"/>
          <w:color w:val="000000"/>
          <w:sz w:val="24"/>
          <w:szCs w:val="24"/>
        </w:rPr>
      </w:pPr>
    </w:p>
    <w:p w:rsidR="00F466AC" w:rsidRDefault="00F466AC" w:rsidP="00576257">
      <w:pPr>
        <w:pStyle w:val="ListParagraph"/>
        <w:spacing w:before="240" w:line="360" w:lineRule="auto"/>
        <w:ind w:left="0"/>
        <w:jc w:val="both"/>
        <w:rPr>
          <w:rFonts w:ascii="Times New Roman" w:hAnsi="Times New Roman"/>
          <w:color w:val="000000"/>
          <w:sz w:val="24"/>
          <w:szCs w:val="24"/>
        </w:rPr>
      </w:pPr>
    </w:p>
    <w:p w:rsidR="00F466AC" w:rsidRDefault="00F466AC" w:rsidP="00576257">
      <w:pPr>
        <w:pStyle w:val="ListParagraph"/>
        <w:spacing w:before="240" w:line="360" w:lineRule="auto"/>
        <w:ind w:left="0"/>
        <w:jc w:val="both"/>
        <w:rPr>
          <w:rFonts w:ascii="Times New Roman" w:hAnsi="Times New Roman"/>
          <w:color w:val="000000"/>
          <w:sz w:val="24"/>
          <w:szCs w:val="24"/>
        </w:rPr>
      </w:pPr>
    </w:p>
    <w:p w:rsidR="00F466AC" w:rsidRDefault="00F466AC" w:rsidP="00576257">
      <w:pPr>
        <w:pStyle w:val="ListParagraph"/>
        <w:spacing w:before="240" w:line="360" w:lineRule="auto"/>
        <w:ind w:left="0"/>
        <w:jc w:val="both"/>
        <w:rPr>
          <w:rFonts w:ascii="Times New Roman" w:hAnsi="Times New Roman"/>
          <w:color w:val="000000"/>
          <w:sz w:val="24"/>
          <w:szCs w:val="24"/>
        </w:rPr>
      </w:pPr>
    </w:p>
    <w:p w:rsidR="00F466AC" w:rsidRDefault="00F466AC" w:rsidP="00576257">
      <w:pPr>
        <w:pStyle w:val="ListParagraph"/>
        <w:spacing w:before="240" w:line="360" w:lineRule="auto"/>
        <w:ind w:left="0"/>
        <w:jc w:val="both"/>
        <w:rPr>
          <w:rFonts w:ascii="Times New Roman" w:hAnsi="Times New Roman"/>
          <w:color w:val="000000"/>
          <w:sz w:val="24"/>
          <w:szCs w:val="24"/>
        </w:rPr>
      </w:pPr>
    </w:p>
    <w:p w:rsidR="00F466AC" w:rsidRDefault="00F466AC" w:rsidP="00576257">
      <w:pPr>
        <w:pStyle w:val="ListParagraph"/>
        <w:spacing w:before="240" w:line="360" w:lineRule="auto"/>
        <w:ind w:left="0"/>
        <w:jc w:val="both"/>
        <w:rPr>
          <w:rFonts w:ascii="Times New Roman" w:hAnsi="Times New Roman"/>
          <w:color w:val="000000"/>
          <w:sz w:val="24"/>
          <w:szCs w:val="24"/>
        </w:rPr>
      </w:pPr>
    </w:p>
    <w:p w:rsidR="00F466AC" w:rsidRDefault="00F466AC" w:rsidP="00576257">
      <w:pPr>
        <w:pStyle w:val="ListParagraph"/>
        <w:spacing w:before="240" w:line="360" w:lineRule="auto"/>
        <w:ind w:left="0"/>
        <w:jc w:val="both"/>
        <w:rPr>
          <w:rFonts w:ascii="Times New Roman" w:hAnsi="Times New Roman"/>
          <w:color w:val="000000"/>
          <w:sz w:val="24"/>
          <w:szCs w:val="24"/>
        </w:rPr>
      </w:pPr>
    </w:p>
    <w:p w:rsidR="00F466AC" w:rsidRDefault="00F466AC" w:rsidP="00576257">
      <w:pPr>
        <w:pStyle w:val="ListParagraph"/>
        <w:spacing w:before="240" w:line="360" w:lineRule="auto"/>
        <w:ind w:left="0"/>
        <w:jc w:val="both"/>
        <w:rPr>
          <w:rFonts w:ascii="Times New Roman" w:hAnsi="Times New Roman"/>
          <w:color w:val="000000"/>
          <w:sz w:val="24"/>
          <w:szCs w:val="24"/>
        </w:rPr>
      </w:pPr>
    </w:p>
    <w:p w:rsidR="00F466AC" w:rsidRDefault="00F466AC" w:rsidP="00576257">
      <w:pPr>
        <w:pStyle w:val="ListParagraph"/>
        <w:spacing w:before="240" w:line="360" w:lineRule="auto"/>
        <w:ind w:left="0"/>
        <w:jc w:val="both"/>
        <w:rPr>
          <w:rFonts w:ascii="Times New Roman" w:hAnsi="Times New Roman"/>
          <w:color w:val="000000"/>
          <w:sz w:val="24"/>
          <w:szCs w:val="24"/>
        </w:rPr>
      </w:pPr>
    </w:p>
    <w:p w:rsidR="00F466AC" w:rsidRDefault="00F466AC" w:rsidP="00576257">
      <w:pPr>
        <w:pStyle w:val="ListParagraph"/>
        <w:spacing w:before="240" w:line="360" w:lineRule="auto"/>
        <w:ind w:left="0"/>
        <w:jc w:val="both"/>
        <w:rPr>
          <w:rFonts w:ascii="Times New Roman" w:hAnsi="Times New Roman"/>
          <w:color w:val="000000"/>
          <w:sz w:val="24"/>
          <w:szCs w:val="24"/>
        </w:rPr>
      </w:pPr>
    </w:p>
    <w:p w:rsidR="00F466AC" w:rsidRDefault="00F466AC" w:rsidP="00576257">
      <w:pPr>
        <w:pStyle w:val="ListParagraph"/>
        <w:spacing w:before="240" w:line="360" w:lineRule="auto"/>
        <w:ind w:left="0"/>
        <w:jc w:val="both"/>
        <w:rPr>
          <w:rFonts w:ascii="Times New Roman" w:hAnsi="Times New Roman"/>
          <w:color w:val="000000"/>
          <w:sz w:val="24"/>
          <w:szCs w:val="24"/>
        </w:rPr>
      </w:pPr>
    </w:p>
    <w:p w:rsidR="00F466AC" w:rsidRDefault="00F466AC" w:rsidP="00576257">
      <w:pPr>
        <w:pStyle w:val="ListParagraph"/>
        <w:spacing w:before="240" w:line="360" w:lineRule="auto"/>
        <w:ind w:left="0"/>
        <w:jc w:val="both"/>
        <w:rPr>
          <w:rFonts w:ascii="Times New Roman" w:hAnsi="Times New Roman"/>
          <w:color w:val="000000"/>
          <w:sz w:val="24"/>
          <w:szCs w:val="24"/>
        </w:rPr>
      </w:pPr>
    </w:p>
    <w:p w:rsidR="00F466AC" w:rsidRDefault="00F466AC" w:rsidP="00576257">
      <w:pPr>
        <w:pStyle w:val="ListParagraph"/>
        <w:spacing w:before="240" w:line="360" w:lineRule="auto"/>
        <w:ind w:left="0"/>
        <w:jc w:val="both"/>
        <w:rPr>
          <w:rFonts w:ascii="Times New Roman" w:hAnsi="Times New Roman"/>
          <w:color w:val="000000"/>
          <w:sz w:val="24"/>
          <w:szCs w:val="24"/>
        </w:rPr>
      </w:pPr>
    </w:p>
    <w:p w:rsidR="00F466AC" w:rsidRDefault="00F466AC" w:rsidP="00576257">
      <w:pPr>
        <w:pStyle w:val="ListParagraph"/>
        <w:spacing w:before="240" w:line="360" w:lineRule="auto"/>
        <w:ind w:left="0"/>
        <w:jc w:val="both"/>
        <w:rPr>
          <w:rFonts w:ascii="Times New Roman" w:hAnsi="Times New Roman"/>
          <w:color w:val="000000"/>
          <w:sz w:val="24"/>
          <w:szCs w:val="24"/>
        </w:rPr>
      </w:pPr>
    </w:p>
    <w:p w:rsidR="00877E92" w:rsidRDefault="00877E92" w:rsidP="00576257">
      <w:pPr>
        <w:pStyle w:val="ListParagraph"/>
        <w:spacing w:before="240" w:line="360" w:lineRule="auto"/>
        <w:ind w:left="0"/>
        <w:jc w:val="both"/>
        <w:rPr>
          <w:rFonts w:ascii="Times New Roman" w:hAnsi="Times New Roman"/>
          <w:color w:val="000000"/>
          <w:sz w:val="24"/>
          <w:szCs w:val="24"/>
        </w:rPr>
      </w:pPr>
    </w:p>
    <w:p w:rsidR="00877E92" w:rsidRDefault="00877E92" w:rsidP="00576257">
      <w:pPr>
        <w:pStyle w:val="ListParagraph"/>
        <w:spacing w:before="240" w:line="360" w:lineRule="auto"/>
        <w:ind w:left="0"/>
        <w:jc w:val="both"/>
        <w:rPr>
          <w:rFonts w:ascii="Times New Roman" w:hAnsi="Times New Roman"/>
          <w:color w:val="000000"/>
          <w:sz w:val="24"/>
          <w:szCs w:val="24"/>
        </w:rPr>
      </w:pPr>
    </w:p>
    <w:p w:rsidR="00877E92" w:rsidRDefault="00877E92" w:rsidP="00576257">
      <w:pPr>
        <w:pStyle w:val="ListParagraph"/>
        <w:spacing w:before="240" w:line="360" w:lineRule="auto"/>
        <w:ind w:left="0"/>
        <w:jc w:val="both"/>
        <w:rPr>
          <w:rFonts w:ascii="Times New Roman" w:hAnsi="Times New Roman"/>
          <w:color w:val="000000"/>
          <w:sz w:val="24"/>
          <w:szCs w:val="24"/>
        </w:rPr>
      </w:pPr>
    </w:p>
    <w:p w:rsidR="00877E92" w:rsidRPr="00576257" w:rsidRDefault="00877E92" w:rsidP="00576257">
      <w:pPr>
        <w:pStyle w:val="ListParagraph"/>
        <w:spacing w:before="240" w:line="360" w:lineRule="auto"/>
        <w:ind w:left="0"/>
        <w:jc w:val="both"/>
        <w:rPr>
          <w:rFonts w:ascii="Times New Roman" w:hAnsi="Times New Roman"/>
          <w:color w:val="000000"/>
          <w:sz w:val="24"/>
          <w:szCs w:val="24"/>
        </w:rPr>
      </w:pPr>
    </w:p>
    <w:p w:rsidR="007C3120" w:rsidRPr="00576257" w:rsidRDefault="007C3120" w:rsidP="00576257">
      <w:pPr>
        <w:pStyle w:val="Heading2"/>
        <w:jc w:val="both"/>
        <w:rPr>
          <w:rFonts w:ascii="Times New Roman" w:hAnsi="Times New Roman"/>
          <w:i w:val="0"/>
        </w:rPr>
      </w:pPr>
      <w:bookmarkStart w:id="59" w:name="_Toc521809979"/>
      <w:r w:rsidRPr="00576257">
        <w:rPr>
          <w:rFonts w:ascii="Times New Roman" w:hAnsi="Times New Roman"/>
          <w:i w:val="0"/>
        </w:rPr>
        <w:lastRenderedPageBreak/>
        <w:t>Conclusion</w:t>
      </w:r>
      <w:bookmarkEnd w:id="59"/>
    </w:p>
    <w:p w:rsidR="007C3120" w:rsidRPr="00576257" w:rsidRDefault="007C3120" w:rsidP="00576257">
      <w:pPr>
        <w:jc w:val="both"/>
        <w:rPr>
          <w:rFonts w:ascii="Times New Roman" w:hAnsi="Times New Roman" w:cs="Times New Roman"/>
        </w:rPr>
      </w:pPr>
    </w:p>
    <w:p w:rsidR="007C3120" w:rsidRPr="00576257" w:rsidRDefault="00D87C2B" w:rsidP="00780A66">
      <w:pPr>
        <w:spacing w:line="360" w:lineRule="auto"/>
        <w:jc w:val="both"/>
        <w:rPr>
          <w:rFonts w:ascii="Times New Roman" w:hAnsi="Times New Roman" w:cs="Times New Roman"/>
          <w:sz w:val="24"/>
        </w:rPr>
      </w:pPr>
      <w:r>
        <w:rPr>
          <w:rFonts w:ascii="Times New Roman" w:hAnsi="Times New Roman" w:cs="Times New Roman"/>
          <w:sz w:val="24"/>
        </w:rPr>
        <w:t>This</w:t>
      </w:r>
      <w:r w:rsidR="007C3120" w:rsidRPr="00576257">
        <w:rPr>
          <w:rFonts w:ascii="Times New Roman" w:hAnsi="Times New Roman" w:cs="Times New Roman"/>
          <w:sz w:val="24"/>
        </w:rPr>
        <w:t xml:space="preserve"> report clarify that Midland bank follows the manual strictly. As a new bank, Midland performance is good .MDB try to full fill all the requirement of Bangladesh bank. The growth in SME is slow but as new in market it’s acknowledge</w:t>
      </w:r>
      <w:r w:rsidR="00780A66">
        <w:rPr>
          <w:rFonts w:ascii="Times New Roman" w:hAnsi="Times New Roman" w:cs="Times New Roman"/>
          <w:sz w:val="24"/>
        </w:rPr>
        <w:t>d</w:t>
      </w:r>
      <w:r w:rsidR="007C3120" w:rsidRPr="00576257">
        <w:rPr>
          <w:rFonts w:ascii="Times New Roman" w:hAnsi="Times New Roman" w:cs="Times New Roman"/>
          <w:sz w:val="24"/>
        </w:rPr>
        <w:t xml:space="preserve"> by others because of its service. Bangladesh Institute of Bank Management (BIBM) chief says Default loans in SME financing has been increasing alarmingly in commercial banks the reason is bankers did not maintain rules and regulations while d</w:t>
      </w:r>
      <w:r>
        <w:rPr>
          <w:rFonts w:ascii="Times New Roman" w:hAnsi="Times New Roman" w:cs="Times New Roman"/>
          <w:sz w:val="24"/>
        </w:rPr>
        <w:t xml:space="preserve">isbursing and recovering loans. The impact of the failure to repay the loans is not much </w:t>
      </w:r>
      <w:r w:rsidR="00797663">
        <w:rPr>
          <w:rFonts w:ascii="Times New Roman" w:hAnsi="Times New Roman" w:cs="Times New Roman"/>
          <w:sz w:val="24"/>
        </w:rPr>
        <w:t>significant due</w:t>
      </w:r>
      <w:r>
        <w:rPr>
          <w:rFonts w:ascii="Times New Roman" w:hAnsi="Times New Roman" w:cs="Times New Roman"/>
          <w:sz w:val="24"/>
        </w:rPr>
        <w:t xml:space="preserve"> to the recent establishment of the organization, MDB. </w:t>
      </w:r>
      <w:r w:rsidR="00C32578">
        <w:rPr>
          <w:rFonts w:ascii="Times New Roman" w:hAnsi="Times New Roman" w:cs="Times New Roman"/>
          <w:sz w:val="24"/>
        </w:rPr>
        <w:t xml:space="preserve"> Though this issue will start hampering both the bank as well as the community with the increase of the age if the bank. Thus skepticism should be avoided and this problem should be taken into consideration so that </w:t>
      </w:r>
      <w:r w:rsidR="007C3120" w:rsidRPr="00576257">
        <w:rPr>
          <w:rFonts w:ascii="Times New Roman" w:hAnsi="Times New Roman" w:cs="Times New Roman"/>
          <w:sz w:val="24"/>
        </w:rPr>
        <w:t>MDB</w:t>
      </w:r>
      <w:r w:rsidR="00C32578">
        <w:rPr>
          <w:rFonts w:ascii="Times New Roman" w:hAnsi="Times New Roman" w:cs="Times New Roman"/>
          <w:sz w:val="24"/>
        </w:rPr>
        <w:t xml:space="preserve"> can tackle it. Goal-centric attitude should be followed and they must know about all the recent occurrences going on in the bank.</w:t>
      </w:r>
      <w:r w:rsidR="007C3120" w:rsidRPr="00576257">
        <w:rPr>
          <w:rFonts w:ascii="Times New Roman" w:hAnsi="Times New Roman" w:cs="Times New Roman"/>
          <w:sz w:val="24"/>
        </w:rPr>
        <w:t xml:space="preserve"> </w:t>
      </w:r>
      <w:r w:rsidR="00797663">
        <w:rPr>
          <w:rFonts w:ascii="Times New Roman" w:hAnsi="Times New Roman" w:cs="Times New Roman"/>
          <w:sz w:val="24"/>
        </w:rPr>
        <w:t>A quite keen look must be kept on their competitors and examine all their tactics as well as the ongoing trends</w:t>
      </w:r>
      <w:r w:rsidR="007C3120" w:rsidRPr="00576257">
        <w:rPr>
          <w:rFonts w:ascii="Times New Roman" w:hAnsi="Times New Roman" w:cs="Times New Roman"/>
          <w:sz w:val="24"/>
        </w:rPr>
        <w:t>.</w:t>
      </w:r>
      <w:r w:rsidR="00797663">
        <w:rPr>
          <w:rFonts w:ascii="Times New Roman" w:hAnsi="Times New Roman" w:cs="Times New Roman"/>
          <w:sz w:val="24"/>
        </w:rPr>
        <w:t xml:space="preserve"> Rather tha</w:t>
      </w:r>
      <w:r w:rsidR="00CB1098">
        <w:rPr>
          <w:rFonts w:ascii="Times New Roman" w:hAnsi="Times New Roman" w:cs="Times New Roman"/>
          <w:sz w:val="24"/>
        </w:rPr>
        <w:t>n worrying about the faults that occurred.</w:t>
      </w:r>
      <w:r w:rsidR="007C3120" w:rsidRPr="00576257">
        <w:rPr>
          <w:rFonts w:ascii="Times New Roman" w:hAnsi="Times New Roman" w:cs="Times New Roman"/>
          <w:sz w:val="24"/>
        </w:rPr>
        <w:t xml:space="preserve"> MDB </w:t>
      </w:r>
      <w:r w:rsidR="00CB1098">
        <w:rPr>
          <w:rFonts w:ascii="Times New Roman" w:hAnsi="Times New Roman" w:cs="Times New Roman"/>
          <w:sz w:val="24"/>
        </w:rPr>
        <w:t>should be more focused on accepting any defeat and take necessary steps in overcoming them</w:t>
      </w:r>
      <w:r w:rsidR="00797663">
        <w:rPr>
          <w:rFonts w:ascii="Times New Roman" w:hAnsi="Times New Roman" w:cs="Times New Roman"/>
          <w:sz w:val="24"/>
        </w:rPr>
        <w:t xml:space="preserve">. </w:t>
      </w:r>
      <w:r w:rsidR="00CB1098">
        <w:rPr>
          <w:rFonts w:ascii="Times New Roman" w:hAnsi="Times New Roman" w:cs="Times New Roman"/>
          <w:sz w:val="24"/>
        </w:rPr>
        <w:t>Thus MDB will be successful in contributing towards the economy as well as the society.</w:t>
      </w:r>
    </w:p>
    <w:p w:rsidR="007C3120" w:rsidRPr="00576257" w:rsidRDefault="007C3120" w:rsidP="00576257">
      <w:pPr>
        <w:pStyle w:val="ListParagraph"/>
        <w:spacing w:before="240" w:line="360" w:lineRule="auto"/>
        <w:ind w:left="0"/>
        <w:jc w:val="both"/>
        <w:rPr>
          <w:rFonts w:ascii="Times New Roman" w:hAnsi="Times New Roman"/>
          <w:color w:val="000000"/>
          <w:sz w:val="24"/>
          <w:szCs w:val="24"/>
        </w:rPr>
      </w:pPr>
    </w:p>
    <w:p w:rsidR="00A150DB" w:rsidRPr="00576257" w:rsidRDefault="00A150DB" w:rsidP="00576257">
      <w:pPr>
        <w:spacing w:line="467" w:lineRule="auto"/>
        <w:ind w:right="1980"/>
        <w:jc w:val="both"/>
        <w:rPr>
          <w:rFonts w:ascii="Times New Roman" w:eastAsia="Times New Roman" w:hAnsi="Times New Roman" w:cs="Times New Roman"/>
          <w:sz w:val="28"/>
        </w:rPr>
      </w:pPr>
    </w:p>
    <w:p w:rsidR="00A150DB" w:rsidRPr="00576257" w:rsidRDefault="00A150DB" w:rsidP="00576257">
      <w:pPr>
        <w:spacing w:line="467" w:lineRule="auto"/>
        <w:ind w:left="360" w:right="1980"/>
        <w:jc w:val="both"/>
        <w:rPr>
          <w:rFonts w:ascii="Times New Roman" w:eastAsia="Times New Roman" w:hAnsi="Times New Roman" w:cs="Times New Roman"/>
          <w:sz w:val="24"/>
        </w:rPr>
        <w:sectPr w:rsidR="00A150DB" w:rsidRPr="00576257" w:rsidSect="001E2630">
          <w:pgSz w:w="11900" w:h="16838"/>
          <w:pgMar w:top="1440" w:right="1066" w:bottom="428" w:left="1080" w:header="0" w:footer="720" w:gutter="0"/>
          <w:pgBorders w:offsetFrom="page">
            <w:top w:val="double" w:sz="4" w:space="24" w:color="auto"/>
            <w:left w:val="double" w:sz="4" w:space="24" w:color="auto"/>
            <w:bottom w:val="double" w:sz="4" w:space="24" w:color="auto"/>
            <w:right w:val="double" w:sz="4" w:space="24" w:color="auto"/>
          </w:pgBorders>
          <w:cols w:space="0" w:equalWidth="0">
            <w:col w:w="9760"/>
          </w:cols>
          <w:docGrid w:linePitch="360"/>
        </w:sectPr>
      </w:pPr>
    </w:p>
    <w:p w:rsidR="003C0905" w:rsidRPr="00576257" w:rsidRDefault="0086435C" w:rsidP="00576257">
      <w:pPr>
        <w:pStyle w:val="Heading1"/>
        <w:numPr>
          <w:ilvl w:val="0"/>
          <w:numId w:val="0"/>
        </w:numPr>
        <w:ind w:left="432" w:hanging="432"/>
        <w:jc w:val="both"/>
        <w:rPr>
          <w:rFonts w:ascii="Times New Roman" w:hAnsi="Times New Roman"/>
        </w:rPr>
      </w:pPr>
      <w:bookmarkStart w:id="60" w:name="page24"/>
      <w:bookmarkStart w:id="61" w:name="page25"/>
      <w:bookmarkStart w:id="62" w:name="page26"/>
      <w:bookmarkStart w:id="63" w:name="page27"/>
      <w:bookmarkStart w:id="64" w:name="_Toc521809980"/>
      <w:bookmarkEnd w:id="60"/>
      <w:bookmarkEnd w:id="61"/>
      <w:bookmarkEnd w:id="62"/>
      <w:bookmarkEnd w:id="63"/>
      <w:r w:rsidRPr="00576257">
        <w:rPr>
          <w:rFonts w:ascii="Times New Roman" w:hAnsi="Times New Roman"/>
        </w:rPr>
        <w:lastRenderedPageBreak/>
        <w:t>References</w:t>
      </w:r>
      <w:bookmarkEnd w:id="64"/>
    </w:p>
    <w:p w:rsidR="0086435C" w:rsidRPr="00576257" w:rsidRDefault="0086435C" w:rsidP="00576257">
      <w:pPr>
        <w:jc w:val="both"/>
        <w:rPr>
          <w:rFonts w:ascii="Times New Roman" w:hAnsi="Times New Roman" w:cs="Times New Roman"/>
        </w:rPr>
      </w:pPr>
    </w:p>
    <w:p w:rsidR="0086435C" w:rsidRPr="00576257" w:rsidRDefault="0086435C" w:rsidP="00576257">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BB disburses </w:t>
      </w:r>
      <w:proofErr w:type="spellStart"/>
      <w:r w:rsidRPr="00576257">
        <w:rPr>
          <w:rFonts w:ascii="Times New Roman" w:hAnsi="Times New Roman" w:cs="Times New Roman"/>
          <w:sz w:val="24"/>
        </w:rPr>
        <w:t>Tk</w:t>
      </w:r>
      <w:proofErr w:type="spellEnd"/>
      <w:r w:rsidRPr="00576257">
        <w:rPr>
          <w:rFonts w:ascii="Times New Roman" w:hAnsi="Times New Roman" w:cs="Times New Roman"/>
          <w:sz w:val="24"/>
        </w:rPr>
        <w:t xml:space="preserve"> 5, 8. c. (New age Business). BB disburses </w:t>
      </w:r>
      <w:proofErr w:type="spellStart"/>
      <w:r w:rsidRPr="00576257">
        <w:rPr>
          <w:rFonts w:ascii="Times New Roman" w:hAnsi="Times New Roman" w:cs="Times New Roman"/>
          <w:sz w:val="24"/>
        </w:rPr>
        <w:t>Tk</w:t>
      </w:r>
      <w:proofErr w:type="spellEnd"/>
      <w:r w:rsidRPr="00576257">
        <w:rPr>
          <w:rFonts w:ascii="Times New Roman" w:hAnsi="Times New Roman" w:cs="Times New Roman"/>
          <w:sz w:val="24"/>
        </w:rPr>
        <w:t xml:space="preserve"> 5,831.39cr thru 7 refinance schemes. Business. </w:t>
      </w:r>
    </w:p>
    <w:p w:rsidR="0086435C" w:rsidRPr="00576257" w:rsidRDefault="0086435C" w:rsidP="00576257">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bdnews24.com. (2011). Bangladesh Bank redefines SME. </w:t>
      </w:r>
      <w:r w:rsidRPr="00576257">
        <w:rPr>
          <w:rFonts w:ascii="Times New Roman" w:hAnsi="Times New Roman" w:cs="Times New Roman"/>
          <w:i/>
          <w:sz w:val="24"/>
        </w:rPr>
        <w:t>bdnews24</w:t>
      </w:r>
      <w:r w:rsidRPr="00576257">
        <w:rPr>
          <w:rFonts w:ascii="Times New Roman" w:hAnsi="Times New Roman" w:cs="Times New Roman"/>
          <w:sz w:val="24"/>
        </w:rPr>
        <w:t xml:space="preserve">, Business. </w:t>
      </w:r>
    </w:p>
    <w:p w:rsidR="0086435C" w:rsidRPr="00576257" w:rsidRDefault="0086435C" w:rsidP="00576257">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Chowdhury, M. A. (2015). </w:t>
      </w:r>
      <w:r w:rsidRPr="00576257">
        <w:rPr>
          <w:rFonts w:ascii="Times New Roman" w:hAnsi="Times New Roman" w:cs="Times New Roman"/>
          <w:i/>
          <w:sz w:val="24"/>
        </w:rPr>
        <w:t>Small and Medium Enterprise in Bangladesh-Prospects and Challenges</w:t>
      </w:r>
      <w:r w:rsidRPr="00576257">
        <w:rPr>
          <w:rFonts w:ascii="Times New Roman" w:hAnsi="Times New Roman" w:cs="Times New Roman"/>
          <w:sz w:val="24"/>
        </w:rPr>
        <w:t xml:space="preserve">. Chittagong: Global Journals Inc. USA. </w:t>
      </w:r>
    </w:p>
    <w:p w:rsidR="0086435C" w:rsidRPr="00576257" w:rsidRDefault="0086435C" w:rsidP="00576257">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Jamil, F. H. (2014). </w:t>
      </w:r>
      <w:r w:rsidRPr="00576257">
        <w:rPr>
          <w:rFonts w:ascii="Times New Roman" w:hAnsi="Times New Roman" w:cs="Times New Roman"/>
          <w:i/>
          <w:sz w:val="24"/>
        </w:rPr>
        <w:t>Financing Small and Medium Enterprises in Bangladesh – Issues and Challenges</w:t>
      </w:r>
      <w:r w:rsidRPr="00576257">
        <w:rPr>
          <w:rFonts w:ascii="Times New Roman" w:hAnsi="Times New Roman" w:cs="Times New Roman"/>
          <w:sz w:val="24"/>
        </w:rPr>
        <w:t xml:space="preserve">. Chittagong: The Asian Journal of Technology Management Vol. 7 No. 1. </w:t>
      </w:r>
    </w:p>
    <w:p w:rsidR="0086435C" w:rsidRPr="00576257" w:rsidRDefault="0086435C" w:rsidP="00576257">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Md. </w:t>
      </w:r>
      <w:proofErr w:type="spellStart"/>
      <w:r w:rsidRPr="00576257">
        <w:rPr>
          <w:rFonts w:ascii="Times New Roman" w:hAnsi="Times New Roman" w:cs="Times New Roman"/>
          <w:sz w:val="24"/>
        </w:rPr>
        <w:t>Shahnur</w:t>
      </w:r>
      <w:proofErr w:type="spellEnd"/>
      <w:r w:rsidRPr="00576257">
        <w:rPr>
          <w:rFonts w:ascii="Times New Roman" w:hAnsi="Times New Roman" w:cs="Times New Roman"/>
          <w:sz w:val="24"/>
        </w:rPr>
        <w:t xml:space="preserve"> Azad Chowdhury, M. K. (2013). </w:t>
      </w:r>
      <w:r w:rsidRPr="00576257">
        <w:rPr>
          <w:rFonts w:ascii="Times New Roman" w:hAnsi="Times New Roman" w:cs="Times New Roman"/>
          <w:i/>
          <w:sz w:val="24"/>
        </w:rPr>
        <w:t>Problems and Prospects of SME Financing in Bangladesh</w:t>
      </w:r>
      <w:r w:rsidRPr="00576257">
        <w:rPr>
          <w:rFonts w:ascii="Times New Roman" w:hAnsi="Times New Roman" w:cs="Times New Roman"/>
          <w:sz w:val="24"/>
        </w:rPr>
        <w:t xml:space="preserve">. International Islamic University Chittagong, Department of Business Administration. Chittagong: Asian Business Review, Volume 2 (Issue 4). </w:t>
      </w:r>
    </w:p>
    <w:p w:rsidR="0086435C" w:rsidRPr="00576257" w:rsidRDefault="0086435C" w:rsidP="00576257">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Newagebd.net. (2016). Defaulted loans in 9 new banks soar by 783pc to </w:t>
      </w:r>
      <w:proofErr w:type="spellStart"/>
      <w:r w:rsidRPr="00576257">
        <w:rPr>
          <w:rFonts w:ascii="Times New Roman" w:hAnsi="Times New Roman" w:cs="Times New Roman"/>
          <w:sz w:val="24"/>
        </w:rPr>
        <w:t>Tk</w:t>
      </w:r>
      <w:proofErr w:type="spellEnd"/>
      <w:r w:rsidRPr="00576257">
        <w:rPr>
          <w:rFonts w:ascii="Times New Roman" w:hAnsi="Times New Roman" w:cs="Times New Roman"/>
          <w:sz w:val="24"/>
        </w:rPr>
        <w:t xml:space="preserve"> 392cr in H1. </w:t>
      </w:r>
      <w:r w:rsidRPr="00576257">
        <w:rPr>
          <w:rFonts w:ascii="Times New Roman" w:hAnsi="Times New Roman" w:cs="Times New Roman"/>
          <w:i/>
          <w:sz w:val="24"/>
        </w:rPr>
        <w:t>New age Business</w:t>
      </w:r>
      <w:r w:rsidRPr="00576257">
        <w:rPr>
          <w:rFonts w:ascii="Times New Roman" w:hAnsi="Times New Roman" w:cs="Times New Roman"/>
          <w:sz w:val="24"/>
        </w:rPr>
        <w:t xml:space="preserve">, Business. </w:t>
      </w:r>
    </w:p>
    <w:p w:rsidR="0086435C" w:rsidRPr="00576257" w:rsidRDefault="0086435C" w:rsidP="00576257">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Thedailystar.net. (2017). BB updates SME terms. </w:t>
      </w:r>
      <w:r w:rsidRPr="00576257">
        <w:rPr>
          <w:rFonts w:ascii="Times New Roman" w:hAnsi="Times New Roman" w:cs="Times New Roman"/>
          <w:i/>
          <w:sz w:val="24"/>
        </w:rPr>
        <w:t>Star Business Report</w:t>
      </w:r>
      <w:r w:rsidRPr="00576257">
        <w:rPr>
          <w:rFonts w:ascii="Times New Roman" w:hAnsi="Times New Roman" w:cs="Times New Roman"/>
          <w:sz w:val="24"/>
        </w:rPr>
        <w:t xml:space="preserve">, Business. </w:t>
      </w:r>
    </w:p>
    <w:p w:rsidR="0086435C" w:rsidRPr="00576257" w:rsidRDefault="0086435C" w:rsidP="00576257">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w:t>
      </w:r>
      <w:proofErr w:type="spellStart"/>
      <w:r w:rsidRPr="00576257">
        <w:rPr>
          <w:rFonts w:ascii="Times New Roman" w:hAnsi="Times New Roman" w:cs="Times New Roman"/>
          <w:sz w:val="24"/>
        </w:rPr>
        <w:t>Ullah</w:t>
      </w:r>
      <w:proofErr w:type="spellEnd"/>
      <w:r w:rsidRPr="00576257">
        <w:rPr>
          <w:rFonts w:ascii="Times New Roman" w:hAnsi="Times New Roman" w:cs="Times New Roman"/>
          <w:sz w:val="24"/>
        </w:rPr>
        <w:t xml:space="preserve">, M. S. (2006). </w:t>
      </w:r>
      <w:r w:rsidRPr="00576257">
        <w:rPr>
          <w:rFonts w:ascii="Times New Roman" w:hAnsi="Times New Roman" w:cs="Times New Roman"/>
          <w:i/>
          <w:sz w:val="24"/>
        </w:rPr>
        <w:t>SMEs in Bangladesh and Their Financing: An Analysis and Some Recommendations</w:t>
      </w:r>
      <w:r w:rsidRPr="00576257">
        <w:rPr>
          <w:rFonts w:ascii="Times New Roman" w:hAnsi="Times New Roman" w:cs="Times New Roman"/>
          <w:sz w:val="24"/>
        </w:rPr>
        <w:t xml:space="preserve">. Dhaka: The Cost and Management Vol. 34 No. 3. </w:t>
      </w:r>
    </w:p>
    <w:p w:rsidR="0086435C" w:rsidRPr="00576257" w:rsidRDefault="0086435C" w:rsidP="00576257">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https://www.midlandbankbd.net/?sk=no </w:t>
      </w:r>
    </w:p>
    <w:p w:rsidR="0086435C" w:rsidRDefault="0086435C" w:rsidP="00576257">
      <w:pPr>
        <w:spacing w:line="360" w:lineRule="auto"/>
        <w:jc w:val="both"/>
        <w:rPr>
          <w:rFonts w:ascii="Times New Roman" w:hAnsi="Times New Roman" w:cs="Times New Roman"/>
          <w:sz w:val="24"/>
        </w:rPr>
      </w:pPr>
      <w:r w:rsidRPr="00576257">
        <w:rPr>
          <w:rFonts w:ascii="Times New Roman" w:hAnsi="Times New Roman" w:cs="Times New Roman"/>
          <w:sz w:val="24"/>
        </w:rPr>
        <w:t xml:space="preserve">• </w:t>
      </w:r>
      <w:r w:rsidR="00F25234" w:rsidRPr="00F25234">
        <w:rPr>
          <w:rFonts w:ascii="Times New Roman" w:hAnsi="Times New Roman" w:cs="Times New Roman"/>
          <w:sz w:val="24"/>
        </w:rPr>
        <w:t>http://www.bracbank.com/home.php</w:t>
      </w:r>
    </w:p>
    <w:p w:rsidR="00F25234" w:rsidRDefault="00F25234" w:rsidP="00576257">
      <w:pPr>
        <w:spacing w:line="360" w:lineRule="auto"/>
        <w:jc w:val="both"/>
        <w:rPr>
          <w:rFonts w:ascii="Times New Roman" w:hAnsi="Times New Roman" w:cs="Times New Roman"/>
          <w:sz w:val="24"/>
        </w:rPr>
      </w:pPr>
    </w:p>
    <w:p w:rsidR="00F25234" w:rsidRDefault="00F25234" w:rsidP="00576257">
      <w:pPr>
        <w:spacing w:line="360" w:lineRule="auto"/>
        <w:jc w:val="both"/>
        <w:rPr>
          <w:rFonts w:ascii="Times New Roman" w:hAnsi="Times New Roman" w:cs="Times New Roman"/>
          <w:sz w:val="24"/>
        </w:rPr>
      </w:pPr>
    </w:p>
    <w:p w:rsidR="00F25234" w:rsidRDefault="00F25234" w:rsidP="00576257">
      <w:pPr>
        <w:spacing w:line="360" w:lineRule="auto"/>
        <w:jc w:val="both"/>
        <w:rPr>
          <w:rFonts w:ascii="Times New Roman" w:hAnsi="Times New Roman" w:cs="Times New Roman"/>
          <w:sz w:val="24"/>
        </w:rPr>
      </w:pPr>
      <w:r>
        <w:rPr>
          <w:rFonts w:ascii="Times New Roman" w:hAnsi="Times New Roman" w:cs="Times New Roman"/>
          <w:sz w:val="24"/>
        </w:rPr>
        <w:br/>
      </w:r>
    </w:p>
    <w:p w:rsidR="00F25234" w:rsidRDefault="00F25234">
      <w:pPr>
        <w:spacing w:after="200" w:line="276" w:lineRule="auto"/>
        <w:rPr>
          <w:rFonts w:ascii="Times New Roman" w:hAnsi="Times New Roman" w:cs="Times New Roman"/>
          <w:sz w:val="24"/>
        </w:rPr>
      </w:pPr>
      <w:r>
        <w:rPr>
          <w:rFonts w:ascii="Times New Roman" w:hAnsi="Times New Roman" w:cs="Times New Roman"/>
          <w:sz w:val="24"/>
        </w:rPr>
        <w:br w:type="page"/>
      </w:r>
    </w:p>
    <w:p w:rsidR="00F25234" w:rsidRDefault="00F25234" w:rsidP="00F25234">
      <w:pPr>
        <w:pStyle w:val="Heading1"/>
        <w:numPr>
          <w:ilvl w:val="0"/>
          <w:numId w:val="0"/>
        </w:numPr>
        <w:ind w:left="432" w:hanging="432"/>
      </w:pPr>
      <w:bookmarkStart w:id="65" w:name="_Toc521809981"/>
      <w:r w:rsidRPr="00F25234">
        <w:lastRenderedPageBreak/>
        <w:t>Annexure</w:t>
      </w:r>
      <w:bookmarkEnd w:id="65"/>
    </w:p>
    <w:p w:rsidR="00F25234" w:rsidRDefault="00F25234" w:rsidP="00F25234"/>
    <w:p w:rsidR="00F25234" w:rsidRPr="006716C2" w:rsidRDefault="00F25234" w:rsidP="00F25234">
      <w:pPr>
        <w:rPr>
          <w:rFonts w:ascii="Times New Roman" w:hAnsi="Times New Roman" w:cs="Times New Roman"/>
          <w:b/>
          <w:sz w:val="28"/>
        </w:rPr>
      </w:pPr>
      <w:r w:rsidRPr="006716C2">
        <w:rPr>
          <w:rFonts w:ascii="Times New Roman" w:hAnsi="Times New Roman" w:cs="Times New Roman"/>
          <w:b/>
          <w:sz w:val="28"/>
        </w:rPr>
        <w:t>Client’s Eligibility Criteria</w:t>
      </w:r>
    </w:p>
    <w:p w:rsidR="00F25234" w:rsidRPr="006716C2" w:rsidRDefault="00F25234" w:rsidP="00F25234">
      <w:pPr>
        <w:rPr>
          <w:rFonts w:ascii="Times New Roman" w:hAnsi="Times New Roman" w:cs="Times New Roman"/>
          <w:sz w:val="24"/>
        </w:rPr>
      </w:pPr>
    </w:p>
    <w:p w:rsidR="006716C2"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b/>
          <w:sz w:val="24"/>
        </w:rPr>
        <w:t>Business eligibility</w:t>
      </w:r>
      <w:r w:rsidRPr="006716C2">
        <w:rPr>
          <w:rFonts w:ascii="Times New Roman" w:hAnsi="Times New Roman" w:cs="Times New Roman"/>
          <w:sz w:val="24"/>
        </w:rPr>
        <w:t xml:space="preserve"> </w:t>
      </w:r>
    </w:p>
    <w:p w:rsidR="006716C2" w:rsidRDefault="006716C2" w:rsidP="006716C2">
      <w:pPr>
        <w:spacing w:line="360" w:lineRule="auto"/>
        <w:jc w:val="both"/>
        <w:rPr>
          <w:rFonts w:ascii="Times New Roman" w:hAnsi="Times New Roman" w:cs="Times New Roman"/>
          <w:sz w:val="24"/>
        </w:rPr>
      </w:pPr>
    </w:p>
    <w:p w:rsidR="006716C2"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b/>
          <w:sz w:val="24"/>
        </w:rPr>
        <w:t> Tenure of business:</w:t>
      </w:r>
      <w:r w:rsidRPr="006716C2">
        <w:rPr>
          <w:rFonts w:ascii="Times New Roman" w:hAnsi="Times New Roman" w:cs="Times New Roman"/>
          <w:sz w:val="24"/>
        </w:rPr>
        <w:t xml:space="preserve"> The businesses must be profit ma</w:t>
      </w:r>
      <w:r w:rsidR="007334FD">
        <w:rPr>
          <w:rFonts w:ascii="Times New Roman" w:hAnsi="Times New Roman" w:cs="Times New Roman"/>
          <w:sz w:val="24"/>
        </w:rPr>
        <w:t>king going concerns that has existence of at least two (2) successive</w:t>
      </w:r>
      <w:r w:rsidRPr="006716C2">
        <w:rPr>
          <w:rFonts w:ascii="Times New Roman" w:hAnsi="Times New Roman" w:cs="Times New Roman"/>
          <w:sz w:val="24"/>
        </w:rPr>
        <w:t xml:space="preserve"> years of existence having capability to repay loan; Start-up business may be given preference, if the business has good potentiality and sponsor/s have wide experience in the same line. </w:t>
      </w:r>
    </w:p>
    <w:p w:rsidR="006716C2"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b/>
          <w:sz w:val="24"/>
        </w:rPr>
        <w:t> Nature of business:</w:t>
      </w:r>
      <w:r w:rsidRPr="006716C2">
        <w:rPr>
          <w:rFonts w:ascii="Times New Roman" w:hAnsi="Times New Roman" w:cs="Times New Roman"/>
          <w:sz w:val="24"/>
        </w:rPr>
        <w:t xml:space="preserve"> Any business/trading enterprises;  </w:t>
      </w:r>
    </w:p>
    <w:p w:rsidR="006716C2"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b/>
          <w:sz w:val="24"/>
        </w:rPr>
        <w:t> Legal form of business:</w:t>
      </w:r>
      <w:r w:rsidRPr="006716C2">
        <w:rPr>
          <w:rFonts w:ascii="Times New Roman" w:hAnsi="Times New Roman" w:cs="Times New Roman"/>
          <w:sz w:val="24"/>
        </w:rPr>
        <w:t xml:space="preserve"> a) Sole Proprietorships, b) Partnerships, c) Private Limited Companies; d) Joint Venture Companies; e) Other Organizations formed under Societies Registration Act., The Trust Act., Voluntary Social Welfare Agencies Act., Companies Act. </w:t>
      </w:r>
      <w:r w:rsidR="00322D62" w:rsidRPr="006716C2">
        <w:rPr>
          <w:rFonts w:ascii="Times New Roman" w:hAnsi="Times New Roman" w:cs="Times New Roman"/>
          <w:sz w:val="24"/>
        </w:rPr>
        <w:t>Or</w:t>
      </w:r>
      <w:r w:rsidRPr="006716C2">
        <w:rPr>
          <w:rFonts w:ascii="Times New Roman" w:hAnsi="Times New Roman" w:cs="Times New Roman"/>
          <w:sz w:val="24"/>
        </w:rPr>
        <w:t xml:space="preserve"> Co-operative Societies Act. to be treated as special segment, if engaged to promote the target customers either directly or under linkage program. Under cluster and group approach of lending, individual entrepreneurs are eligible for the loan.  </w:t>
      </w:r>
    </w:p>
    <w:p w:rsidR="006716C2" w:rsidRDefault="006716C2" w:rsidP="00322D62">
      <w:pPr>
        <w:spacing w:line="360" w:lineRule="auto"/>
        <w:jc w:val="both"/>
        <w:rPr>
          <w:rFonts w:ascii="Times New Roman" w:hAnsi="Times New Roman" w:cs="Times New Roman"/>
          <w:sz w:val="24"/>
        </w:rPr>
      </w:pPr>
      <w:r w:rsidRPr="006716C2">
        <w:rPr>
          <w:rFonts w:ascii="Times New Roman" w:hAnsi="Times New Roman" w:cs="Times New Roman"/>
          <w:b/>
          <w:sz w:val="24"/>
        </w:rPr>
        <w:t> Women entrepreneurship:</w:t>
      </w:r>
      <w:r w:rsidRPr="006716C2">
        <w:rPr>
          <w:rFonts w:ascii="Times New Roman" w:hAnsi="Times New Roman" w:cs="Times New Roman"/>
          <w:sz w:val="24"/>
        </w:rPr>
        <w:t xml:space="preserve"> </w:t>
      </w:r>
      <w:r w:rsidR="00322D62">
        <w:rPr>
          <w:rFonts w:ascii="Times New Roman" w:hAnsi="Times New Roman" w:cs="Times New Roman"/>
          <w:sz w:val="24"/>
        </w:rPr>
        <w:t xml:space="preserve">The </w:t>
      </w:r>
      <w:r w:rsidRPr="006716C2">
        <w:rPr>
          <w:rFonts w:ascii="Times New Roman" w:hAnsi="Times New Roman" w:cs="Times New Roman"/>
          <w:sz w:val="24"/>
        </w:rPr>
        <w:t>women entrepreneur/s</w:t>
      </w:r>
      <w:r w:rsidR="00322D62">
        <w:rPr>
          <w:rFonts w:ascii="Times New Roman" w:hAnsi="Times New Roman" w:cs="Times New Roman"/>
          <w:sz w:val="24"/>
        </w:rPr>
        <w:t xml:space="preserve"> must possess 50% of total shares </w:t>
      </w:r>
      <w:r w:rsidRPr="006716C2">
        <w:rPr>
          <w:rFonts w:ascii="Times New Roman" w:hAnsi="Times New Roman" w:cs="Times New Roman"/>
          <w:sz w:val="24"/>
        </w:rPr>
        <w:t>for</w:t>
      </w:r>
      <w:r w:rsidR="00322D62">
        <w:rPr>
          <w:rFonts w:ascii="Times New Roman" w:hAnsi="Times New Roman" w:cs="Times New Roman"/>
          <w:sz w:val="24"/>
        </w:rPr>
        <w:t xml:space="preserve"> partnership or private limited company.</w:t>
      </w:r>
      <w:r w:rsidRPr="006716C2">
        <w:rPr>
          <w:rFonts w:ascii="Times New Roman" w:hAnsi="Times New Roman" w:cs="Times New Roman"/>
          <w:sz w:val="24"/>
        </w:rPr>
        <w:t xml:space="preserve"> </w:t>
      </w:r>
    </w:p>
    <w:p w:rsidR="006716C2"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b/>
          <w:sz w:val="24"/>
        </w:rPr>
        <w:t> Business location:</w:t>
      </w:r>
      <w:r w:rsidRPr="006716C2">
        <w:rPr>
          <w:rFonts w:ascii="Times New Roman" w:hAnsi="Times New Roman" w:cs="Times New Roman"/>
          <w:sz w:val="24"/>
        </w:rPr>
        <w:t xml:space="preserve"> Anywhere in Bangladesh. Owner/s eligibility </w:t>
      </w:r>
    </w:p>
    <w:p w:rsidR="006716C2"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sz w:val="24"/>
        </w:rPr>
        <w:t xml:space="preserve"> Nationality: a) Bangladeshi by born b) Foreign origin Bangladeshi citizens having valid papers, c) Foreign citizens jointly with Bangladeshi nationals in case of joint venture projects; </w:t>
      </w:r>
    </w:p>
    <w:p w:rsidR="006716C2"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b/>
          <w:sz w:val="24"/>
        </w:rPr>
        <w:t> Experience:</w:t>
      </w:r>
      <w:r w:rsidRPr="006716C2">
        <w:rPr>
          <w:rFonts w:ascii="Times New Roman" w:hAnsi="Times New Roman" w:cs="Times New Roman"/>
          <w:sz w:val="24"/>
        </w:rPr>
        <w:t xml:space="preserve"> </w:t>
      </w:r>
      <w:r w:rsidR="00322D62">
        <w:rPr>
          <w:rFonts w:ascii="Times New Roman" w:hAnsi="Times New Roman" w:cs="Times New Roman"/>
          <w:sz w:val="24"/>
        </w:rPr>
        <w:t>Experience of at least two (2) years is required for t</w:t>
      </w:r>
      <w:r w:rsidRPr="006716C2">
        <w:rPr>
          <w:rFonts w:ascii="Times New Roman" w:hAnsi="Times New Roman" w:cs="Times New Roman"/>
          <w:sz w:val="24"/>
        </w:rPr>
        <w:t xml:space="preserve">he proprietor/managing partner/managing director </w:t>
      </w:r>
      <w:r w:rsidR="00322D62">
        <w:rPr>
          <w:rFonts w:ascii="Times New Roman" w:hAnsi="Times New Roman" w:cs="Times New Roman"/>
          <w:sz w:val="24"/>
        </w:rPr>
        <w:t xml:space="preserve">involved </w:t>
      </w:r>
      <w:r w:rsidRPr="006716C2">
        <w:rPr>
          <w:rFonts w:ascii="Times New Roman" w:hAnsi="Times New Roman" w:cs="Times New Roman"/>
          <w:sz w:val="24"/>
        </w:rPr>
        <w:t xml:space="preserve">in any kind of business. </w:t>
      </w:r>
      <w:r w:rsidR="00322D62">
        <w:rPr>
          <w:rFonts w:ascii="Times New Roman" w:hAnsi="Times New Roman" w:cs="Times New Roman"/>
          <w:sz w:val="24"/>
        </w:rPr>
        <w:t xml:space="preserve">In order to commence </w:t>
      </w:r>
      <w:r w:rsidR="00B45A46">
        <w:rPr>
          <w:rFonts w:ascii="Times New Roman" w:hAnsi="Times New Roman" w:cs="Times New Roman"/>
          <w:sz w:val="24"/>
        </w:rPr>
        <w:t xml:space="preserve">a </w:t>
      </w:r>
      <w:r w:rsidR="00B45A46" w:rsidRPr="006716C2">
        <w:rPr>
          <w:rFonts w:ascii="Times New Roman" w:hAnsi="Times New Roman" w:cs="Times New Roman"/>
          <w:sz w:val="24"/>
        </w:rPr>
        <w:t>business</w:t>
      </w:r>
      <w:r w:rsidR="00322D62">
        <w:rPr>
          <w:rFonts w:ascii="Times New Roman" w:hAnsi="Times New Roman" w:cs="Times New Roman"/>
          <w:sz w:val="24"/>
        </w:rPr>
        <w:t xml:space="preserve"> and personal</w:t>
      </w:r>
      <w:r w:rsidRPr="006716C2">
        <w:rPr>
          <w:rFonts w:ascii="Times New Roman" w:hAnsi="Times New Roman" w:cs="Times New Roman"/>
          <w:sz w:val="24"/>
        </w:rPr>
        <w:t xml:space="preserve"> entr</w:t>
      </w:r>
      <w:r w:rsidR="00322D62">
        <w:rPr>
          <w:rFonts w:ascii="Times New Roman" w:hAnsi="Times New Roman" w:cs="Times New Roman"/>
          <w:sz w:val="24"/>
        </w:rPr>
        <w:t>epreneurship, the one should gain</w:t>
      </w:r>
      <w:r w:rsidRPr="006716C2">
        <w:rPr>
          <w:rFonts w:ascii="Times New Roman" w:hAnsi="Times New Roman" w:cs="Times New Roman"/>
          <w:sz w:val="24"/>
        </w:rPr>
        <w:t xml:space="preserve"> practical</w:t>
      </w:r>
      <w:r w:rsidR="00322D62">
        <w:rPr>
          <w:rFonts w:ascii="Times New Roman" w:hAnsi="Times New Roman" w:cs="Times New Roman"/>
          <w:sz w:val="24"/>
        </w:rPr>
        <w:t xml:space="preserve"> field knowledge and training in the respective</w:t>
      </w:r>
      <w:r w:rsidRPr="006716C2">
        <w:rPr>
          <w:rFonts w:ascii="Times New Roman" w:hAnsi="Times New Roman" w:cs="Times New Roman"/>
          <w:sz w:val="24"/>
        </w:rPr>
        <w:t xml:space="preserve"> area; </w:t>
      </w:r>
    </w:p>
    <w:p w:rsidR="006716C2"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b/>
          <w:sz w:val="24"/>
        </w:rPr>
        <w:t> Age:</w:t>
      </w:r>
      <w:r w:rsidRPr="006716C2">
        <w:rPr>
          <w:rFonts w:ascii="Times New Roman" w:hAnsi="Times New Roman" w:cs="Times New Roman"/>
          <w:sz w:val="24"/>
        </w:rPr>
        <w:t xml:space="preserve"> 21 to 60 years at the time of application; (applicable for sole proprietorship and partnership firms) </w:t>
      </w:r>
    </w:p>
    <w:p w:rsidR="006716C2"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b/>
          <w:sz w:val="24"/>
        </w:rPr>
        <w:t> Employment:</w:t>
      </w:r>
      <w:r w:rsidRPr="006716C2">
        <w:rPr>
          <w:rFonts w:ascii="Times New Roman" w:hAnsi="Times New Roman" w:cs="Times New Roman"/>
          <w:sz w:val="24"/>
        </w:rPr>
        <w:t xml:space="preserve"> </w:t>
      </w:r>
      <w:r w:rsidR="00322D62">
        <w:rPr>
          <w:rFonts w:ascii="Times New Roman" w:hAnsi="Times New Roman" w:cs="Times New Roman"/>
          <w:sz w:val="24"/>
        </w:rPr>
        <w:t>Any client involved in government affairs is not allowed to get this SME facility. Those e</w:t>
      </w:r>
      <w:r w:rsidR="00B45A46">
        <w:rPr>
          <w:rFonts w:ascii="Times New Roman" w:hAnsi="Times New Roman" w:cs="Times New Roman"/>
          <w:sz w:val="24"/>
        </w:rPr>
        <w:t xml:space="preserve">mployees who are engaged in </w:t>
      </w:r>
      <w:r w:rsidRPr="006716C2">
        <w:rPr>
          <w:rFonts w:ascii="Times New Roman" w:hAnsi="Times New Roman" w:cs="Times New Roman"/>
          <w:sz w:val="24"/>
        </w:rPr>
        <w:t>autonomous bodies</w:t>
      </w:r>
      <w:r w:rsidR="00B45A46">
        <w:rPr>
          <w:rFonts w:ascii="Times New Roman" w:hAnsi="Times New Roman" w:cs="Times New Roman"/>
          <w:sz w:val="24"/>
        </w:rPr>
        <w:t xml:space="preserve"> or </w:t>
      </w:r>
      <w:r w:rsidR="00B45A46" w:rsidRPr="00B45A46">
        <w:rPr>
          <w:rFonts w:ascii="Times New Roman" w:hAnsi="Times New Roman" w:cs="Times New Roman"/>
          <w:sz w:val="24"/>
        </w:rPr>
        <w:t>p</w:t>
      </w:r>
      <w:r w:rsidR="00B45A46">
        <w:rPr>
          <w:rFonts w:ascii="Times New Roman" w:hAnsi="Times New Roman" w:cs="Times New Roman"/>
          <w:sz w:val="24"/>
        </w:rPr>
        <w:t xml:space="preserve">rivate organizations or </w:t>
      </w:r>
      <w:r w:rsidRPr="006716C2">
        <w:rPr>
          <w:rFonts w:ascii="Times New Roman" w:hAnsi="Times New Roman" w:cs="Times New Roman"/>
          <w:sz w:val="24"/>
        </w:rPr>
        <w:t>semi-government organizations</w:t>
      </w:r>
      <w:r w:rsidR="00B45A46">
        <w:rPr>
          <w:rFonts w:ascii="Times New Roman" w:hAnsi="Times New Roman" w:cs="Times New Roman"/>
          <w:sz w:val="24"/>
        </w:rPr>
        <w:t xml:space="preserve"> submit </w:t>
      </w:r>
      <w:r w:rsidRPr="006716C2">
        <w:rPr>
          <w:rFonts w:ascii="Times New Roman" w:hAnsi="Times New Roman" w:cs="Times New Roman"/>
          <w:sz w:val="24"/>
        </w:rPr>
        <w:t>NOC</w:t>
      </w:r>
      <w:r w:rsidR="00B45A46">
        <w:rPr>
          <w:rFonts w:ascii="Times New Roman" w:hAnsi="Times New Roman" w:cs="Times New Roman"/>
          <w:sz w:val="24"/>
        </w:rPr>
        <w:t>,</w:t>
      </w:r>
      <w:r w:rsidRPr="006716C2">
        <w:rPr>
          <w:rFonts w:ascii="Times New Roman" w:hAnsi="Times New Roman" w:cs="Times New Roman"/>
          <w:sz w:val="24"/>
        </w:rPr>
        <w:t xml:space="preserve"> </w:t>
      </w:r>
      <w:r w:rsidR="00B45A46">
        <w:rPr>
          <w:rFonts w:ascii="Times New Roman" w:hAnsi="Times New Roman" w:cs="Times New Roman"/>
          <w:sz w:val="24"/>
        </w:rPr>
        <w:t xml:space="preserve">then only those employees are qualified for this loan.  </w:t>
      </w:r>
    </w:p>
    <w:p w:rsidR="00B45A46" w:rsidRDefault="00B45A46" w:rsidP="006716C2">
      <w:pPr>
        <w:spacing w:line="360" w:lineRule="auto"/>
        <w:jc w:val="both"/>
        <w:rPr>
          <w:rFonts w:ascii="Times New Roman" w:hAnsi="Times New Roman" w:cs="Times New Roman"/>
          <w:b/>
          <w:sz w:val="24"/>
        </w:rPr>
      </w:pPr>
    </w:p>
    <w:p w:rsidR="00B45A46" w:rsidRDefault="006716C2" w:rsidP="006716C2">
      <w:pPr>
        <w:spacing w:line="360" w:lineRule="auto"/>
        <w:jc w:val="both"/>
        <w:rPr>
          <w:rFonts w:ascii="Times New Roman" w:hAnsi="Times New Roman" w:cs="Times New Roman"/>
          <w:b/>
          <w:sz w:val="24"/>
        </w:rPr>
      </w:pPr>
      <w:r w:rsidRPr="006716C2">
        <w:rPr>
          <w:rFonts w:ascii="Times New Roman" w:hAnsi="Times New Roman" w:cs="Times New Roman"/>
          <w:b/>
          <w:sz w:val="24"/>
        </w:rPr>
        <w:lastRenderedPageBreak/>
        <w:t xml:space="preserve">Other criteria </w:t>
      </w:r>
    </w:p>
    <w:p w:rsidR="006716C2" w:rsidRPr="006716C2" w:rsidRDefault="006716C2" w:rsidP="006716C2">
      <w:pPr>
        <w:spacing w:line="360" w:lineRule="auto"/>
        <w:jc w:val="both"/>
        <w:rPr>
          <w:rFonts w:ascii="Times New Roman" w:hAnsi="Times New Roman" w:cs="Times New Roman"/>
          <w:b/>
          <w:sz w:val="24"/>
        </w:rPr>
      </w:pPr>
      <w:r w:rsidRPr="006716C2">
        <w:rPr>
          <w:rFonts w:ascii="Times New Roman" w:hAnsi="Times New Roman" w:cs="Times New Roman"/>
          <w:b/>
          <w:sz w:val="24"/>
        </w:rPr>
        <w:t xml:space="preserve"> </w:t>
      </w:r>
    </w:p>
    <w:p w:rsidR="006716C2"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sz w:val="24"/>
        </w:rPr>
        <w:t xml:space="preserve"> The borrower shall have legal capacity and all necessary right, licenses, and interest to enable it to continue its business;  </w:t>
      </w:r>
    </w:p>
    <w:p w:rsidR="00F25234"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sz w:val="24"/>
        </w:rPr>
        <w:t> Prospective entrepreneurs/ business owners will be those who are not involved in any activity subversive of law or of discipline;</w:t>
      </w:r>
    </w:p>
    <w:p w:rsidR="006716C2" w:rsidRDefault="006716C2" w:rsidP="006716C2">
      <w:pPr>
        <w:spacing w:line="360" w:lineRule="auto"/>
        <w:jc w:val="both"/>
        <w:rPr>
          <w:rFonts w:ascii="Times New Roman" w:hAnsi="Times New Roman" w:cs="Times New Roman"/>
          <w:sz w:val="24"/>
        </w:rPr>
      </w:pPr>
    </w:p>
    <w:p w:rsidR="006C19E6" w:rsidRDefault="006716C2" w:rsidP="006716C2">
      <w:pPr>
        <w:spacing w:line="360" w:lineRule="auto"/>
        <w:jc w:val="both"/>
        <w:rPr>
          <w:rFonts w:ascii="Times New Roman" w:hAnsi="Times New Roman" w:cs="Times New Roman"/>
          <w:b/>
          <w:sz w:val="28"/>
        </w:rPr>
      </w:pPr>
      <w:r w:rsidRPr="006716C2">
        <w:rPr>
          <w:rFonts w:ascii="Times New Roman" w:hAnsi="Times New Roman" w:cs="Times New Roman"/>
          <w:b/>
          <w:sz w:val="28"/>
        </w:rPr>
        <w:t>Security Requirements</w:t>
      </w:r>
    </w:p>
    <w:p w:rsidR="006C19E6" w:rsidRDefault="006C19E6" w:rsidP="006716C2">
      <w:pPr>
        <w:spacing w:line="360" w:lineRule="auto"/>
        <w:jc w:val="both"/>
        <w:rPr>
          <w:rFonts w:ascii="Times New Roman" w:hAnsi="Times New Roman" w:cs="Times New Roman"/>
          <w:b/>
          <w:sz w:val="28"/>
        </w:rPr>
      </w:pPr>
    </w:p>
    <w:p w:rsidR="006C19E6" w:rsidRDefault="00B45A46" w:rsidP="006716C2">
      <w:pPr>
        <w:spacing w:line="360" w:lineRule="auto"/>
        <w:jc w:val="both"/>
        <w:rPr>
          <w:rFonts w:ascii="Times New Roman" w:hAnsi="Times New Roman" w:cs="Times New Roman"/>
          <w:sz w:val="24"/>
        </w:rPr>
      </w:pPr>
      <w:r>
        <w:rPr>
          <w:rFonts w:ascii="Times New Roman" w:hAnsi="Times New Roman" w:cs="Times New Roman"/>
          <w:sz w:val="24"/>
        </w:rPr>
        <w:t>A) In case of</w:t>
      </w:r>
      <w:r w:rsidR="006716C2" w:rsidRPr="006716C2">
        <w:rPr>
          <w:rFonts w:ascii="Times New Roman" w:hAnsi="Times New Roman" w:cs="Times New Roman"/>
          <w:sz w:val="24"/>
        </w:rPr>
        <w:t xml:space="preserve"> Term Loan (TL), collateral security is not mandatory</w:t>
      </w:r>
      <w:r>
        <w:rPr>
          <w:rFonts w:ascii="Times New Roman" w:hAnsi="Times New Roman" w:cs="Times New Roman"/>
          <w:sz w:val="24"/>
        </w:rPr>
        <w:t xml:space="preserve"> upto the amount of 10 lac,</w:t>
      </w:r>
      <w:r w:rsidR="006716C2" w:rsidRPr="006716C2">
        <w:rPr>
          <w:rFonts w:ascii="Times New Roman" w:hAnsi="Times New Roman" w:cs="Times New Roman"/>
          <w:sz w:val="24"/>
        </w:rPr>
        <w:t xml:space="preserve"> as per Bangladesh Bank rule for SME financing </w:t>
      </w:r>
    </w:p>
    <w:p w:rsidR="006C19E6"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sz w:val="24"/>
        </w:rPr>
        <w:t xml:space="preserve">B) For Term Loan (TL) above Tk. 10.00 lac and Revolving Loan (RL) for any amount, collateral security is mandatory, usually registered mortgage with registered power of attorney in case of landed property security. FDR or any other quasi-cash instrument as per Bangladesh Bank rule may be taken as collateral security instead of landed property keeping sufficient margin. Collateral security partially covered by land and partially by FDR and quasi-cash instrument is also acceptable. </w:t>
      </w:r>
    </w:p>
    <w:p w:rsidR="006C19E6"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sz w:val="24"/>
        </w:rPr>
        <w:t xml:space="preserve">C) Other common security requirements are as follows: </w:t>
      </w:r>
    </w:p>
    <w:p w:rsidR="006C19E6"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sz w:val="24"/>
        </w:rPr>
        <w:t xml:space="preserve">a) Hypothecation of stock-in-trade, plant, machineries &amp; equipment.  </w:t>
      </w:r>
    </w:p>
    <w:p w:rsidR="006C19E6"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sz w:val="24"/>
        </w:rPr>
        <w:t xml:space="preserve">b) Hypothecation of receivables, advance payments, furniture &amp; fixtures and other floating assets. c) Assignment of work order by the work giving agency duly authenticated by bank’s RM. </w:t>
      </w:r>
    </w:p>
    <w:p w:rsidR="006C19E6"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sz w:val="24"/>
        </w:rPr>
        <w:t xml:space="preserve">d) Lien of financial instrument duly discharged by the instrument holder and authenticated by bank’s RM </w:t>
      </w:r>
    </w:p>
    <w:p w:rsidR="006C19E6"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sz w:val="24"/>
        </w:rPr>
        <w:t xml:space="preserve">e) Personal guarantee(s) [1st party] of the sponsor/owner(s) of the business. </w:t>
      </w:r>
    </w:p>
    <w:p w:rsidR="006C19E6"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sz w:val="24"/>
        </w:rPr>
        <w:t xml:space="preserve">f) Personal guarantee(s) [3rd party] of spouse/parents/other family members of the sponsor(s)/owner(s) [In case of limited companies, personal guarantee(s) from parents/other family members’ is not mandatory.] </w:t>
      </w:r>
    </w:p>
    <w:p w:rsidR="006C19E6"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sz w:val="24"/>
        </w:rPr>
        <w:t xml:space="preserve">g) One 3rd party personal guarantee from other than spouse/parents/other family members (applicable for collateral free Term category of Loan). </w:t>
      </w:r>
    </w:p>
    <w:p w:rsidR="006C19E6"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sz w:val="24"/>
        </w:rPr>
        <w:t xml:space="preserve">h) 3rd party personal guarantee from 3rd party security holder/owner </w:t>
      </w:r>
    </w:p>
    <w:p w:rsidR="006C19E6" w:rsidRDefault="006716C2" w:rsidP="006716C2">
      <w:pPr>
        <w:spacing w:line="360" w:lineRule="auto"/>
        <w:jc w:val="both"/>
        <w:rPr>
          <w:rFonts w:ascii="Times New Roman" w:hAnsi="Times New Roman" w:cs="Times New Roman"/>
          <w:sz w:val="24"/>
        </w:rPr>
      </w:pPr>
      <w:proofErr w:type="spellStart"/>
      <w:r w:rsidRPr="006716C2">
        <w:rPr>
          <w:rFonts w:ascii="Times New Roman" w:hAnsi="Times New Roman" w:cs="Times New Roman"/>
          <w:sz w:val="24"/>
        </w:rPr>
        <w:lastRenderedPageBreak/>
        <w:t>i</w:t>
      </w:r>
      <w:proofErr w:type="spellEnd"/>
      <w:r w:rsidRPr="006716C2">
        <w:rPr>
          <w:rFonts w:ascii="Times New Roman" w:hAnsi="Times New Roman" w:cs="Times New Roman"/>
          <w:sz w:val="24"/>
        </w:rPr>
        <w:t xml:space="preserve">) Social Guarantee/Repayment Guarantee/Corporate Guarantee (where necessary and available) supported by resolution </w:t>
      </w:r>
    </w:p>
    <w:p w:rsidR="006C19E6"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sz w:val="24"/>
        </w:rPr>
        <w:t xml:space="preserve">j) For Term category of Loan (TL): 03 </w:t>
      </w:r>
      <w:r w:rsidR="006C19E6" w:rsidRPr="006716C2">
        <w:rPr>
          <w:rFonts w:ascii="Times New Roman" w:hAnsi="Times New Roman" w:cs="Times New Roman"/>
          <w:sz w:val="24"/>
        </w:rPr>
        <w:t>postdated</w:t>
      </w:r>
      <w:r w:rsidRPr="006716C2">
        <w:rPr>
          <w:rFonts w:ascii="Times New Roman" w:hAnsi="Times New Roman" w:cs="Times New Roman"/>
          <w:sz w:val="24"/>
        </w:rPr>
        <w:t xml:space="preserve"> </w:t>
      </w:r>
      <w:proofErr w:type="spellStart"/>
      <w:r w:rsidRPr="006716C2">
        <w:rPr>
          <w:rFonts w:ascii="Times New Roman" w:hAnsi="Times New Roman" w:cs="Times New Roman"/>
          <w:sz w:val="24"/>
        </w:rPr>
        <w:t>cheques</w:t>
      </w:r>
      <w:proofErr w:type="spellEnd"/>
      <w:r w:rsidRPr="006716C2">
        <w:rPr>
          <w:rFonts w:ascii="Times New Roman" w:hAnsi="Times New Roman" w:cs="Times New Roman"/>
          <w:sz w:val="24"/>
        </w:rPr>
        <w:t xml:space="preserve"> (PDCs) covering all installments amount along with one undated </w:t>
      </w:r>
      <w:proofErr w:type="spellStart"/>
      <w:r w:rsidRPr="006716C2">
        <w:rPr>
          <w:rFonts w:ascii="Times New Roman" w:hAnsi="Times New Roman" w:cs="Times New Roman"/>
          <w:sz w:val="24"/>
        </w:rPr>
        <w:t>cheque</w:t>
      </w:r>
      <w:proofErr w:type="spellEnd"/>
      <w:r w:rsidRPr="006716C2">
        <w:rPr>
          <w:rFonts w:ascii="Times New Roman" w:hAnsi="Times New Roman" w:cs="Times New Roman"/>
          <w:sz w:val="24"/>
        </w:rPr>
        <w:t xml:space="preserve"> (UDC) covering the total loan amount to be obtained. For </w:t>
      </w:r>
      <w:r w:rsidR="006C19E6" w:rsidRPr="006716C2">
        <w:rPr>
          <w:rFonts w:ascii="Times New Roman" w:hAnsi="Times New Roman" w:cs="Times New Roman"/>
          <w:sz w:val="24"/>
        </w:rPr>
        <w:t>revolving</w:t>
      </w:r>
      <w:r w:rsidRPr="006716C2">
        <w:rPr>
          <w:rFonts w:ascii="Times New Roman" w:hAnsi="Times New Roman" w:cs="Times New Roman"/>
          <w:sz w:val="24"/>
        </w:rPr>
        <w:t xml:space="preserve"> category of Loan (RL): only one undated </w:t>
      </w:r>
      <w:proofErr w:type="spellStart"/>
      <w:r w:rsidRPr="006716C2">
        <w:rPr>
          <w:rFonts w:ascii="Times New Roman" w:hAnsi="Times New Roman" w:cs="Times New Roman"/>
          <w:sz w:val="24"/>
        </w:rPr>
        <w:t>cheque</w:t>
      </w:r>
      <w:proofErr w:type="spellEnd"/>
      <w:r w:rsidRPr="006716C2">
        <w:rPr>
          <w:rFonts w:ascii="Times New Roman" w:hAnsi="Times New Roman" w:cs="Times New Roman"/>
          <w:sz w:val="24"/>
        </w:rPr>
        <w:t xml:space="preserve"> (UDC) covering the total loan amount to be obtained. </w:t>
      </w:r>
    </w:p>
    <w:p w:rsidR="006C19E6"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sz w:val="24"/>
        </w:rPr>
        <w:t xml:space="preserve">k) Charge with RJSC in case of limited companies. </w:t>
      </w:r>
    </w:p>
    <w:p w:rsidR="006C19E6"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sz w:val="24"/>
        </w:rPr>
        <w:t xml:space="preserve">l) Insurance coverage @ 10% above the loan amount.  </w:t>
      </w:r>
    </w:p>
    <w:p w:rsidR="006716C2" w:rsidRDefault="006716C2" w:rsidP="006716C2">
      <w:pPr>
        <w:spacing w:line="360" w:lineRule="auto"/>
        <w:jc w:val="both"/>
        <w:rPr>
          <w:rFonts w:ascii="Times New Roman" w:hAnsi="Times New Roman" w:cs="Times New Roman"/>
          <w:sz w:val="24"/>
        </w:rPr>
      </w:pPr>
      <w:r w:rsidRPr="006716C2">
        <w:rPr>
          <w:rFonts w:ascii="Times New Roman" w:hAnsi="Times New Roman" w:cs="Times New Roman"/>
          <w:sz w:val="24"/>
        </w:rPr>
        <w:t>m) Other security, where necessary.</w:t>
      </w:r>
    </w:p>
    <w:p w:rsidR="006C19E6" w:rsidRDefault="006C19E6" w:rsidP="006716C2">
      <w:pPr>
        <w:spacing w:line="360" w:lineRule="auto"/>
        <w:jc w:val="both"/>
        <w:rPr>
          <w:rFonts w:ascii="Times New Roman" w:hAnsi="Times New Roman" w:cs="Times New Roman"/>
          <w:sz w:val="24"/>
        </w:rPr>
      </w:pPr>
    </w:p>
    <w:p w:rsidR="006C19E6" w:rsidRDefault="006C19E6" w:rsidP="006716C2">
      <w:pPr>
        <w:spacing w:line="360" w:lineRule="auto"/>
        <w:jc w:val="both"/>
        <w:rPr>
          <w:rFonts w:ascii="Times New Roman" w:hAnsi="Times New Roman" w:cs="Times New Roman"/>
          <w:b/>
          <w:sz w:val="24"/>
        </w:rPr>
      </w:pPr>
      <w:r w:rsidRPr="006C19E6">
        <w:rPr>
          <w:rFonts w:ascii="Times New Roman" w:hAnsi="Times New Roman" w:cs="Times New Roman"/>
          <w:b/>
          <w:sz w:val="24"/>
        </w:rPr>
        <w:t>Criteria for Collateral Security</w:t>
      </w:r>
    </w:p>
    <w:p w:rsidR="006C19E6" w:rsidRDefault="006C19E6" w:rsidP="006716C2">
      <w:pPr>
        <w:spacing w:line="360" w:lineRule="auto"/>
        <w:jc w:val="both"/>
        <w:rPr>
          <w:rFonts w:ascii="Times New Roman" w:hAnsi="Times New Roman" w:cs="Times New Roman"/>
          <w:b/>
          <w:sz w:val="24"/>
        </w:rPr>
      </w:pPr>
    </w:p>
    <w:p w:rsidR="006C19E6" w:rsidRDefault="006C19E6" w:rsidP="006716C2">
      <w:pPr>
        <w:spacing w:line="360" w:lineRule="auto"/>
        <w:jc w:val="both"/>
        <w:rPr>
          <w:rFonts w:ascii="Times New Roman" w:hAnsi="Times New Roman" w:cs="Times New Roman"/>
          <w:sz w:val="24"/>
        </w:rPr>
      </w:pPr>
      <w:r w:rsidRPr="006C19E6">
        <w:rPr>
          <w:rFonts w:ascii="Times New Roman" w:hAnsi="Times New Roman" w:cs="Times New Roman"/>
          <w:sz w:val="24"/>
        </w:rPr>
        <w:t xml:space="preserve"> Landed property which will be taken as collateral security should be high land, well demarcated and connected by wide road having good marketability. Agricultural land may be taken as security provided the land is fertile and marketable which will also be demarcated by RCC pillar displaying signboard mentioning the owner’s name and land schedule with area of land. Property title to be clean and possession held by the mortgagor/owner of the land. </w:t>
      </w:r>
    </w:p>
    <w:p w:rsidR="006C19E6" w:rsidRDefault="006C19E6" w:rsidP="006716C2">
      <w:pPr>
        <w:spacing w:line="360" w:lineRule="auto"/>
        <w:jc w:val="both"/>
        <w:rPr>
          <w:rFonts w:ascii="Times New Roman" w:hAnsi="Times New Roman" w:cs="Times New Roman"/>
          <w:sz w:val="24"/>
        </w:rPr>
      </w:pPr>
      <w:r w:rsidRPr="006C19E6">
        <w:rPr>
          <w:rFonts w:ascii="Times New Roman" w:hAnsi="Times New Roman" w:cs="Times New Roman"/>
          <w:sz w:val="24"/>
        </w:rPr>
        <w:t xml:space="preserve"> Security coverage should be adequate enough to cover the loan. Rural homestead will not be taken as collateral for mortgage.  </w:t>
      </w:r>
    </w:p>
    <w:p w:rsidR="006C19E6" w:rsidRDefault="006C19E6" w:rsidP="006716C2">
      <w:pPr>
        <w:spacing w:line="360" w:lineRule="auto"/>
        <w:jc w:val="both"/>
        <w:rPr>
          <w:rFonts w:ascii="Times New Roman" w:hAnsi="Times New Roman" w:cs="Times New Roman"/>
          <w:sz w:val="24"/>
        </w:rPr>
      </w:pPr>
      <w:r>
        <w:rPr>
          <w:rFonts w:ascii="Times New Roman" w:hAnsi="Times New Roman" w:cs="Times New Roman"/>
          <w:sz w:val="24"/>
        </w:rPr>
        <w:t></w:t>
      </w:r>
      <w:r w:rsidRPr="006C19E6">
        <w:rPr>
          <w:rFonts w:ascii="Times New Roman" w:hAnsi="Times New Roman" w:cs="Times New Roman"/>
          <w:sz w:val="24"/>
        </w:rPr>
        <w:t xml:space="preserve">Any security already charged/landed property mortgaged with MDB against any loan may be taken as security for another loan provided that the security has adequate coverage/margin against the total loan exposure (including existing and proposed loan). </w:t>
      </w:r>
    </w:p>
    <w:p w:rsidR="006C19E6" w:rsidRDefault="006C19E6" w:rsidP="006716C2">
      <w:pPr>
        <w:spacing w:line="360" w:lineRule="auto"/>
        <w:jc w:val="both"/>
        <w:rPr>
          <w:rFonts w:ascii="Times New Roman" w:hAnsi="Times New Roman" w:cs="Times New Roman"/>
          <w:sz w:val="24"/>
        </w:rPr>
      </w:pPr>
      <w:r w:rsidRPr="006C19E6">
        <w:rPr>
          <w:rFonts w:ascii="Times New Roman" w:hAnsi="Times New Roman" w:cs="Times New Roman"/>
          <w:sz w:val="24"/>
        </w:rPr>
        <w:t xml:space="preserve"> Landed collateral is acceptable for mortgage subject to favorable legal opinion regarding acceptability of the property from enlisted lawyer and valuation by enlisted surveyor of the bank. </w:t>
      </w:r>
      <w:r w:rsidRPr="006C19E6">
        <w:rPr>
          <w:rFonts w:ascii="Times New Roman" w:hAnsi="Times New Roman" w:cs="Times New Roman"/>
          <w:sz w:val="24"/>
        </w:rPr>
        <w:t xml:space="preserve"> Any Financial Instrument to be taken as security to be permissible for lien as per Bangladesh Bank circular. </w:t>
      </w:r>
    </w:p>
    <w:p w:rsidR="006C19E6" w:rsidRDefault="006C19E6" w:rsidP="006716C2">
      <w:pPr>
        <w:spacing w:line="360" w:lineRule="auto"/>
        <w:jc w:val="both"/>
        <w:rPr>
          <w:rFonts w:ascii="Times New Roman" w:hAnsi="Times New Roman" w:cs="Times New Roman"/>
          <w:sz w:val="24"/>
        </w:rPr>
      </w:pPr>
      <w:r w:rsidRPr="006C19E6">
        <w:rPr>
          <w:rFonts w:ascii="Times New Roman" w:hAnsi="Times New Roman" w:cs="Times New Roman"/>
          <w:sz w:val="24"/>
        </w:rPr>
        <w:t xml:space="preserve"> 2nd charge is not allowed on properties mortgaged with other Bank. </w:t>
      </w:r>
    </w:p>
    <w:p w:rsidR="006C19E6" w:rsidRDefault="006C19E6" w:rsidP="006716C2">
      <w:pPr>
        <w:spacing w:line="360" w:lineRule="auto"/>
        <w:jc w:val="both"/>
        <w:rPr>
          <w:rFonts w:ascii="Times New Roman" w:hAnsi="Times New Roman" w:cs="Times New Roman"/>
          <w:sz w:val="24"/>
        </w:rPr>
      </w:pPr>
      <w:r w:rsidRPr="006C19E6">
        <w:rPr>
          <w:rFonts w:ascii="Times New Roman" w:hAnsi="Times New Roman" w:cs="Times New Roman"/>
          <w:sz w:val="24"/>
        </w:rPr>
        <w:t> In case of work order, the work giving agency should have good reputation for payment.</w:t>
      </w:r>
    </w:p>
    <w:p w:rsidR="006C19E6" w:rsidRDefault="006C19E6" w:rsidP="006716C2">
      <w:pPr>
        <w:spacing w:line="360" w:lineRule="auto"/>
        <w:jc w:val="both"/>
        <w:rPr>
          <w:rFonts w:ascii="Times New Roman" w:hAnsi="Times New Roman" w:cs="Times New Roman"/>
          <w:sz w:val="24"/>
        </w:rPr>
      </w:pPr>
    </w:p>
    <w:p w:rsidR="003A0C20" w:rsidRDefault="003A0C20" w:rsidP="006716C2">
      <w:pPr>
        <w:spacing w:line="360" w:lineRule="auto"/>
        <w:jc w:val="both"/>
        <w:rPr>
          <w:rFonts w:ascii="Times New Roman" w:hAnsi="Times New Roman" w:cs="Times New Roman"/>
          <w:b/>
          <w:sz w:val="28"/>
        </w:rPr>
      </w:pPr>
    </w:p>
    <w:p w:rsidR="003A0C20" w:rsidRDefault="003A0C20" w:rsidP="006716C2">
      <w:pPr>
        <w:spacing w:line="360" w:lineRule="auto"/>
        <w:jc w:val="both"/>
        <w:rPr>
          <w:rFonts w:ascii="Times New Roman" w:hAnsi="Times New Roman" w:cs="Times New Roman"/>
          <w:b/>
          <w:sz w:val="28"/>
        </w:rPr>
      </w:pPr>
    </w:p>
    <w:p w:rsidR="006C19E6" w:rsidRDefault="006C19E6" w:rsidP="006716C2">
      <w:pPr>
        <w:spacing w:line="360" w:lineRule="auto"/>
        <w:jc w:val="both"/>
        <w:rPr>
          <w:rFonts w:ascii="Times New Roman" w:hAnsi="Times New Roman" w:cs="Times New Roman"/>
          <w:b/>
          <w:sz w:val="28"/>
        </w:rPr>
      </w:pPr>
      <w:r w:rsidRPr="006C19E6">
        <w:rPr>
          <w:rFonts w:ascii="Times New Roman" w:hAnsi="Times New Roman" w:cs="Times New Roman"/>
          <w:b/>
          <w:sz w:val="28"/>
        </w:rPr>
        <w:lastRenderedPageBreak/>
        <w:t>Loan Documentation Checklist</w:t>
      </w:r>
    </w:p>
    <w:p w:rsidR="006C19E6" w:rsidRDefault="006C19E6" w:rsidP="006716C2">
      <w:pPr>
        <w:spacing w:line="360" w:lineRule="auto"/>
        <w:jc w:val="both"/>
        <w:rPr>
          <w:rFonts w:ascii="Times New Roman" w:hAnsi="Times New Roman" w:cs="Times New Roman"/>
          <w:b/>
          <w:sz w:val="28"/>
        </w:rPr>
      </w:pPr>
    </w:p>
    <w:p w:rsidR="006C19E6"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Loan documents (as applicable) must be obtained before disbursement of the loan as per check list as below. Sanction Letter and Charge Documents to be as standard format of the bank vetted by lawyer. Mortgage documents to be created by bank’s panel lawyer. Other deed/agreement where necessary to be created/vetted by bank’s legal advisor. A satisfaction certificate to be obtained from the lawyer to ensure perfection of documentation.</w:t>
      </w:r>
    </w:p>
    <w:p w:rsidR="006C19E6" w:rsidRDefault="006C19E6" w:rsidP="006C19E6">
      <w:pPr>
        <w:spacing w:line="360" w:lineRule="auto"/>
        <w:jc w:val="both"/>
        <w:rPr>
          <w:rFonts w:ascii="Times New Roman" w:hAnsi="Times New Roman" w:cs="Times New Roman"/>
          <w:sz w:val="24"/>
        </w:rPr>
      </w:pPr>
    </w:p>
    <w:p w:rsidR="006C19E6"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 xml:space="preserve">1.  Sanction Letter duly accepted by the borrower </w:t>
      </w:r>
    </w:p>
    <w:p w:rsidR="006C19E6"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 xml:space="preserve">2.  D.P Note/Joint &amp; Several D.P Note (for partnership firms)  </w:t>
      </w:r>
    </w:p>
    <w:p w:rsidR="006C19E6"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 xml:space="preserve">3.  Letter of Arrangement </w:t>
      </w:r>
    </w:p>
    <w:p w:rsidR="00287DD2"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 xml:space="preserve">4.  Letter of Continuity (applicable for revolving type loan only) </w:t>
      </w:r>
    </w:p>
    <w:p w:rsidR="00287DD2"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 xml:space="preserve">5.  Letter of Undertaking </w:t>
      </w:r>
    </w:p>
    <w:p w:rsidR="00287DD2"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 xml:space="preserve">6.  Letter of Disbursement (applicable for term type loan) </w:t>
      </w:r>
    </w:p>
    <w:p w:rsidR="00287DD2"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 xml:space="preserve">7.  Letter of Installment (applicable for term type loan) </w:t>
      </w:r>
    </w:p>
    <w:p w:rsidR="00287DD2"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 xml:space="preserve">8.  Letter of Authority </w:t>
      </w:r>
    </w:p>
    <w:p w:rsidR="00287DD2"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 xml:space="preserve">9.  Letter of set-off </w:t>
      </w:r>
    </w:p>
    <w:p w:rsidR="00287DD2"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 xml:space="preserve">10.  Loan Agreement drafted/vetted by bank’s enlisted lawyer </w:t>
      </w:r>
    </w:p>
    <w:p w:rsidR="00287DD2"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 xml:space="preserve">11.  Original copy of the Board Resolution to avail the loan from MDB authorizing the person/s to execute necessary documents on behalf of the company/organization in case of limited company, NGOs or other organization. </w:t>
      </w:r>
    </w:p>
    <w:p w:rsidR="00287DD2"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 xml:space="preserve">12.  Agreement by Partners to Borrow in case of partnership firm </w:t>
      </w:r>
    </w:p>
    <w:p w:rsidR="00287DD2"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 xml:space="preserve">13.  Letter of Hypothecation of Book Debts &amp; Receivables, Advance payments etc. </w:t>
      </w:r>
    </w:p>
    <w:p w:rsidR="00287DD2"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 xml:space="preserve">14.  Irrevocable Letter of Authority to Sell Hypothecated Property </w:t>
      </w:r>
    </w:p>
    <w:p w:rsidR="00287DD2"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15.  Charge with the registrar of Joint Sto</w:t>
      </w:r>
      <w:r w:rsidR="00B45A46">
        <w:rPr>
          <w:rFonts w:ascii="Times New Roman" w:hAnsi="Times New Roman" w:cs="Times New Roman"/>
          <w:sz w:val="24"/>
        </w:rPr>
        <w:t>ck Companies &amp; Firms (for</w:t>
      </w:r>
      <w:r w:rsidRPr="006C19E6">
        <w:rPr>
          <w:rFonts w:ascii="Times New Roman" w:hAnsi="Times New Roman" w:cs="Times New Roman"/>
          <w:sz w:val="24"/>
        </w:rPr>
        <w:t xml:space="preserve"> limited company) </w:t>
      </w:r>
    </w:p>
    <w:p w:rsidR="00287DD2"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 xml:space="preserve">16.  Personal Letter of Guarantee (1st party from owner/s of the business) </w:t>
      </w:r>
    </w:p>
    <w:p w:rsidR="00287DD2"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 xml:space="preserve">17.  Personal Letter of Guarantee (3rd party guarantor in case of 3rd party security) </w:t>
      </w:r>
    </w:p>
    <w:p w:rsidR="00287DD2"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 xml:space="preserve">18.  Social Guarantee/Repayment Guarantee/Corporate Guarantee (where necessary and available supported by resolution). </w:t>
      </w:r>
    </w:p>
    <w:p w:rsidR="00287DD2"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 xml:space="preserve">19.  Standing Order to debit the client’s Current Account (MDB </w:t>
      </w:r>
      <w:proofErr w:type="spellStart"/>
      <w:r w:rsidRPr="006C19E6">
        <w:rPr>
          <w:rFonts w:ascii="Times New Roman" w:hAnsi="Times New Roman" w:cs="Times New Roman"/>
          <w:sz w:val="24"/>
        </w:rPr>
        <w:t>Abiram</w:t>
      </w:r>
      <w:proofErr w:type="spellEnd"/>
      <w:r w:rsidRPr="006C19E6">
        <w:rPr>
          <w:rFonts w:ascii="Times New Roman" w:hAnsi="Times New Roman" w:cs="Times New Roman"/>
          <w:sz w:val="24"/>
        </w:rPr>
        <w:t xml:space="preserve">) with the branch for realization of loan installment/s. </w:t>
      </w:r>
    </w:p>
    <w:p w:rsidR="00287DD2"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lastRenderedPageBreak/>
        <w:t xml:space="preserve">20.  Letter of Lien/Assignment (where necessary) </w:t>
      </w:r>
    </w:p>
    <w:p w:rsidR="00287DD2"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 xml:space="preserve">21.  Registered Mortgage, Registered Power of Attorney and Affidavit in case of mortgage of landed property drafted by bank’s enlisted lawyer </w:t>
      </w:r>
      <w:r w:rsidR="00B45A46" w:rsidRPr="006C19E6">
        <w:rPr>
          <w:rFonts w:ascii="Times New Roman" w:hAnsi="Times New Roman" w:cs="Times New Roman"/>
          <w:sz w:val="24"/>
        </w:rPr>
        <w:t>along with</w:t>
      </w:r>
      <w:r w:rsidRPr="006C19E6">
        <w:rPr>
          <w:rFonts w:ascii="Times New Roman" w:hAnsi="Times New Roman" w:cs="Times New Roman"/>
          <w:sz w:val="24"/>
        </w:rPr>
        <w:t xml:space="preserve"> legal opinion.  </w:t>
      </w:r>
    </w:p>
    <w:p w:rsidR="00287DD2"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 xml:space="preserve">22.  Insurance Policy, where applicable  </w:t>
      </w:r>
    </w:p>
    <w:p w:rsidR="00287DD2"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 xml:space="preserve">23.  Post &amp; Un-dated </w:t>
      </w:r>
      <w:proofErr w:type="spellStart"/>
      <w:r w:rsidRPr="006C19E6">
        <w:rPr>
          <w:rFonts w:ascii="Times New Roman" w:hAnsi="Times New Roman" w:cs="Times New Roman"/>
          <w:sz w:val="24"/>
        </w:rPr>
        <w:t>cheques</w:t>
      </w:r>
      <w:proofErr w:type="spellEnd"/>
      <w:r w:rsidRPr="006C19E6">
        <w:rPr>
          <w:rFonts w:ascii="Times New Roman" w:hAnsi="Times New Roman" w:cs="Times New Roman"/>
          <w:sz w:val="24"/>
        </w:rPr>
        <w:t xml:space="preserve"> along</w:t>
      </w:r>
      <w:r w:rsidR="00356CEA">
        <w:rPr>
          <w:rFonts w:ascii="Times New Roman" w:hAnsi="Times New Roman" w:cs="Times New Roman"/>
          <w:sz w:val="24"/>
        </w:rPr>
        <w:t xml:space="preserve"> </w:t>
      </w:r>
      <w:r w:rsidRPr="006C19E6">
        <w:rPr>
          <w:rFonts w:ascii="Times New Roman" w:hAnsi="Times New Roman" w:cs="Times New Roman"/>
          <w:sz w:val="24"/>
        </w:rPr>
        <w:t xml:space="preserve">with Memorandum of Deposit of </w:t>
      </w:r>
      <w:proofErr w:type="spellStart"/>
      <w:r w:rsidRPr="006C19E6">
        <w:rPr>
          <w:rFonts w:ascii="Times New Roman" w:hAnsi="Times New Roman" w:cs="Times New Roman"/>
          <w:sz w:val="24"/>
        </w:rPr>
        <w:t>Cheques</w:t>
      </w:r>
      <w:proofErr w:type="spellEnd"/>
      <w:r w:rsidRPr="006C19E6">
        <w:rPr>
          <w:rFonts w:ascii="Times New Roman" w:hAnsi="Times New Roman" w:cs="Times New Roman"/>
          <w:sz w:val="24"/>
        </w:rPr>
        <w:t xml:space="preserve"> </w:t>
      </w:r>
    </w:p>
    <w:p w:rsidR="006C19E6" w:rsidRDefault="006C19E6" w:rsidP="006C19E6">
      <w:pPr>
        <w:spacing w:line="360" w:lineRule="auto"/>
        <w:jc w:val="both"/>
        <w:rPr>
          <w:rFonts w:ascii="Times New Roman" w:hAnsi="Times New Roman" w:cs="Times New Roman"/>
          <w:sz w:val="24"/>
        </w:rPr>
      </w:pPr>
      <w:r w:rsidRPr="006C19E6">
        <w:rPr>
          <w:rFonts w:ascii="Times New Roman" w:hAnsi="Times New Roman" w:cs="Times New Roman"/>
          <w:sz w:val="24"/>
        </w:rPr>
        <w:t xml:space="preserve">24.  Other documentations, if necessary. For details, enclosure checklist of policy guidelines for SME financing as formulated by Bangladesh Bank may be followed. </w:t>
      </w:r>
      <w:r w:rsidRPr="00287DD2">
        <w:rPr>
          <w:rFonts w:ascii="Times New Roman" w:hAnsi="Times New Roman" w:cs="Times New Roman"/>
          <w:i/>
          <w:sz w:val="24"/>
        </w:rPr>
        <w:t>For financing under intermediary/agent/contract farming approach, profile and relevant documents of the intermediary/agent/contract farming organization/company to be obtained. In case of wholesale credit under linkage program, documents checklist as stipulated in MDB NGO Link may be followed as standard.</w:t>
      </w:r>
      <w:r w:rsidRPr="006C19E6">
        <w:rPr>
          <w:rFonts w:ascii="Times New Roman" w:hAnsi="Times New Roman" w:cs="Times New Roman"/>
          <w:sz w:val="24"/>
        </w:rPr>
        <w:t xml:space="preserve">  </w:t>
      </w:r>
    </w:p>
    <w:p w:rsidR="00287DD2" w:rsidRPr="00287DD2" w:rsidRDefault="00287DD2" w:rsidP="006C19E6">
      <w:pPr>
        <w:spacing w:line="360" w:lineRule="auto"/>
        <w:jc w:val="both"/>
        <w:rPr>
          <w:rFonts w:ascii="Times New Roman" w:hAnsi="Times New Roman" w:cs="Times New Roman"/>
          <w:b/>
          <w:sz w:val="28"/>
        </w:rPr>
      </w:pPr>
    </w:p>
    <w:p w:rsidR="00287DD2" w:rsidRPr="00287DD2" w:rsidRDefault="00287DD2" w:rsidP="006C19E6">
      <w:pPr>
        <w:spacing w:line="360" w:lineRule="auto"/>
        <w:jc w:val="both"/>
        <w:rPr>
          <w:rFonts w:ascii="Times New Roman" w:hAnsi="Times New Roman" w:cs="Times New Roman"/>
          <w:b/>
          <w:sz w:val="28"/>
        </w:rPr>
      </w:pPr>
      <w:r w:rsidRPr="00287DD2">
        <w:rPr>
          <w:rFonts w:ascii="Times New Roman" w:hAnsi="Times New Roman" w:cs="Times New Roman"/>
          <w:b/>
          <w:sz w:val="28"/>
        </w:rPr>
        <w:t>Criteria for Personal Guarantee</w:t>
      </w:r>
    </w:p>
    <w:p w:rsidR="00287DD2" w:rsidRDefault="00287DD2" w:rsidP="006C19E6">
      <w:pPr>
        <w:spacing w:line="360" w:lineRule="auto"/>
        <w:jc w:val="both"/>
        <w:rPr>
          <w:rFonts w:ascii="Times New Roman" w:hAnsi="Times New Roman" w:cs="Times New Roman"/>
          <w:sz w:val="24"/>
        </w:rPr>
      </w:pPr>
    </w:p>
    <w:tbl>
      <w:tblPr>
        <w:tblStyle w:val="TableGrid"/>
        <w:tblW w:w="0" w:type="auto"/>
        <w:tblLook w:val="04A0" w:firstRow="1" w:lastRow="0" w:firstColumn="1" w:lastColumn="0" w:noHBand="0" w:noVBand="1"/>
      </w:tblPr>
      <w:tblGrid>
        <w:gridCol w:w="4675"/>
        <w:gridCol w:w="4675"/>
      </w:tblGrid>
      <w:tr w:rsidR="00287DD2" w:rsidTr="00287DD2">
        <w:tc>
          <w:tcPr>
            <w:tcW w:w="4675" w:type="dxa"/>
          </w:tcPr>
          <w:p w:rsidR="00287DD2" w:rsidRDefault="00287DD2" w:rsidP="00287DD2">
            <w:pPr>
              <w:jc w:val="center"/>
              <w:rPr>
                <w:rFonts w:ascii="Times New Roman" w:hAnsi="Times New Roman" w:cs="Times New Roman"/>
                <w:b/>
                <w:sz w:val="48"/>
              </w:rPr>
            </w:pPr>
          </w:p>
          <w:p w:rsidR="00287DD2" w:rsidRDefault="00287DD2" w:rsidP="00287DD2">
            <w:pPr>
              <w:jc w:val="center"/>
              <w:rPr>
                <w:rFonts w:ascii="Times New Roman" w:hAnsi="Times New Roman" w:cs="Times New Roman"/>
                <w:b/>
                <w:sz w:val="48"/>
              </w:rPr>
            </w:pPr>
          </w:p>
          <w:p w:rsidR="00287DD2" w:rsidRDefault="00287DD2" w:rsidP="00287DD2">
            <w:pPr>
              <w:jc w:val="center"/>
              <w:rPr>
                <w:rFonts w:ascii="Times New Roman" w:hAnsi="Times New Roman" w:cs="Times New Roman"/>
                <w:b/>
                <w:sz w:val="48"/>
              </w:rPr>
            </w:pPr>
          </w:p>
          <w:p w:rsidR="00287DD2" w:rsidRPr="00287DD2" w:rsidRDefault="00287DD2" w:rsidP="00287DD2">
            <w:pPr>
              <w:rPr>
                <w:rFonts w:ascii="Times New Roman" w:hAnsi="Times New Roman" w:cs="Times New Roman"/>
                <w:sz w:val="48"/>
              </w:rPr>
            </w:pPr>
            <w:r w:rsidRPr="00287DD2">
              <w:rPr>
                <w:rFonts w:ascii="Times New Roman" w:hAnsi="Times New Roman" w:cs="Times New Roman"/>
                <w:b/>
                <w:sz w:val="48"/>
              </w:rPr>
              <w:t>Personal guarantee</w:t>
            </w:r>
            <w:r w:rsidRPr="00287DD2">
              <w:rPr>
                <w:rFonts w:ascii="Times New Roman" w:hAnsi="Times New Roman" w:cs="Times New Roman"/>
                <w:sz w:val="48"/>
              </w:rPr>
              <w:t xml:space="preserve">  (1st party/business owners)</w:t>
            </w:r>
          </w:p>
          <w:p w:rsidR="00287DD2" w:rsidRDefault="00287DD2" w:rsidP="006C19E6">
            <w:pPr>
              <w:spacing w:line="360" w:lineRule="auto"/>
              <w:jc w:val="both"/>
              <w:rPr>
                <w:rFonts w:ascii="Times New Roman" w:hAnsi="Times New Roman" w:cs="Times New Roman"/>
                <w:sz w:val="24"/>
              </w:rPr>
            </w:pPr>
          </w:p>
        </w:tc>
        <w:tc>
          <w:tcPr>
            <w:tcW w:w="4675" w:type="dxa"/>
          </w:tcPr>
          <w:p w:rsidR="00287DD2" w:rsidRDefault="00287DD2" w:rsidP="006C19E6">
            <w:pPr>
              <w:spacing w:line="360" w:lineRule="auto"/>
              <w:jc w:val="both"/>
              <w:rPr>
                <w:rFonts w:ascii="Times New Roman" w:hAnsi="Times New Roman" w:cs="Times New Roman"/>
                <w:sz w:val="24"/>
              </w:rPr>
            </w:pPr>
            <w:r w:rsidRPr="00287DD2">
              <w:rPr>
                <w:rFonts w:ascii="Times New Roman" w:hAnsi="Times New Roman" w:cs="Times New Roman"/>
                <w:sz w:val="24"/>
              </w:rPr>
              <w:t>Personal guarantee (1st party/business owners) a) In case of proprietorship concern personal guarantee of the proprietor to be obtained. b) In case of Partnership firm personal guarantee to be obtained from each partner of the firm. c) In case of Private Limited company personal guarantee to be obtained from each director including Managing Director &amp; Chairman of the company.  d) In case of any organization personal guarantee to be obtained from each executive member of the organization.</w:t>
            </w:r>
          </w:p>
        </w:tc>
      </w:tr>
      <w:tr w:rsidR="00287DD2" w:rsidTr="00287DD2">
        <w:tc>
          <w:tcPr>
            <w:tcW w:w="4675" w:type="dxa"/>
          </w:tcPr>
          <w:p w:rsidR="00287DD2" w:rsidRDefault="00287DD2" w:rsidP="00287DD2">
            <w:pPr>
              <w:spacing w:line="360" w:lineRule="auto"/>
              <w:rPr>
                <w:rFonts w:ascii="Times New Roman" w:hAnsi="Times New Roman" w:cs="Times New Roman"/>
                <w:sz w:val="24"/>
              </w:rPr>
            </w:pPr>
            <w:r w:rsidRPr="00287DD2">
              <w:rPr>
                <w:rFonts w:ascii="Times New Roman" w:hAnsi="Times New Roman" w:cs="Times New Roman"/>
                <w:b/>
                <w:sz w:val="48"/>
              </w:rPr>
              <w:lastRenderedPageBreak/>
              <w:t>3rd party guarantee</w:t>
            </w:r>
            <w:r w:rsidRPr="00287DD2">
              <w:rPr>
                <w:rFonts w:ascii="Times New Roman" w:hAnsi="Times New Roman" w:cs="Times New Roman"/>
                <w:sz w:val="48"/>
              </w:rPr>
              <w:t xml:space="preserve">  (other than business owner/s)</w:t>
            </w:r>
          </w:p>
        </w:tc>
        <w:tc>
          <w:tcPr>
            <w:tcW w:w="4675" w:type="dxa"/>
          </w:tcPr>
          <w:p w:rsidR="00287DD2" w:rsidRDefault="00287DD2" w:rsidP="006C19E6">
            <w:pPr>
              <w:spacing w:line="360" w:lineRule="auto"/>
              <w:jc w:val="both"/>
              <w:rPr>
                <w:rFonts w:ascii="Times New Roman" w:hAnsi="Times New Roman" w:cs="Times New Roman"/>
                <w:sz w:val="24"/>
              </w:rPr>
            </w:pPr>
            <w:r w:rsidRPr="00287DD2">
              <w:rPr>
                <w:rFonts w:ascii="Times New Roman" w:hAnsi="Times New Roman" w:cs="Times New Roman"/>
                <w:sz w:val="24"/>
              </w:rPr>
              <w:t>a) Family members, any businessman, service holder and professional acceptable to the bank may stand as third party guarantee to the loan (applicable for collateral free term category of loan) b) 3rd party guarantee from 3rd party security owner/s.</w:t>
            </w:r>
          </w:p>
        </w:tc>
      </w:tr>
      <w:tr w:rsidR="00287DD2" w:rsidTr="00287DD2">
        <w:tc>
          <w:tcPr>
            <w:tcW w:w="4675" w:type="dxa"/>
          </w:tcPr>
          <w:p w:rsidR="00287DD2" w:rsidRPr="00287DD2" w:rsidRDefault="00287DD2" w:rsidP="00287DD2">
            <w:pPr>
              <w:rPr>
                <w:rFonts w:ascii="Times New Roman" w:hAnsi="Times New Roman" w:cs="Times New Roman"/>
                <w:sz w:val="48"/>
              </w:rPr>
            </w:pPr>
            <w:r w:rsidRPr="00287DD2">
              <w:rPr>
                <w:rFonts w:ascii="Times New Roman" w:hAnsi="Times New Roman" w:cs="Times New Roman"/>
                <w:b/>
                <w:sz w:val="48"/>
              </w:rPr>
              <w:t>Documents of Guarantor</w:t>
            </w:r>
            <w:r w:rsidRPr="00287DD2">
              <w:rPr>
                <w:rFonts w:ascii="Times New Roman" w:hAnsi="Times New Roman" w:cs="Times New Roman"/>
                <w:sz w:val="48"/>
              </w:rPr>
              <w:t xml:space="preserve"> (duly attested by the borrower) </w:t>
            </w:r>
          </w:p>
          <w:p w:rsidR="00287DD2" w:rsidRDefault="00287DD2" w:rsidP="006C19E6">
            <w:pPr>
              <w:spacing w:line="360" w:lineRule="auto"/>
              <w:jc w:val="both"/>
              <w:rPr>
                <w:rFonts w:ascii="Times New Roman" w:hAnsi="Times New Roman" w:cs="Times New Roman"/>
                <w:sz w:val="24"/>
              </w:rPr>
            </w:pPr>
          </w:p>
        </w:tc>
        <w:tc>
          <w:tcPr>
            <w:tcW w:w="4675" w:type="dxa"/>
          </w:tcPr>
          <w:p w:rsidR="00287DD2" w:rsidRDefault="00287DD2" w:rsidP="006C19E6">
            <w:pPr>
              <w:spacing w:line="360" w:lineRule="auto"/>
              <w:jc w:val="both"/>
              <w:rPr>
                <w:rFonts w:ascii="Times New Roman" w:hAnsi="Times New Roman" w:cs="Times New Roman"/>
                <w:sz w:val="24"/>
              </w:rPr>
            </w:pPr>
            <w:r w:rsidRPr="00287DD2">
              <w:rPr>
                <w:rFonts w:ascii="Times New Roman" w:hAnsi="Times New Roman" w:cs="Times New Roman"/>
                <w:sz w:val="24"/>
              </w:rPr>
              <w:t>a) O3 copies of PP size photograph b) Photocopy of voter ID/Birth registration/passport  c) Trade license/visiting card (for businessman) d)  Employment ID/visiting card (for service holder)</w:t>
            </w:r>
          </w:p>
        </w:tc>
      </w:tr>
    </w:tbl>
    <w:p w:rsidR="00287DD2" w:rsidRPr="006C19E6" w:rsidRDefault="00287DD2" w:rsidP="006C19E6">
      <w:pPr>
        <w:spacing w:line="360" w:lineRule="auto"/>
        <w:jc w:val="both"/>
        <w:rPr>
          <w:rFonts w:ascii="Times New Roman" w:hAnsi="Times New Roman" w:cs="Times New Roman"/>
          <w:sz w:val="24"/>
        </w:rPr>
      </w:pPr>
    </w:p>
    <w:p w:rsidR="006C19E6" w:rsidRPr="006C19E6" w:rsidRDefault="006C19E6" w:rsidP="006C19E6">
      <w:pPr>
        <w:spacing w:line="360" w:lineRule="auto"/>
        <w:jc w:val="both"/>
        <w:rPr>
          <w:rFonts w:ascii="Times New Roman" w:hAnsi="Times New Roman" w:cs="Times New Roman"/>
          <w:sz w:val="24"/>
        </w:rPr>
      </w:pPr>
    </w:p>
    <w:sectPr w:rsidR="006C19E6" w:rsidRPr="006C19E6" w:rsidSect="001E2630">
      <w:pgSz w:w="12240" w:h="15840"/>
      <w:pgMar w:top="1440" w:right="1440" w:bottom="1440" w:left="1440" w:header="720" w:footer="720" w:gutter="0"/>
      <w:pgBorders w:offsetFrom="page">
        <w:top w:val="double" w:sz="4" w:space="24" w:color="auto"/>
        <w:left w:val="double" w:sz="4" w:space="24" w:color="auto"/>
        <w:bottom w:val="double" w:sz="4" w:space="24" w:color="auto"/>
        <w:right w:val="double" w:sz="4" w:space="24" w:color="auto"/>
      </w:pgBorders>
      <w:pgNumType w:fmt="lowerRoman" w:start="7"/>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B4D5E" w:rsidRDefault="00FB4D5E" w:rsidP="009B07E6">
      <w:r>
        <w:separator/>
      </w:r>
    </w:p>
  </w:endnote>
  <w:endnote w:type="continuationSeparator" w:id="0">
    <w:p w:rsidR="00FB4D5E" w:rsidRDefault="00FB4D5E" w:rsidP="009B07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Vrinda">
    <w:altName w:val="Segoe UI"/>
    <w:panose1 w:val="020B0502040204020203"/>
    <w:charset w:val="01"/>
    <w:family w:val="roman"/>
    <w:notTrueType/>
    <w:pitch w:val="variable"/>
  </w:font>
  <w:font w:name="Helvetica">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9416975"/>
      <w:docPartObj>
        <w:docPartGallery w:val="Page Numbers (Bottom of Page)"/>
        <w:docPartUnique/>
      </w:docPartObj>
    </w:sdtPr>
    <w:sdtEndPr/>
    <w:sdtContent>
      <w:p w:rsidR="00BF7FC0" w:rsidRDefault="001E2630">
        <w:pPr>
          <w:pStyle w:val="Footer"/>
          <w:jc w:val="center"/>
        </w:pPr>
        <w:r>
          <w:rPr>
            <w:noProof/>
          </w:rPr>
          <w:drawing>
            <wp:anchor distT="0" distB="0" distL="114300" distR="114300" simplePos="0" relativeHeight="251658240" behindDoc="1" locked="0" layoutInCell="1" allowOverlap="1">
              <wp:simplePos x="0" y="0"/>
              <wp:positionH relativeFrom="column">
                <wp:posOffset>5828665</wp:posOffset>
              </wp:positionH>
              <wp:positionV relativeFrom="paragraph">
                <wp:posOffset>16954</wp:posOffset>
              </wp:positionV>
              <wp:extent cx="617220" cy="371475"/>
              <wp:effectExtent l="0" t="0" r="0" b="9525"/>
              <wp:wrapTight wrapText="bothSides">
                <wp:wrapPolygon edited="0">
                  <wp:start x="0" y="0"/>
                  <wp:lineTo x="0" y="21046"/>
                  <wp:lineTo x="20667" y="21046"/>
                  <wp:lineTo x="20667" y="0"/>
                  <wp:lineTo x="0" y="0"/>
                </wp:wrapPolygon>
              </wp:wrapTight>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xim-Bank-Ltd2"/>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617220" cy="371475"/>
                      </a:xfrm>
                      <a:prstGeom prst="rect">
                        <a:avLst/>
                      </a:prstGeom>
                      <a:noFill/>
                      <a:ln>
                        <a:noFill/>
                      </a:ln>
                    </pic:spPr>
                  </pic:pic>
                </a:graphicData>
              </a:graphic>
              <wp14:sizeRelH relativeFrom="margin">
                <wp14:pctWidth>0</wp14:pctWidth>
              </wp14:sizeRelH>
            </wp:anchor>
          </w:drawing>
        </w:r>
        <w:r w:rsidR="00BF7FC0" w:rsidRPr="009B07E6">
          <w:rPr>
            <w:b/>
            <w:sz w:val="24"/>
          </w:rPr>
          <w:fldChar w:fldCharType="begin"/>
        </w:r>
        <w:r w:rsidR="00BF7FC0" w:rsidRPr="009B07E6">
          <w:rPr>
            <w:b/>
            <w:sz w:val="24"/>
          </w:rPr>
          <w:instrText xml:space="preserve"> PAGE   \* MERGEFORMAT </w:instrText>
        </w:r>
        <w:r w:rsidR="00BF7FC0" w:rsidRPr="009B07E6">
          <w:rPr>
            <w:b/>
            <w:sz w:val="24"/>
          </w:rPr>
          <w:fldChar w:fldCharType="separate"/>
        </w:r>
        <w:r w:rsidR="001072F8">
          <w:rPr>
            <w:b/>
            <w:noProof/>
            <w:sz w:val="24"/>
          </w:rPr>
          <w:t>22</w:t>
        </w:r>
        <w:r w:rsidR="00BF7FC0" w:rsidRPr="009B07E6">
          <w:rPr>
            <w:b/>
            <w:sz w:val="24"/>
          </w:rPr>
          <w:fldChar w:fldCharType="end"/>
        </w:r>
      </w:p>
    </w:sdtContent>
  </w:sdt>
  <w:p w:rsidR="00BF7FC0" w:rsidRDefault="00BF7FC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B4D5E" w:rsidRDefault="00FB4D5E" w:rsidP="009B07E6">
      <w:r>
        <w:separator/>
      </w:r>
    </w:p>
  </w:footnote>
  <w:footnote w:type="continuationSeparator" w:id="0">
    <w:p w:rsidR="00FB4D5E" w:rsidRDefault="00FB4D5E" w:rsidP="009B07E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5BD062C2"/>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2"/>
    <w:multiLevelType w:val="hybridMultilevel"/>
    <w:tmpl w:val="12200854"/>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04"/>
    <w:multiLevelType w:val="hybridMultilevel"/>
    <w:tmpl w:val="0216231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8C32A4"/>
    <w:multiLevelType w:val="hybridMultilevel"/>
    <w:tmpl w:val="5C883132"/>
    <w:lvl w:ilvl="0" w:tplc="0D6E75E8">
      <w:start w:val="1"/>
      <w:numFmt w:val="decimal"/>
      <w:lvlText w:val="3.%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31F7C99"/>
    <w:multiLevelType w:val="hybridMultilevel"/>
    <w:tmpl w:val="59B856A0"/>
    <w:lvl w:ilvl="0" w:tplc="4C60614C">
      <w:start w:val="1"/>
      <w:numFmt w:val="decimal"/>
      <w:lvlText w:val="4.%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2C2D5B"/>
    <w:multiLevelType w:val="multilevel"/>
    <w:tmpl w:val="04090025"/>
    <w:lvl w:ilvl="0">
      <w:start w:val="1"/>
      <w:numFmt w:val="decimal"/>
      <w:lvlText w:val="%1"/>
      <w:lvlJc w:val="left"/>
      <w:pPr>
        <w:ind w:left="432" w:hanging="432"/>
      </w:pPr>
      <w:rPr>
        <w:rFonts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053F6258"/>
    <w:multiLevelType w:val="hybridMultilevel"/>
    <w:tmpl w:val="B60C6A7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8EC7C3B"/>
    <w:multiLevelType w:val="hybridMultilevel"/>
    <w:tmpl w:val="C7A47598"/>
    <w:lvl w:ilvl="0" w:tplc="4DAC43D0">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A7E3301"/>
    <w:multiLevelType w:val="hybridMultilevel"/>
    <w:tmpl w:val="E6284EC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D4244DF"/>
    <w:multiLevelType w:val="hybridMultilevel"/>
    <w:tmpl w:val="AC023AE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DDA167A"/>
    <w:multiLevelType w:val="hybridMultilevel"/>
    <w:tmpl w:val="18888458"/>
    <w:lvl w:ilvl="0" w:tplc="0409000F">
      <w:start w:val="1"/>
      <w:numFmt w:val="decimal"/>
      <w:lvlText w:val="%1."/>
      <w:lvlJc w:val="left"/>
      <w:pPr>
        <w:ind w:left="784" w:hanging="360"/>
      </w:p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11" w15:restartNumberingAfterBreak="0">
    <w:nsid w:val="0FFE30F3"/>
    <w:multiLevelType w:val="hybridMultilevel"/>
    <w:tmpl w:val="37367FF4"/>
    <w:lvl w:ilvl="0" w:tplc="0409000F">
      <w:start w:val="1"/>
      <w:numFmt w:val="decimal"/>
      <w:lvlText w:val="%1."/>
      <w:lvlJc w:val="left"/>
      <w:pPr>
        <w:ind w:left="784" w:hanging="360"/>
      </w:p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12" w15:restartNumberingAfterBreak="0">
    <w:nsid w:val="154364F8"/>
    <w:multiLevelType w:val="hybridMultilevel"/>
    <w:tmpl w:val="74E4DD0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6434DBC"/>
    <w:multiLevelType w:val="hybridMultilevel"/>
    <w:tmpl w:val="75444E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AA71F02"/>
    <w:multiLevelType w:val="hybridMultilevel"/>
    <w:tmpl w:val="723E52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C5526CC"/>
    <w:multiLevelType w:val="hybridMultilevel"/>
    <w:tmpl w:val="1B8C43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DFF01AE"/>
    <w:multiLevelType w:val="hybridMultilevel"/>
    <w:tmpl w:val="877E528A"/>
    <w:lvl w:ilvl="0" w:tplc="5B042822">
      <w:start w:val="1"/>
      <w:numFmt w:val="decimal"/>
      <w:lvlText w:val="6.%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E391B99"/>
    <w:multiLevelType w:val="hybridMultilevel"/>
    <w:tmpl w:val="25B026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F954E12"/>
    <w:multiLevelType w:val="hybridMultilevel"/>
    <w:tmpl w:val="AB8E0FA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018747E"/>
    <w:multiLevelType w:val="hybridMultilevel"/>
    <w:tmpl w:val="9B14C2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284610A"/>
    <w:multiLevelType w:val="hybridMultilevel"/>
    <w:tmpl w:val="00FC0A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5420CF2"/>
    <w:multiLevelType w:val="hybridMultilevel"/>
    <w:tmpl w:val="0B02B78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63D322A"/>
    <w:multiLevelType w:val="hybridMultilevel"/>
    <w:tmpl w:val="3EB06A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8D353C3"/>
    <w:multiLevelType w:val="hybridMultilevel"/>
    <w:tmpl w:val="12F81770"/>
    <w:lvl w:ilvl="0" w:tplc="0409000B">
      <w:start w:val="1"/>
      <w:numFmt w:val="bullet"/>
      <w:lvlText w:val=""/>
      <w:lvlJc w:val="left"/>
      <w:pPr>
        <w:ind w:left="1256" w:hanging="360"/>
      </w:pPr>
      <w:rPr>
        <w:rFonts w:ascii="Wingdings" w:hAnsi="Wingdings" w:hint="default"/>
      </w:rPr>
    </w:lvl>
    <w:lvl w:ilvl="1" w:tplc="04090003" w:tentative="1">
      <w:start w:val="1"/>
      <w:numFmt w:val="bullet"/>
      <w:lvlText w:val="o"/>
      <w:lvlJc w:val="left"/>
      <w:pPr>
        <w:ind w:left="1976" w:hanging="360"/>
      </w:pPr>
      <w:rPr>
        <w:rFonts w:ascii="Courier New" w:hAnsi="Courier New" w:cs="Courier New" w:hint="default"/>
      </w:rPr>
    </w:lvl>
    <w:lvl w:ilvl="2" w:tplc="04090005" w:tentative="1">
      <w:start w:val="1"/>
      <w:numFmt w:val="bullet"/>
      <w:lvlText w:val=""/>
      <w:lvlJc w:val="left"/>
      <w:pPr>
        <w:ind w:left="2696" w:hanging="360"/>
      </w:pPr>
      <w:rPr>
        <w:rFonts w:ascii="Wingdings" w:hAnsi="Wingdings" w:hint="default"/>
      </w:rPr>
    </w:lvl>
    <w:lvl w:ilvl="3" w:tplc="04090001" w:tentative="1">
      <w:start w:val="1"/>
      <w:numFmt w:val="bullet"/>
      <w:lvlText w:val=""/>
      <w:lvlJc w:val="left"/>
      <w:pPr>
        <w:ind w:left="3416" w:hanging="360"/>
      </w:pPr>
      <w:rPr>
        <w:rFonts w:ascii="Symbol" w:hAnsi="Symbol" w:hint="default"/>
      </w:rPr>
    </w:lvl>
    <w:lvl w:ilvl="4" w:tplc="04090003" w:tentative="1">
      <w:start w:val="1"/>
      <w:numFmt w:val="bullet"/>
      <w:lvlText w:val="o"/>
      <w:lvlJc w:val="left"/>
      <w:pPr>
        <w:ind w:left="4136" w:hanging="360"/>
      </w:pPr>
      <w:rPr>
        <w:rFonts w:ascii="Courier New" w:hAnsi="Courier New" w:cs="Courier New" w:hint="default"/>
      </w:rPr>
    </w:lvl>
    <w:lvl w:ilvl="5" w:tplc="04090005" w:tentative="1">
      <w:start w:val="1"/>
      <w:numFmt w:val="bullet"/>
      <w:lvlText w:val=""/>
      <w:lvlJc w:val="left"/>
      <w:pPr>
        <w:ind w:left="4856" w:hanging="360"/>
      </w:pPr>
      <w:rPr>
        <w:rFonts w:ascii="Wingdings" w:hAnsi="Wingdings" w:hint="default"/>
      </w:rPr>
    </w:lvl>
    <w:lvl w:ilvl="6" w:tplc="04090001" w:tentative="1">
      <w:start w:val="1"/>
      <w:numFmt w:val="bullet"/>
      <w:lvlText w:val=""/>
      <w:lvlJc w:val="left"/>
      <w:pPr>
        <w:ind w:left="5576" w:hanging="360"/>
      </w:pPr>
      <w:rPr>
        <w:rFonts w:ascii="Symbol" w:hAnsi="Symbol" w:hint="default"/>
      </w:rPr>
    </w:lvl>
    <w:lvl w:ilvl="7" w:tplc="04090003" w:tentative="1">
      <w:start w:val="1"/>
      <w:numFmt w:val="bullet"/>
      <w:lvlText w:val="o"/>
      <w:lvlJc w:val="left"/>
      <w:pPr>
        <w:ind w:left="6296" w:hanging="360"/>
      </w:pPr>
      <w:rPr>
        <w:rFonts w:ascii="Courier New" w:hAnsi="Courier New" w:cs="Courier New" w:hint="default"/>
      </w:rPr>
    </w:lvl>
    <w:lvl w:ilvl="8" w:tplc="04090005" w:tentative="1">
      <w:start w:val="1"/>
      <w:numFmt w:val="bullet"/>
      <w:lvlText w:val=""/>
      <w:lvlJc w:val="left"/>
      <w:pPr>
        <w:ind w:left="7016" w:hanging="360"/>
      </w:pPr>
      <w:rPr>
        <w:rFonts w:ascii="Wingdings" w:hAnsi="Wingdings" w:hint="default"/>
      </w:rPr>
    </w:lvl>
  </w:abstractNum>
  <w:abstractNum w:abstractNumId="24" w15:restartNumberingAfterBreak="0">
    <w:nsid w:val="2A5A751E"/>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5" w15:restartNumberingAfterBreak="0">
    <w:nsid w:val="2B0B7E44"/>
    <w:multiLevelType w:val="hybridMultilevel"/>
    <w:tmpl w:val="93B4F74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E327E3E"/>
    <w:multiLevelType w:val="hybridMultilevel"/>
    <w:tmpl w:val="BEE4D2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EBC0EE0"/>
    <w:multiLevelType w:val="hybridMultilevel"/>
    <w:tmpl w:val="C8CCB6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4B77F3E"/>
    <w:multiLevelType w:val="multilevel"/>
    <w:tmpl w:val="C77EE3E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9" w15:restartNumberingAfterBreak="0">
    <w:nsid w:val="37527537"/>
    <w:multiLevelType w:val="hybridMultilevel"/>
    <w:tmpl w:val="A43E5E6E"/>
    <w:lvl w:ilvl="0" w:tplc="0409000B">
      <w:start w:val="1"/>
      <w:numFmt w:val="bullet"/>
      <w:lvlText w:val=""/>
      <w:lvlJc w:val="left"/>
      <w:pPr>
        <w:ind w:left="1306" w:hanging="360"/>
      </w:pPr>
      <w:rPr>
        <w:rFonts w:ascii="Wingdings" w:hAnsi="Wingdings" w:hint="default"/>
      </w:rPr>
    </w:lvl>
    <w:lvl w:ilvl="1" w:tplc="04090003" w:tentative="1">
      <w:start w:val="1"/>
      <w:numFmt w:val="bullet"/>
      <w:lvlText w:val="o"/>
      <w:lvlJc w:val="left"/>
      <w:pPr>
        <w:ind w:left="2026" w:hanging="360"/>
      </w:pPr>
      <w:rPr>
        <w:rFonts w:ascii="Courier New" w:hAnsi="Courier New" w:cs="Courier New" w:hint="default"/>
      </w:rPr>
    </w:lvl>
    <w:lvl w:ilvl="2" w:tplc="04090005" w:tentative="1">
      <w:start w:val="1"/>
      <w:numFmt w:val="bullet"/>
      <w:lvlText w:val=""/>
      <w:lvlJc w:val="left"/>
      <w:pPr>
        <w:ind w:left="2746" w:hanging="360"/>
      </w:pPr>
      <w:rPr>
        <w:rFonts w:ascii="Wingdings" w:hAnsi="Wingdings" w:hint="default"/>
      </w:rPr>
    </w:lvl>
    <w:lvl w:ilvl="3" w:tplc="04090001" w:tentative="1">
      <w:start w:val="1"/>
      <w:numFmt w:val="bullet"/>
      <w:lvlText w:val=""/>
      <w:lvlJc w:val="left"/>
      <w:pPr>
        <w:ind w:left="3466" w:hanging="360"/>
      </w:pPr>
      <w:rPr>
        <w:rFonts w:ascii="Symbol" w:hAnsi="Symbol" w:hint="default"/>
      </w:rPr>
    </w:lvl>
    <w:lvl w:ilvl="4" w:tplc="04090003" w:tentative="1">
      <w:start w:val="1"/>
      <w:numFmt w:val="bullet"/>
      <w:lvlText w:val="o"/>
      <w:lvlJc w:val="left"/>
      <w:pPr>
        <w:ind w:left="4186" w:hanging="360"/>
      </w:pPr>
      <w:rPr>
        <w:rFonts w:ascii="Courier New" w:hAnsi="Courier New" w:cs="Courier New" w:hint="default"/>
      </w:rPr>
    </w:lvl>
    <w:lvl w:ilvl="5" w:tplc="04090005" w:tentative="1">
      <w:start w:val="1"/>
      <w:numFmt w:val="bullet"/>
      <w:lvlText w:val=""/>
      <w:lvlJc w:val="left"/>
      <w:pPr>
        <w:ind w:left="4906" w:hanging="360"/>
      </w:pPr>
      <w:rPr>
        <w:rFonts w:ascii="Wingdings" w:hAnsi="Wingdings" w:hint="default"/>
      </w:rPr>
    </w:lvl>
    <w:lvl w:ilvl="6" w:tplc="04090001" w:tentative="1">
      <w:start w:val="1"/>
      <w:numFmt w:val="bullet"/>
      <w:lvlText w:val=""/>
      <w:lvlJc w:val="left"/>
      <w:pPr>
        <w:ind w:left="5626" w:hanging="360"/>
      </w:pPr>
      <w:rPr>
        <w:rFonts w:ascii="Symbol" w:hAnsi="Symbol" w:hint="default"/>
      </w:rPr>
    </w:lvl>
    <w:lvl w:ilvl="7" w:tplc="04090003" w:tentative="1">
      <w:start w:val="1"/>
      <w:numFmt w:val="bullet"/>
      <w:lvlText w:val="o"/>
      <w:lvlJc w:val="left"/>
      <w:pPr>
        <w:ind w:left="6346" w:hanging="360"/>
      </w:pPr>
      <w:rPr>
        <w:rFonts w:ascii="Courier New" w:hAnsi="Courier New" w:cs="Courier New" w:hint="default"/>
      </w:rPr>
    </w:lvl>
    <w:lvl w:ilvl="8" w:tplc="04090005" w:tentative="1">
      <w:start w:val="1"/>
      <w:numFmt w:val="bullet"/>
      <w:lvlText w:val=""/>
      <w:lvlJc w:val="left"/>
      <w:pPr>
        <w:ind w:left="7066" w:hanging="360"/>
      </w:pPr>
      <w:rPr>
        <w:rFonts w:ascii="Wingdings" w:hAnsi="Wingdings" w:hint="default"/>
      </w:rPr>
    </w:lvl>
  </w:abstractNum>
  <w:abstractNum w:abstractNumId="30" w15:restartNumberingAfterBreak="0">
    <w:nsid w:val="37E75866"/>
    <w:multiLevelType w:val="hybridMultilevel"/>
    <w:tmpl w:val="1E62ECD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9E54C9E"/>
    <w:multiLevelType w:val="hybridMultilevel"/>
    <w:tmpl w:val="09F43112"/>
    <w:lvl w:ilvl="0" w:tplc="0409000D">
      <w:start w:val="1"/>
      <w:numFmt w:val="bullet"/>
      <w:lvlText w:val=""/>
      <w:lvlJc w:val="left"/>
      <w:pPr>
        <w:ind w:left="1455" w:hanging="360"/>
      </w:pPr>
      <w:rPr>
        <w:rFonts w:ascii="Wingdings" w:hAnsi="Wingdings" w:hint="default"/>
      </w:rPr>
    </w:lvl>
    <w:lvl w:ilvl="1" w:tplc="04090003" w:tentative="1">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32" w15:restartNumberingAfterBreak="0">
    <w:nsid w:val="41092C7A"/>
    <w:multiLevelType w:val="hybridMultilevel"/>
    <w:tmpl w:val="E95AEA4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3055635"/>
    <w:multiLevelType w:val="hybridMultilevel"/>
    <w:tmpl w:val="F09E8EE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46E67C1"/>
    <w:multiLevelType w:val="hybridMultilevel"/>
    <w:tmpl w:val="3C9C896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87205E9"/>
    <w:multiLevelType w:val="hybridMultilevel"/>
    <w:tmpl w:val="DE482BCE"/>
    <w:lvl w:ilvl="0" w:tplc="CF5A4D3A">
      <w:start w:val="1"/>
      <w:numFmt w:val="bullet"/>
      <w:lvlText w:val=""/>
      <w:lvlJc w:val="left"/>
      <w:pPr>
        <w:ind w:left="720" w:hanging="360"/>
      </w:pPr>
      <w:rPr>
        <w:rFonts w:ascii="Symbol" w:hAnsi="Symbol" w:hint="default"/>
        <w:b w:val="0"/>
        <w:sz w:val="2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9934AF5"/>
    <w:multiLevelType w:val="hybridMultilevel"/>
    <w:tmpl w:val="C3645E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ACC33D0"/>
    <w:multiLevelType w:val="hybridMultilevel"/>
    <w:tmpl w:val="6F82301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D161494"/>
    <w:multiLevelType w:val="hybridMultilevel"/>
    <w:tmpl w:val="386E3AB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4DAD249E"/>
    <w:multiLevelType w:val="hybridMultilevel"/>
    <w:tmpl w:val="F4E495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BDB38FC"/>
    <w:multiLevelType w:val="hybridMultilevel"/>
    <w:tmpl w:val="3CF28354"/>
    <w:lvl w:ilvl="0" w:tplc="82161CBE">
      <w:start w:val="1"/>
      <w:numFmt w:val="decimal"/>
      <w:lvlText w:val="7.%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5C447383"/>
    <w:multiLevelType w:val="hybridMultilevel"/>
    <w:tmpl w:val="55701F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E9306B9"/>
    <w:multiLevelType w:val="hybridMultilevel"/>
    <w:tmpl w:val="09020C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F19119A"/>
    <w:multiLevelType w:val="multilevel"/>
    <w:tmpl w:val="125234A0"/>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4" w15:restartNumberingAfterBreak="0">
    <w:nsid w:val="5F946CAD"/>
    <w:multiLevelType w:val="hybridMultilevel"/>
    <w:tmpl w:val="DDF2294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020717A"/>
    <w:multiLevelType w:val="hybridMultilevel"/>
    <w:tmpl w:val="463CD97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25C3515"/>
    <w:multiLevelType w:val="hybridMultilevel"/>
    <w:tmpl w:val="65BC423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4891C25"/>
    <w:multiLevelType w:val="hybridMultilevel"/>
    <w:tmpl w:val="F87AFDE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8263EBB"/>
    <w:multiLevelType w:val="multilevel"/>
    <w:tmpl w:val="3CF04CF2"/>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49" w15:restartNumberingAfterBreak="0">
    <w:nsid w:val="68D74A70"/>
    <w:multiLevelType w:val="hybridMultilevel"/>
    <w:tmpl w:val="D570E62A"/>
    <w:lvl w:ilvl="0" w:tplc="0409000B">
      <w:start w:val="1"/>
      <w:numFmt w:val="bullet"/>
      <w:lvlText w:val=""/>
      <w:lvlJc w:val="left"/>
      <w:pPr>
        <w:ind w:left="784" w:hanging="360"/>
      </w:pPr>
      <w:rPr>
        <w:rFonts w:ascii="Wingdings" w:hAnsi="Wingdings"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50" w15:restartNumberingAfterBreak="0">
    <w:nsid w:val="6D3307A7"/>
    <w:multiLevelType w:val="hybridMultilevel"/>
    <w:tmpl w:val="787A805C"/>
    <w:lvl w:ilvl="0" w:tplc="3140BBE4">
      <w:start w:val="1"/>
      <w:numFmt w:val="decimal"/>
      <w:lvlText w:val="5.%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EC951D8"/>
    <w:multiLevelType w:val="hybridMultilevel"/>
    <w:tmpl w:val="3FECC92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2" w15:restartNumberingAfterBreak="0">
    <w:nsid w:val="7B757F92"/>
    <w:multiLevelType w:val="hybridMultilevel"/>
    <w:tmpl w:val="614895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B937BE3"/>
    <w:multiLevelType w:val="hybridMultilevel"/>
    <w:tmpl w:val="F82C722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CF76D99"/>
    <w:multiLevelType w:val="hybridMultilevel"/>
    <w:tmpl w:val="0B785E9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D1567CE"/>
    <w:multiLevelType w:val="hybridMultilevel"/>
    <w:tmpl w:val="22AC740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23"/>
  </w:num>
  <w:num w:numId="5">
    <w:abstractNumId w:val="35"/>
  </w:num>
  <w:num w:numId="6">
    <w:abstractNumId w:val="22"/>
  </w:num>
  <w:num w:numId="7">
    <w:abstractNumId w:val="38"/>
  </w:num>
  <w:num w:numId="8">
    <w:abstractNumId w:val="29"/>
  </w:num>
  <w:num w:numId="9">
    <w:abstractNumId w:val="31"/>
  </w:num>
  <w:num w:numId="10">
    <w:abstractNumId w:val="48"/>
  </w:num>
  <w:num w:numId="11">
    <w:abstractNumId w:val="3"/>
  </w:num>
  <w:num w:numId="12">
    <w:abstractNumId w:val="21"/>
  </w:num>
  <w:num w:numId="13">
    <w:abstractNumId w:val="18"/>
  </w:num>
  <w:num w:numId="14">
    <w:abstractNumId w:val="8"/>
  </w:num>
  <w:num w:numId="15">
    <w:abstractNumId w:val="33"/>
  </w:num>
  <w:num w:numId="16">
    <w:abstractNumId w:val="9"/>
  </w:num>
  <w:num w:numId="17">
    <w:abstractNumId w:val="14"/>
  </w:num>
  <w:num w:numId="18">
    <w:abstractNumId w:val="32"/>
  </w:num>
  <w:num w:numId="19">
    <w:abstractNumId w:val="53"/>
  </w:num>
  <w:num w:numId="20">
    <w:abstractNumId w:val="45"/>
  </w:num>
  <w:num w:numId="21">
    <w:abstractNumId w:val="36"/>
  </w:num>
  <w:num w:numId="22">
    <w:abstractNumId w:val="15"/>
  </w:num>
  <w:num w:numId="23">
    <w:abstractNumId w:val="51"/>
  </w:num>
  <w:num w:numId="24">
    <w:abstractNumId w:val="39"/>
  </w:num>
  <w:num w:numId="25">
    <w:abstractNumId w:val="44"/>
  </w:num>
  <w:num w:numId="26">
    <w:abstractNumId w:val="30"/>
  </w:num>
  <w:num w:numId="27">
    <w:abstractNumId w:val="12"/>
  </w:num>
  <w:num w:numId="28">
    <w:abstractNumId w:val="46"/>
  </w:num>
  <w:num w:numId="29">
    <w:abstractNumId w:val="37"/>
  </w:num>
  <w:num w:numId="30">
    <w:abstractNumId w:val="25"/>
  </w:num>
  <w:num w:numId="31">
    <w:abstractNumId w:val="55"/>
  </w:num>
  <w:num w:numId="32">
    <w:abstractNumId w:val="11"/>
  </w:num>
  <w:num w:numId="33">
    <w:abstractNumId w:val="34"/>
  </w:num>
  <w:num w:numId="34">
    <w:abstractNumId w:val="47"/>
  </w:num>
  <w:num w:numId="35">
    <w:abstractNumId w:val="10"/>
  </w:num>
  <w:num w:numId="36">
    <w:abstractNumId w:val="19"/>
  </w:num>
  <w:num w:numId="37">
    <w:abstractNumId w:val="26"/>
  </w:num>
  <w:num w:numId="38">
    <w:abstractNumId w:val="27"/>
  </w:num>
  <w:num w:numId="39">
    <w:abstractNumId w:val="17"/>
  </w:num>
  <w:num w:numId="40">
    <w:abstractNumId w:val="13"/>
  </w:num>
  <w:num w:numId="41">
    <w:abstractNumId w:val="52"/>
  </w:num>
  <w:num w:numId="42">
    <w:abstractNumId w:val="42"/>
  </w:num>
  <w:num w:numId="43">
    <w:abstractNumId w:val="54"/>
  </w:num>
  <w:num w:numId="44">
    <w:abstractNumId w:val="20"/>
  </w:num>
  <w:num w:numId="45">
    <w:abstractNumId w:val="49"/>
  </w:num>
  <w:num w:numId="46">
    <w:abstractNumId w:val="5"/>
  </w:num>
  <w:num w:numId="47">
    <w:abstractNumId w:val="7"/>
  </w:num>
  <w:num w:numId="48">
    <w:abstractNumId w:val="4"/>
  </w:num>
  <w:num w:numId="49">
    <w:abstractNumId w:val="50"/>
  </w:num>
  <w:num w:numId="50">
    <w:abstractNumId w:val="16"/>
  </w:num>
  <w:num w:numId="51">
    <w:abstractNumId w:val="40"/>
  </w:num>
  <w:num w:numId="52">
    <w:abstractNumId w:val="41"/>
  </w:num>
  <w:num w:numId="53">
    <w:abstractNumId w:val="24"/>
  </w:num>
  <w:num w:numId="54">
    <w:abstractNumId w:val="6"/>
  </w:num>
  <w:num w:numId="55">
    <w:abstractNumId w:val="43"/>
  </w:num>
  <w:num w:numId="56">
    <w:abstractNumId w:val="2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8"/>
  <w:displayBackgroundShape/>
  <w:proofState w:spelling="clean" w:grammar="clean"/>
  <w:defaultTabStop w:val="720"/>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07E6"/>
    <w:rsid w:val="00003587"/>
    <w:rsid w:val="00007D05"/>
    <w:rsid w:val="00022DAD"/>
    <w:rsid w:val="0002672C"/>
    <w:rsid w:val="00027686"/>
    <w:rsid w:val="00037B7F"/>
    <w:rsid w:val="000543B9"/>
    <w:rsid w:val="00056BF9"/>
    <w:rsid w:val="00076138"/>
    <w:rsid w:val="000845EB"/>
    <w:rsid w:val="00097DF6"/>
    <w:rsid w:val="000A4FC9"/>
    <w:rsid w:val="000B5222"/>
    <w:rsid w:val="000B568F"/>
    <w:rsid w:val="000C451C"/>
    <w:rsid w:val="000C5F3E"/>
    <w:rsid w:val="000D1291"/>
    <w:rsid w:val="000D5034"/>
    <w:rsid w:val="001039D8"/>
    <w:rsid w:val="001072F8"/>
    <w:rsid w:val="00110689"/>
    <w:rsid w:val="001302DB"/>
    <w:rsid w:val="00131DAF"/>
    <w:rsid w:val="00143456"/>
    <w:rsid w:val="00150FA9"/>
    <w:rsid w:val="001517C0"/>
    <w:rsid w:val="00153C71"/>
    <w:rsid w:val="00156051"/>
    <w:rsid w:val="00163655"/>
    <w:rsid w:val="001652D8"/>
    <w:rsid w:val="00172FC6"/>
    <w:rsid w:val="001870EB"/>
    <w:rsid w:val="00195504"/>
    <w:rsid w:val="00195AE0"/>
    <w:rsid w:val="0019747F"/>
    <w:rsid w:val="001A3F89"/>
    <w:rsid w:val="001A745E"/>
    <w:rsid w:val="001B3A95"/>
    <w:rsid w:val="001B417B"/>
    <w:rsid w:val="001C2B6E"/>
    <w:rsid w:val="001D0151"/>
    <w:rsid w:val="001D1E49"/>
    <w:rsid w:val="001D3410"/>
    <w:rsid w:val="001E02B9"/>
    <w:rsid w:val="001E13DD"/>
    <w:rsid w:val="001E2630"/>
    <w:rsid w:val="001F4321"/>
    <w:rsid w:val="00201D94"/>
    <w:rsid w:val="00201F1B"/>
    <w:rsid w:val="0020501B"/>
    <w:rsid w:val="00250FA4"/>
    <w:rsid w:val="002667D4"/>
    <w:rsid w:val="00287DD2"/>
    <w:rsid w:val="00287FDA"/>
    <w:rsid w:val="00295B7D"/>
    <w:rsid w:val="002B7273"/>
    <w:rsid w:val="002D56DC"/>
    <w:rsid w:val="002E1E29"/>
    <w:rsid w:val="002E25B8"/>
    <w:rsid w:val="002E2BCE"/>
    <w:rsid w:val="002E4799"/>
    <w:rsid w:val="00322D62"/>
    <w:rsid w:val="00323FA3"/>
    <w:rsid w:val="00332C49"/>
    <w:rsid w:val="003431C1"/>
    <w:rsid w:val="00346D35"/>
    <w:rsid w:val="0035054E"/>
    <w:rsid w:val="003568CB"/>
    <w:rsid w:val="00356CEA"/>
    <w:rsid w:val="00365282"/>
    <w:rsid w:val="00375735"/>
    <w:rsid w:val="003773AA"/>
    <w:rsid w:val="0038464F"/>
    <w:rsid w:val="003928A9"/>
    <w:rsid w:val="00392980"/>
    <w:rsid w:val="003A0C20"/>
    <w:rsid w:val="003A628B"/>
    <w:rsid w:val="003C0905"/>
    <w:rsid w:val="003D1303"/>
    <w:rsid w:val="003D6B74"/>
    <w:rsid w:val="003F1360"/>
    <w:rsid w:val="003F56A4"/>
    <w:rsid w:val="004008A2"/>
    <w:rsid w:val="0043104C"/>
    <w:rsid w:val="00434E4C"/>
    <w:rsid w:val="00452800"/>
    <w:rsid w:val="004661BC"/>
    <w:rsid w:val="00473EF7"/>
    <w:rsid w:val="0048089F"/>
    <w:rsid w:val="004A1A1D"/>
    <w:rsid w:val="004E05B8"/>
    <w:rsid w:val="004E2DC6"/>
    <w:rsid w:val="004F3F5B"/>
    <w:rsid w:val="00516177"/>
    <w:rsid w:val="0054120E"/>
    <w:rsid w:val="00544AEC"/>
    <w:rsid w:val="0054617A"/>
    <w:rsid w:val="00576257"/>
    <w:rsid w:val="005817C3"/>
    <w:rsid w:val="005838C0"/>
    <w:rsid w:val="00587ADB"/>
    <w:rsid w:val="005914BD"/>
    <w:rsid w:val="0059381C"/>
    <w:rsid w:val="005961FE"/>
    <w:rsid w:val="005A5762"/>
    <w:rsid w:val="005F3724"/>
    <w:rsid w:val="005F79BD"/>
    <w:rsid w:val="0060748C"/>
    <w:rsid w:val="00613BD9"/>
    <w:rsid w:val="00616DB9"/>
    <w:rsid w:val="006207BD"/>
    <w:rsid w:val="00621E5F"/>
    <w:rsid w:val="00621FDB"/>
    <w:rsid w:val="00630CB1"/>
    <w:rsid w:val="00632FB7"/>
    <w:rsid w:val="0063794C"/>
    <w:rsid w:val="00637BBD"/>
    <w:rsid w:val="00644D3E"/>
    <w:rsid w:val="006716C2"/>
    <w:rsid w:val="00673094"/>
    <w:rsid w:val="00681F53"/>
    <w:rsid w:val="0068501F"/>
    <w:rsid w:val="00687779"/>
    <w:rsid w:val="006A3C40"/>
    <w:rsid w:val="006A6F41"/>
    <w:rsid w:val="006B2F76"/>
    <w:rsid w:val="006B55A4"/>
    <w:rsid w:val="006C19E6"/>
    <w:rsid w:val="006C2091"/>
    <w:rsid w:val="006C41AD"/>
    <w:rsid w:val="006D0BE0"/>
    <w:rsid w:val="006D6CA0"/>
    <w:rsid w:val="006F18AD"/>
    <w:rsid w:val="006F7B97"/>
    <w:rsid w:val="00700CE1"/>
    <w:rsid w:val="00701612"/>
    <w:rsid w:val="00720F93"/>
    <w:rsid w:val="00724DAF"/>
    <w:rsid w:val="00726D86"/>
    <w:rsid w:val="007334FD"/>
    <w:rsid w:val="007403F1"/>
    <w:rsid w:val="007406AF"/>
    <w:rsid w:val="00746641"/>
    <w:rsid w:val="00747DC0"/>
    <w:rsid w:val="00764C25"/>
    <w:rsid w:val="0076706E"/>
    <w:rsid w:val="00773A28"/>
    <w:rsid w:val="00780A66"/>
    <w:rsid w:val="00784FD3"/>
    <w:rsid w:val="00793E29"/>
    <w:rsid w:val="007946D7"/>
    <w:rsid w:val="00797663"/>
    <w:rsid w:val="00797EA2"/>
    <w:rsid w:val="007A7172"/>
    <w:rsid w:val="007B22DE"/>
    <w:rsid w:val="007B5BAC"/>
    <w:rsid w:val="007C3120"/>
    <w:rsid w:val="007C7411"/>
    <w:rsid w:val="007C7446"/>
    <w:rsid w:val="007D1DE9"/>
    <w:rsid w:val="007D54EB"/>
    <w:rsid w:val="007E2330"/>
    <w:rsid w:val="008319C7"/>
    <w:rsid w:val="008340AE"/>
    <w:rsid w:val="008358B7"/>
    <w:rsid w:val="008430EB"/>
    <w:rsid w:val="0085015D"/>
    <w:rsid w:val="00855873"/>
    <w:rsid w:val="0085704F"/>
    <w:rsid w:val="0086435C"/>
    <w:rsid w:val="00867FA2"/>
    <w:rsid w:val="00872C5D"/>
    <w:rsid w:val="00877E92"/>
    <w:rsid w:val="008831DB"/>
    <w:rsid w:val="0089048E"/>
    <w:rsid w:val="00896C37"/>
    <w:rsid w:val="008B0C18"/>
    <w:rsid w:val="008B6608"/>
    <w:rsid w:val="008F27FD"/>
    <w:rsid w:val="008F52FF"/>
    <w:rsid w:val="0091037B"/>
    <w:rsid w:val="009119D6"/>
    <w:rsid w:val="0091203C"/>
    <w:rsid w:val="009128D9"/>
    <w:rsid w:val="009404D2"/>
    <w:rsid w:val="009423F6"/>
    <w:rsid w:val="009561F7"/>
    <w:rsid w:val="00956570"/>
    <w:rsid w:val="00966433"/>
    <w:rsid w:val="00966505"/>
    <w:rsid w:val="009849B1"/>
    <w:rsid w:val="00987C78"/>
    <w:rsid w:val="0099522B"/>
    <w:rsid w:val="00996730"/>
    <w:rsid w:val="009B07E6"/>
    <w:rsid w:val="009B59D7"/>
    <w:rsid w:val="009B5F89"/>
    <w:rsid w:val="009C6AB5"/>
    <w:rsid w:val="009E00D8"/>
    <w:rsid w:val="009E3820"/>
    <w:rsid w:val="009E6CCF"/>
    <w:rsid w:val="009E71D4"/>
    <w:rsid w:val="009F21E8"/>
    <w:rsid w:val="009F47BE"/>
    <w:rsid w:val="009F6A12"/>
    <w:rsid w:val="00A00D13"/>
    <w:rsid w:val="00A1160A"/>
    <w:rsid w:val="00A150DB"/>
    <w:rsid w:val="00A24953"/>
    <w:rsid w:val="00A47A23"/>
    <w:rsid w:val="00A56EDD"/>
    <w:rsid w:val="00A72DEB"/>
    <w:rsid w:val="00A971D5"/>
    <w:rsid w:val="00AA1DC6"/>
    <w:rsid w:val="00AA3218"/>
    <w:rsid w:val="00AA5A23"/>
    <w:rsid w:val="00AA68FB"/>
    <w:rsid w:val="00AA7B4B"/>
    <w:rsid w:val="00AC1515"/>
    <w:rsid w:val="00AC675D"/>
    <w:rsid w:val="00AC6FF1"/>
    <w:rsid w:val="00AD3C23"/>
    <w:rsid w:val="00AD5B6A"/>
    <w:rsid w:val="00AD7734"/>
    <w:rsid w:val="00B076F5"/>
    <w:rsid w:val="00B07805"/>
    <w:rsid w:val="00B10609"/>
    <w:rsid w:val="00B207C7"/>
    <w:rsid w:val="00B20B67"/>
    <w:rsid w:val="00B25795"/>
    <w:rsid w:val="00B360BF"/>
    <w:rsid w:val="00B45A46"/>
    <w:rsid w:val="00B45CD3"/>
    <w:rsid w:val="00B5766A"/>
    <w:rsid w:val="00B808D9"/>
    <w:rsid w:val="00B809DC"/>
    <w:rsid w:val="00B92C97"/>
    <w:rsid w:val="00B93405"/>
    <w:rsid w:val="00BA6BEA"/>
    <w:rsid w:val="00BB235C"/>
    <w:rsid w:val="00BB3908"/>
    <w:rsid w:val="00BC4346"/>
    <w:rsid w:val="00BF067C"/>
    <w:rsid w:val="00BF7FC0"/>
    <w:rsid w:val="00C2658B"/>
    <w:rsid w:val="00C30CB5"/>
    <w:rsid w:val="00C32578"/>
    <w:rsid w:val="00C32CE0"/>
    <w:rsid w:val="00C35BC5"/>
    <w:rsid w:val="00C37968"/>
    <w:rsid w:val="00C4066B"/>
    <w:rsid w:val="00C554FE"/>
    <w:rsid w:val="00C61C8F"/>
    <w:rsid w:val="00C80CEA"/>
    <w:rsid w:val="00C82198"/>
    <w:rsid w:val="00C84732"/>
    <w:rsid w:val="00C93A4F"/>
    <w:rsid w:val="00C95CD5"/>
    <w:rsid w:val="00CA568E"/>
    <w:rsid w:val="00CB1098"/>
    <w:rsid w:val="00CC21CB"/>
    <w:rsid w:val="00CC40B8"/>
    <w:rsid w:val="00CD3325"/>
    <w:rsid w:val="00CD3FEA"/>
    <w:rsid w:val="00CD705C"/>
    <w:rsid w:val="00CE3F44"/>
    <w:rsid w:val="00CF4DAA"/>
    <w:rsid w:val="00D02159"/>
    <w:rsid w:val="00D33A08"/>
    <w:rsid w:val="00D40F6E"/>
    <w:rsid w:val="00D41380"/>
    <w:rsid w:val="00D503E3"/>
    <w:rsid w:val="00D54E4E"/>
    <w:rsid w:val="00D63FC4"/>
    <w:rsid w:val="00D87C2B"/>
    <w:rsid w:val="00D95674"/>
    <w:rsid w:val="00DA2B07"/>
    <w:rsid w:val="00DB096E"/>
    <w:rsid w:val="00DB6467"/>
    <w:rsid w:val="00DC2ECE"/>
    <w:rsid w:val="00DC5C57"/>
    <w:rsid w:val="00DD6829"/>
    <w:rsid w:val="00DF7E10"/>
    <w:rsid w:val="00E04F62"/>
    <w:rsid w:val="00E074D1"/>
    <w:rsid w:val="00E21119"/>
    <w:rsid w:val="00E24EFB"/>
    <w:rsid w:val="00E3545A"/>
    <w:rsid w:val="00E44737"/>
    <w:rsid w:val="00E44E7B"/>
    <w:rsid w:val="00E4618E"/>
    <w:rsid w:val="00E575D3"/>
    <w:rsid w:val="00E71099"/>
    <w:rsid w:val="00E7191C"/>
    <w:rsid w:val="00E81071"/>
    <w:rsid w:val="00EA11D0"/>
    <w:rsid w:val="00EC5D6D"/>
    <w:rsid w:val="00ED7869"/>
    <w:rsid w:val="00EE6D97"/>
    <w:rsid w:val="00EF1FA8"/>
    <w:rsid w:val="00EF3913"/>
    <w:rsid w:val="00EF71D9"/>
    <w:rsid w:val="00F16504"/>
    <w:rsid w:val="00F25234"/>
    <w:rsid w:val="00F32B9A"/>
    <w:rsid w:val="00F33922"/>
    <w:rsid w:val="00F43D36"/>
    <w:rsid w:val="00F466AC"/>
    <w:rsid w:val="00F52C0B"/>
    <w:rsid w:val="00F63B13"/>
    <w:rsid w:val="00F74DB9"/>
    <w:rsid w:val="00F82B46"/>
    <w:rsid w:val="00FA2C75"/>
    <w:rsid w:val="00FB02B7"/>
    <w:rsid w:val="00FB4659"/>
    <w:rsid w:val="00FB4D5E"/>
    <w:rsid w:val="00FB6B6A"/>
    <w:rsid w:val="00FC3BF9"/>
    <w:rsid w:val="00FC66E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1D353B9-010F-4FEC-A09A-04EA578195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97EA2"/>
    <w:pPr>
      <w:spacing w:after="0" w:line="240" w:lineRule="auto"/>
    </w:pPr>
    <w:rPr>
      <w:rFonts w:ascii="Calibri" w:eastAsia="Calibri" w:hAnsi="Calibri" w:cs="Arial"/>
      <w:sz w:val="20"/>
      <w:szCs w:val="20"/>
    </w:rPr>
  </w:style>
  <w:style w:type="paragraph" w:styleId="Heading1">
    <w:name w:val="heading 1"/>
    <w:basedOn w:val="Normal"/>
    <w:next w:val="Normal"/>
    <w:link w:val="Heading1Char"/>
    <w:uiPriority w:val="9"/>
    <w:qFormat/>
    <w:rsid w:val="009B07E6"/>
    <w:pPr>
      <w:keepNext/>
      <w:numPr>
        <w:numId w:val="53"/>
      </w:numPr>
      <w:spacing w:before="240" w:after="60"/>
      <w:outlineLvl w:val="0"/>
    </w:pPr>
    <w:rPr>
      <w:rFonts w:ascii="Cambria" w:eastAsia="Times New Roman" w:hAnsi="Cambria" w:cs="Times New Roman"/>
      <w:b/>
      <w:bCs/>
      <w:kern w:val="32"/>
      <w:sz w:val="32"/>
      <w:szCs w:val="32"/>
    </w:rPr>
  </w:style>
  <w:style w:type="paragraph" w:styleId="Heading2">
    <w:name w:val="heading 2"/>
    <w:basedOn w:val="Normal"/>
    <w:next w:val="Normal"/>
    <w:link w:val="Heading2Char"/>
    <w:uiPriority w:val="9"/>
    <w:unhideWhenUsed/>
    <w:qFormat/>
    <w:rsid w:val="009B07E6"/>
    <w:pPr>
      <w:keepNext/>
      <w:numPr>
        <w:ilvl w:val="1"/>
        <w:numId w:val="53"/>
      </w:numPr>
      <w:spacing w:before="240" w:after="60"/>
      <w:outlineLvl w:val="1"/>
    </w:pPr>
    <w:rPr>
      <w:rFonts w:ascii="Cambria" w:eastAsia="Times New Roman" w:hAnsi="Cambria" w:cs="Times New Roman"/>
      <w:b/>
      <w:bCs/>
      <w:i/>
      <w:iCs/>
      <w:sz w:val="28"/>
      <w:szCs w:val="28"/>
    </w:rPr>
  </w:style>
  <w:style w:type="paragraph" w:styleId="Heading3">
    <w:name w:val="heading 3"/>
    <w:basedOn w:val="Normal"/>
    <w:next w:val="Normal"/>
    <w:link w:val="Heading3Char"/>
    <w:uiPriority w:val="9"/>
    <w:semiHidden/>
    <w:unhideWhenUsed/>
    <w:qFormat/>
    <w:rsid w:val="009B07E6"/>
    <w:pPr>
      <w:keepNext/>
      <w:numPr>
        <w:ilvl w:val="2"/>
        <w:numId w:val="53"/>
      </w:numPr>
      <w:spacing w:before="240" w:after="60"/>
      <w:outlineLvl w:val="2"/>
    </w:pPr>
    <w:rPr>
      <w:rFonts w:ascii="Cambria" w:eastAsia="Times New Roman" w:hAnsi="Cambria" w:cs="Times New Roman"/>
      <w:b/>
      <w:bCs/>
      <w:sz w:val="26"/>
      <w:szCs w:val="26"/>
    </w:rPr>
  </w:style>
  <w:style w:type="paragraph" w:styleId="Heading4">
    <w:name w:val="heading 4"/>
    <w:basedOn w:val="Normal"/>
    <w:next w:val="Normal"/>
    <w:link w:val="Heading4Char"/>
    <w:uiPriority w:val="9"/>
    <w:semiHidden/>
    <w:unhideWhenUsed/>
    <w:qFormat/>
    <w:rsid w:val="009B07E6"/>
    <w:pPr>
      <w:keepNext/>
      <w:numPr>
        <w:ilvl w:val="3"/>
        <w:numId w:val="53"/>
      </w:numPr>
      <w:spacing w:before="240" w:after="60"/>
      <w:outlineLvl w:val="3"/>
    </w:pPr>
    <w:rPr>
      <w:rFonts w:eastAsia="Times New Roman" w:cs="Times New Roman"/>
      <w:b/>
      <w:bCs/>
      <w:sz w:val="28"/>
      <w:szCs w:val="28"/>
    </w:rPr>
  </w:style>
  <w:style w:type="paragraph" w:styleId="Heading5">
    <w:name w:val="heading 5"/>
    <w:basedOn w:val="Normal"/>
    <w:next w:val="Normal"/>
    <w:link w:val="Heading5Char"/>
    <w:uiPriority w:val="9"/>
    <w:semiHidden/>
    <w:unhideWhenUsed/>
    <w:qFormat/>
    <w:rsid w:val="009B07E6"/>
    <w:pPr>
      <w:numPr>
        <w:ilvl w:val="4"/>
        <w:numId w:val="53"/>
      </w:numPr>
      <w:spacing w:before="240" w:after="60"/>
      <w:outlineLvl w:val="4"/>
    </w:pPr>
    <w:rPr>
      <w:rFonts w:eastAsia="Times New Roman" w:cs="Times New Roman"/>
      <w:b/>
      <w:bCs/>
      <w:i/>
      <w:iCs/>
      <w:sz w:val="26"/>
      <w:szCs w:val="26"/>
    </w:rPr>
  </w:style>
  <w:style w:type="paragraph" w:styleId="Heading6">
    <w:name w:val="heading 6"/>
    <w:basedOn w:val="Normal"/>
    <w:next w:val="Normal"/>
    <w:link w:val="Heading6Char"/>
    <w:uiPriority w:val="9"/>
    <w:semiHidden/>
    <w:unhideWhenUsed/>
    <w:qFormat/>
    <w:rsid w:val="009B07E6"/>
    <w:pPr>
      <w:numPr>
        <w:ilvl w:val="5"/>
        <w:numId w:val="53"/>
      </w:numPr>
      <w:spacing w:before="240" w:after="60"/>
      <w:outlineLvl w:val="5"/>
    </w:pPr>
    <w:rPr>
      <w:rFonts w:eastAsia="Times New Roman" w:cs="Times New Roman"/>
      <w:b/>
      <w:bCs/>
      <w:sz w:val="22"/>
      <w:szCs w:val="22"/>
    </w:rPr>
  </w:style>
  <w:style w:type="paragraph" w:styleId="Heading7">
    <w:name w:val="heading 7"/>
    <w:basedOn w:val="Normal"/>
    <w:next w:val="Normal"/>
    <w:link w:val="Heading7Char"/>
    <w:uiPriority w:val="9"/>
    <w:semiHidden/>
    <w:unhideWhenUsed/>
    <w:qFormat/>
    <w:rsid w:val="009B07E6"/>
    <w:pPr>
      <w:numPr>
        <w:ilvl w:val="6"/>
        <w:numId w:val="53"/>
      </w:numPr>
      <w:spacing w:before="240" w:after="60"/>
      <w:outlineLvl w:val="6"/>
    </w:pPr>
    <w:rPr>
      <w:rFonts w:eastAsia="Times New Roman" w:cs="Times New Roman"/>
      <w:sz w:val="24"/>
      <w:szCs w:val="24"/>
    </w:rPr>
  </w:style>
  <w:style w:type="paragraph" w:styleId="Heading8">
    <w:name w:val="heading 8"/>
    <w:basedOn w:val="Normal"/>
    <w:next w:val="Normal"/>
    <w:link w:val="Heading8Char"/>
    <w:uiPriority w:val="9"/>
    <w:semiHidden/>
    <w:unhideWhenUsed/>
    <w:qFormat/>
    <w:rsid w:val="009B07E6"/>
    <w:pPr>
      <w:numPr>
        <w:ilvl w:val="7"/>
        <w:numId w:val="53"/>
      </w:numPr>
      <w:spacing w:before="240" w:after="60"/>
      <w:outlineLvl w:val="7"/>
    </w:pPr>
    <w:rPr>
      <w:rFonts w:eastAsia="Times New Roman" w:cs="Times New Roman"/>
      <w:i/>
      <w:iCs/>
      <w:sz w:val="24"/>
      <w:szCs w:val="24"/>
    </w:rPr>
  </w:style>
  <w:style w:type="paragraph" w:styleId="Heading9">
    <w:name w:val="heading 9"/>
    <w:basedOn w:val="Normal"/>
    <w:next w:val="Normal"/>
    <w:link w:val="Heading9Char"/>
    <w:uiPriority w:val="9"/>
    <w:semiHidden/>
    <w:unhideWhenUsed/>
    <w:qFormat/>
    <w:rsid w:val="009B07E6"/>
    <w:pPr>
      <w:numPr>
        <w:ilvl w:val="8"/>
        <w:numId w:val="53"/>
      </w:numPr>
      <w:spacing w:before="240" w:after="60"/>
      <w:outlineLvl w:val="8"/>
    </w:pPr>
    <w:rPr>
      <w:rFonts w:ascii="Cambria" w:eastAsia="Times New Roman" w:hAnsi="Cambria" w:cs="Times New Roman"/>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B07E6"/>
    <w:pPr>
      <w:spacing w:before="100" w:beforeAutospacing="1" w:after="100" w:afterAutospacing="1"/>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9B07E6"/>
    <w:pPr>
      <w:tabs>
        <w:tab w:val="center" w:pos="4680"/>
        <w:tab w:val="right" w:pos="9360"/>
      </w:tabs>
    </w:pPr>
  </w:style>
  <w:style w:type="character" w:customStyle="1" w:styleId="HeaderChar">
    <w:name w:val="Header Char"/>
    <w:basedOn w:val="DefaultParagraphFont"/>
    <w:link w:val="Header"/>
    <w:uiPriority w:val="99"/>
    <w:rsid w:val="009B07E6"/>
    <w:rPr>
      <w:rFonts w:ascii="Calibri" w:eastAsia="Calibri" w:hAnsi="Calibri" w:cs="Arial"/>
      <w:sz w:val="20"/>
      <w:szCs w:val="20"/>
    </w:rPr>
  </w:style>
  <w:style w:type="paragraph" w:styleId="Footer">
    <w:name w:val="footer"/>
    <w:basedOn w:val="Normal"/>
    <w:link w:val="FooterChar"/>
    <w:uiPriority w:val="99"/>
    <w:unhideWhenUsed/>
    <w:rsid w:val="009B07E6"/>
    <w:pPr>
      <w:tabs>
        <w:tab w:val="center" w:pos="4680"/>
        <w:tab w:val="right" w:pos="9360"/>
      </w:tabs>
    </w:pPr>
  </w:style>
  <w:style w:type="character" w:customStyle="1" w:styleId="FooterChar">
    <w:name w:val="Footer Char"/>
    <w:basedOn w:val="DefaultParagraphFont"/>
    <w:link w:val="Footer"/>
    <w:uiPriority w:val="99"/>
    <w:rsid w:val="009B07E6"/>
    <w:rPr>
      <w:rFonts w:ascii="Calibri" w:eastAsia="Calibri" w:hAnsi="Calibri" w:cs="Arial"/>
      <w:sz w:val="20"/>
      <w:szCs w:val="20"/>
    </w:rPr>
  </w:style>
  <w:style w:type="character" w:customStyle="1" w:styleId="Heading1Char">
    <w:name w:val="Heading 1 Char"/>
    <w:basedOn w:val="DefaultParagraphFont"/>
    <w:link w:val="Heading1"/>
    <w:uiPriority w:val="9"/>
    <w:rsid w:val="009B07E6"/>
    <w:rPr>
      <w:rFonts w:ascii="Cambria" w:eastAsia="Times New Roman" w:hAnsi="Cambria" w:cs="Times New Roman"/>
      <w:b/>
      <w:bCs/>
      <w:kern w:val="32"/>
      <w:sz w:val="32"/>
      <w:szCs w:val="32"/>
    </w:rPr>
  </w:style>
  <w:style w:type="character" w:customStyle="1" w:styleId="Heading2Char">
    <w:name w:val="Heading 2 Char"/>
    <w:basedOn w:val="DefaultParagraphFont"/>
    <w:link w:val="Heading2"/>
    <w:uiPriority w:val="9"/>
    <w:rsid w:val="009B07E6"/>
    <w:rPr>
      <w:rFonts w:ascii="Cambria" w:eastAsia="Times New Roman" w:hAnsi="Cambria" w:cs="Times New Roman"/>
      <w:b/>
      <w:bCs/>
      <w:i/>
      <w:iCs/>
      <w:sz w:val="28"/>
      <w:szCs w:val="28"/>
    </w:rPr>
  </w:style>
  <w:style w:type="character" w:customStyle="1" w:styleId="Heading3Char">
    <w:name w:val="Heading 3 Char"/>
    <w:basedOn w:val="DefaultParagraphFont"/>
    <w:link w:val="Heading3"/>
    <w:uiPriority w:val="9"/>
    <w:semiHidden/>
    <w:rsid w:val="009B07E6"/>
    <w:rPr>
      <w:rFonts w:ascii="Cambria" w:eastAsia="Times New Roman" w:hAnsi="Cambria" w:cs="Times New Roman"/>
      <w:b/>
      <w:bCs/>
      <w:sz w:val="26"/>
      <w:szCs w:val="26"/>
    </w:rPr>
  </w:style>
  <w:style w:type="character" w:customStyle="1" w:styleId="Heading4Char">
    <w:name w:val="Heading 4 Char"/>
    <w:basedOn w:val="DefaultParagraphFont"/>
    <w:link w:val="Heading4"/>
    <w:uiPriority w:val="9"/>
    <w:semiHidden/>
    <w:rsid w:val="009B07E6"/>
    <w:rPr>
      <w:rFonts w:ascii="Calibri" w:eastAsia="Times New Roman" w:hAnsi="Calibri" w:cs="Times New Roman"/>
      <w:b/>
      <w:bCs/>
      <w:sz w:val="28"/>
      <w:szCs w:val="28"/>
    </w:rPr>
  </w:style>
  <w:style w:type="character" w:customStyle="1" w:styleId="Heading5Char">
    <w:name w:val="Heading 5 Char"/>
    <w:basedOn w:val="DefaultParagraphFont"/>
    <w:link w:val="Heading5"/>
    <w:uiPriority w:val="9"/>
    <w:semiHidden/>
    <w:rsid w:val="009B07E6"/>
    <w:rPr>
      <w:rFonts w:ascii="Calibri" w:eastAsia="Times New Roman" w:hAnsi="Calibri" w:cs="Times New Roman"/>
      <w:b/>
      <w:bCs/>
      <w:i/>
      <w:iCs/>
      <w:sz w:val="26"/>
      <w:szCs w:val="26"/>
    </w:rPr>
  </w:style>
  <w:style w:type="character" w:customStyle="1" w:styleId="Heading6Char">
    <w:name w:val="Heading 6 Char"/>
    <w:basedOn w:val="DefaultParagraphFont"/>
    <w:link w:val="Heading6"/>
    <w:uiPriority w:val="9"/>
    <w:semiHidden/>
    <w:rsid w:val="009B07E6"/>
    <w:rPr>
      <w:rFonts w:ascii="Calibri" w:eastAsia="Times New Roman" w:hAnsi="Calibri" w:cs="Times New Roman"/>
      <w:b/>
      <w:bCs/>
    </w:rPr>
  </w:style>
  <w:style w:type="character" w:customStyle="1" w:styleId="Heading7Char">
    <w:name w:val="Heading 7 Char"/>
    <w:basedOn w:val="DefaultParagraphFont"/>
    <w:link w:val="Heading7"/>
    <w:uiPriority w:val="9"/>
    <w:semiHidden/>
    <w:rsid w:val="009B07E6"/>
    <w:rPr>
      <w:rFonts w:ascii="Calibri" w:eastAsia="Times New Roman" w:hAnsi="Calibri" w:cs="Times New Roman"/>
      <w:sz w:val="24"/>
      <w:szCs w:val="24"/>
    </w:rPr>
  </w:style>
  <w:style w:type="character" w:customStyle="1" w:styleId="Heading8Char">
    <w:name w:val="Heading 8 Char"/>
    <w:basedOn w:val="DefaultParagraphFont"/>
    <w:link w:val="Heading8"/>
    <w:uiPriority w:val="9"/>
    <w:semiHidden/>
    <w:rsid w:val="009B07E6"/>
    <w:rPr>
      <w:rFonts w:ascii="Calibri" w:eastAsia="Times New Roman" w:hAnsi="Calibri" w:cs="Times New Roman"/>
      <w:i/>
      <w:iCs/>
      <w:sz w:val="24"/>
      <w:szCs w:val="24"/>
    </w:rPr>
  </w:style>
  <w:style w:type="character" w:customStyle="1" w:styleId="Heading9Char">
    <w:name w:val="Heading 9 Char"/>
    <w:basedOn w:val="DefaultParagraphFont"/>
    <w:link w:val="Heading9"/>
    <w:uiPriority w:val="9"/>
    <w:semiHidden/>
    <w:rsid w:val="009B07E6"/>
    <w:rPr>
      <w:rFonts w:ascii="Cambria" w:eastAsia="Times New Roman" w:hAnsi="Cambria" w:cs="Times New Roman"/>
    </w:rPr>
  </w:style>
  <w:style w:type="paragraph" w:styleId="BalloonText">
    <w:name w:val="Balloon Text"/>
    <w:basedOn w:val="Normal"/>
    <w:link w:val="BalloonTextChar"/>
    <w:uiPriority w:val="99"/>
    <w:semiHidden/>
    <w:unhideWhenUsed/>
    <w:rsid w:val="009B07E6"/>
    <w:rPr>
      <w:rFonts w:ascii="Tahoma" w:hAnsi="Tahoma" w:cs="Times New Roman"/>
      <w:sz w:val="16"/>
      <w:szCs w:val="16"/>
    </w:rPr>
  </w:style>
  <w:style w:type="character" w:customStyle="1" w:styleId="BalloonTextChar">
    <w:name w:val="Balloon Text Char"/>
    <w:basedOn w:val="DefaultParagraphFont"/>
    <w:link w:val="BalloonText"/>
    <w:uiPriority w:val="99"/>
    <w:semiHidden/>
    <w:rsid w:val="009B07E6"/>
    <w:rPr>
      <w:rFonts w:ascii="Tahoma" w:eastAsia="Calibri" w:hAnsi="Tahoma" w:cs="Times New Roman"/>
      <w:sz w:val="16"/>
      <w:szCs w:val="16"/>
    </w:rPr>
  </w:style>
  <w:style w:type="paragraph" w:styleId="ListParagraph">
    <w:name w:val="List Paragraph"/>
    <w:basedOn w:val="Normal"/>
    <w:uiPriority w:val="34"/>
    <w:qFormat/>
    <w:rsid w:val="009B07E6"/>
    <w:pPr>
      <w:spacing w:after="200" w:line="276" w:lineRule="auto"/>
      <w:ind w:left="720"/>
      <w:contextualSpacing/>
    </w:pPr>
    <w:rPr>
      <w:rFonts w:cs="Times New Roman"/>
      <w:sz w:val="22"/>
      <w:szCs w:val="22"/>
    </w:rPr>
  </w:style>
  <w:style w:type="table" w:styleId="TableGrid">
    <w:name w:val="Table Grid"/>
    <w:basedOn w:val="TableNormal"/>
    <w:uiPriority w:val="59"/>
    <w:rsid w:val="009B07E6"/>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Pr>
  </w:style>
  <w:style w:type="table" w:styleId="LightShading">
    <w:name w:val="Light Shading"/>
    <w:basedOn w:val="TableNormal"/>
    <w:uiPriority w:val="60"/>
    <w:rsid w:val="0095657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956570"/>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956570"/>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956570"/>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ColorfulList-Accent1">
    <w:name w:val="Colorful List Accent 1"/>
    <w:basedOn w:val="TableNormal"/>
    <w:uiPriority w:val="72"/>
    <w:rsid w:val="00956570"/>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Grid">
    <w:name w:val="Colorful Grid"/>
    <w:basedOn w:val="TableNormal"/>
    <w:uiPriority w:val="73"/>
    <w:rsid w:val="0095657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3-Accent3">
    <w:name w:val="Medium Grid 3 Accent 3"/>
    <w:basedOn w:val="TableNormal"/>
    <w:uiPriority w:val="69"/>
    <w:rsid w:val="0095657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paragraph" w:customStyle="1" w:styleId="Default">
    <w:name w:val="Default"/>
    <w:rsid w:val="00C554FE"/>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9E3820"/>
    <w:rPr>
      <w:color w:val="0000FF" w:themeColor="hyperlink"/>
      <w:u w:val="single"/>
    </w:rPr>
  </w:style>
  <w:style w:type="paragraph" w:styleId="NoSpacing">
    <w:name w:val="No Spacing"/>
    <w:uiPriority w:val="1"/>
    <w:qFormat/>
    <w:rsid w:val="007B22DE"/>
    <w:pPr>
      <w:spacing w:after="0" w:line="240" w:lineRule="auto"/>
    </w:pPr>
    <w:rPr>
      <w:rFonts w:ascii="Calibri" w:eastAsia="Calibri" w:hAnsi="Calibri" w:cs="Arial"/>
      <w:sz w:val="20"/>
      <w:szCs w:val="20"/>
    </w:rPr>
  </w:style>
  <w:style w:type="paragraph" w:styleId="TOCHeading">
    <w:name w:val="TOC Heading"/>
    <w:basedOn w:val="Heading1"/>
    <w:next w:val="Normal"/>
    <w:uiPriority w:val="39"/>
    <w:unhideWhenUsed/>
    <w:qFormat/>
    <w:rsid w:val="009128D9"/>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987C78"/>
    <w:pPr>
      <w:tabs>
        <w:tab w:val="left" w:pos="440"/>
        <w:tab w:val="right" w:leader="dot" w:pos="9350"/>
      </w:tabs>
      <w:spacing w:after="100"/>
    </w:pPr>
    <w:rPr>
      <w:b/>
      <w:noProof/>
    </w:rPr>
  </w:style>
  <w:style w:type="table" w:customStyle="1" w:styleId="TableGrid1">
    <w:name w:val="Table Grid1"/>
    <w:basedOn w:val="TableNormal"/>
    <w:next w:val="TableGrid"/>
    <w:uiPriority w:val="39"/>
    <w:rsid w:val="003F13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2">
    <w:name w:val="toc 2"/>
    <w:basedOn w:val="Normal"/>
    <w:next w:val="Normal"/>
    <w:autoRedefine/>
    <w:uiPriority w:val="39"/>
    <w:unhideWhenUsed/>
    <w:rsid w:val="00621E5F"/>
    <w:pPr>
      <w:spacing w:after="100"/>
      <w:ind w:left="200"/>
    </w:pPr>
  </w:style>
  <w:style w:type="paragraph" w:styleId="Caption">
    <w:name w:val="caption"/>
    <w:basedOn w:val="Normal"/>
    <w:next w:val="Normal"/>
    <w:uiPriority w:val="35"/>
    <w:unhideWhenUsed/>
    <w:qFormat/>
    <w:rsid w:val="004661BC"/>
    <w:pPr>
      <w:spacing w:after="200"/>
    </w:pPr>
    <w:rPr>
      <w:i/>
      <w:iCs/>
      <w:color w:val="1F497D" w:themeColor="text2"/>
      <w:sz w:val="18"/>
      <w:szCs w:val="18"/>
    </w:rPr>
  </w:style>
  <w:style w:type="paragraph" w:styleId="TableofFigures">
    <w:name w:val="table of figures"/>
    <w:basedOn w:val="Normal"/>
    <w:next w:val="Normal"/>
    <w:uiPriority w:val="99"/>
    <w:unhideWhenUsed/>
    <w:rsid w:val="008F27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1362876">
      <w:bodyDiv w:val="1"/>
      <w:marLeft w:val="0"/>
      <w:marRight w:val="0"/>
      <w:marTop w:val="0"/>
      <w:marBottom w:val="0"/>
      <w:divBdr>
        <w:top w:val="none" w:sz="0" w:space="0" w:color="auto"/>
        <w:left w:val="none" w:sz="0" w:space="0" w:color="auto"/>
        <w:bottom w:val="none" w:sz="0" w:space="0" w:color="auto"/>
        <w:right w:val="none" w:sz="0" w:space="0" w:color="auto"/>
      </w:divBdr>
    </w:div>
    <w:div w:id="1328244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QuickStyle" Target="diagrams/quickStyle1.xml"/><Relationship Id="rId18" Type="http://schemas.openxmlformats.org/officeDocument/2006/relationships/diagramLayout" Target="diagrams/layout2.xml"/><Relationship Id="rId26" Type="http://schemas.microsoft.com/office/2007/relationships/diagramDrawing" Target="diagrams/drawing3.xml"/><Relationship Id="rId3" Type="http://schemas.openxmlformats.org/officeDocument/2006/relationships/styles" Target="styles.xml"/><Relationship Id="rId21" Type="http://schemas.microsoft.com/office/2007/relationships/diagramDrawing" Target="diagrams/drawing2.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diagramData" Target="diagrams/data2.xml"/><Relationship Id="rId25" Type="http://schemas.openxmlformats.org/officeDocument/2006/relationships/diagramColors" Target="diagrams/colors3.xml"/><Relationship Id="rId2" Type="http://schemas.openxmlformats.org/officeDocument/2006/relationships/numbering" Target="numbering.xml"/><Relationship Id="rId16" Type="http://schemas.openxmlformats.org/officeDocument/2006/relationships/image" Target="media/image4.jpg"/><Relationship Id="rId20" Type="http://schemas.openxmlformats.org/officeDocument/2006/relationships/diagramColors" Target="diagrams/colors2.xml"/><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diagramQuickStyle" Target="diagrams/quickStyle3.xml"/><Relationship Id="rId32" Type="http://schemas.openxmlformats.org/officeDocument/2006/relationships/theme" Target="theme/theme1.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diagramLayout" Target="diagrams/layout3.xml"/><Relationship Id="rId28" Type="http://schemas.openxmlformats.org/officeDocument/2006/relationships/image" Target="media/image6.PNG"/><Relationship Id="rId10" Type="http://schemas.openxmlformats.org/officeDocument/2006/relationships/footer" Target="footer1.xml"/><Relationship Id="rId19" Type="http://schemas.openxmlformats.org/officeDocument/2006/relationships/diagramQuickStyle" Target="diagrams/quickStyle2.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diagramColors" Target="diagrams/colors1.xml"/><Relationship Id="rId22" Type="http://schemas.openxmlformats.org/officeDocument/2006/relationships/diagramData" Target="diagrams/data3.xml"/><Relationship Id="rId27" Type="http://schemas.openxmlformats.org/officeDocument/2006/relationships/image" Target="media/image5.PNG"/><Relationship Id="rId30" Type="http://schemas.openxmlformats.org/officeDocument/2006/relationships/image" Target="media/image8.PNG"/></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diagrams/colors1.xml><?xml version="1.0" encoding="utf-8"?>
<dgm:colorsDef xmlns:dgm="http://schemas.openxmlformats.org/drawingml/2006/diagram" xmlns:a="http://schemas.openxmlformats.org/drawingml/2006/main" uniqueId="urn:microsoft.com/office/officeart/2005/8/colors/accent2_4">
  <dgm:title val=""/>
  <dgm:desc val=""/>
  <dgm:catLst>
    <dgm:cat type="accent2" pri="11400"/>
  </dgm:catLst>
  <dgm:styleLbl name="node0">
    <dgm:fillClrLst meth="cycle">
      <a:schemeClr val="accent2">
        <a:shade val="60000"/>
      </a:schemeClr>
    </dgm:fillClrLst>
    <dgm:linClrLst meth="repeat">
      <a:schemeClr val="lt1"/>
    </dgm:linClrLst>
    <dgm:effectClrLst/>
    <dgm:txLinClrLst/>
    <dgm:txFillClrLst/>
    <dgm:txEffectClrLst/>
  </dgm:styleLbl>
  <dgm:styleLbl name="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alignNode1">
    <dgm:fillClrLst meth="cycle">
      <a:schemeClr val="accent2">
        <a:shade val="50000"/>
      </a:schemeClr>
      <a:schemeClr val="accent2">
        <a:tint val="45000"/>
      </a:schemeClr>
    </dgm:fillClrLst>
    <dgm:linClrLst meth="cycle">
      <a:schemeClr val="accent2">
        <a:shade val="50000"/>
      </a:schemeClr>
      <a:schemeClr val="accent2">
        <a:tint val="45000"/>
      </a:schemeClr>
    </dgm:linClrLst>
    <dgm:effectClrLst/>
    <dgm:txLinClrLst/>
    <dgm:txFillClrLst/>
    <dgm:txEffectClrLst/>
  </dgm:styleLbl>
  <dgm:styleLbl name="ln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vennNode1">
    <dgm:fillClrLst meth="cycle">
      <a:schemeClr val="accent2">
        <a:shade val="80000"/>
        <a:alpha val="50000"/>
      </a:schemeClr>
      <a:schemeClr val="accent2">
        <a:tint val="45000"/>
        <a:alpha val="50000"/>
      </a:schemeClr>
    </dgm:fillClrLst>
    <dgm:linClrLst meth="repeat">
      <a:schemeClr val="lt1"/>
    </dgm:linClrLst>
    <dgm:effectClrLst/>
    <dgm:txLinClrLst/>
    <dgm:txFillClrLst/>
    <dgm:txEffectClrLst/>
  </dgm:styleLbl>
  <dgm:styleLbl name="node2">
    <dgm:fillClrLst>
      <a:schemeClr val="accent2">
        <a:shade val="80000"/>
      </a:schemeClr>
    </dgm:fillClrLst>
    <dgm:linClrLst meth="repeat">
      <a:schemeClr val="lt1"/>
    </dgm:linClrLst>
    <dgm:effectClrLst/>
    <dgm:txLinClrLst/>
    <dgm:txFillClrLst/>
    <dgm:txEffectClrLst/>
  </dgm:styleLbl>
  <dgm:styleLbl name="node3">
    <dgm:fillClrLst>
      <a:schemeClr val="accent2">
        <a:tint val="99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f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b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sibTrans1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0000"/>
      </a:schemeClr>
    </dgm:fillClrLst>
    <dgm:linClrLst meth="repeat">
      <a:schemeClr val="lt1"/>
    </dgm:linClrLst>
    <dgm:effectClrLst/>
    <dgm:txLinClrLst/>
    <dgm:txFillClrLst/>
    <dgm:txEffectClrLst/>
  </dgm:styleLbl>
  <dgm:styleLbl name="asst3">
    <dgm:fillClrLst>
      <a:schemeClr val="accent2">
        <a:tint val="70000"/>
      </a:schemeClr>
    </dgm:fillClrLst>
    <dgm:linClrLst meth="repeat">
      <a:schemeClr val="lt1"/>
    </dgm:linClrLst>
    <dgm:effectClrLst/>
    <dgm:txLinClrLst/>
    <dgm:txFillClrLst/>
    <dgm:txEffectClrLst/>
  </dgm:styleLbl>
  <dgm:styleLbl name="asst4">
    <dgm:fillClrLst>
      <a:schemeClr val="accent2">
        <a:tint val="5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align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bgAccFollowNode1">
    <dgm:fillClrLst meth="repeat">
      <a:schemeClr val="accent2">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55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16096F2-2400-461A-825F-4F0C30231CF2}" type="doc">
      <dgm:prSet loTypeId="urn:microsoft.com/office/officeart/2005/8/layout/pyramid2" loCatId="pyramid" qsTypeId="urn:microsoft.com/office/officeart/2005/8/quickstyle/simple2" qsCatId="simple" csTypeId="urn:microsoft.com/office/officeart/2005/8/colors/accent2_4" csCatId="accent2" phldr="1"/>
      <dgm:spPr/>
    </dgm:pt>
    <dgm:pt modelId="{2FCD170F-BB10-401A-9AB3-B69A4648251E}">
      <dgm:prSet phldrT="[Text]"/>
      <dgm:spPr/>
      <dgm:t>
        <a:bodyPr/>
        <a:lstStyle/>
        <a:p>
          <a:r>
            <a:rPr lang="en-US"/>
            <a:t>Chairman</a:t>
          </a:r>
        </a:p>
      </dgm:t>
    </dgm:pt>
    <dgm:pt modelId="{DA998734-FE9D-4633-95C8-AB21FD241815}" type="parTrans" cxnId="{D9A76952-1FDD-4211-8E46-8532F8160D6D}">
      <dgm:prSet/>
      <dgm:spPr/>
      <dgm:t>
        <a:bodyPr/>
        <a:lstStyle/>
        <a:p>
          <a:endParaRPr lang="en-US"/>
        </a:p>
      </dgm:t>
    </dgm:pt>
    <dgm:pt modelId="{64EDFB52-D3E9-4700-8C32-7BEE61520108}" type="sibTrans" cxnId="{D9A76952-1FDD-4211-8E46-8532F8160D6D}">
      <dgm:prSet/>
      <dgm:spPr/>
      <dgm:t>
        <a:bodyPr/>
        <a:lstStyle/>
        <a:p>
          <a:endParaRPr lang="en-US"/>
        </a:p>
      </dgm:t>
    </dgm:pt>
    <dgm:pt modelId="{2DB68EF4-9266-4A5F-A913-07C73BDA8F8B}">
      <dgm:prSet/>
      <dgm:spPr/>
      <dgm:t>
        <a:bodyPr/>
        <a:lstStyle/>
        <a:p>
          <a:r>
            <a:rPr lang="en-US"/>
            <a:t>Board Of Director</a:t>
          </a:r>
        </a:p>
      </dgm:t>
    </dgm:pt>
    <dgm:pt modelId="{2D307BD1-BFD5-4E6E-A534-1540FD927493}" type="parTrans" cxnId="{E5C4FDFC-104D-4856-8540-69E1581E5E8C}">
      <dgm:prSet/>
      <dgm:spPr/>
      <dgm:t>
        <a:bodyPr/>
        <a:lstStyle/>
        <a:p>
          <a:endParaRPr lang="en-US"/>
        </a:p>
      </dgm:t>
    </dgm:pt>
    <dgm:pt modelId="{00DF11FD-F2FD-413F-B4D4-0BBC14302E5F}" type="sibTrans" cxnId="{E5C4FDFC-104D-4856-8540-69E1581E5E8C}">
      <dgm:prSet/>
      <dgm:spPr/>
      <dgm:t>
        <a:bodyPr/>
        <a:lstStyle/>
        <a:p>
          <a:endParaRPr lang="en-US"/>
        </a:p>
      </dgm:t>
    </dgm:pt>
    <dgm:pt modelId="{C1DD0B1E-16D4-433A-881F-C4BA2A7AE76C}">
      <dgm:prSet/>
      <dgm:spPr/>
      <dgm:t>
        <a:bodyPr/>
        <a:lstStyle/>
        <a:p>
          <a:r>
            <a:rPr lang="en-US"/>
            <a:t>Managing Director</a:t>
          </a:r>
        </a:p>
      </dgm:t>
    </dgm:pt>
    <dgm:pt modelId="{52A6999C-539F-44A6-8159-8897229E521D}" type="parTrans" cxnId="{41E909C3-05B9-4FBD-A14D-E748B0D5086B}">
      <dgm:prSet/>
      <dgm:spPr/>
      <dgm:t>
        <a:bodyPr/>
        <a:lstStyle/>
        <a:p>
          <a:endParaRPr lang="en-US"/>
        </a:p>
      </dgm:t>
    </dgm:pt>
    <dgm:pt modelId="{9256046A-1A81-41F5-A9DB-3E08D71666AF}" type="sibTrans" cxnId="{41E909C3-05B9-4FBD-A14D-E748B0D5086B}">
      <dgm:prSet/>
      <dgm:spPr/>
      <dgm:t>
        <a:bodyPr/>
        <a:lstStyle/>
        <a:p>
          <a:endParaRPr lang="en-US"/>
        </a:p>
      </dgm:t>
    </dgm:pt>
    <dgm:pt modelId="{E027E479-0CBF-451C-8985-EB5720D75754}">
      <dgm:prSet/>
      <dgm:spPr/>
      <dgm:t>
        <a:bodyPr/>
        <a:lstStyle/>
        <a:p>
          <a:r>
            <a:rPr lang="en-US"/>
            <a:t>Senior Executive Vice President</a:t>
          </a:r>
        </a:p>
      </dgm:t>
    </dgm:pt>
    <dgm:pt modelId="{A9921775-85E1-4533-9A8F-13135AA865FF}" type="parTrans" cxnId="{55BB5788-4F94-466B-A293-63CDFDC74E87}">
      <dgm:prSet/>
      <dgm:spPr/>
      <dgm:t>
        <a:bodyPr/>
        <a:lstStyle/>
        <a:p>
          <a:endParaRPr lang="en-US"/>
        </a:p>
      </dgm:t>
    </dgm:pt>
    <dgm:pt modelId="{A6E1D644-851A-4FB3-8E1B-92DF16916E2B}" type="sibTrans" cxnId="{55BB5788-4F94-466B-A293-63CDFDC74E87}">
      <dgm:prSet/>
      <dgm:spPr/>
      <dgm:t>
        <a:bodyPr/>
        <a:lstStyle/>
        <a:p>
          <a:endParaRPr lang="en-US"/>
        </a:p>
      </dgm:t>
    </dgm:pt>
    <dgm:pt modelId="{2FDBEF5D-F32C-4E94-8B2B-2255774E1C0C}">
      <dgm:prSet/>
      <dgm:spPr/>
      <dgm:t>
        <a:bodyPr/>
        <a:lstStyle/>
        <a:p>
          <a:r>
            <a:rPr lang="en-US"/>
            <a:t>Executive Vice Precident</a:t>
          </a:r>
        </a:p>
      </dgm:t>
    </dgm:pt>
    <dgm:pt modelId="{1ED18130-E14A-4D02-9A28-5F75DE268CC6}" type="parTrans" cxnId="{9432164F-7844-49EF-A62B-7E3A1D746727}">
      <dgm:prSet/>
      <dgm:spPr/>
      <dgm:t>
        <a:bodyPr/>
        <a:lstStyle/>
        <a:p>
          <a:endParaRPr lang="en-US"/>
        </a:p>
      </dgm:t>
    </dgm:pt>
    <dgm:pt modelId="{B771A547-A926-4834-8314-151FF54BBF3F}" type="sibTrans" cxnId="{9432164F-7844-49EF-A62B-7E3A1D746727}">
      <dgm:prSet/>
      <dgm:spPr/>
      <dgm:t>
        <a:bodyPr/>
        <a:lstStyle/>
        <a:p>
          <a:endParaRPr lang="en-US"/>
        </a:p>
      </dgm:t>
    </dgm:pt>
    <dgm:pt modelId="{F1758DE0-1421-4BF6-A1EA-89168416DB18}">
      <dgm:prSet/>
      <dgm:spPr/>
      <dgm:t>
        <a:bodyPr/>
        <a:lstStyle/>
        <a:p>
          <a:r>
            <a:rPr lang="en-US"/>
            <a:t>Vice Precident</a:t>
          </a:r>
        </a:p>
      </dgm:t>
    </dgm:pt>
    <dgm:pt modelId="{C47C7249-B9C3-4A7B-B4BF-73CAA820C36B}" type="parTrans" cxnId="{AD8B8637-5880-485F-A8A2-43C35265FFBB}">
      <dgm:prSet/>
      <dgm:spPr/>
      <dgm:t>
        <a:bodyPr/>
        <a:lstStyle/>
        <a:p>
          <a:endParaRPr lang="en-US"/>
        </a:p>
      </dgm:t>
    </dgm:pt>
    <dgm:pt modelId="{EB2C0520-F2EA-4B68-A22A-913959796BDD}" type="sibTrans" cxnId="{AD8B8637-5880-485F-A8A2-43C35265FFBB}">
      <dgm:prSet/>
      <dgm:spPr/>
      <dgm:t>
        <a:bodyPr/>
        <a:lstStyle/>
        <a:p>
          <a:endParaRPr lang="en-US"/>
        </a:p>
      </dgm:t>
    </dgm:pt>
    <dgm:pt modelId="{848DEE02-8DA9-485E-A1D0-F9CF8691DF9D}">
      <dgm:prSet/>
      <dgm:spPr/>
      <dgm:t>
        <a:bodyPr/>
        <a:lstStyle/>
        <a:p>
          <a:r>
            <a:rPr lang="en-US"/>
            <a:t>Senior Assistant vice President</a:t>
          </a:r>
        </a:p>
      </dgm:t>
    </dgm:pt>
    <dgm:pt modelId="{07EE5EE3-01E4-43BB-87B7-4FCE75C726F7}" type="parTrans" cxnId="{DE51BD33-1D74-48AC-89F3-BDCA5082D393}">
      <dgm:prSet/>
      <dgm:spPr/>
      <dgm:t>
        <a:bodyPr/>
        <a:lstStyle/>
        <a:p>
          <a:endParaRPr lang="en-US"/>
        </a:p>
      </dgm:t>
    </dgm:pt>
    <dgm:pt modelId="{C2AB8ED2-6731-4AF4-9562-F959E55B6451}" type="sibTrans" cxnId="{DE51BD33-1D74-48AC-89F3-BDCA5082D393}">
      <dgm:prSet/>
      <dgm:spPr/>
      <dgm:t>
        <a:bodyPr/>
        <a:lstStyle/>
        <a:p>
          <a:endParaRPr lang="en-US"/>
        </a:p>
      </dgm:t>
    </dgm:pt>
    <dgm:pt modelId="{4372DF2E-8288-47F1-AD1C-94796E774A7F}">
      <dgm:prSet/>
      <dgm:spPr/>
      <dgm:t>
        <a:bodyPr/>
        <a:lstStyle/>
        <a:p>
          <a:r>
            <a:rPr lang="en-US"/>
            <a:t>Junior Assistant Vice president</a:t>
          </a:r>
        </a:p>
      </dgm:t>
    </dgm:pt>
    <dgm:pt modelId="{79C56F76-8134-4E20-9E1A-9AAE7C8FE2E6}" type="parTrans" cxnId="{3659CF3B-5BA5-42D6-92A7-29726D5323E3}">
      <dgm:prSet/>
      <dgm:spPr/>
      <dgm:t>
        <a:bodyPr/>
        <a:lstStyle/>
        <a:p>
          <a:endParaRPr lang="en-US"/>
        </a:p>
      </dgm:t>
    </dgm:pt>
    <dgm:pt modelId="{68C61767-CA49-4C81-98B4-43E18237497E}" type="sibTrans" cxnId="{3659CF3B-5BA5-42D6-92A7-29726D5323E3}">
      <dgm:prSet/>
      <dgm:spPr/>
      <dgm:t>
        <a:bodyPr/>
        <a:lstStyle/>
        <a:p>
          <a:endParaRPr lang="en-US"/>
        </a:p>
      </dgm:t>
    </dgm:pt>
    <dgm:pt modelId="{D11EB53B-984B-4605-B6C6-3E877DC51961}">
      <dgm:prSet/>
      <dgm:spPr/>
      <dgm:t>
        <a:bodyPr/>
        <a:lstStyle/>
        <a:p>
          <a:r>
            <a:rPr lang="en-US"/>
            <a:t>Senior Executive Officer</a:t>
          </a:r>
        </a:p>
      </dgm:t>
    </dgm:pt>
    <dgm:pt modelId="{F92A04B3-C4F5-4662-B144-048658AB0E8E}" type="parTrans" cxnId="{639ACADB-F993-42F9-8B7B-72922081E076}">
      <dgm:prSet/>
      <dgm:spPr/>
      <dgm:t>
        <a:bodyPr/>
        <a:lstStyle/>
        <a:p>
          <a:endParaRPr lang="en-US"/>
        </a:p>
      </dgm:t>
    </dgm:pt>
    <dgm:pt modelId="{60E52000-37C2-4CF4-9DFB-F6C25AB80835}" type="sibTrans" cxnId="{639ACADB-F993-42F9-8B7B-72922081E076}">
      <dgm:prSet/>
      <dgm:spPr/>
      <dgm:t>
        <a:bodyPr/>
        <a:lstStyle/>
        <a:p>
          <a:endParaRPr lang="en-US"/>
        </a:p>
      </dgm:t>
    </dgm:pt>
    <dgm:pt modelId="{D81EB0CF-E994-4DE2-BBA9-0EEF34AF64FB}">
      <dgm:prSet/>
      <dgm:spPr/>
      <dgm:t>
        <a:bodyPr/>
        <a:lstStyle/>
        <a:p>
          <a:r>
            <a:rPr lang="en-US"/>
            <a:t>Executive Officer</a:t>
          </a:r>
        </a:p>
      </dgm:t>
    </dgm:pt>
    <dgm:pt modelId="{020B0D98-8224-48F9-83EF-16361CEC705F}" type="parTrans" cxnId="{AF4C9562-D226-46DD-B028-98ED3B014AD2}">
      <dgm:prSet/>
      <dgm:spPr/>
      <dgm:t>
        <a:bodyPr/>
        <a:lstStyle/>
        <a:p>
          <a:endParaRPr lang="en-US"/>
        </a:p>
      </dgm:t>
    </dgm:pt>
    <dgm:pt modelId="{7F2B51A4-41B5-4C6E-832A-2D5A138D4463}" type="sibTrans" cxnId="{AF4C9562-D226-46DD-B028-98ED3B014AD2}">
      <dgm:prSet/>
      <dgm:spPr/>
      <dgm:t>
        <a:bodyPr/>
        <a:lstStyle/>
        <a:p>
          <a:endParaRPr lang="en-US"/>
        </a:p>
      </dgm:t>
    </dgm:pt>
    <dgm:pt modelId="{B1745AA3-1FD3-4837-82DE-F6B1CA5D6358}">
      <dgm:prSet/>
      <dgm:spPr/>
      <dgm:t>
        <a:bodyPr/>
        <a:lstStyle/>
        <a:p>
          <a:r>
            <a:rPr lang="en-US"/>
            <a:t>Trainee Officer</a:t>
          </a:r>
        </a:p>
      </dgm:t>
    </dgm:pt>
    <dgm:pt modelId="{E5AE1468-DFC7-4459-8420-3D459E99D6BC}" type="parTrans" cxnId="{7638AA3F-9CE7-4049-AE8F-BB21D95EC9A6}">
      <dgm:prSet/>
      <dgm:spPr/>
      <dgm:t>
        <a:bodyPr/>
        <a:lstStyle/>
        <a:p>
          <a:endParaRPr lang="en-US"/>
        </a:p>
      </dgm:t>
    </dgm:pt>
    <dgm:pt modelId="{F3FC8C06-4548-43DD-B285-0EB14AD594AA}" type="sibTrans" cxnId="{7638AA3F-9CE7-4049-AE8F-BB21D95EC9A6}">
      <dgm:prSet/>
      <dgm:spPr/>
      <dgm:t>
        <a:bodyPr/>
        <a:lstStyle/>
        <a:p>
          <a:endParaRPr lang="en-US"/>
        </a:p>
      </dgm:t>
    </dgm:pt>
    <dgm:pt modelId="{AD1269E0-F8D5-4B5A-A4F4-5E8F1BB562D9}">
      <dgm:prSet/>
      <dgm:spPr/>
      <dgm:t>
        <a:bodyPr/>
        <a:lstStyle/>
        <a:p>
          <a:r>
            <a:rPr lang="en-US"/>
            <a:t>Assistant Officer</a:t>
          </a:r>
        </a:p>
      </dgm:t>
    </dgm:pt>
    <dgm:pt modelId="{D62E7ECF-82A7-4C89-8CC4-0346C0B2F563}" type="parTrans" cxnId="{C5323B15-8FF4-479A-A6A1-58A515A49C83}">
      <dgm:prSet/>
      <dgm:spPr/>
      <dgm:t>
        <a:bodyPr/>
        <a:lstStyle/>
        <a:p>
          <a:endParaRPr lang="en-US"/>
        </a:p>
      </dgm:t>
    </dgm:pt>
    <dgm:pt modelId="{A397FDBE-00A6-450C-9CB1-55E7D272A0BC}" type="sibTrans" cxnId="{C5323B15-8FF4-479A-A6A1-58A515A49C83}">
      <dgm:prSet/>
      <dgm:spPr/>
      <dgm:t>
        <a:bodyPr/>
        <a:lstStyle/>
        <a:p>
          <a:endParaRPr lang="en-US"/>
        </a:p>
      </dgm:t>
    </dgm:pt>
    <dgm:pt modelId="{FF26F063-492D-410A-9E04-A05EEB24BBFD}">
      <dgm:prSet/>
      <dgm:spPr/>
      <dgm:t>
        <a:bodyPr/>
        <a:lstStyle/>
        <a:p>
          <a:r>
            <a:rPr lang="en-US"/>
            <a:t>Junior officer</a:t>
          </a:r>
        </a:p>
      </dgm:t>
    </dgm:pt>
    <dgm:pt modelId="{6340DE5F-877C-4DF3-AE78-EC5EC465B271}" type="parTrans" cxnId="{4C02B7A0-EEA8-49FF-B9C9-03F6CD4CF5D8}">
      <dgm:prSet/>
      <dgm:spPr/>
      <dgm:t>
        <a:bodyPr/>
        <a:lstStyle/>
        <a:p>
          <a:endParaRPr lang="en-US"/>
        </a:p>
      </dgm:t>
    </dgm:pt>
    <dgm:pt modelId="{26E210E7-CD13-4757-A2C7-C555A11686B9}" type="sibTrans" cxnId="{4C02B7A0-EEA8-49FF-B9C9-03F6CD4CF5D8}">
      <dgm:prSet/>
      <dgm:spPr/>
      <dgm:t>
        <a:bodyPr/>
        <a:lstStyle/>
        <a:p>
          <a:endParaRPr lang="en-US"/>
        </a:p>
      </dgm:t>
    </dgm:pt>
    <dgm:pt modelId="{C6E6BEAE-157F-44E8-9F8E-D158D94DCDFC}">
      <dgm:prSet/>
      <dgm:spPr/>
      <dgm:t>
        <a:bodyPr/>
        <a:lstStyle/>
        <a:p>
          <a:r>
            <a:rPr lang="en-US"/>
            <a:t>Executive officer (Cash)</a:t>
          </a:r>
        </a:p>
      </dgm:t>
    </dgm:pt>
    <dgm:pt modelId="{3F59E4F0-156C-4409-90E7-DAD5D44206D5}" type="parTrans" cxnId="{5E96181E-A2D1-4CE2-A03C-130CE4A28A92}">
      <dgm:prSet/>
      <dgm:spPr/>
      <dgm:t>
        <a:bodyPr/>
        <a:lstStyle/>
        <a:p>
          <a:endParaRPr lang="en-US"/>
        </a:p>
      </dgm:t>
    </dgm:pt>
    <dgm:pt modelId="{D7980CD4-8F7F-48C4-AC00-18FEFD3C7069}" type="sibTrans" cxnId="{5E96181E-A2D1-4CE2-A03C-130CE4A28A92}">
      <dgm:prSet/>
      <dgm:spPr/>
      <dgm:t>
        <a:bodyPr/>
        <a:lstStyle/>
        <a:p>
          <a:endParaRPr lang="en-US"/>
        </a:p>
      </dgm:t>
    </dgm:pt>
    <dgm:pt modelId="{8199817C-8415-4558-9D06-D886934BDB86}" type="pres">
      <dgm:prSet presAssocID="{816096F2-2400-461A-825F-4F0C30231CF2}" presName="compositeShape" presStyleCnt="0">
        <dgm:presLayoutVars>
          <dgm:dir/>
          <dgm:resizeHandles/>
        </dgm:presLayoutVars>
      </dgm:prSet>
      <dgm:spPr/>
    </dgm:pt>
    <dgm:pt modelId="{EF2F6FBE-5BF7-4F69-9A45-E0AAD03D2C00}" type="pres">
      <dgm:prSet presAssocID="{816096F2-2400-461A-825F-4F0C30231CF2}" presName="pyramid" presStyleLbl="node1" presStyleIdx="0" presStyleCnt="1"/>
      <dgm:spPr/>
    </dgm:pt>
    <dgm:pt modelId="{51A70ACE-1116-4E6F-BBFE-BFB4B0635AD8}" type="pres">
      <dgm:prSet presAssocID="{816096F2-2400-461A-825F-4F0C30231CF2}" presName="theList" presStyleCnt="0"/>
      <dgm:spPr/>
    </dgm:pt>
    <dgm:pt modelId="{AA7A5B56-80B5-4046-B1A0-BACD251C24D5}" type="pres">
      <dgm:prSet presAssocID="{2FCD170F-BB10-401A-9AB3-B69A4648251E}" presName="aNode" presStyleLbl="fgAcc1" presStyleIdx="0" presStyleCnt="14">
        <dgm:presLayoutVars>
          <dgm:bulletEnabled val="1"/>
        </dgm:presLayoutVars>
      </dgm:prSet>
      <dgm:spPr/>
      <dgm:t>
        <a:bodyPr/>
        <a:lstStyle/>
        <a:p>
          <a:endParaRPr lang="en-US"/>
        </a:p>
      </dgm:t>
    </dgm:pt>
    <dgm:pt modelId="{AC6655C5-6424-45F5-BD22-D9405656D6E2}" type="pres">
      <dgm:prSet presAssocID="{2FCD170F-BB10-401A-9AB3-B69A4648251E}" presName="aSpace" presStyleCnt="0"/>
      <dgm:spPr/>
    </dgm:pt>
    <dgm:pt modelId="{2BEF93E2-4001-4A21-A063-E37FDD77965A}" type="pres">
      <dgm:prSet presAssocID="{2DB68EF4-9266-4A5F-A913-07C73BDA8F8B}" presName="aNode" presStyleLbl="fgAcc1" presStyleIdx="1" presStyleCnt="14">
        <dgm:presLayoutVars>
          <dgm:bulletEnabled val="1"/>
        </dgm:presLayoutVars>
      </dgm:prSet>
      <dgm:spPr/>
      <dgm:t>
        <a:bodyPr/>
        <a:lstStyle/>
        <a:p>
          <a:endParaRPr lang="en-US"/>
        </a:p>
      </dgm:t>
    </dgm:pt>
    <dgm:pt modelId="{50A7C13E-E48F-4B88-B1A3-0366BC9A2F6E}" type="pres">
      <dgm:prSet presAssocID="{2DB68EF4-9266-4A5F-A913-07C73BDA8F8B}" presName="aSpace" presStyleCnt="0"/>
      <dgm:spPr/>
    </dgm:pt>
    <dgm:pt modelId="{8B30B1F7-7C62-4333-85B7-FAF11D003EAB}" type="pres">
      <dgm:prSet presAssocID="{C1DD0B1E-16D4-433A-881F-C4BA2A7AE76C}" presName="aNode" presStyleLbl="fgAcc1" presStyleIdx="2" presStyleCnt="14">
        <dgm:presLayoutVars>
          <dgm:bulletEnabled val="1"/>
        </dgm:presLayoutVars>
      </dgm:prSet>
      <dgm:spPr/>
      <dgm:t>
        <a:bodyPr/>
        <a:lstStyle/>
        <a:p>
          <a:endParaRPr lang="en-US"/>
        </a:p>
      </dgm:t>
    </dgm:pt>
    <dgm:pt modelId="{7639E6BB-B1FF-4F03-A8B0-8722E341E443}" type="pres">
      <dgm:prSet presAssocID="{C1DD0B1E-16D4-433A-881F-C4BA2A7AE76C}" presName="aSpace" presStyleCnt="0"/>
      <dgm:spPr/>
    </dgm:pt>
    <dgm:pt modelId="{F3F4D601-B964-450A-9FFF-16A4E4C60954}" type="pres">
      <dgm:prSet presAssocID="{E027E479-0CBF-451C-8985-EB5720D75754}" presName="aNode" presStyleLbl="fgAcc1" presStyleIdx="3" presStyleCnt="14">
        <dgm:presLayoutVars>
          <dgm:bulletEnabled val="1"/>
        </dgm:presLayoutVars>
      </dgm:prSet>
      <dgm:spPr/>
      <dgm:t>
        <a:bodyPr/>
        <a:lstStyle/>
        <a:p>
          <a:endParaRPr lang="en-US"/>
        </a:p>
      </dgm:t>
    </dgm:pt>
    <dgm:pt modelId="{9D832006-7E6F-46D8-891E-A49969D9A7FB}" type="pres">
      <dgm:prSet presAssocID="{E027E479-0CBF-451C-8985-EB5720D75754}" presName="aSpace" presStyleCnt="0"/>
      <dgm:spPr/>
    </dgm:pt>
    <dgm:pt modelId="{B24A05CC-2214-4F64-81B5-28A8C93B9641}" type="pres">
      <dgm:prSet presAssocID="{2FDBEF5D-F32C-4E94-8B2B-2255774E1C0C}" presName="aNode" presStyleLbl="fgAcc1" presStyleIdx="4" presStyleCnt="14">
        <dgm:presLayoutVars>
          <dgm:bulletEnabled val="1"/>
        </dgm:presLayoutVars>
      </dgm:prSet>
      <dgm:spPr/>
      <dgm:t>
        <a:bodyPr/>
        <a:lstStyle/>
        <a:p>
          <a:endParaRPr lang="en-US"/>
        </a:p>
      </dgm:t>
    </dgm:pt>
    <dgm:pt modelId="{109CE9E3-3AE7-4E69-A0FB-958C9B6B0058}" type="pres">
      <dgm:prSet presAssocID="{2FDBEF5D-F32C-4E94-8B2B-2255774E1C0C}" presName="aSpace" presStyleCnt="0"/>
      <dgm:spPr/>
    </dgm:pt>
    <dgm:pt modelId="{5E94B6A1-AA55-4E46-BEB0-9BD83636A987}" type="pres">
      <dgm:prSet presAssocID="{F1758DE0-1421-4BF6-A1EA-89168416DB18}" presName="aNode" presStyleLbl="fgAcc1" presStyleIdx="5" presStyleCnt="14">
        <dgm:presLayoutVars>
          <dgm:bulletEnabled val="1"/>
        </dgm:presLayoutVars>
      </dgm:prSet>
      <dgm:spPr/>
      <dgm:t>
        <a:bodyPr/>
        <a:lstStyle/>
        <a:p>
          <a:endParaRPr lang="en-US"/>
        </a:p>
      </dgm:t>
    </dgm:pt>
    <dgm:pt modelId="{C74A1EE4-A260-42C5-9FB7-3CE29F0F99C9}" type="pres">
      <dgm:prSet presAssocID="{F1758DE0-1421-4BF6-A1EA-89168416DB18}" presName="aSpace" presStyleCnt="0"/>
      <dgm:spPr/>
    </dgm:pt>
    <dgm:pt modelId="{AE3E9C6A-EA12-4E41-BC26-6E2A66500928}" type="pres">
      <dgm:prSet presAssocID="{848DEE02-8DA9-485E-A1D0-F9CF8691DF9D}" presName="aNode" presStyleLbl="fgAcc1" presStyleIdx="6" presStyleCnt="14">
        <dgm:presLayoutVars>
          <dgm:bulletEnabled val="1"/>
        </dgm:presLayoutVars>
      </dgm:prSet>
      <dgm:spPr/>
      <dgm:t>
        <a:bodyPr/>
        <a:lstStyle/>
        <a:p>
          <a:endParaRPr lang="en-US"/>
        </a:p>
      </dgm:t>
    </dgm:pt>
    <dgm:pt modelId="{A1863F06-ED42-4FAB-B141-ED11C3319EDD}" type="pres">
      <dgm:prSet presAssocID="{848DEE02-8DA9-485E-A1D0-F9CF8691DF9D}" presName="aSpace" presStyleCnt="0"/>
      <dgm:spPr/>
    </dgm:pt>
    <dgm:pt modelId="{0BF7749D-E6F8-4F82-A48B-17A626402DA5}" type="pres">
      <dgm:prSet presAssocID="{4372DF2E-8288-47F1-AD1C-94796E774A7F}" presName="aNode" presStyleLbl="fgAcc1" presStyleIdx="7" presStyleCnt="14">
        <dgm:presLayoutVars>
          <dgm:bulletEnabled val="1"/>
        </dgm:presLayoutVars>
      </dgm:prSet>
      <dgm:spPr/>
      <dgm:t>
        <a:bodyPr/>
        <a:lstStyle/>
        <a:p>
          <a:endParaRPr lang="en-US"/>
        </a:p>
      </dgm:t>
    </dgm:pt>
    <dgm:pt modelId="{D1E2AC59-E118-44CA-96CF-2CDF6AC3D970}" type="pres">
      <dgm:prSet presAssocID="{4372DF2E-8288-47F1-AD1C-94796E774A7F}" presName="aSpace" presStyleCnt="0"/>
      <dgm:spPr/>
    </dgm:pt>
    <dgm:pt modelId="{854B9547-79A1-4D5B-A30C-1744014294A2}" type="pres">
      <dgm:prSet presAssocID="{D11EB53B-984B-4605-B6C6-3E877DC51961}" presName="aNode" presStyleLbl="fgAcc1" presStyleIdx="8" presStyleCnt="14">
        <dgm:presLayoutVars>
          <dgm:bulletEnabled val="1"/>
        </dgm:presLayoutVars>
      </dgm:prSet>
      <dgm:spPr/>
      <dgm:t>
        <a:bodyPr/>
        <a:lstStyle/>
        <a:p>
          <a:endParaRPr lang="en-US"/>
        </a:p>
      </dgm:t>
    </dgm:pt>
    <dgm:pt modelId="{498DAF4E-3962-4C7B-9A8E-7B17EB9E74D4}" type="pres">
      <dgm:prSet presAssocID="{D11EB53B-984B-4605-B6C6-3E877DC51961}" presName="aSpace" presStyleCnt="0"/>
      <dgm:spPr/>
    </dgm:pt>
    <dgm:pt modelId="{2F00B6FD-F105-4E6E-B4E1-0A2D3E87F650}" type="pres">
      <dgm:prSet presAssocID="{D81EB0CF-E994-4DE2-BBA9-0EEF34AF64FB}" presName="aNode" presStyleLbl="fgAcc1" presStyleIdx="9" presStyleCnt="14">
        <dgm:presLayoutVars>
          <dgm:bulletEnabled val="1"/>
        </dgm:presLayoutVars>
      </dgm:prSet>
      <dgm:spPr/>
      <dgm:t>
        <a:bodyPr/>
        <a:lstStyle/>
        <a:p>
          <a:endParaRPr lang="en-US"/>
        </a:p>
      </dgm:t>
    </dgm:pt>
    <dgm:pt modelId="{1441F093-52E7-4AFA-AF55-95468840212C}" type="pres">
      <dgm:prSet presAssocID="{D81EB0CF-E994-4DE2-BBA9-0EEF34AF64FB}" presName="aSpace" presStyleCnt="0"/>
      <dgm:spPr/>
    </dgm:pt>
    <dgm:pt modelId="{89AB9B25-A4A3-4328-9C82-95B6A3AD9959}" type="pres">
      <dgm:prSet presAssocID="{B1745AA3-1FD3-4837-82DE-F6B1CA5D6358}" presName="aNode" presStyleLbl="fgAcc1" presStyleIdx="10" presStyleCnt="14">
        <dgm:presLayoutVars>
          <dgm:bulletEnabled val="1"/>
        </dgm:presLayoutVars>
      </dgm:prSet>
      <dgm:spPr/>
      <dgm:t>
        <a:bodyPr/>
        <a:lstStyle/>
        <a:p>
          <a:endParaRPr lang="en-US"/>
        </a:p>
      </dgm:t>
    </dgm:pt>
    <dgm:pt modelId="{F442CC1A-4A6B-4BB4-8547-0A1DB95968DB}" type="pres">
      <dgm:prSet presAssocID="{B1745AA3-1FD3-4837-82DE-F6B1CA5D6358}" presName="aSpace" presStyleCnt="0"/>
      <dgm:spPr/>
    </dgm:pt>
    <dgm:pt modelId="{59A5887A-F6A2-47B3-BCAF-DD59B2CFEA05}" type="pres">
      <dgm:prSet presAssocID="{AD1269E0-F8D5-4B5A-A4F4-5E8F1BB562D9}" presName="aNode" presStyleLbl="fgAcc1" presStyleIdx="11" presStyleCnt="14">
        <dgm:presLayoutVars>
          <dgm:bulletEnabled val="1"/>
        </dgm:presLayoutVars>
      </dgm:prSet>
      <dgm:spPr/>
      <dgm:t>
        <a:bodyPr/>
        <a:lstStyle/>
        <a:p>
          <a:endParaRPr lang="en-US"/>
        </a:p>
      </dgm:t>
    </dgm:pt>
    <dgm:pt modelId="{855E4CC2-3D39-4D0B-8A50-55988B1436F0}" type="pres">
      <dgm:prSet presAssocID="{AD1269E0-F8D5-4B5A-A4F4-5E8F1BB562D9}" presName="aSpace" presStyleCnt="0"/>
      <dgm:spPr/>
    </dgm:pt>
    <dgm:pt modelId="{AB1AA83D-92A5-47EF-87F1-CB963776FDD3}" type="pres">
      <dgm:prSet presAssocID="{FF26F063-492D-410A-9E04-A05EEB24BBFD}" presName="aNode" presStyleLbl="fgAcc1" presStyleIdx="12" presStyleCnt="14">
        <dgm:presLayoutVars>
          <dgm:bulletEnabled val="1"/>
        </dgm:presLayoutVars>
      </dgm:prSet>
      <dgm:spPr/>
      <dgm:t>
        <a:bodyPr/>
        <a:lstStyle/>
        <a:p>
          <a:endParaRPr lang="en-US"/>
        </a:p>
      </dgm:t>
    </dgm:pt>
    <dgm:pt modelId="{1142589D-608C-47CF-95D0-73AD6DEEEFE3}" type="pres">
      <dgm:prSet presAssocID="{FF26F063-492D-410A-9E04-A05EEB24BBFD}" presName="aSpace" presStyleCnt="0"/>
      <dgm:spPr/>
    </dgm:pt>
    <dgm:pt modelId="{DCA90642-E7F4-4942-B893-04698A9EB0BE}" type="pres">
      <dgm:prSet presAssocID="{C6E6BEAE-157F-44E8-9F8E-D158D94DCDFC}" presName="aNode" presStyleLbl="fgAcc1" presStyleIdx="13" presStyleCnt="14">
        <dgm:presLayoutVars>
          <dgm:bulletEnabled val="1"/>
        </dgm:presLayoutVars>
      </dgm:prSet>
      <dgm:spPr/>
      <dgm:t>
        <a:bodyPr/>
        <a:lstStyle/>
        <a:p>
          <a:endParaRPr lang="en-US"/>
        </a:p>
      </dgm:t>
    </dgm:pt>
    <dgm:pt modelId="{BDFEF470-0B14-4C79-A57B-A196D2A4C07E}" type="pres">
      <dgm:prSet presAssocID="{C6E6BEAE-157F-44E8-9F8E-D158D94DCDFC}" presName="aSpace" presStyleCnt="0"/>
      <dgm:spPr/>
    </dgm:pt>
  </dgm:ptLst>
  <dgm:cxnLst>
    <dgm:cxn modelId="{7CCF43F3-95DB-48FE-B3BA-2694EE37496D}" type="presOf" srcId="{C6E6BEAE-157F-44E8-9F8E-D158D94DCDFC}" destId="{DCA90642-E7F4-4942-B893-04698A9EB0BE}" srcOrd="0" destOrd="0" presId="urn:microsoft.com/office/officeart/2005/8/layout/pyramid2"/>
    <dgm:cxn modelId="{D9A76952-1FDD-4211-8E46-8532F8160D6D}" srcId="{816096F2-2400-461A-825F-4F0C30231CF2}" destId="{2FCD170F-BB10-401A-9AB3-B69A4648251E}" srcOrd="0" destOrd="0" parTransId="{DA998734-FE9D-4633-95C8-AB21FD241815}" sibTransId="{64EDFB52-D3E9-4700-8C32-7BEE61520108}"/>
    <dgm:cxn modelId="{ABD83E79-3A1D-46C0-B3DF-DA56BCFF2A6C}" type="presOf" srcId="{AD1269E0-F8D5-4B5A-A4F4-5E8F1BB562D9}" destId="{59A5887A-F6A2-47B3-BCAF-DD59B2CFEA05}" srcOrd="0" destOrd="0" presId="urn:microsoft.com/office/officeart/2005/8/layout/pyramid2"/>
    <dgm:cxn modelId="{3659CF3B-5BA5-42D6-92A7-29726D5323E3}" srcId="{816096F2-2400-461A-825F-4F0C30231CF2}" destId="{4372DF2E-8288-47F1-AD1C-94796E774A7F}" srcOrd="7" destOrd="0" parTransId="{79C56F76-8134-4E20-9E1A-9AAE7C8FE2E6}" sibTransId="{68C61767-CA49-4C81-98B4-43E18237497E}"/>
    <dgm:cxn modelId="{C5323B15-8FF4-479A-A6A1-58A515A49C83}" srcId="{816096F2-2400-461A-825F-4F0C30231CF2}" destId="{AD1269E0-F8D5-4B5A-A4F4-5E8F1BB562D9}" srcOrd="11" destOrd="0" parTransId="{D62E7ECF-82A7-4C89-8CC4-0346C0B2F563}" sibTransId="{A397FDBE-00A6-450C-9CB1-55E7D272A0BC}"/>
    <dgm:cxn modelId="{5E96181E-A2D1-4CE2-A03C-130CE4A28A92}" srcId="{816096F2-2400-461A-825F-4F0C30231CF2}" destId="{C6E6BEAE-157F-44E8-9F8E-D158D94DCDFC}" srcOrd="13" destOrd="0" parTransId="{3F59E4F0-156C-4409-90E7-DAD5D44206D5}" sibTransId="{D7980CD4-8F7F-48C4-AC00-18FEFD3C7069}"/>
    <dgm:cxn modelId="{839A1E1D-BF10-4DA4-BF1E-450E84056AA6}" type="presOf" srcId="{848DEE02-8DA9-485E-A1D0-F9CF8691DF9D}" destId="{AE3E9C6A-EA12-4E41-BC26-6E2A66500928}" srcOrd="0" destOrd="0" presId="urn:microsoft.com/office/officeart/2005/8/layout/pyramid2"/>
    <dgm:cxn modelId="{1BCE59F5-3D85-4377-8E93-AC818D73ED0E}" type="presOf" srcId="{D11EB53B-984B-4605-B6C6-3E877DC51961}" destId="{854B9547-79A1-4D5B-A30C-1744014294A2}" srcOrd="0" destOrd="0" presId="urn:microsoft.com/office/officeart/2005/8/layout/pyramid2"/>
    <dgm:cxn modelId="{E5C4FDFC-104D-4856-8540-69E1581E5E8C}" srcId="{816096F2-2400-461A-825F-4F0C30231CF2}" destId="{2DB68EF4-9266-4A5F-A913-07C73BDA8F8B}" srcOrd="1" destOrd="0" parTransId="{2D307BD1-BFD5-4E6E-A534-1540FD927493}" sibTransId="{00DF11FD-F2FD-413F-B4D4-0BBC14302E5F}"/>
    <dgm:cxn modelId="{AD8B8637-5880-485F-A8A2-43C35265FFBB}" srcId="{816096F2-2400-461A-825F-4F0C30231CF2}" destId="{F1758DE0-1421-4BF6-A1EA-89168416DB18}" srcOrd="5" destOrd="0" parTransId="{C47C7249-B9C3-4A7B-B4BF-73CAA820C36B}" sibTransId="{EB2C0520-F2EA-4B68-A22A-913959796BDD}"/>
    <dgm:cxn modelId="{41E909C3-05B9-4FBD-A14D-E748B0D5086B}" srcId="{816096F2-2400-461A-825F-4F0C30231CF2}" destId="{C1DD0B1E-16D4-433A-881F-C4BA2A7AE76C}" srcOrd="2" destOrd="0" parTransId="{52A6999C-539F-44A6-8159-8897229E521D}" sibTransId="{9256046A-1A81-41F5-A9DB-3E08D71666AF}"/>
    <dgm:cxn modelId="{B7F3F929-A807-4AF8-9AAC-7A1499C39E56}" type="presOf" srcId="{D81EB0CF-E994-4DE2-BBA9-0EEF34AF64FB}" destId="{2F00B6FD-F105-4E6E-B4E1-0A2D3E87F650}" srcOrd="0" destOrd="0" presId="urn:microsoft.com/office/officeart/2005/8/layout/pyramid2"/>
    <dgm:cxn modelId="{4C02B7A0-EEA8-49FF-B9C9-03F6CD4CF5D8}" srcId="{816096F2-2400-461A-825F-4F0C30231CF2}" destId="{FF26F063-492D-410A-9E04-A05EEB24BBFD}" srcOrd="12" destOrd="0" parTransId="{6340DE5F-877C-4DF3-AE78-EC5EC465B271}" sibTransId="{26E210E7-CD13-4757-A2C7-C555A11686B9}"/>
    <dgm:cxn modelId="{6A50AE88-8B99-43F2-B1CD-133ED17B5F3D}" type="presOf" srcId="{F1758DE0-1421-4BF6-A1EA-89168416DB18}" destId="{5E94B6A1-AA55-4E46-BEB0-9BD83636A987}" srcOrd="0" destOrd="0" presId="urn:microsoft.com/office/officeart/2005/8/layout/pyramid2"/>
    <dgm:cxn modelId="{0C780566-FDC3-417D-B67A-2968DE35C7AE}" type="presOf" srcId="{2FDBEF5D-F32C-4E94-8B2B-2255774E1C0C}" destId="{B24A05CC-2214-4F64-81B5-28A8C93B9641}" srcOrd="0" destOrd="0" presId="urn:microsoft.com/office/officeart/2005/8/layout/pyramid2"/>
    <dgm:cxn modelId="{451830CE-D3E7-464A-BE78-C7728706BE8A}" type="presOf" srcId="{2FCD170F-BB10-401A-9AB3-B69A4648251E}" destId="{AA7A5B56-80B5-4046-B1A0-BACD251C24D5}" srcOrd="0" destOrd="0" presId="urn:microsoft.com/office/officeart/2005/8/layout/pyramid2"/>
    <dgm:cxn modelId="{667322B8-C194-4B3E-A68C-F94F14B2FA94}" type="presOf" srcId="{C1DD0B1E-16D4-433A-881F-C4BA2A7AE76C}" destId="{8B30B1F7-7C62-4333-85B7-FAF11D003EAB}" srcOrd="0" destOrd="0" presId="urn:microsoft.com/office/officeart/2005/8/layout/pyramid2"/>
    <dgm:cxn modelId="{9432164F-7844-49EF-A62B-7E3A1D746727}" srcId="{816096F2-2400-461A-825F-4F0C30231CF2}" destId="{2FDBEF5D-F32C-4E94-8B2B-2255774E1C0C}" srcOrd="4" destOrd="0" parTransId="{1ED18130-E14A-4D02-9A28-5F75DE268CC6}" sibTransId="{B771A547-A926-4834-8314-151FF54BBF3F}"/>
    <dgm:cxn modelId="{3B06669F-5559-402E-AC58-4BEF33CE446F}" type="presOf" srcId="{B1745AA3-1FD3-4837-82DE-F6B1CA5D6358}" destId="{89AB9B25-A4A3-4328-9C82-95B6A3AD9959}" srcOrd="0" destOrd="0" presId="urn:microsoft.com/office/officeart/2005/8/layout/pyramid2"/>
    <dgm:cxn modelId="{580E9F33-132E-46F9-82D5-E6BCB2CB247E}" type="presOf" srcId="{816096F2-2400-461A-825F-4F0C30231CF2}" destId="{8199817C-8415-4558-9D06-D886934BDB86}" srcOrd="0" destOrd="0" presId="urn:microsoft.com/office/officeart/2005/8/layout/pyramid2"/>
    <dgm:cxn modelId="{7638AA3F-9CE7-4049-AE8F-BB21D95EC9A6}" srcId="{816096F2-2400-461A-825F-4F0C30231CF2}" destId="{B1745AA3-1FD3-4837-82DE-F6B1CA5D6358}" srcOrd="10" destOrd="0" parTransId="{E5AE1468-DFC7-4459-8420-3D459E99D6BC}" sibTransId="{F3FC8C06-4548-43DD-B285-0EB14AD594AA}"/>
    <dgm:cxn modelId="{783E6082-8523-4774-8B1E-F6ACA82B0FDD}" type="presOf" srcId="{E027E479-0CBF-451C-8985-EB5720D75754}" destId="{F3F4D601-B964-450A-9FFF-16A4E4C60954}" srcOrd="0" destOrd="0" presId="urn:microsoft.com/office/officeart/2005/8/layout/pyramid2"/>
    <dgm:cxn modelId="{FBCFA4FE-6C91-4765-897F-FDB8A865707F}" type="presOf" srcId="{2DB68EF4-9266-4A5F-A913-07C73BDA8F8B}" destId="{2BEF93E2-4001-4A21-A063-E37FDD77965A}" srcOrd="0" destOrd="0" presId="urn:microsoft.com/office/officeart/2005/8/layout/pyramid2"/>
    <dgm:cxn modelId="{F6E361AC-3969-42E4-ABD1-683F9CA0CC02}" type="presOf" srcId="{FF26F063-492D-410A-9E04-A05EEB24BBFD}" destId="{AB1AA83D-92A5-47EF-87F1-CB963776FDD3}" srcOrd="0" destOrd="0" presId="urn:microsoft.com/office/officeart/2005/8/layout/pyramid2"/>
    <dgm:cxn modelId="{AF4C9562-D226-46DD-B028-98ED3B014AD2}" srcId="{816096F2-2400-461A-825F-4F0C30231CF2}" destId="{D81EB0CF-E994-4DE2-BBA9-0EEF34AF64FB}" srcOrd="9" destOrd="0" parTransId="{020B0D98-8224-48F9-83EF-16361CEC705F}" sibTransId="{7F2B51A4-41B5-4C6E-832A-2D5A138D4463}"/>
    <dgm:cxn modelId="{639ACADB-F993-42F9-8B7B-72922081E076}" srcId="{816096F2-2400-461A-825F-4F0C30231CF2}" destId="{D11EB53B-984B-4605-B6C6-3E877DC51961}" srcOrd="8" destOrd="0" parTransId="{F92A04B3-C4F5-4662-B144-048658AB0E8E}" sibTransId="{60E52000-37C2-4CF4-9DFB-F6C25AB80835}"/>
    <dgm:cxn modelId="{3CE01E56-02DD-4192-9237-6E9D49235DD2}" type="presOf" srcId="{4372DF2E-8288-47F1-AD1C-94796E774A7F}" destId="{0BF7749D-E6F8-4F82-A48B-17A626402DA5}" srcOrd="0" destOrd="0" presId="urn:microsoft.com/office/officeart/2005/8/layout/pyramid2"/>
    <dgm:cxn modelId="{55BB5788-4F94-466B-A293-63CDFDC74E87}" srcId="{816096F2-2400-461A-825F-4F0C30231CF2}" destId="{E027E479-0CBF-451C-8985-EB5720D75754}" srcOrd="3" destOrd="0" parTransId="{A9921775-85E1-4533-9A8F-13135AA865FF}" sibTransId="{A6E1D644-851A-4FB3-8E1B-92DF16916E2B}"/>
    <dgm:cxn modelId="{DE51BD33-1D74-48AC-89F3-BDCA5082D393}" srcId="{816096F2-2400-461A-825F-4F0C30231CF2}" destId="{848DEE02-8DA9-485E-A1D0-F9CF8691DF9D}" srcOrd="6" destOrd="0" parTransId="{07EE5EE3-01E4-43BB-87B7-4FCE75C726F7}" sibTransId="{C2AB8ED2-6731-4AF4-9562-F959E55B6451}"/>
    <dgm:cxn modelId="{3AC67CE4-2B03-4AFC-8EF3-BAEF8470783D}" type="presParOf" srcId="{8199817C-8415-4558-9D06-D886934BDB86}" destId="{EF2F6FBE-5BF7-4F69-9A45-E0AAD03D2C00}" srcOrd="0" destOrd="0" presId="urn:microsoft.com/office/officeart/2005/8/layout/pyramid2"/>
    <dgm:cxn modelId="{5B0FA767-E576-4552-B83F-5BB10CABAA3F}" type="presParOf" srcId="{8199817C-8415-4558-9D06-D886934BDB86}" destId="{51A70ACE-1116-4E6F-BBFE-BFB4B0635AD8}" srcOrd="1" destOrd="0" presId="urn:microsoft.com/office/officeart/2005/8/layout/pyramid2"/>
    <dgm:cxn modelId="{C488799F-0F2F-4254-933D-1620DB70881D}" type="presParOf" srcId="{51A70ACE-1116-4E6F-BBFE-BFB4B0635AD8}" destId="{AA7A5B56-80B5-4046-B1A0-BACD251C24D5}" srcOrd="0" destOrd="0" presId="urn:microsoft.com/office/officeart/2005/8/layout/pyramid2"/>
    <dgm:cxn modelId="{EBE17488-2A2B-4CC8-8846-0F0D18B1A016}" type="presParOf" srcId="{51A70ACE-1116-4E6F-BBFE-BFB4B0635AD8}" destId="{AC6655C5-6424-45F5-BD22-D9405656D6E2}" srcOrd="1" destOrd="0" presId="urn:microsoft.com/office/officeart/2005/8/layout/pyramid2"/>
    <dgm:cxn modelId="{A114BD39-5369-4C5A-AE27-D502DE9D7346}" type="presParOf" srcId="{51A70ACE-1116-4E6F-BBFE-BFB4B0635AD8}" destId="{2BEF93E2-4001-4A21-A063-E37FDD77965A}" srcOrd="2" destOrd="0" presId="urn:microsoft.com/office/officeart/2005/8/layout/pyramid2"/>
    <dgm:cxn modelId="{766EC419-1C33-44ED-9CFF-78E7394C6989}" type="presParOf" srcId="{51A70ACE-1116-4E6F-BBFE-BFB4B0635AD8}" destId="{50A7C13E-E48F-4B88-B1A3-0366BC9A2F6E}" srcOrd="3" destOrd="0" presId="urn:microsoft.com/office/officeart/2005/8/layout/pyramid2"/>
    <dgm:cxn modelId="{14924D01-827E-4D65-BABA-5DF2B30F7024}" type="presParOf" srcId="{51A70ACE-1116-4E6F-BBFE-BFB4B0635AD8}" destId="{8B30B1F7-7C62-4333-85B7-FAF11D003EAB}" srcOrd="4" destOrd="0" presId="urn:microsoft.com/office/officeart/2005/8/layout/pyramid2"/>
    <dgm:cxn modelId="{DAAA1E15-6341-48AD-A8A3-AE9F1D23DADC}" type="presParOf" srcId="{51A70ACE-1116-4E6F-BBFE-BFB4B0635AD8}" destId="{7639E6BB-B1FF-4F03-A8B0-8722E341E443}" srcOrd="5" destOrd="0" presId="urn:microsoft.com/office/officeart/2005/8/layout/pyramid2"/>
    <dgm:cxn modelId="{976F9948-C88A-4FF7-8ADA-D42A308307AA}" type="presParOf" srcId="{51A70ACE-1116-4E6F-BBFE-BFB4B0635AD8}" destId="{F3F4D601-B964-450A-9FFF-16A4E4C60954}" srcOrd="6" destOrd="0" presId="urn:microsoft.com/office/officeart/2005/8/layout/pyramid2"/>
    <dgm:cxn modelId="{8C6B47E9-A0BC-42E9-9D01-961B3F46A4D7}" type="presParOf" srcId="{51A70ACE-1116-4E6F-BBFE-BFB4B0635AD8}" destId="{9D832006-7E6F-46D8-891E-A49969D9A7FB}" srcOrd="7" destOrd="0" presId="urn:microsoft.com/office/officeart/2005/8/layout/pyramid2"/>
    <dgm:cxn modelId="{824D0FA4-9633-4DED-9BF8-EE4F1730B3CC}" type="presParOf" srcId="{51A70ACE-1116-4E6F-BBFE-BFB4B0635AD8}" destId="{B24A05CC-2214-4F64-81B5-28A8C93B9641}" srcOrd="8" destOrd="0" presId="urn:microsoft.com/office/officeart/2005/8/layout/pyramid2"/>
    <dgm:cxn modelId="{F7F3D1CC-DD91-4A8B-A71B-82411CEBE0E8}" type="presParOf" srcId="{51A70ACE-1116-4E6F-BBFE-BFB4B0635AD8}" destId="{109CE9E3-3AE7-4E69-A0FB-958C9B6B0058}" srcOrd="9" destOrd="0" presId="urn:microsoft.com/office/officeart/2005/8/layout/pyramid2"/>
    <dgm:cxn modelId="{58D2F258-42C5-4EEB-9879-D68EA2472D25}" type="presParOf" srcId="{51A70ACE-1116-4E6F-BBFE-BFB4B0635AD8}" destId="{5E94B6A1-AA55-4E46-BEB0-9BD83636A987}" srcOrd="10" destOrd="0" presId="urn:microsoft.com/office/officeart/2005/8/layout/pyramid2"/>
    <dgm:cxn modelId="{BD8367C8-19BF-439D-BB9A-EBCB945FE030}" type="presParOf" srcId="{51A70ACE-1116-4E6F-BBFE-BFB4B0635AD8}" destId="{C74A1EE4-A260-42C5-9FB7-3CE29F0F99C9}" srcOrd="11" destOrd="0" presId="urn:microsoft.com/office/officeart/2005/8/layout/pyramid2"/>
    <dgm:cxn modelId="{7CF160EB-7739-400C-89A7-89ABE88A312D}" type="presParOf" srcId="{51A70ACE-1116-4E6F-BBFE-BFB4B0635AD8}" destId="{AE3E9C6A-EA12-4E41-BC26-6E2A66500928}" srcOrd="12" destOrd="0" presId="urn:microsoft.com/office/officeart/2005/8/layout/pyramid2"/>
    <dgm:cxn modelId="{47D698AF-4A79-499A-9A3E-0759F3E17FF8}" type="presParOf" srcId="{51A70ACE-1116-4E6F-BBFE-BFB4B0635AD8}" destId="{A1863F06-ED42-4FAB-B141-ED11C3319EDD}" srcOrd="13" destOrd="0" presId="urn:microsoft.com/office/officeart/2005/8/layout/pyramid2"/>
    <dgm:cxn modelId="{6EDBE415-CBC5-438C-B957-117591F6D38A}" type="presParOf" srcId="{51A70ACE-1116-4E6F-BBFE-BFB4B0635AD8}" destId="{0BF7749D-E6F8-4F82-A48B-17A626402DA5}" srcOrd="14" destOrd="0" presId="urn:microsoft.com/office/officeart/2005/8/layout/pyramid2"/>
    <dgm:cxn modelId="{6AA148AC-C121-4F1C-BFEE-7A35C66A0DED}" type="presParOf" srcId="{51A70ACE-1116-4E6F-BBFE-BFB4B0635AD8}" destId="{D1E2AC59-E118-44CA-96CF-2CDF6AC3D970}" srcOrd="15" destOrd="0" presId="urn:microsoft.com/office/officeart/2005/8/layout/pyramid2"/>
    <dgm:cxn modelId="{19F3F571-7C15-46F4-BE79-54B2EC2CD6FB}" type="presParOf" srcId="{51A70ACE-1116-4E6F-BBFE-BFB4B0635AD8}" destId="{854B9547-79A1-4D5B-A30C-1744014294A2}" srcOrd="16" destOrd="0" presId="urn:microsoft.com/office/officeart/2005/8/layout/pyramid2"/>
    <dgm:cxn modelId="{3D57B305-A6F7-43A3-9630-F3E35882F984}" type="presParOf" srcId="{51A70ACE-1116-4E6F-BBFE-BFB4B0635AD8}" destId="{498DAF4E-3962-4C7B-9A8E-7B17EB9E74D4}" srcOrd="17" destOrd="0" presId="urn:microsoft.com/office/officeart/2005/8/layout/pyramid2"/>
    <dgm:cxn modelId="{B51E98E7-0F63-447D-B50A-D5E6F6AB0823}" type="presParOf" srcId="{51A70ACE-1116-4E6F-BBFE-BFB4B0635AD8}" destId="{2F00B6FD-F105-4E6E-B4E1-0A2D3E87F650}" srcOrd="18" destOrd="0" presId="urn:microsoft.com/office/officeart/2005/8/layout/pyramid2"/>
    <dgm:cxn modelId="{6EDC15EB-4C33-4723-8A93-28706A550309}" type="presParOf" srcId="{51A70ACE-1116-4E6F-BBFE-BFB4B0635AD8}" destId="{1441F093-52E7-4AFA-AF55-95468840212C}" srcOrd="19" destOrd="0" presId="urn:microsoft.com/office/officeart/2005/8/layout/pyramid2"/>
    <dgm:cxn modelId="{81918D55-9EDA-47E4-A2B4-0A94F652F3DE}" type="presParOf" srcId="{51A70ACE-1116-4E6F-BBFE-BFB4B0635AD8}" destId="{89AB9B25-A4A3-4328-9C82-95B6A3AD9959}" srcOrd="20" destOrd="0" presId="urn:microsoft.com/office/officeart/2005/8/layout/pyramid2"/>
    <dgm:cxn modelId="{971FE17E-FF0D-465F-A810-08A38CB3FE71}" type="presParOf" srcId="{51A70ACE-1116-4E6F-BBFE-BFB4B0635AD8}" destId="{F442CC1A-4A6B-4BB4-8547-0A1DB95968DB}" srcOrd="21" destOrd="0" presId="urn:microsoft.com/office/officeart/2005/8/layout/pyramid2"/>
    <dgm:cxn modelId="{FFDC98EA-711F-48FB-ACE3-3562672CB576}" type="presParOf" srcId="{51A70ACE-1116-4E6F-BBFE-BFB4B0635AD8}" destId="{59A5887A-F6A2-47B3-BCAF-DD59B2CFEA05}" srcOrd="22" destOrd="0" presId="urn:microsoft.com/office/officeart/2005/8/layout/pyramid2"/>
    <dgm:cxn modelId="{166F66DC-E6BA-4907-89A4-0CC5FA00CDD9}" type="presParOf" srcId="{51A70ACE-1116-4E6F-BBFE-BFB4B0635AD8}" destId="{855E4CC2-3D39-4D0B-8A50-55988B1436F0}" srcOrd="23" destOrd="0" presId="urn:microsoft.com/office/officeart/2005/8/layout/pyramid2"/>
    <dgm:cxn modelId="{F5C11257-592A-4D3E-B0A3-E7CE85736F61}" type="presParOf" srcId="{51A70ACE-1116-4E6F-BBFE-BFB4B0635AD8}" destId="{AB1AA83D-92A5-47EF-87F1-CB963776FDD3}" srcOrd="24" destOrd="0" presId="urn:microsoft.com/office/officeart/2005/8/layout/pyramid2"/>
    <dgm:cxn modelId="{B1E92700-EDFF-413E-9616-D50686A1A1E1}" type="presParOf" srcId="{51A70ACE-1116-4E6F-BBFE-BFB4B0635AD8}" destId="{1142589D-608C-47CF-95D0-73AD6DEEEFE3}" srcOrd="25" destOrd="0" presId="urn:microsoft.com/office/officeart/2005/8/layout/pyramid2"/>
    <dgm:cxn modelId="{875AF54A-A216-40FF-9D19-CD17E64A6163}" type="presParOf" srcId="{51A70ACE-1116-4E6F-BBFE-BFB4B0635AD8}" destId="{DCA90642-E7F4-4942-B893-04698A9EB0BE}" srcOrd="26" destOrd="0" presId="urn:microsoft.com/office/officeart/2005/8/layout/pyramid2"/>
    <dgm:cxn modelId="{A65938D0-D8D9-4D90-BFA3-1DDB1B0088E3}" type="presParOf" srcId="{51A70ACE-1116-4E6F-BBFE-BFB4B0635AD8}" destId="{BDFEF470-0B14-4C79-A57B-A196D2A4C07E}" srcOrd="27" destOrd="0" presId="urn:microsoft.com/office/officeart/2005/8/layout/pyramid2"/>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C732BCA-3D79-4548-BAE2-1C1C1126863D}" type="doc">
      <dgm:prSet loTypeId="urn:microsoft.com/office/officeart/2005/8/layout/orgChart1" loCatId="hierarchy" qsTypeId="urn:microsoft.com/office/officeart/2005/8/quickstyle/simple4" qsCatId="simple" csTypeId="urn:microsoft.com/office/officeart/2005/8/colors/accent2_2" csCatId="accent2" phldr="1"/>
      <dgm:spPr/>
      <dgm:t>
        <a:bodyPr/>
        <a:lstStyle/>
        <a:p>
          <a:endParaRPr lang="en-US"/>
        </a:p>
      </dgm:t>
    </dgm:pt>
    <dgm:pt modelId="{0CBA05BC-3D82-453D-87C3-1AA360D29BC8}">
      <dgm:prSet phldrT="[Text]"/>
      <dgm:spPr/>
      <dgm:t>
        <a:bodyPr/>
        <a:lstStyle/>
        <a:p>
          <a:r>
            <a:rPr lang="en-US"/>
            <a:t>SME</a:t>
          </a:r>
        </a:p>
      </dgm:t>
    </dgm:pt>
    <dgm:pt modelId="{B48F5505-292C-4C9E-94FA-5A1849EF0907}" type="parTrans" cxnId="{B67FDF5E-50F9-4A2A-876A-24FD1CA75DED}">
      <dgm:prSet/>
      <dgm:spPr/>
      <dgm:t>
        <a:bodyPr/>
        <a:lstStyle/>
        <a:p>
          <a:endParaRPr lang="en-US"/>
        </a:p>
      </dgm:t>
    </dgm:pt>
    <dgm:pt modelId="{C4790C07-F1D1-4F1E-9977-1FB6013BD9B4}" type="sibTrans" cxnId="{B67FDF5E-50F9-4A2A-876A-24FD1CA75DED}">
      <dgm:prSet/>
      <dgm:spPr/>
      <dgm:t>
        <a:bodyPr/>
        <a:lstStyle/>
        <a:p>
          <a:endParaRPr lang="en-US"/>
        </a:p>
      </dgm:t>
    </dgm:pt>
    <dgm:pt modelId="{295AF723-1947-48F3-B33C-E2A92A837890}">
      <dgm:prSet phldrT="[Text]"/>
      <dgm:spPr/>
      <dgm:t>
        <a:bodyPr/>
        <a:lstStyle/>
        <a:p>
          <a:r>
            <a:rPr lang="en-US"/>
            <a:t>Service</a:t>
          </a:r>
        </a:p>
      </dgm:t>
    </dgm:pt>
    <dgm:pt modelId="{E35FE6F5-6E52-4FF0-99D9-DEA1C2A63F0F}" type="parTrans" cxnId="{68CAAE05-2419-4FF7-A089-D85E1C329F20}">
      <dgm:prSet/>
      <dgm:spPr/>
      <dgm:t>
        <a:bodyPr/>
        <a:lstStyle/>
        <a:p>
          <a:endParaRPr lang="en-US"/>
        </a:p>
      </dgm:t>
    </dgm:pt>
    <dgm:pt modelId="{6DD8388C-3195-44C3-A2D6-11A390A03F6D}" type="sibTrans" cxnId="{68CAAE05-2419-4FF7-A089-D85E1C329F20}">
      <dgm:prSet/>
      <dgm:spPr/>
      <dgm:t>
        <a:bodyPr/>
        <a:lstStyle/>
        <a:p>
          <a:endParaRPr lang="en-US"/>
        </a:p>
      </dgm:t>
    </dgm:pt>
    <dgm:pt modelId="{8515000B-A983-4E1D-BE67-402DFB35CFBA}">
      <dgm:prSet phldrT="[Text]"/>
      <dgm:spPr/>
      <dgm:t>
        <a:bodyPr/>
        <a:lstStyle/>
        <a:p>
          <a:r>
            <a:rPr lang="en-US"/>
            <a:t>Manufacturing</a:t>
          </a:r>
        </a:p>
      </dgm:t>
    </dgm:pt>
    <dgm:pt modelId="{3C638E3F-1FC2-4ECD-81E0-EF04C7428ED2}" type="parTrans" cxnId="{7E5045F2-9CCA-469B-87FD-9D34470D0FF1}">
      <dgm:prSet/>
      <dgm:spPr/>
      <dgm:t>
        <a:bodyPr/>
        <a:lstStyle/>
        <a:p>
          <a:endParaRPr lang="en-US"/>
        </a:p>
      </dgm:t>
    </dgm:pt>
    <dgm:pt modelId="{4F8BE937-76D2-4081-993D-432E618FC87B}" type="sibTrans" cxnId="{7E5045F2-9CCA-469B-87FD-9D34470D0FF1}">
      <dgm:prSet/>
      <dgm:spPr/>
      <dgm:t>
        <a:bodyPr/>
        <a:lstStyle/>
        <a:p>
          <a:endParaRPr lang="en-US"/>
        </a:p>
      </dgm:t>
    </dgm:pt>
    <dgm:pt modelId="{9843AB0B-D40A-4420-9B8B-F2F2BB9283A4}">
      <dgm:prSet phldrT="[Text]"/>
      <dgm:spPr/>
      <dgm:t>
        <a:bodyPr/>
        <a:lstStyle/>
        <a:p>
          <a:r>
            <a:rPr lang="en-US"/>
            <a:t>Trading</a:t>
          </a:r>
        </a:p>
      </dgm:t>
    </dgm:pt>
    <dgm:pt modelId="{A331EC72-9918-469B-9E1F-97A984CA874B}" type="parTrans" cxnId="{CA540B34-F7B9-433D-8D66-D8545404D28C}">
      <dgm:prSet/>
      <dgm:spPr/>
      <dgm:t>
        <a:bodyPr/>
        <a:lstStyle/>
        <a:p>
          <a:endParaRPr lang="en-US"/>
        </a:p>
      </dgm:t>
    </dgm:pt>
    <dgm:pt modelId="{7F0DE74C-DB3D-406D-927F-8F50089F1BDC}" type="sibTrans" cxnId="{CA540B34-F7B9-433D-8D66-D8545404D28C}">
      <dgm:prSet/>
      <dgm:spPr/>
      <dgm:t>
        <a:bodyPr/>
        <a:lstStyle/>
        <a:p>
          <a:endParaRPr lang="en-US"/>
        </a:p>
      </dgm:t>
    </dgm:pt>
    <dgm:pt modelId="{47290920-99C5-4C55-A7A8-802325F0CA82}" type="pres">
      <dgm:prSet presAssocID="{9C732BCA-3D79-4548-BAE2-1C1C1126863D}" presName="hierChild1" presStyleCnt="0">
        <dgm:presLayoutVars>
          <dgm:orgChart val="1"/>
          <dgm:chPref val="1"/>
          <dgm:dir/>
          <dgm:animOne val="branch"/>
          <dgm:animLvl val="lvl"/>
          <dgm:resizeHandles/>
        </dgm:presLayoutVars>
      </dgm:prSet>
      <dgm:spPr/>
      <dgm:t>
        <a:bodyPr/>
        <a:lstStyle/>
        <a:p>
          <a:endParaRPr lang="en-US"/>
        </a:p>
      </dgm:t>
    </dgm:pt>
    <dgm:pt modelId="{F9F72897-42E5-4C49-9A5C-64DB856D8034}" type="pres">
      <dgm:prSet presAssocID="{0CBA05BC-3D82-453D-87C3-1AA360D29BC8}" presName="hierRoot1" presStyleCnt="0">
        <dgm:presLayoutVars>
          <dgm:hierBranch val="init"/>
        </dgm:presLayoutVars>
      </dgm:prSet>
      <dgm:spPr/>
      <dgm:t>
        <a:bodyPr/>
        <a:lstStyle/>
        <a:p>
          <a:endParaRPr lang="en-US"/>
        </a:p>
      </dgm:t>
    </dgm:pt>
    <dgm:pt modelId="{42EC377D-8535-4F52-BACA-FD8FEFFF68D1}" type="pres">
      <dgm:prSet presAssocID="{0CBA05BC-3D82-453D-87C3-1AA360D29BC8}" presName="rootComposite1" presStyleCnt="0"/>
      <dgm:spPr/>
      <dgm:t>
        <a:bodyPr/>
        <a:lstStyle/>
        <a:p>
          <a:endParaRPr lang="en-US"/>
        </a:p>
      </dgm:t>
    </dgm:pt>
    <dgm:pt modelId="{2AAF6472-165E-4E9C-BAE7-9A2DEBF9F9DB}" type="pres">
      <dgm:prSet presAssocID="{0CBA05BC-3D82-453D-87C3-1AA360D29BC8}" presName="rootText1" presStyleLbl="node0" presStyleIdx="0" presStyleCnt="1" custScaleX="141045">
        <dgm:presLayoutVars>
          <dgm:chPref val="3"/>
        </dgm:presLayoutVars>
      </dgm:prSet>
      <dgm:spPr/>
      <dgm:t>
        <a:bodyPr/>
        <a:lstStyle/>
        <a:p>
          <a:endParaRPr lang="en-US"/>
        </a:p>
      </dgm:t>
    </dgm:pt>
    <dgm:pt modelId="{4334FA03-8D5B-4E0E-AEFE-47ACA7279C42}" type="pres">
      <dgm:prSet presAssocID="{0CBA05BC-3D82-453D-87C3-1AA360D29BC8}" presName="rootConnector1" presStyleLbl="node1" presStyleIdx="0" presStyleCnt="0"/>
      <dgm:spPr/>
      <dgm:t>
        <a:bodyPr/>
        <a:lstStyle/>
        <a:p>
          <a:endParaRPr lang="en-US"/>
        </a:p>
      </dgm:t>
    </dgm:pt>
    <dgm:pt modelId="{5CD144C3-0AA1-42D2-8115-224D539695F4}" type="pres">
      <dgm:prSet presAssocID="{0CBA05BC-3D82-453D-87C3-1AA360D29BC8}" presName="hierChild2" presStyleCnt="0"/>
      <dgm:spPr/>
      <dgm:t>
        <a:bodyPr/>
        <a:lstStyle/>
        <a:p>
          <a:endParaRPr lang="en-US"/>
        </a:p>
      </dgm:t>
    </dgm:pt>
    <dgm:pt modelId="{C9A30A77-EDC5-49DD-B198-3139726C557E}" type="pres">
      <dgm:prSet presAssocID="{E35FE6F5-6E52-4FF0-99D9-DEA1C2A63F0F}" presName="Name37" presStyleLbl="parChTrans1D2" presStyleIdx="0" presStyleCnt="3"/>
      <dgm:spPr/>
      <dgm:t>
        <a:bodyPr/>
        <a:lstStyle/>
        <a:p>
          <a:endParaRPr lang="en-US"/>
        </a:p>
      </dgm:t>
    </dgm:pt>
    <dgm:pt modelId="{21E17001-FFDF-4822-B042-DB1A71BDB51B}" type="pres">
      <dgm:prSet presAssocID="{295AF723-1947-48F3-B33C-E2A92A837890}" presName="hierRoot2" presStyleCnt="0">
        <dgm:presLayoutVars>
          <dgm:hierBranch val="init"/>
        </dgm:presLayoutVars>
      </dgm:prSet>
      <dgm:spPr/>
      <dgm:t>
        <a:bodyPr/>
        <a:lstStyle/>
        <a:p>
          <a:endParaRPr lang="en-US"/>
        </a:p>
      </dgm:t>
    </dgm:pt>
    <dgm:pt modelId="{91F70D56-07C6-4D7C-8FB9-4C1D7D5BA54D}" type="pres">
      <dgm:prSet presAssocID="{295AF723-1947-48F3-B33C-E2A92A837890}" presName="rootComposite" presStyleCnt="0"/>
      <dgm:spPr/>
      <dgm:t>
        <a:bodyPr/>
        <a:lstStyle/>
        <a:p>
          <a:endParaRPr lang="en-US"/>
        </a:p>
      </dgm:t>
    </dgm:pt>
    <dgm:pt modelId="{FD778BA3-97C2-4D72-B9C1-1D37796DE2A6}" type="pres">
      <dgm:prSet presAssocID="{295AF723-1947-48F3-B33C-E2A92A837890}" presName="rootText" presStyleLbl="node2" presStyleIdx="0" presStyleCnt="3">
        <dgm:presLayoutVars>
          <dgm:chPref val="3"/>
        </dgm:presLayoutVars>
      </dgm:prSet>
      <dgm:spPr/>
      <dgm:t>
        <a:bodyPr/>
        <a:lstStyle/>
        <a:p>
          <a:endParaRPr lang="en-US"/>
        </a:p>
      </dgm:t>
    </dgm:pt>
    <dgm:pt modelId="{D18A4F11-AC7D-4122-BC0E-A4D9F5158296}" type="pres">
      <dgm:prSet presAssocID="{295AF723-1947-48F3-B33C-E2A92A837890}" presName="rootConnector" presStyleLbl="node2" presStyleIdx="0" presStyleCnt="3"/>
      <dgm:spPr/>
      <dgm:t>
        <a:bodyPr/>
        <a:lstStyle/>
        <a:p>
          <a:endParaRPr lang="en-US"/>
        </a:p>
      </dgm:t>
    </dgm:pt>
    <dgm:pt modelId="{F9D02BAE-CA15-4DC3-908A-BBC9AA8A2D8D}" type="pres">
      <dgm:prSet presAssocID="{295AF723-1947-48F3-B33C-E2A92A837890}" presName="hierChild4" presStyleCnt="0"/>
      <dgm:spPr/>
      <dgm:t>
        <a:bodyPr/>
        <a:lstStyle/>
        <a:p>
          <a:endParaRPr lang="en-US"/>
        </a:p>
      </dgm:t>
    </dgm:pt>
    <dgm:pt modelId="{74B372F4-8457-4F16-B192-5010E2F86843}" type="pres">
      <dgm:prSet presAssocID="{295AF723-1947-48F3-B33C-E2A92A837890}" presName="hierChild5" presStyleCnt="0"/>
      <dgm:spPr/>
      <dgm:t>
        <a:bodyPr/>
        <a:lstStyle/>
        <a:p>
          <a:endParaRPr lang="en-US"/>
        </a:p>
      </dgm:t>
    </dgm:pt>
    <dgm:pt modelId="{9E94AAE7-60C1-4CE5-BC6A-C35062665D7B}" type="pres">
      <dgm:prSet presAssocID="{3C638E3F-1FC2-4ECD-81E0-EF04C7428ED2}" presName="Name37" presStyleLbl="parChTrans1D2" presStyleIdx="1" presStyleCnt="3"/>
      <dgm:spPr/>
      <dgm:t>
        <a:bodyPr/>
        <a:lstStyle/>
        <a:p>
          <a:endParaRPr lang="en-US"/>
        </a:p>
      </dgm:t>
    </dgm:pt>
    <dgm:pt modelId="{319A8017-2CC3-47FB-ADA9-76C36CB3E040}" type="pres">
      <dgm:prSet presAssocID="{8515000B-A983-4E1D-BE67-402DFB35CFBA}" presName="hierRoot2" presStyleCnt="0">
        <dgm:presLayoutVars>
          <dgm:hierBranch val="init"/>
        </dgm:presLayoutVars>
      </dgm:prSet>
      <dgm:spPr/>
      <dgm:t>
        <a:bodyPr/>
        <a:lstStyle/>
        <a:p>
          <a:endParaRPr lang="en-US"/>
        </a:p>
      </dgm:t>
    </dgm:pt>
    <dgm:pt modelId="{2CF04E21-7A9B-4ADF-9939-01AFD9C21AFD}" type="pres">
      <dgm:prSet presAssocID="{8515000B-A983-4E1D-BE67-402DFB35CFBA}" presName="rootComposite" presStyleCnt="0"/>
      <dgm:spPr/>
      <dgm:t>
        <a:bodyPr/>
        <a:lstStyle/>
        <a:p>
          <a:endParaRPr lang="en-US"/>
        </a:p>
      </dgm:t>
    </dgm:pt>
    <dgm:pt modelId="{D4079667-322D-4406-AE93-CB79FE6AEEC8}" type="pres">
      <dgm:prSet presAssocID="{8515000B-A983-4E1D-BE67-402DFB35CFBA}" presName="rootText" presStyleLbl="node2" presStyleIdx="1" presStyleCnt="3" custScaleX="110733">
        <dgm:presLayoutVars>
          <dgm:chPref val="3"/>
        </dgm:presLayoutVars>
      </dgm:prSet>
      <dgm:spPr/>
      <dgm:t>
        <a:bodyPr/>
        <a:lstStyle/>
        <a:p>
          <a:endParaRPr lang="en-US"/>
        </a:p>
      </dgm:t>
    </dgm:pt>
    <dgm:pt modelId="{B35DDC69-FFBB-47D4-B3C3-3969F8CA8692}" type="pres">
      <dgm:prSet presAssocID="{8515000B-A983-4E1D-BE67-402DFB35CFBA}" presName="rootConnector" presStyleLbl="node2" presStyleIdx="1" presStyleCnt="3"/>
      <dgm:spPr/>
      <dgm:t>
        <a:bodyPr/>
        <a:lstStyle/>
        <a:p>
          <a:endParaRPr lang="en-US"/>
        </a:p>
      </dgm:t>
    </dgm:pt>
    <dgm:pt modelId="{B3B6C955-106A-4EC7-8360-079B63C737BE}" type="pres">
      <dgm:prSet presAssocID="{8515000B-A983-4E1D-BE67-402DFB35CFBA}" presName="hierChild4" presStyleCnt="0"/>
      <dgm:spPr/>
      <dgm:t>
        <a:bodyPr/>
        <a:lstStyle/>
        <a:p>
          <a:endParaRPr lang="en-US"/>
        </a:p>
      </dgm:t>
    </dgm:pt>
    <dgm:pt modelId="{302FA7EF-D7D9-4710-852E-CD1541B97756}" type="pres">
      <dgm:prSet presAssocID="{8515000B-A983-4E1D-BE67-402DFB35CFBA}" presName="hierChild5" presStyleCnt="0"/>
      <dgm:spPr/>
      <dgm:t>
        <a:bodyPr/>
        <a:lstStyle/>
        <a:p>
          <a:endParaRPr lang="en-US"/>
        </a:p>
      </dgm:t>
    </dgm:pt>
    <dgm:pt modelId="{D7CA1AFE-9098-437F-8085-6CEA7219F6AC}" type="pres">
      <dgm:prSet presAssocID="{A331EC72-9918-469B-9E1F-97A984CA874B}" presName="Name37" presStyleLbl="parChTrans1D2" presStyleIdx="2" presStyleCnt="3"/>
      <dgm:spPr/>
      <dgm:t>
        <a:bodyPr/>
        <a:lstStyle/>
        <a:p>
          <a:endParaRPr lang="en-US"/>
        </a:p>
      </dgm:t>
    </dgm:pt>
    <dgm:pt modelId="{07867944-4386-420F-996C-52DC9DAC1EE3}" type="pres">
      <dgm:prSet presAssocID="{9843AB0B-D40A-4420-9B8B-F2F2BB9283A4}" presName="hierRoot2" presStyleCnt="0">
        <dgm:presLayoutVars>
          <dgm:hierBranch val="init"/>
        </dgm:presLayoutVars>
      </dgm:prSet>
      <dgm:spPr/>
      <dgm:t>
        <a:bodyPr/>
        <a:lstStyle/>
        <a:p>
          <a:endParaRPr lang="en-US"/>
        </a:p>
      </dgm:t>
    </dgm:pt>
    <dgm:pt modelId="{8064349E-2882-43F5-9469-1B568ADC2BD9}" type="pres">
      <dgm:prSet presAssocID="{9843AB0B-D40A-4420-9B8B-F2F2BB9283A4}" presName="rootComposite" presStyleCnt="0"/>
      <dgm:spPr/>
      <dgm:t>
        <a:bodyPr/>
        <a:lstStyle/>
        <a:p>
          <a:endParaRPr lang="en-US"/>
        </a:p>
      </dgm:t>
    </dgm:pt>
    <dgm:pt modelId="{9D2E1D3B-C4E8-4730-8F12-584345726E99}" type="pres">
      <dgm:prSet presAssocID="{9843AB0B-D40A-4420-9B8B-F2F2BB9283A4}" presName="rootText" presStyleLbl="node2" presStyleIdx="2" presStyleCnt="3">
        <dgm:presLayoutVars>
          <dgm:chPref val="3"/>
        </dgm:presLayoutVars>
      </dgm:prSet>
      <dgm:spPr/>
      <dgm:t>
        <a:bodyPr/>
        <a:lstStyle/>
        <a:p>
          <a:endParaRPr lang="en-US"/>
        </a:p>
      </dgm:t>
    </dgm:pt>
    <dgm:pt modelId="{261F5CFC-269D-4808-BF0E-C4A84DCACA56}" type="pres">
      <dgm:prSet presAssocID="{9843AB0B-D40A-4420-9B8B-F2F2BB9283A4}" presName="rootConnector" presStyleLbl="node2" presStyleIdx="2" presStyleCnt="3"/>
      <dgm:spPr/>
      <dgm:t>
        <a:bodyPr/>
        <a:lstStyle/>
        <a:p>
          <a:endParaRPr lang="en-US"/>
        </a:p>
      </dgm:t>
    </dgm:pt>
    <dgm:pt modelId="{BE44737A-C00A-4840-9B01-B8602E5A2747}" type="pres">
      <dgm:prSet presAssocID="{9843AB0B-D40A-4420-9B8B-F2F2BB9283A4}" presName="hierChild4" presStyleCnt="0"/>
      <dgm:spPr/>
      <dgm:t>
        <a:bodyPr/>
        <a:lstStyle/>
        <a:p>
          <a:endParaRPr lang="en-US"/>
        </a:p>
      </dgm:t>
    </dgm:pt>
    <dgm:pt modelId="{C78AED4A-5EC0-4E26-862B-C7DFBF396888}" type="pres">
      <dgm:prSet presAssocID="{9843AB0B-D40A-4420-9B8B-F2F2BB9283A4}" presName="hierChild5" presStyleCnt="0"/>
      <dgm:spPr/>
      <dgm:t>
        <a:bodyPr/>
        <a:lstStyle/>
        <a:p>
          <a:endParaRPr lang="en-US"/>
        </a:p>
      </dgm:t>
    </dgm:pt>
    <dgm:pt modelId="{AD8B0579-9F00-4BC4-AD59-D49565025F16}" type="pres">
      <dgm:prSet presAssocID="{0CBA05BC-3D82-453D-87C3-1AA360D29BC8}" presName="hierChild3" presStyleCnt="0"/>
      <dgm:spPr/>
      <dgm:t>
        <a:bodyPr/>
        <a:lstStyle/>
        <a:p>
          <a:endParaRPr lang="en-US"/>
        </a:p>
      </dgm:t>
    </dgm:pt>
  </dgm:ptLst>
  <dgm:cxnLst>
    <dgm:cxn modelId="{9E3185F6-39EC-4BB3-99FF-792993AC5F1C}" type="presOf" srcId="{9843AB0B-D40A-4420-9B8B-F2F2BB9283A4}" destId="{9D2E1D3B-C4E8-4730-8F12-584345726E99}" srcOrd="0" destOrd="0" presId="urn:microsoft.com/office/officeart/2005/8/layout/orgChart1"/>
    <dgm:cxn modelId="{E63D316D-05AB-4B81-B2F9-FBF6E79A6EA8}" type="presOf" srcId="{A331EC72-9918-469B-9E1F-97A984CA874B}" destId="{D7CA1AFE-9098-437F-8085-6CEA7219F6AC}" srcOrd="0" destOrd="0" presId="urn:microsoft.com/office/officeart/2005/8/layout/orgChart1"/>
    <dgm:cxn modelId="{852BFA16-8771-48CE-8072-3EB94419BEC1}" type="presOf" srcId="{8515000B-A983-4E1D-BE67-402DFB35CFBA}" destId="{B35DDC69-FFBB-47D4-B3C3-3969F8CA8692}" srcOrd="1" destOrd="0" presId="urn:microsoft.com/office/officeart/2005/8/layout/orgChart1"/>
    <dgm:cxn modelId="{CA540B34-F7B9-433D-8D66-D8545404D28C}" srcId="{0CBA05BC-3D82-453D-87C3-1AA360D29BC8}" destId="{9843AB0B-D40A-4420-9B8B-F2F2BB9283A4}" srcOrd="2" destOrd="0" parTransId="{A331EC72-9918-469B-9E1F-97A984CA874B}" sibTransId="{7F0DE74C-DB3D-406D-927F-8F50089F1BDC}"/>
    <dgm:cxn modelId="{60A3A810-9CD4-4E41-9BB3-8133FAAB7BF7}" type="presOf" srcId="{9C732BCA-3D79-4548-BAE2-1C1C1126863D}" destId="{47290920-99C5-4C55-A7A8-802325F0CA82}" srcOrd="0" destOrd="0" presId="urn:microsoft.com/office/officeart/2005/8/layout/orgChart1"/>
    <dgm:cxn modelId="{24B71B57-9807-4C8F-8174-9F51100929D6}" type="presOf" srcId="{3C638E3F-1FC2-4ECD-81E0-EF04C7428ED2}" destId="{9E94AAE7-60C1-4CE5-BC6A-C35062665D7B}" srcOrd="0" destOrd="0" presId="urn:microsoft.com/office/officeart/2005/8/layout/orgChart1"/>
    <dgm:cxn modelId="{2069A21F-FEA8-43C2-9D99-B85A95EF5E4B}" type="presOf" srcId="{295AF723-1947-48F3-B33C-E2A92A837890}" destId="{FD778BA3-97C2-4D72-B9C1-1D37796DE2A6}" srcOrd="0" destOrd="0" presId="urn:microsoft.com/office/officeart/2005/8/layout/orgChart1"/>
    <dgm:cxn modelId="{68CAAE05-2419-4FF7-A089-D85E1C329F20}" srcId="{0CBA05BC-3D82-453D-87C3-1AA360D29BC8}" destId="{295AF723-1947-48F3-B33C-E2A92A837890}" srcOrd="0" destOrd="0" parTransId="{E35FE6F5-6E52-4FF0-99D9-DEA1C2A63F0F}" sibTransId="{6DD8388C-3195-44C3-A2D6-11A390A03F6D}"/>
    <dgm:cxn modelId="{6A60EF61-DD43-4DF1-B031-D39B5D741FAE}" type="presOf" srcId="{E35FE6F5-6E52-4FF0-99D9-DEA1C2A63F0F}" destId="{C9A30A77-EDC5-49DD-B198-3139726C557E}" srcOrd="0" destOrd="0" presId="urn:microsoft.com/office/officeart/2005/8/layout/orgChart1"/>
    <dgm:cxn modelId="{F3091CA1-D5A2-47FE-9E91-27137BC53F53}" type="presOf" srcId="{8515000B-A983-4E1D-BE67-402DFB35CFBA}" destId="{D4079667-322D-4406-AE93-CB79FE6AEEC8}" srcOrd="0" destOrd="0" presId="urn:microsoft.com/office/officeart/2005/8/layout/orgChart1"/>
    <dgm:cxn modelId="{FBBBA8C1-7E7C-427E-B0BC-451C0E45DF8B}" type="presOf" srcId="{295AF723-1947-48F3-B33C-E2A92A837890}" destId="{D18A4F11-AC7D-4122-BC0E-A4D9F5158296}" srcOrd="1" destOrd="0" presId="urn:microsoft.com/office/officeart/2005/8/layout/orgChart1"/>
    <dgm:cxn modelId="{6F40172D-9ACA-406B-989E-4AD8F8C9BB9B}" type="presOf" srcId="{0CBA05BC-3D82-453D-87C3-1AA360D29BC8}" destId="{4334FA03-8D5B-4E0E-AEFE-47ACA7279C42}" srcOrd="1" destOrd="0" presId="urn:microsoft.com/office/officeart/2005/8/layout/orgChart1"/>
    <dgm:cxn modelId="{7E5045F2-9CCA-469B-87FD-9D34470D0FF1}" srcId="{0CBA05BC-3D82-453D-87C3-1AA360D29BC8}" destId="{8515000B-A983-4E1D-BE67-402DFB35CFBA}" srcOrd="1" destOrd="0" parTransId="{3C638E3F-1FC2-4ECD-81E0-EF04C7428ED2}" sibTransId="{4F8BE937-76D2-4081-993D-432E618FC87B}"/>
    <dgm:cxn modelId="{384D9DAF-8136-41ED-B22F-536ED627A67C}" type="presOf" srcId="{9843AB0B-D40A-4420-9B8B-F2F2BB9283A4}" destId="{261F5CFC-269D-4808-BF0E-C4A84DCACA56}" srcOrd="1" destOrd="0" presId="urn:microsoft.com/office/officeart/2005/8/layout/orgChart1"/>
    <dgm:cxn modelId="{B67FDF5E-50F9-4A2A-876A-24FD1CA75DED}" srcId="{9C732BCA-3D79-4548-BAE2-1C1C1126863D}" destId="{0CBA05BC-3D82-453D-87C3-1AA360D29BC8}" srcOrd="0" destOrd="0" parTransId="{B48F5505-292C-4C9E-94FA-5A1849EF0907}" sibTransId="{C4790C07-F1D1-4F1E-9977-1FB6013BD9B4}"/>
    <dgm:cxn modelId="{BF73E7D9-D973-4801-B5AB-7EC35E9B0C20}" type="presOf" srcId="{0CBA05BC-3D82-453D-87C3-1AA360D29BC8}" destId="{2AAF6472-165E-4E9C-BAE7-9A2DEBF9F9DB}" srcOrd="0" destOrd="0" presId="urn:microsoft.com/office/officeart/2005/8/layout/orgChart1"/>
    <dgm:cxn modelId="{B9ECE5EA-11A7-41DA-899D-8047F403D4E0}" type="presParOf" srcId="{47290920-99C5-4C55-A7A8-802325F0CA82}" destId="{F9F72897-42E5-4C49-9A5C-64DB856D8034}" srcOrd="0" destOrd="0" presId="urn:microsoft.com/office/officeart/2005/8/layout/orgChart1"/>
    <dgm:cxn modelId="{610DE537-C4B7-4468-84BD-511A7C8B5248}" type="presParOf" srcId="{F9F72897-42E5-4C49-9A5C-64DB856D8034}" destId="{42EC377D-8535-4F52-BACA-FD8FEFFF68D1}" srcOrd="0" destOrd="0" presId="urn:microsoft.com/office/officeart/2005/8/layout/orgChart1"/>
    <dgm:cxn modelId="{0DB29E1D-438B-4591-8181-645004900F2E}" type="presParOf" srcId="{42EC377D-8535-4F52-BACA-FD8FEFFF68D1}" destId="{2AAF6472-165E-4E9C-BAE7-9A2DEBF9F9DB}" srcOrd="0" destOrd="0" presId="urn:microsoft.com/office/officeart/2005/8/layout/orgChart1"/>
    <dgm:cxn modelId="{E4BFC2D3-3B0F-495F-A5DB-B70E914FF3CB}" type="presParOf" srcId="{42EC377D-8535-4F52-BACA-FD8FEFFF68D1}" destId="{4334FA03-8D5B-4E0E-AEFE-47ACA7279C42}" srcOrd="1" destOrd="0" presId="urn:microsoft.com/office/officeart/2005/8/layout/orgChart1"/>
    <dgm:cxn modelId="{4A680EA1-9635-4F20-B2C3-3915D6F4F6E3}" type="presParOf" srcId="{F9F72897-42E5-4C49-9A5C-64DB856D8034}" destId="{5CD144C3-0AA1-42D2-8115-224D539695F4}" srcOrd="1" destOrd="0" presId="urn:microsoft.com/office/officeart/2005/8/layout/orgChart1"/>
    <dgm:cxn modelId="{B2242F4D-59A3-4A90-AD4D-F17F001CB074}" type="presParOf" srcId="{5CD144C3-0AA1-42D2-8115-224D539695F4}" destId="{C9A30A77-EDC5-49DD-B198-3139726C557E}" srcOrd="0" destOrd="0" presId="urn:microsoft.com/office/officeart/2005/8/layout/orgChart1"/>
    <dgm:cxn modelId="{668FF6CD-7853-48C2-A910-576046EB4C16}" type="presParOf" srcId="{5CD144C3-0AA1-42D2-8115-224D539695F4}" destId="{21E17001-FFDF-4822-B042-DB1A71BDB51B}" srcOrd="1" destOrd="0" presId="urn:microsoft.com/office/officeart/2005/8/layout/orgChart1"/>
    <dgm:cxn modelId="{5F128A76-B500-4A5D-9A81-06E8C36C9C9B}" type="presParOf" srcId="{21E17001-FFDF-4822-B042-DB1A71BDB51B}" destId="{91F70D56-07C6-4D7C-8FB9-4C1D7D5BA54D}" srcOrd="0" destOrd="0" presId="urn:microsoft.com/office/officeart/2005/8/layout/orgChart1"/>
    <dgm:cxn modelId="{CBC976DD-3C52-49D9-93E2-152624C7EE06}" type="presParOf" srcId="{91F70D56-07C6-4D7C-8FB9-4C1D7D5BA54D}" destId="{FD778BA3-97C2-4D72-B9C1-1D37796DE2A6}" srcOrd="0" destOrd="0" presId="urn:microsoft.com/office/officeart/2005/8/layout/orgChart1"/>
    <dgm:cxn modelId="{34A19FAE-A7EB-4D07-813A-41E2F2E1FACF}" type="presParOf" srcId="{91F70D56-07C6-4D7C-8FB9-4C1D7D5BA54D}" destId="{D18A4F11-AC7D-4122-BC0E-A4D9F5158296}" srcOrd="1" destOrd="0" presId="urn:microsoft.com/office/officeart/2005/8/layout/orgChart1"/>
    <dgm:cxn modelId="{96F02496-8344-46E6-9E45-15739641ABD1}" type="presParOf" srcId="{21E17001-FFDF-4822-B042-DB1A71BDB51B}" destId="{F9D02BAE-CA15-4DC3-908A-BBC9AA8A2D8D}" srcOrd="1" destOrd="0" presId="urn:microsoft.com/office/officeart/2005/8/layout/orgChart1"/>
    <dgm:cxn modelId="{CB9F8C85-0A50-45AA-B7D0-3834597F7027}" type="presParOf" srcId="{21E17001-FFDF-4822-B042-DB1A71BDB51B}" destId="{74B372F4-8457-4F16-B192-5010E2F86843}" srcOrd="2" destOrd="0" presId="urn:microsoft.com/office/officeart/2005/8/layout/orgChart1"/>
    <dgm:cxn modelId="{0FE5D670-BF65-4259-8D96-397B5FA0A5EC}" type="presParOf" srcId="{5CD144C3-0AA1-42D2-8115-224D539695F4}" destId="{9E94AAE7-60C1-4CE5-BC6A-C35062665D7B}" srcOrd="2" destOrd="0" presId="urn:microsoft.com/office/officeart/2005/8/layout/orgChart1"/>
    <dgm:cxn modelId="{493FC9F7-82FA-4725-B709-24339F6C3711}" type="presParOf" srcId="{5CD144C3-0AA1-42D2-8115-224D539695F4}" destId="{319A8017-2CC3-47FB-ADA9-76C36CB3E040}" srcOrd="3" destOrd="0" presId="urn:microsoft.com/office/officeart/2005/8/layout/orgChart1"/>
    <dgm:cxn modelId="{4384C4BE-BFA3-4705-8FF1-C958327EEAC7}" type="presParOf" srcId="{319A8017-2CC3-47FB-ADA9-76C36CB3E040}" destId="{2CF04E21-7A9B-4ADF-9939-01AFD9C21AFD}" srcOrd="0" destOrd="0" presId="urn:microsoft.com/office/officeart/2005/8/layout/orgChart1"/>
    <dgm:cxn modelId="{8AD81D01-E66A-4C3C-88DA-7A283A455BB1}" type="presParOf" srcId="{2CF04E21-7A9B-4ADF-9939-01AFD9C21AFD}" destId="{D4079667-322D-4406-AE93-CB79FE6AEEC8}" srcOrd="0" destOrd="0" presId="urn:microsoft.com/office/officeart/2005/8/layout/orgChart1"/>
    <dgm:cxn modelId="{580908C2-2DFA-4A7A-9B60-32B3B6A96071}" type="presParOf" srcId="{2CF04E21-7A9B-4ADF-9939-01AFD9C21AFD}" destId="{B35DDC69-FFBB-47D4-B3C3-3969F8CA8692}" srcOrd="1" destOrd="0" presId="urn:microsoft.com/office/officeart/2005/8/layout/orgChart1"/>
    <dgm:cxn modelId="{74150C46-8B67-4E59-89E6-29CA72915D35}" type="presParOf" srcId="{319A8017-2CC3-47FB-ADA9-76C36CB3E040}" destId="{B3B6C955-106A-4EC7-8360-079B63C737BE}" srcOrd="1" destOrd="0" presId="urn:microsoft.com/office/officeart/2005/8/layout/orgChart1"/>
    <dgm:cxn modelId="{21D8AA48-3764-443A-8C06-E178AA33559E}" type="presParOf" srcId="{319A8017-2CC3-47FB-ADA9-76C36CB3E040}" destId="{302FA7EF-D7D9-4710-852E-CD1541B97756}" srcOrd="2" destOrd="0" presId="urn:microsoft.com/office/officeart/2005/8/layout/orgChart1"/>
    <dgm:cxn modelId="{E6403A23-0606-40FF-9FF6-E55BEA888255}" type="presParOf" srcId="{5CD144C3-0AA1-42D2-8115-224D539695F4}" destId="{D7CA1AFE-9098-437F-8085-6CEA7219F6AC}" srcOrd="4" destOrd="0" presId="urn:microsoft.com/office/officeart/2005/8/layout/orgChart1"/>
    <dgm:cxn modelId="{A237FF5A-3B78-4DFC-93DC-C655B044E178}" type="presParOf" srcId="{5CD144C3-0AA1-42D2-8115-224D539695F4}" destId="{07867944-4386-420F-996C-52DC9DAC1EE3}" srcOrd="5" destOrd="0" presId="urn:microsoft.com/office/officeart/2005/8/layout/orgChart1"/>
    <dgm:cxn modelId="{203C1B2F-409A-475D-A56A-FCABFA47D2FC}" type="presParOf" srcId="{07867944-4386-420F-996C-52DC9DAC1EE3}" destId="{8064349E-2882-43F5-9469-1B568ADC2BD9}" srcOrd="0" destOrd="0" presId="urn:microsoft.com/office/officeart/2005/8/layout/orgChart1"/>
    <dgm:cxn modelId="{1646176F-6D95-4530-911D-50C696242B57}" type="presParOf" srcId="{8064349E-2882-43F5-9469-1B568ADC2BD9}" destId="{9D2E1D3B-C4E8-4730-8F12-584345726E99}" srcOrd="0" destOrd="0" presId="urn:microsoft.com/office/officeart/2005/8/layout/orgChart1"/>
    <dgm:cxn modelId="{A02E523B-774E-4CE0-A35B-4275EC2777F8}" type="presParOf" srcId="{8064349E-2882-43F5-9469-1B568ADC2BD9}" destId="{261F5CFC-269D-4808-BF0E-C4A84DCACA56}" srcOrd="1" destOrd="0" presId="urn:microsoft.com/office/officeart/2005/8/layout/orgChart1"/>
    <dgm:cxn modelId="{6B0BD108-768C-4AF6-88DD-385960F4FBD8}" type="presParOf" srcId="{07867944-4386-420F-996C-52DC9DAC1EE3}" destId="{BE44737A-C00A-4840-9B01-B8602E5A2747}" srcOrd="1" destOrd="0" presId="urn:microsoft.com/office/officeart/2005/8/layout/orgChart1"/>
    <dgm:cxn modelId="{31A97FED-7F8F-477B-A148-7B84C58BA57E}" type="presParOf" srcId="{07867944-4386-420F-996C-52DC9DAC1EE3}" destId="{C78AED4A-5EC0-4E26-862B-C7DFBF396888}" srcOrd="2" destOrd="0" presId="urn:microsoft.com/office/officeart/2005/8/layout/orgChart1"/>
    <dgm:cxn modelId="{6617ACA7-6ECC-4EC4-9B90-E9FDBEDB3C68}" type="presParOf" srcId="{F9F72897-42E5-4C49-9A5C-64DB856D8034}" destId="{AD8B0579-9F00-4BC4-AD59-D49565025F16}" srcOrd="2" destOrd="0" presId="urn:microsoft.com/office/officeart/2005/8/layout/orgChart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CA033C3-944A-43C3-A937-831790279397}" type="doc">
      <dgm:prSet loTypeId="urn:microsoft.com/office/officeart/2005/8/layout/cycle3" loCatId="cycle" qsTypeId="urn:microsoft.com/office/officeart/2005/8/quickstyle/simple4" qsCatId="simple" csTypeId="urn:microsoft.com/office/officeart/2005/8/colors/colorful1" csCatId="colorful" phldr="1"/>
      <dgm:spPr/>
      <dgm:t>
        <a:bodyPr/>
        <a:lstStyle/>
        <a:p>
          <a:endParaRPr lang="en-US"/>
        </a:p>
      </dgm:t>
    </dgm:pt>
    <dgm:pt modelId="{FE16DB62-C6D5-4A70-9BF0-62EF2E229030}">
      <dgm:prSet phldrT="[Text]" custT="1"/>
      <dgm:spPr/>
      <dgm:t>
        <a:bodyPr/>
        <a:lstStyle/>
        <a:p>
          <a:r>
            <a:rPr lang="en-US" sz="1000"/>
            <a:t>Induction of new client </a:t>
          </a:r>
        </a:p>
      </dgm:t>
    </dgm:pt>
    <dgm:pt modelId="{10448358-386F-4AC9-BDD5-A874C3E4A612}" type="parTrans" cxnId="{2121411C-C936-493C-BC7F-E085C5CD9439}">
      <dgm:prSet/>
      <dgm:spPr/>
      <dgm:t>
        <a:bodyPr/>
        <a:lstStyle/>
        <a:p>
          <a:endParaRPr lang="en-US"/>
        </a:p>
      </dgm:t>
    </dgm:pt>
    <dgm:pt modelId="{97C2BEDB-6587-4138-A9DC-4493D69FBF2A}" type="sibTrans" cxnId="{2121411C-C936-493C-BC7F-E085C5CD9439}">
      <dgm:prSet/>
      <dgm:spPr/>
      <dgm:t>
        <a:bodyPr/>
        <a:lstStyle/>
        <a:p>
          <a:endParaRPr lang="en-US"/>
        </a:p>
      </dgm:t>
    </dgm:pt>
    <dgm:pt modelId="{04F7F99C-D2FF-4840-9273-458FD644C92E}">
      <dgm:prSet phldrT="[Text]" custT="1"/>
      <dgm:spPr/>
      <dgm:t>
        <a:bodyPr/>
        <a:lstStyle/>
        <a:p>
          <a:endParaRPr lang="en-US" sz="1000"/>
        </a:p>
        <a:p>
          <a:r>
            <a:rPr lang="en-US" sz="1000"/>
            <a:t>Proposal/ approval</a:t>
          </a:r>
        </a:p>
        <a:p>
          <a:endParaRPr lang="en-US" sz="600"/>
        </a:p>
      </dgm:t>
    </dgm:pt>
    <dgm:pt modelId="{D30D4065-5AA3-4EA8-9396-A1CFE7B79A75}" type="parTrans" cxnId="{46EAD040-234D-4694-B032-F217762F3A79}">
      <dgm:prSet/>
      <dgm:spPr/>
      <dgm:t>
        <a:bodyPr/>
        <a:lstStyle/>
        <a:p>
          <a:endParaRPr lang="en-US"/>
        </a:p>
      </dgm:t>
    </dgm:pt>
    <dgm:pt modelId="{A8E7BA60-2680-474F-88F3-D34177AA3993}" type="sibTrans" cxnId="{46EAD040-234D-4694-B032-F217762F3A79}">
      <dgm:prSet/>
      <dgm:spPr/>
      <dgm:t>
        <a:bodyPr/>
        <a:lstStyle/>
        <a:p>
          <a:endParaRPr lang="en-US"/>
        </a:p>
      </dgm:t>
    </dgm:pt>
    <dgm:pt modelId="{C99DA1BD-3E43-412E-8551-E78EB934A5C5}">
      <dgm:prSet phldrT="[Text]" custT="1"/>
      <dgm:spPr/>
      <dgm:t>
        <a:bodyPr/>
        <a:lstStyle/>
        <a:p>
          <a:r>
            <a:rPr lang="en-US" sz="1000"/>
            <a:t>Documentation</a:t>
          </a:r>
        </a:p>
      </dgm:t>
    </dgm:pt>
    <dgm:pt modelId="{08DE7F48-219B-4671-8BB8-17D6EDD1AF8B}" type="parTrans" cxnId="{53CE1155-1793-41D9-8D67-A659211AA3FB}">
      <dgm:prSet/>
      <dgm:spPr/>
      <dgm:t>
        <a:bodyPr/>
        <a:lstStyle/>
        <a:p>
          <a:endParaRPr lang="en-US"/>
        </a:p>
      </dgm:t>
    </dgm:pt>
    <dgm:pt modelId="{3079A368-7127-4412-A901-6A1C8B061D3C}" type="sibTrans" cxnId="{53CE1155-1793-41D9-8D67-A659211AA3FB}">
      <dgm:prSet/>
      <dgm:spPr/>
      <dgm:t>
        <a:bodyPr/>
        <a:lstStyle/>
        <a:p>
          <a:endParaRPr lang="en-US"/>
        </a:p>
      </dgm:t>
    </dgm:pt>
    <dgm:pt modelId="{58BE0DB6-5B65-464C-BD15-B1A1794646D7}">
      <dgm:prSet phldrT="[Text]" custT="1"/>
      <dgm:spPr/>
      <dgm:t>
        <a:bodyPr/>
        <a:lstStyle/>
        <a:p>
          <a:endParaRPr lang="en-US" sz="1000"/>
        </a:p>
        <a:p>
          <a:r>
            <a:rPr lang="en-US" sz="1000"/>
            <a:t>Monitoring &amp; Follow up</a:t>
          </a:r>
        </a:p>
        <a:p>
          <a:endParaRPr lang="en-US" sz="600"/>
        </a:p>
      </dgm:t>
    </dgm:pt>
    <dgm:pt modelId="{8981905B-D23F-40C8-A29C-887914A82137}" type="parTrans" cxnId="{C519F536-091F-4B57-B5A3-9055B5D55C4F}">
      <dgm:prSet/>
      <dgm:spPr/>
      <dgm:t>
        <a:bodyPr/>
        <a:lstStyle/>
        <a:p>
          <a:endParaRPr lang="en-US"/>
        </a:p>
      </dgm:t>
    </dgm:pt>
    <dgm:pt modelId="{9E6E59CE-1AB4-49A1-80BB-980DCAC0A299}" type="sibTrans" cxnId="{C519F536-091F-4B57-B5A3-9055B5D55C4F}">
      <dgm:prSet/>
      <dgm:spPr/>
      <dgm:t>
        <a:bodyPr/>
        <a:lstStyle/>
        <a:p>
          <a:endParaRPr lang="en-US"/>
        </a:p>
      </dgm:t>
    </dgm:pt>
    <dgm:pt modelId="{85AEC224-8AAE-4044-AD95-82D6421C4A5F}">
      <dgm:prSet phldrT="[Text]" custT="1"/>
      <dgm:spPr/>
      <dgm:t>
        <a:bodyPr/>
        <a:lstStyle/>
        <a:p>
          <a:r>
            <a:rPr lang="en-US" sz="1000"/>
            <a:t>Recovery &amp; Settelment</a:t>
          </a:r>
        </a:p>
      </dgm:t>
    </dgm:pt>
    <dgm:pt modelId="{533B5EE5-9A22-4003-9244-50545F6B8EFE}" type="parTrans" cxnId="{16BCA441-02EE-4534-B8AD-5EBB988B7CD5}">
      <dgm:prSet/>
      <dgm:spPr/>
      <dgm:t>
        <a:bodyPr/>
        <a:lstStyle/>
        <a:p>
          <a:endParaRPr lang="en-US"/>
        </a:p>
      </dgm:t>
    </dgm:pt>
    <dgm:pt modelId="{F1AFEC8C-7349-49FC-A073-00B33BF2C1B9}" type="sibTrans" cxnId="{16BCA441-02EE-4534-B8AD-5EBB988B7CD5}">
      <dgm:prSet/>
      <dgm:spPr/>
      <dgm:t>
        <a:bodyPr/>
        <a:lstStyle/>
        <a:p>
          <a:endParaRPr lang="en-US"/>
        </a:p>
      </dgm:t>
    </dgm:pt>
    <dgm:pt modelId="{DF98580E-676A-496F-9A7C-37AFA1BA2F58}">
      <dgm:prSet custT="1"/>
      <dgm:spPr/>
      <dgm:t>
        <a:bodyPr/>
        <a:lstStyle/>
        <a:p>
          <a:r>
            <a:rPr lang="en-US" sz="1000"/>
            <a:t>Disbrusment</a:t>
          </a:r>
        </a:p>
      </dgm:t>
    </dgm:pt>
    <dgm:pt modelId="{52B6A52B-20E8-4F54-B661-2D47390BA0C2}" type="parTrans" cxnId="{AE278321-2E37-45E5-A087-440AA832FC7C}">
      <dgm:prSet/>
      <dgm:spPr/>
      <dgm:t>
        <a:bodyPr/>
        <a:lstStyle/>
        <a:p>
          <a:endParaRPr lang="en-US"/>
        </a:p>
      </dgm:t>
    </dgm:pt>
    <dgm:pt modelId="{417D5C3F-8C86-403A-A40E-C331B5EDD849}" type="sibTrans" cxnId="{AE278321-2E37-45E5-A087-440AA832FC7C}">
      <dgm:prSet/>
      <dgm:spPr/>
      <dgm:t>
        <a:bodyPr/>
        <a:lstStyle/>
        <a:p>
          <a:endParaRPr lang="en-US"/>
        </a:p>
      </dgm:t>
    </dgm:pt>
    <dgm:pt modelId="{21EEC703-2A17-4A10-8C08-1D5188707AB4}" type="pres">
      <dgm:prSet presAssocID="{6CA033C3-944A-43C3-A937-831790279397}" presName="Name0" presStyleCnt="0">
        <dgm:presLayoutVars>
          <dgm:dir/>
          <dgm:resizeHandles val="exact"/>
        </dgm:presLayoutVars>
      </dgm:prSet>
      <dgm:spPr/>
      <dgm:t>
        <a:bodyPr/>
        <a:lstStyle/>
        <a:p>
          <a:endParaRPr lang="en-US"/>
        </a:p>
      </dgm:t>
    </dgm:pt>
    <dgm:pt modelId="{A38EA02B-616C-42E7-9392-B2E840F262E6}" type="pres">
      <dgm:prSet presAssocID="{6CA033C3-944A-43C3-A937-831790279397}" presName="cycle" presStyleCnt="0"/>
      <dgm:spPr/>
      <dgm:t>
        <a:bodyPr/>
        <a:lstStyle/>
        <a:p>
          <a:endParaRPr lang="en-US"/>
        </a:p>
      </dgm:t>
    </dgm:pt>
    <dgm:pt modelId="{ADBC6CF3-0E24-4CA6-B909-E461F75F2C97}" type="pres">
      <dgm:prSet presAssocID="{FE16DB62-C6D5-4A70-9BF0-62EF2E229030}" presName="nodeFirstNode" presStyleLbl="node1" presStyleIdx="0" presStyleCnt="6" custRadScaleRad="102246">
        <dgm:presLayoutVars>
          <dgm:bulletEnabled val="1"/>
        </dgm:presLayoutVars>
      </dgm:prSet>
      <dgm:spPr/>
      <dgm:t>
        <a:bodyPr/>
        <a:lstStyle/>
        <a:p>
          <a:endParaRPr lang="en-US"/>
        </a:p>
      </dgm:t>
    </dgm:pt>
    <dgm:pt modelId="{1E0893B1-F33E-4004-A670-26DB27AFCC8B}" type="pres">
      <dgm:prSet presAssocID="{97C2BEDB-6587-4138-A9DC-4493D69FBF2A}" presName="sibTransFirstNode" presStyleLbl="bgShp" presStyleIdx="0" presStyleCnt="1"/>
      <dgm:spPr/>
      <dgm:t>
        <a:bodyPr/>
        <a:lstStyle/>
        <a:p>
          <a:endParaRPr lang="en-US"/>
        </a:p>
      </dgm:t>
    </dgm:pt>
    <dgm:pt modelId="{BE955C43-4C54-415D-BA1D-CA736E2129B7}" type="pres">
      <dgm:prSet presAssocID="{04F7F99C-D2FF-4840-9273-458FD644C92E}" presName="nodeFollowingNodes" presStyleLbl="node1" presStyleIdx="1" presStyleCnt="6" custScaleY="110569">
        <dgm:presLayoutVars>
          <dgm:bulletEnabled val="1"/>
        </dgm:presLayoutVars>
      </dgm:prSet>
      <dgm:spPr/>
      <dgm:t>
        <a:bodyPr/>
        <a:lstStyle/>
        <a:p>
          <a:endParaRPr lang="en-US"/>
        </a:p>
      </dgm:t>
    </dgm:pt>
    <dgm:pt modelId="{26B2AD04-1FFC-4A81-A7DD-27FFB78A09F6}" type="pres">
      <dgm:prSet presAssocID="{C99DA1BD-3E43-412E-8551-E78EB934A5C5}" presName="nodeFollowingNodes" presStyleLbl="node1" presStyleIdx="2" presStyleCnt="6" custScaleX="118714">
        <dgm:presLayoutVars>
          <dgm:bulletEnabled val="1"/>
        </dgm:presLayoutVars>
      </dgm:prSet>
      <dgm:spPr/>
      <dgm:t>
        <a:bodyPr/>
        <a:lstStyle/>
        <a:p>
          <a:endParaRPr lang="en-US"/>
        </a:p>
      </dgm:t>
    </dgm:pt>
    <dgm:pt modelId="{034B98C9-43F1-4241-BEEB-811F5D75E37D}" type="pres">
      <dgm:prSet presAssocID="{DF98580E-676A-496F-9A7C-37AFA1BA2F58}" presName="nodeFollowingNodes" presStyleLbl="node1" presStyleIdx="3" presStyleCnt="6">
        <dgm:presLayoutVars>
          <dgm:bulletEnabled val="1"/>
        </dgm:presLayoutVars>
      </dgm:prSet>
      <dgm:spPr/>
      <dgm:t>
        <a:bodyPr/>
        <a:lstStyle/>
        <a:p>
          <a:endParaRPr lang="en-US"/>
        </a:p>
      </dgm:t>
    </dgm:pt>
    <dgm:pt modelId="{383CA20F-8822-4760-B042-63507E90334F}" type="pres">
      <dgm:prSet presAssocID="{58BE0DB6-5B65-464C-BD15-B1A1794646D7}" presName="nodeFollowingNodes" presStyleLbl="node1" presStyleIdx="4" presStyleCnt="6" custScaleX="119205">
        <dgm:presLayoutVars>
          <dgm:bulletEnabled val="1"/>
        </dgm:presLayoutVars>
      </dgm:prSet>
      <dgm:spPr/>
      <dgm:t>
        <a:bodyPr/>
        <a:lstStyle/>
        <a:p>
          <a:endParaRPr lang="en-US"/>
        </a:p>
      </dgm:t>
    </dgm:pt>
    <dgm:pt modelId="{51AAC2E2-07F5-4F2D-B79F-26CEA66695D3}" type="pres">
      <dgm:prSet presAssocID="{85AEC224-8AAE-4044-AD95-82D6421C4A5F}" presName="nodeFollowingNodes" presStyleLbl="node1" presStyleIdx="5" presStyleCnt="6">
        <dgm:presLayoutVars>
          <dgm:bulletEnabled val="1"/>
        </dgm:presLayoutVars>
      </dgm:prSet>
      <dgm:spPr/>
      <dgm:t>
        <a:bodyPr/>
        <a:lstStyle/>
        <a:p>
          <a:endParaRPr lang="en-US"/>
        </a:p>
      </dgm:t>
    </dgm:pt>
  </dgm:ptLst>
  <dgm:cxnLst>
    <dgm:cxn modelId="{AC9E4D26-0BA0-4856-B397-DDC697586BF0}" type="presOf" srcId="{FE16DB62-C6D5-4A70-9BF0-62EF2E229030}" destId="{ADBC6CF3-0E24-4CA6-B909-E461F75F2C97}" srcOrd="0" destOrd="0" presId="urn:microsoft.com/office/officeart/2005/8/layout/cycle3"/>
    <dgm:cxn modelId="{EBB32A8C-1237-4685-AF1F-22537623BA41}" type="presOf" srcId="{85AEC224-8AAE-4044-AD95-82D6421C4A5F}" destId="{51AAC2E2-07F5-4F2D-B79F-26CEA66695D3}" srcOrd="0" destOrd="0" presId="urn:microsoft.com/office/officeart/2005/8/layout/cycle3"/>
    <dgm:cxn modelId="{16BCA441-02EE-4534-B8AD-5EBB988B7CD5}" srcId="{6CA033C3-944A-43C3-A937-831790279397}" destId="{85AEC224-8AAE-4044-AD95-82D6421C4A5F}" srcOrd="5" destOrd="0" parTransId="{533B5EE5-9A22-4003-9244-50545F6B8EFE}" sibTransId="{F1AFEC8C-7349-49FC-A073-00B33BF2C1B9}"/>
    <dgm:cxn modelId="{C519F536-091F-4B57-B5A3-9055B5D55C4F}" srcId="{6CA033C3-944A-43C3-A937-831790279397}" destId="{58BE0DB6-5B65-464C-BD15-B1A1794646D7}" srcOrd="4" destOrd="0" parTransId="{8981905B-D23F-40C8-A29C-887914A82137}" sibTransId="{9E6E59CE-1AB4-49A1-80BB-980DCAC0A299}"/>
    <dgm:cxn modelId="{35B7AB8F-195C-4AB3-BB2B-9DE9BCB82DF0}" type="presOf" srcId="{58BE0DB6-5B65-464C-BD15-B1A1794646D7}" destId="{383CA20F-8822-4760-B042-63507E90334F}" srcOrd="0" destOrd="0" presId="urn:microsoft.com/office/officeart/2005/8/layout/cycle3"/>
    <dgm:cxn modelId="{81D4BF49-1B0E-4190-AEE3-AA556095C796}" type="presOf" srcId="{DF98580E-676A-496F-9A7C-37AFA1BA2F58}" destId="{034B98C9-43F1-4241-BEEB-811F5D75E37D}" srcOrd="0" destOrd="0" presId="urn:microsoft.com/office/officeart/2005/8/layout/cycle3"/>
    <dgm:cxn modelId="{3F13FE63-EDA9-4665-A8B1-647E1E7C2FAF}" type="presOf" srcId="{04F7F99C-D2FF-4840-9273-458FD644C92E}" destId="{BE955C43-4C54-415D-BA1D-CA736E2129B7}" srcOrd="0" destOrd="0" presId="urn:microsoft.com/office/officeart/2005/8/layout/cycle3"/>
    <dgm:cxn modelId="{46EAD040-234D-4694-B032-F217762F3A79}" srcId="{6CA033C3-944A-43C3-A937-831790279397}" destId="{04F7F99C-D2FF-4840-9273-458FD644C92E}" srcOrd="1" destOrd="0" parTransId="{D30D4065-5AA3-4EA8-9396-A1CFE7B79A75}" sibTransId="{A8E7BA60-2680-474F-88F3-D34177AA3993}"/>
    <dgm:cxn modelId="{2121411C-C936-493C-BC7F-E085C5CD9439}" srcId="{6CA033C3-944A-43C3-A937-831790279397}" destId="{FE16DB62-C6D5-4A70-9BF0-62EF2E229030}" srcOrd="0" destOrd="0" parTransId="{10448358-386F-4AC9-BDD5-A874C3E4A612}" sibTransId="{97C2BEDB-6587-4138-A9DC-4493D69FBF2A}"/>
    <dgm:cxn modelId="{4C1BF6CB-FAAC-46F7-8050-CA070AB59C07}" type="presOf" srcId="{6CA033C3-944A-43C3-A937-831790279397}" destId="{21EEC703-2A17-4A10-8C08-1D5188707AB4}" srcOrd="0" destOrd="0" presId="urn:microsoft.com/office/officeart/2005/8/layout/cycle3"/>
    <dgm:cxn modelId="{3CBA8BB0-A411-4CB3-B237-2F20C8380104}" type="presOf" srcId="{C99DA1BD-3E43-412E-8551-E78EB934A5C5}" destId="{26B2AD04-1FFC-4A81-A7DD-27FFB78A09F6}" srcOrd="0" destOrd="0" presId="urn:microsoft.com/office/officeart/2005/8/layout/cycle3"/>
    <dgm:cxn modelId="{DC3AC56D-CD8F-47CF-BC0B-5C7CF7E69503}" type="presOf" srcId="{97C2BEDB-6587-4138-A9DC-4493D69FBF2A}" destId="{1E0893B1-F33E-4004-A670-26DB27AFCC8B}" srcOrd="0" destOrd="0" presId="urn:microsoft.com/office/officeart/2005/8/layout/cycle3"/>
    <dgm:cxn modelId="{53CE1155-1793-41D9-8D67-A659211AA3FB}" srcId="{6CA033C3-944A-43C3-A937-831790279397}" destId="{C99DA1BD-3E43-412E-8551-E78EB934A5C5}" srcOrd="2" destOrd="0" parTransId="{08DE7F48-219B-4671-8BB8-17D6EDD1AF8B}" sibTransId="{3079A368-7127-4412-A901-6A1C8B061D3C}"/>
    <dgm:cxn modelId="{AE278321-2E37-45E5-A087-440AA832FC7C}" srcId="{6CA033C3-944A-43C3-A937-831790279397}" destId="{DF98580E-676A-496F-9A7C-37AFA1BA2F58}" srcOrd="3" destOrd="0" parTransId="{52B6A52B-20E8-4F54-B661-2D47390BA0C2}" sibTransId="{417D5C3F-8C86-403A-A40E-C331B5EDD849}"/>
    <dgm:cxn modelId="{F0CCC00D-9D30-4E81-90AE-DA1B69561BF2}" type="presParOf" srcId="{21EEC703-2A17-4A10-8C08-1D5188707AB4}" destId="{A38EA02B-616C-42E7-9392-B2E840F262E6}" srcOrd="0" destOrd="0" presId="urn:microsoft.com/office/officeart/2005/8/layout/cycle3"/>
    <dgm:cxn modelId="{1EBA8594-2226-40D7-94A5-8B791504DDD5}" type="presParOf" srcId="{A38EA02B-616C-42E7-9392-B2E840F262E6}" destId="{ADBC6CF3-0E24-4CA6-B909-E461F75F2C97}" srcOrd="0" destOrd="0" presId="urn:microsoft.com/office/officeart/2005/8/layout/cycle3"/>
    <dgm:cxn modelId="{C5B0989E-1BF8-46E2-B4D5-A9FF9D9F1640}" type="presParOf" srcId="{A38EA02B-616C-42E7-9392-B2E840F262E6}" destId="{1E0893B1-F33E-4004-A670-26DB27AFCC8B}" srcOrd="1" destOrd="0" presId="urn:microsoft.com/office/officeart/2005/8/layout/cycle3"/>
    <dgm:cxn modelId="{1256F29E-8048-4D1D-BED2-54A578625114}" type="presParOf" srcId="{A38EA02B-616C-42E7-9392-B2E840F262E6}" destId="{BE955C43-4C54-415D-BA1D-CA736E2129B7}" srcOrd="2" destOrd="0" presId="urn:microsoft.com/office/officeart/2005/8/layout/cycle3"/>
    <dgm:cxn modelId="{BCC0A166-4402-4BD1-93AA-F517F4DFEEC6}" type="presParOf" srcId="{A38EA02B-616C-42E7-9392-B2E840F262E6}" destId="{26B2AD04-1FFC-4A81-A7DD-27FFB78A09F6}" srcOrd="3" destOrd="0" presId="urn:microsoft.com/office/officeart/2005/8/layout/cycle3"/>
    <dgm:cxn modelId="{C8EBCD58-45ED-4EBC-A18F-048AAB8072E5}" type="presParOf" srcId="{A38EA02B-616C-42E7-9392-B2E840F262E6}" destId="{034B98C9-43F1-4241-BEEB-811F5D75E37D}" srcOrd="4" destOrd="0" presId="urn:microsoft.com/office/officeart/2005/8/layout/cycle3"/>
    <dgm:cxn modelId="{954DB286-206A-4CA6-ACD7-DE0BA7630CAF}" type="presParOf" srcId="{A38EA02B-616C-42E7-9392-B2E840F262E6}" destId="{383CA20F-8822-4760-B042-63507E90334F}" srcOrd="5" destOrd="0" presId="urn:microsoft.com/office/officeart/2005/8/layout/cycle3"/>
    <dgm:cxn modelId="{D1397A61-81CD-4AB0-99CA-FE8B99204020}" type="presParOf" srcId="{A38EA02B-616C-42E7-9392-B2E840F262E6}" destId="{51AAC2E2-07F5-4F2D-B79F-26CEA66695D3}" srcOrd="6" destOrd="0" presId="urn:microsoft.com/office/officeart/2005/8/layout/cycle3"/>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F2F6FBE-5BF7-4F69-9A45-E0AAD03D2C00}">
      <dsp:nvSpPr>
        <dsp:cNvPr id="0" name=""/>
        <dsp:cNvSpPr/>
      </dsp:nvSpPr>
      <dsp:spPr>
        <a:xfrm>
          <a:off x="0" y="0"/>
          <a:ext cx="4960730" cy="7602855"/>
        </a:xfrm>
        <a:prstGeom prst="triangle">
          <a:avLst/>
        </a:prstGeom>
        <a:solidFill>
          <a:schemeClr val="accent2">
            <a:shade val="50000"/>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AA7A5B56-80B5-4046-B1A0-BACD251C24D5}">
      <dsp:nvSpPr>
        <dsp:cNvPr id="0" name=""/>
        <dsp:cNvSpPr/>
      </dsp:nvSpPr>
      <dsp:spPr>
        <a:xfrm>
          <a:off x="2480365" y="761027"/>
          <a:ext cx="3224474" cy="386082"/>
        </a:xfrm>
        <a:prstGeom prst="roundRect">
          <a:avLst/>
        </a:prstGeom>
        <a:solidFill>
          <a:schemeClr val="lt1">
            <a:alpha val="90000"/>
            <a:hueOff val="0"/>
            <a:satOff val="0"/>
            <a:lumOff val="0"/>
            <a:alphaOff val="0"/>
          </a:schemeClr>
        </a:solidFill>
        <a:ln w="25400" cap="flat" cmpd="sng" algn="ctr">
          <a:solidFill>
            <a:schemeClr val="accent2">
              <a:shade val="5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US" sz="1600" kern="1200"/>
            <a:t>Chairman</a:t>
          </a:r>
        </a:p>
      </dsp:txBody>
      <dsp:txXfrm>
        <a:off x="2499212" y="779874"/>
        <a:ext cx="3186780" cy="348388"/>
      </dsp:txXfrm>
    </dsp:sp>
    <dsp:sp modelId="{2BEF93E2-4001-4A21-A063-E37FDD77965A}">
      <dsp:nvSpPr>
        <dsp:cNvPr id="0" name=""/>
        <dsp:cNvSpPr/>
      </dsp:nvSpPr>
      <dsp:spPr>
        <a:xfrm>
          <a:off x="2480365" y="1195370"/>
          <a:ext cx="3224474" cy="386082"/>
        </a:xfrm>
        <a:prstGeom prst="roundRect">
          <a:avLst/>
        </a:prstGeom>
        <a:solidFill>
          <a:schemeClr val="lt1">
            <a:alpha val="90000"/>
            <a:hueOff val="0"/>
            <a:satOff val="0"/>
            <a:lumOff val="0"/>
            <a:alphaOff val="0"/>
          </a:schemeClr>
        </a:solidFill>
        <a:ln w="25400" cap="flat" cmpd="sng" algn="ctr">
          <a:solidFill>
            <a:schemeClr val="accent2">
              <a:shade val="50000"/>
              <a:hueOff val="-5693"/>
              <a:satOff val="-1039"/>
              <a:lumOff val="6015"/>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US" sz="1600" kern="1200"/>
            <a:t>Board Of Director</a:t>
          </a:r>
        </a:p>
      </dsp:txBody>
      <dsp:txXfrm>
        <a:off x="2499212" y="1214217"/>
        <a:ext cx="3186780" cy="348388"/>
      </dsp:txXfrm>
    </dsp:sp>
    <dsp:sp modelId="{8B30B1F7-7C62-4333-85B7-FAF11D003EAB}">
      <dsp:nvSpPr>
        <dsp:cNvPr id="0" name=""/>
        <dsp:cNvSpPr/>
      </dsp:nvSpPr>
      <dsp:spPr>
        <a:xfrm>
          <a:off x="2480365" y="1629713"/>
          <a:ext cx="3224474" cy="386082"/>
        </a:xfrm>
        <a:prstGeom prst="roundRect">
          <a:avLst/>
        </a:prstGeom>
        <a:solidFill>
          <a:schemeClr val="lt1">
            <a:alpha val="90000"/>
            <a:hueOff val="0"/>
            <a:satOff val="0"/>
            <a:lumOff val="0"/>
            <a:alphaOff val="0"/>
          </a:schemeClr>
        </a:solidFill>
        <a:ln w="25400" cap="flat" cmpd="sng" algn="ctr">
          <a:solidFill>
            <a:schemeClr val="accent2">
              <a:shade val="50000"/>
              <a:hueOff val="-11386"/>
              <a:satOff val="-2079"/>
              <a:lumOff val="12031"/>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US" sz="1600" kern="1200"/>
            <a:t>Managing Director</a:t>
          </a:r>
        </a:p>
      </dsp:txBody>
      <dsp:txXfrm>
        <a:off x="2499212" y="1648560"/>
        <a:ext cx="3186780" cy="348388"/>
      </dsp:txXfrm>
    </dsp:sp>
    <dsp:sp modelId="{F3F4D601-B964-450A-9FFF-16A4E4C60954}">
      <dsp:nvSpPr>
        <dsp:cNvPr id="0" name=""/>
        <dsp:cNvSpPr/>
      </dsp:nvSpPr>
      <dsp:spPr>
        <a:xfrm>
          <a:off x="2480365" y="2064056"/>
          <a:ext cx="3224474" cy="386082"/>
        </a:xfrm>
        <a:prstGeom prst="roundRect">
          <a:avLst/>
        </a:prstGeom>
        <a:solidFill>
          <a:schemeClr val="lt1">
            <a:alpha val="90000"/>
            <a:hueOff val="0"/>
            <a:satOff val="0"/>
            <a:lumOff val="0"/>
            <a:alphaOff val="0"/>
          </a:schemeClr>
        </a:solidFill>
        <a:ln w="25400" cap="flat" cmpd="sng" algn="ctr">
          <a:solidFill>
            <a:schemeClr val="accent2">
              <a:shade val="50000"/>
              <a:hueOff val="-17079"/>
              <a:satOff val="-3118"/>
              <a:lumOff val="18046"/>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US" sz="1600" kern="1200"/>
            <a:t>Senior Executive Vice President</a:t>
          </a:r>
        </a:p>
      </dsp:txBody>
      <dsp:txXfrm>
        <a:off x="2499212" y="2082903"/>
        <a:ext cx="3186780" cy="348388"/>
      </dsp:txXfrm>
    </dsp:sp>
    <dsp:sp modelId="{B24A05CC-2214-4F64-81B5-28A8C93B9641}">
      <dsp:nvSpPr>
        <dsp:cNvPr id="0" name=""/>
        <dsp:cNvSpPr/>
      </dsp:nvSpPr>
      <dsp:spPr>
        <a:xfrm>
          <a:off x="2480365" y="2498399"/>
          <a:ext cx="3224474" cy="386082"/>
        </a:xfrm>
        <a:prstGeom prst="roundRect">
          <a:avLst/>
        </a:prstGeom>
        <a:solidFill>
          <a:schemeClr val="lt1">
            <a:alpha val="90000"/>
            <a:hueOff val="0"/>
            <a:satOff val="0"/>
            <a:lumOff val="0"/>
            <a:alphaOff val="0"/>
          </a:schemeClr>
        </a:solidFill>
        <a:ln w="25400" cap="flat" cmpd="sng" algn="ctr">
          <a:solidFill>
            <a:schemeClr val="accent2">
              <a:shade val="50000"/>
              <a:hueOff val="-22771"/>
              <a:satOff val="-4158"/>
              <a:lumOff val="24061"/>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US" sz="1600" kern="1200"/>
            <a:t>Executive Vice Precident</a:t>
          </a:r>
        </a:p>
      </dsp:txBody>
      <dsp:txXfrm>
        <a:off x="2499212" y="2517246"/>
        <a:ext cx="3186780" cy="348388"/>
      </dsp:txXfrm>
    </dsp:sp>
    <dsp:sp modelId="{5E94B6A1-AA55-4E46-BEB0-9BD83636A987}">
      <dsp:nvSpPr>
        <dsp:cNvPr id="0" name=""/>
        <dsp:cNvSpPr/>
      </dsp:nvSpPr>
      <dsp:spPr>
        <a:xfrm>
          <a:off x="2480365" y="2932741"/>
          <a:ext cx="3224474" cy="386082"/>
        </a:xfrm>
        <a:prstGeom prst="roundRect">
          <a:avLst/>
        </a:prstGeom>
        <a:solidFill>
          <a:schemeClr val="lt1">
            <a:alpha val="90000"/>
            <a:hueOff val="0"/>
            <a:satOff val="0"/>
            <a:lumOff val="0"/>
            <a:alphaOff val="0"/>
          </a:schemeClr>
        </a:solidFill>
        <a:ln w="25400" cap="flat" cmpd="sng" algn="ctr">
          <a:solidFill>
            <a:schemeClr val="accent2">
              <a:shade val="50000"/>
              <a:hueOff val="-28464"/>
              <a:satOff val="-5197"/>
              <a:lumOff val="30076"/>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US" sz="1600" kern="1200"/>
            <a:t>Vice Precident</a:t>
          </a:r>
        </a:p>
      </dsp:txBody>
      <dsp:txXfrm>
        <a:off x="2499212" y="2951588"/>
        <a:ext cx="3186780" cy="348388"/>
      </dsp:txXfrm>
    </dsp:sp>
    <dsp:sp modelId="{AE3E9C6A-EA12-4E41-BC26-6E2A66500928}">
      <dsp:nvSpPr>
        <dsp:cNvPr id="0" name=""/>
        <dsp:cNvSpPr/>
      </dsp:nvSpPr>
      <dsp:spPr>
        <a:xfrm>
          <a:off x="2480365" y="3367084"/>
          <a:ext cx="3224474" cy="386082"/>
        </a:xfrm>
        <a:prstGeom prst="roundRect">
          <a:avLst/>
        </a:prstGeom>
        <a:solidFill>
          <a:schemeClr val="lt1">
            <a:alpha val="90000"/>
            <a:hueOff val="0"/>
            <a:satOff val="0"/>
            <a:lumOff val="0"/>
            <a:alphaOff val="0"/>
          </a:schemeClr>
        </a:solidFill>
        <a:ln w="25400" cap="flat" cmpd="sng" algn="ctr">
          <a:solidFill>
            <a:schemeClr val="accent2">
              <a:shade val="50000"/>
              <a:hueOff val="-34157"/>
              <a:satOff val="-6237"/>
              <a:lumOff val="36092"/>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US" sz="1600" kern="1200"/>
            <a:t>Senior Assistant vice President</a:t>
          </a:r>
        </a:p>
      </dsp:txBody>
      <dsp:txXfrm>
        <a:off x="2499212" y="3385931"/>
        <a:ext cx="3186780" cy="348388"/>
      </dsp:txXfrm>
    </dsp:sp>
    <dsp:sp modelId="{0BF7749D-E6F8-4F82-A48B-17A626402DA5}">
      <dsp:nvSpPr>
        <dsp:cNvPr id="0" name=""/>
        <dsp:cNvSpPr/>
      </dsp:nvSpPr>
      <dsp:spPr>
        <a:xfrm>
          <a:off x="2480365" y="3801427"/>
          <a:ext cx="3224474" cy="386082"/>
        </a:xfrm>
        <a:prstGeom prst="roundRect">
          <a:avLst/>
        </a:prstGeom>
        <a:solidFill>
          <a:schemeClr val="lt1">
            <a:alpha val="90000"/>
            <a:hueOff val="0"/>
            <a:satOff val="0"/>
            <a:lumOff val="0"/>
            <a:alphaOff val="0"/>
          </a:schemeClr>
        </a:solidFill>
        <a:ln w="25400" cap="flat" cmpd="sng" algn="ctr">
          <a:solidFill>
            <a:schemeClr val="accent2">
              <a:shade val="50000"/>
              <a:hueOff val="-39850"/>
              <a:satOff val="-7276"/>
              <a:lumOff val="42107"/>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US" sz="1600" kern="1200"/>
            <a:t>Junior Assistant Vice president</a:t>
          </a:r>
        </a:p>
      </dsp:txBody>
      <dsp:txXfrm>
        <a:off x="2499212" y="3820274"/>
        <a:ext cx="3186780" cy="348388"/>
      </dsp:txXfrm>
    </dsp:sp>
    <dsp:sp modelId="{854B9547-79A1-4D5B-A30C-1744014294A2}">
      <dsp:nvSpPr>
        <dsp:cNvPr id="0" name=""/>
        <dsp:cNvSpPr/>
      </dsp:nvSpPr>
      <dsp:spPr>
        <a:xfrm>
          <a:off x="2480365" y="4235770"/>
          <a:ext cx="3224474" cy="386082"/>
        </a:xfrm>
        <a:prstGeom prst="roundRect">
          <a:avLst/>
        </a:prstGeom>
        <a:solidFill>
          <a:schemeClr val="lt1">
            <a:alpha val="90000"/>
            <a:hueOff val="0"/>
            <a:satOff val="0"/>
            <a:lumOff val="0"/>
            <a:alphaOff val="0"/>
          </a:schemeClr>
        </a:solidFill>
        <a:ln w="25400" cap="flat" cmpd="sng" algn="ctr">
          <a:solidFill>
            <a:schemeClr val="accent2">
              <a:shade val="50000"/>
              <a:hueOff val="-34157"/>
              <a:satOff val="-6237"/>
              <a:lumOff val="36092"/>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US" sz="1600" kern="1200"/>
            <a:t>Senior Executive Officer</a:t>
          </a:r>
        </a:p>
      </dsp:txBody>
      <dsp:txXfrm>
        <a:off x="2499212" y="4254617"/>
        <a:ext cx="3186780" cy="348388"/>
      </dsp:txXfrm>
    </dsp:sp>
    <dsp:sp modelId="{2F00B6FD-F105-4E6E-B4E1-0A2D3E87F650}">
      <dsp:nvSpPr>
        <dsp:cNvPr id="0" name=""/>
        <dsp:cNvSpPr/>
      </dsp:nvSpPr>
      <dsp:spPr>
        <a:xfrm>
          <a:off x="2480365" y="4670113"/>
          <a:ext cx="3224474" cy="386082"/>
        </a:xfrm>
        <a:prstGeom prst="roundRect">
          <a:avLst/>
        </a:prstGeom>
        <a:solidFill>
          <a:schemeClr val="lt1">
            <a:alpha val="90000"/>
            <a:hueOff val="0"/>
            <a:satOff val="0"/>
            <a:lumOff val="0"/>
            <a:alphaOff val="0"/>
          </a:schemeClr>
        </a:solidFill>
        <a:ln w="25400" cap="flat" cmpd="sng" algn="ctr">
          <a:solidFill>
            <a:schemeClr val="accent2">
              <a:shade val="50000"/>
              <a:hueOff val="-28464"/>
              <a:satOff val="-5197"/>
              <a:lumOff val="30076"/>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US" sz="1600" kern="1200"/>
            <a:t>Executive Officer</a:t>
          </a:r>
        </a:p>
      </dsp:txBody>
      <dsp:txXfrm>
        <a:off x="2499212" y="4688960"/>
        <a:ext cx="3186780" cy="348388"/>
      </dsp:txXfrm>
    </dsp:sp>
    <dsp:sp modelId="{89AB9B25-A4A3-4328-9C82-95B6A3AD9959}">
      <dsp:nvSpPr>
        <dsp:cNvPr id="0" name=""/>
        <dsp:cNvSpPr/>
      </dsp:nvSpPr>
      <dsp:spPr>
        <a:xfrm>
          <a:off x="2480365" y="5104455"/>
          <a:ext cx="3224474" cy="386082"/>
        </a:xfrm>
        <a:prstGeom prst="roundRect">
          <a:avLst/>
        </a:prstGeom>
        <a:solidFill>
          <a:schemeClr val="lt1">
            <a:alpha val="90000"/>
            <a:hueOff val="0"/>
            <a:satOff val="0"/>
            <a:lumOff val="0"/>
            <a:alphaOff val="0"/>
          </a:schemeClr>
        </a:solidFill>
        <a:ln w="25400" cap="flat" cmpd="sng" algn="ctr">
          <a:solidFill>
            <a:schemeClr val="accent2">
              <a:shade val="50000"/>
              <a:hueOff val="-22771"/>
              <a:satOff val="-4158"/>
              <a:lumOff val="24061"/>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US" sz="1600" kern="1200"/>
            <a:t>Trainee Officer</a:t>
          </a:r>
        </a:p>
      </dsp:txBody>
      <dsp:txXfrm>
        <a:off x="2499212" y="5123302"/>
        <a:ext cx="3186780" cy="348388"/>
      </dsp:txXfrm>
    </dsp:sp>
    <dsp:sp modelId="{59A5887A-F6A2-47B3-BCAF-DD59B2CFEA05}">
      <dsp:nvSpPr>
        <dsp:cNvPr id="0" name=""/>
        <dsp:cNvSpPr/>
      </dsp:nvSpPr>
      <dsp:spPr>
        <a:xfrm>
          <a:off x="2480365" y="5538798"/>
          <a:ext cx="3224474" cy="386082"/>
        </a:xfrm>
        <a:prstGeom prst="roundRect">
          <a:avLst/>
        </a:prstGeom>
        <a:solidFill>
          <a:schemeClr val="lt1">
            <a:alpha val="90000"/>
            <a:hueOff val="0"/>
            <a:satOff val="0"/>
            <a:lumOff val="0"/>
            <a:alphaOff val="0"/>
          </a:schemeClr>
        </a:solidFill>
        <a:ln w="25400" cap="flat" cmpd="sng" algn="ctr">
          <a:solidFill>
            <a:schemeClr val="accent2">
              <a:shade val="50000"/>
              <a:hueOff val="-17079"/>
              <a:satOff val="-3118"/>
              <a:lumOff val="18046"/>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US" sz="1600" kern="1200"/>
            <a:t>Assistant Officer</a:t>
          </a:r>
        </a:p>
      </dsp:txBody>
      <dsp:txXfrm>
        <a:off x="2499212" y="5557645"/>
        <a:ext cx="3186780" cy="348388"/>
      </dsp:txXfrm>
    </dsp:sp>
    <dsp:sp modelId="{AB1AA83D-92A5-47EF-87F1-CB963776FDD3}">
      <dsp:nvSpPr>
        <dsp:cNvPr id="0" name=""/>
        <dsp:cNvSpPr/>
      </dsp:nvSpPr>
      <dsp:spPr>
        <a:xfrm>
          <a:off x="2480365" y="5973141"/>
          <a:ext cx="3224474" cy="386082"/>
        </a:xfrm>
        <a:prstGeom prst="roundRect">
          <a:avLst/>
        </a:prstGeom>
        <a:solidFill>
          <a:schemeClr val="lt1">
            <a:alpha val="90000"/>
            <a:hueOff val="0"/>
            <a:satOff val="0"/>
            <a:lumOff val="0"/>
            <a:alphaOff val="0"/>
          </a:schemeClr>
        </a:solidFill>
        <a:ln w="25400" cap="flat" cmpd="sng" algn="ctr">
          <a:solidFill>
            <a:schemeClr val="accent2">
              <a:shade val="50000"/>
              <a:hueOff val="-11386"/>
              <a:satOff val="-2079"/>
              <a:lumOff val="12031"/>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US" sz="1600" kern="1200"/>
            <a:t>Junior officer</a:t>
          </a:r>
        </a:p>
      </dsp:txBody>
      <dsp:txXfrm>
        <a:off x="2499212" y="5991988"/>
        <a:ext cx="3186780" cy="348388"/>
      </dsp:txXfrm>
    </dsp:sp>
    <dsp:sp modelId="{DCA90642-E7F4-4942-B893-04698A9EB0BE}">
      <dsp:nvSpPr>
        <dsp:cNvPr id="0" name=""/>
        <dsp:cNvSpPr/>
      </dsp:nvSpPr>
      <dsp:spPr>
        <a:xfrm>
          <a:off x="2480365" y="6407484"/>
          <a:ext cx="3224474" cy="386082"/>
        </a:xfrm>
        <a:prstGeom prst="roundRect">
          <a:avLst/>
        </a:prstGeom>
        <a:solidFill>
          <a:schemeClr val="lt1">
            <a:alpha val="90000"/>
            <a:hueOff val="0"/>
            <a:satOff val="0"/>
            <a:lumOff val="0"/>
            <a:alphaOff val="0"/>
          </a:schemeClr>
        </a:solidFill>
        <a:ln w="25400" cap="flat" cmpd="sng" algn="ctr">
          <a:solidFill>
            <a:schemeClr val="accent2">
              <a:shade val="50000"/>
              <a:hueOff val="-5693"/>
              <a:satOff val="-1039"/>
              <a:lumOff val="6015"/>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US" sz="1600" kern="1200"/>
            <a:t>Executive officer (Cash)</a:t>
          </a:r>
        </a:p>
      </dsp:txBody>
      <dsp:txXfrm>
        <a:off x="2499212" y="6426331"/>
        <a:ext cx="3186780" cy="34838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7CA1AFE-9098-437F-8085-6CEA7219F6AC}">
      <dsp:nvSpPr>
        <dsp:cNvPr id="0" name=""/>
        <dsp:cNvSpPr/>
      </dsp:nvSpPr>
      <dsp:spPr>
        <a:xfrm>
          <a:off x="2808287" y="882956"/>
          <a:ext cx="2010025" cy="334032"/>
        </a:xfrm>
        <a:custGeom>
          <a:avLst/>
          <a:gdLst/>
          <a:ahLst/>
          <a:cxnLst/>
          <a:rect l="0" t="0" r="0" b="0"/>
          <a:pathLst>
            <a:path>
              <a:moveTo>
                <a:pt x="0" y="0"/>
              </a:moveTo>
              <a:lnTo>
                <a:pt x="0" y="167016"/>
              </a:lnTo>
              <a:lnTo>
                <a:pt x="2010025" y="167016"/>
              </a:lnTo>
              <a:lnTo>
                <a:pt x="2010025" y="334032"/>
              </a:lnTo>
            </a:path>
          </a:pathLst>
        </a:custGeom>
        <a:noFill/>
        <a:ln w="9525" cap="flat" cmpd="sng" algn="ctr">
          <a:solidFill>
            <a:schemeClr val="accent2">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9E94AAE7-60C1-4CE5-BC6A-C35062665D7B}">
      <dsp:nvSpPr>
        <dsp:cNvPr id="0" name=""/>
        <dsp:cNvSpPr/>
      </dsp:nvSpPr>
      <dsp:spPr>
        <a:xfrm>
          <a:off x="2762567" y="882956"/>
          <a:ext cx="91440" cy="334032"/>
        </a:xfrm>
        <a:custGeom>
          <a:avLst/>
          <a:gdLst/>
          <a:ahLst/>
          <a:cxnLst/>
          <a:rect l="0" t="0" r="0" b="0"/>
          <a:pathLst>
            <a:path>
              <a:moveTo>
                <a:pt x="45720" y="0"/>
              </a:moveTo>
              <a:lnTo>
                <a:pt x="45720" y="334032"/>
              </a:lnTo>
            </a:path>
          </a:pathLst>
        </a:custGeom>
        <a:noFill/>
        <a:ln w="9525" cap="flat" cmpd="sng" algn="ctr">
          <a:solidFill>
            <a:schemeClr val="accent2">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C9A30A77-EDC5-49DD-B198-3139726C557E}">
      <dsp:nvSpPr>
        <dsp:cNvPr id="0" name=""/>
        <dsp:cNvSpPr/>
      </dsp:nvSpPr>
      <dsp:spPr>
        <a:xfrm>
          <a:off x="798262" y="882956"/>
          <a:ext cx="2010025" cy="334032"/>
        </a:xfrm>
        <a:custGeom>
          <a:avLst/>
          <a:gdLst/>
          <a:ahLst/>
          <a:cxnLst/>
          <a:rect l="0" t="0" r="0" b="0"/>
          <a:pathLst>
            <a:path>
              <a:moveTo>
                <a:pt x="2010025" y="0"/>
              </a:moveTo>
              <a:lnTo>
                <a:pt x="2010025" y="167016"/>
              </a:lnTo>
              <a:lnTo>
                <a:pt x="0" y="167016"/>
              </a:lnTo>
              <a:lnTo>
                <a:pt x="0" y="334032"/>
              </a:lnTo>
            </a:path>
          </a:pathLst>
        </a:custGeom>
        <a:noFill/>
        <a:ln w="9525" cap="flat" cmpd="sng" algn="ctr">
          <a:solidFill>
            <a:schemeClr val="accent2">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2AAF6472-165E-4E9C-BAE7-9A2DEBF9F9DB}">
      <dsp:nvSpPr>
        <dsp:cNvPr id="0" name=""/>
        <dsp:cNvSpPr/>
      </dsp:nvSpPr>
      <dsp:spPr>
        <a:xfrm>
          <a:off x="1686534" y="87640"/>
          <a:ext cx="2243506" cy="795315"/>
        </a:xfrm>
        <a:prstGeom prst="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977900">
            <a:lnSpc>
              <a:spcPct val="90000"/>
            </a:lnSpc>
            <a:spcBef>
              <a:spcPct val="0"/>
            </a:spcBef>
            <a:spcAft>
              <a:spcPct val="35000"/>
            </a:spcAft>
          </a:pPr>
          <a:r>
            <a:rPr lang="en-US" sz="2200" kern="1200"/>
            <a:t>SME</a:t>
          </a:r>
        </a:p>
      </dsp:txBody>
      <dsp:txXfrm>
        <a:off x="1686534" y="87640"/>
        <a:ext cx="2243506" cy="795315"/>
      </dsp:txXfrm>
    </dsp:sp>
    <dsp:sp modelId="{FD778BA3-97C2-4D72-B9C1-1D37796DE2A6}">
      <dsp:nvSpPr>
        <dsp:cNvPr id="0" name=""/>
        <dsp:cNvSpPr/>
      </dsp:nvSpPr>
      <dsp:spPr>
        <a:xfrm>
          <a:off x="2946" y="1216988"/>
          <a:ext cx="1590631" cy="795315"/>
        </a:xfrm>
        <a:prstGeom prst="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977900">
            <a:lnSpc>
              <a:spcPct val="90000"/>
            </a:lnSpc>
            <a:spcBef>
              <a:spcPct val="0"/>
            </a:spcBef>
            <a:spcAft>
              <a:spcPct val="35000"/>
            </a:spcAft>
          </a:pPr>
          <a:r>
            <a:rPr lang="en-US" sz="2200" kern="1200"/>
            <a:t>Service</a:t>
          </a:r>
        </a:p>
      </dsp:txBody>
      <dsp:txXfrm>
        <a:off x="2946" y="1216988"/>
        <a:ext cx="1590631" cy="795315"/>
      </dsp:txXfrm>
    </dsp:sp>
    <dsp:sp modelId="{D4079667-322D-4406-AE93-CB79FE6AEEC8}">
      <dsp:nvSpPr>
        <dsp:cNvPr id="0" name=""/>
        <dsp:cNvSpPr/>
      </dsp:nvSpPr>
      <dsp:spPr>
        <a:xfrm>
          <a:off x="1927610" y="1216988"/>
          <a:ext cx="1761354" cy="795315"/>
        </a:xfrm>
        <a:prstGeom prst="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977900">
            <a:lnSpc>
              <a:spcPct val="90000"/>
            </a:lnSpc>
            <a:spcBef>
              <a:spcPct val="0"/>
            </a:spcBef>
            <a:spcAft>
              <a:spcPct val="35000"/>
            </a:spcAft>
          </a:pPr>
          <a:r>
            <a:rPr lang="en-US" sz="2200" kern="1200"/>
            <a:t>Manufacturing</a:t>
          </a:r>
        </a:p>
      </dsp:txBody>
      <dsp:txXfrm>
        <a:off x="1927610" y="1216988"/>
        <a:ext cx="1761354" cy="795315"/>
      </dsp:txXfrm>
    </dsp:sp>
    <dsp:sp modelId="{9D2E1D3B-C4E8-4730-8F12-584345726E99}">
      <dsp:nvSpPr>
        <dsp:cNvPr id="0" name=""/>
        <dsp:cNvSpPr/>
      </dsp:nvSpPr>
      <dsp:spPr>
        <a:xfrm>
          <a:off x="4022997" y="1216988"/>
          <a:ext cx="1590631" cy="795315"/>
        </a:xfrm>
        <a:prstGeom prst="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977900">
            <a:lnSpc>
              <a:spcPct val="90000"/>
            </a:lnSpc>
            <a:spcBef>
              <a:spcPct val="0"/>
            </a:spcBef>
            <a:spcAft>
              <a:spcPct val="35000"/>
            </a:spcAft>
          </a:pPr>
          <a:r>
            <a:rPr lang="en-US" sz="2200" kern="1200"/>
            <a:t>Trading</a:t>
          </a:r>
        </a:p>
      </dsp:txBody>
      <dsp:txXfrm>
        <a:off x="4022997" y="1216988"/>
        <a:ext cx="1590631" cy="79531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E0893B1-F33E-4004-A670-26DB27AFCC8B}">
      <dsp:nvSpPr>
        <dsp:cNvPr id="0" name=""/>
        <dsp:cNvSpPr/>
      </dsp:nvSpPr>
      <dsp:spPr>
        <a:xfrm>
          <a:off x="1545623" y="-3329"/>
          <a:ext cx="2306433" cy="2306433"/>
        </a:xfrm>
        <a:prstGeom prst="circularArrow">
          <a:avLst>
            <a:gd name="adj1" fmla="val 5274"/>
            <a:gd name="adj2" fmla="val 312630"/>
            <a:gd name="adj3" fmla="val 14282794"/>
            <a:gd name="adj4" fmla="val 17095102"/>
            <a:gd name="adj5" fmla="val 5477"/>
          </a:avLst>
        </a:prstGeom>
        <a:solidFill>
          <a:schemeClr val="accent2">
            <a:tint val="40000"/>
            <a:hueOff val="0"/>
            <a:satOff val="0"/>
            <a:lumOff val="0"/>
            <a:alphaOff val="0"/>
          </a:schemeClr>
        </a:solid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sp>
    <dsp:sp modelId="{ADBC6CF3-0E24-4CA6-B909-E461F75F2C97}">
      <dsp:nvSpPr>
        <dsp:cNvPr id="0" name=""/>
        <dsp:cNvSpPr/>
      </dsp:nvSpPr>
      <dsp:spPr>
        <a:xfrm>
          <a:off x="2274016" y="0"/>
          <a:ext cx="849648" cy="424824"/>
        </a:xfrm>
        <a:prstGeom prst="round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Induction of new client </a:t>
          </a:r>
        </a:p>
      </dsp:txBody>
      <dsp:txXfrm>
        <a:off x="2294754" y="20738"/>
        <a:ext cx="808172" cy="383348"/>
      </dsp:txXfrm>
    </dsp:sp>
    <dsp:sp modelId="{BE955C43-4C54-415D-BA1D-CA736E2129B7}">
      <dsp:nvSpPr>
        <dsp:cNvPr id="0" name=""/>
        <dsp:cNvSpPr/>
      </dsp:nvSpPr>
      <dsp:spPr>
        <a:xfrm>
          <a:off x="3084332" y="446334"/>
          <a:ext cx="849648" cy="469723"/>
        </a:xfrm>
        <a:prstGeom prst="roundRect">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endParaRPr lang="en-US" sz="1000" kern="1200"/>
        </a:p>
        <a:p>
          <a:pPr lvl="0" algn="ctr" defTabSz="444500">
            <a:lnSpc>
              <a:spcPct val="90000"/>
            </a:lnSpc>
            <a:spcBef>
              <a:spcPct val="0"/>
            </a:spcBef>
            <a:spcAft>
              <a:spcPct val="35000"/>
            </a:spcAft>
          </a:pPr>
          <a:r>
            <a:rPr lang="en-US" sz="1000" kern="1200"/>
            <a:t>Proposal/ approval</a:t>
          </a:r>
        </a:p>
        <a:p>
          <a:pPr lvl="0" algn="ctr" defTabSz="444500">
            <a:lnSpc>
              <a:spcPct val="90000"/>
            </a:lnSpc>
            <a:spcBef>
              <a:spcPct val="0"/>
            </a:spcBef>
            <a:spcAft>
              <a:spcPct val="35000"/>
            </a:spcAft>
          </a:pPr>
          <a:endParaRPr lang="en-US" sz="600" kern="1200"/>
        </a:p>
      </dsp:txBody>
      <dsp:txXfrm>
        <a:off x="3107262" y="469264"/>
        <a:ext cx="803788" cy="423863"/>
      </dsp:txXfrm>
    </dsp:sp>
    <dsp:sp modelId="{26B2AD04-1FFC-4A81-A7DD-27FFB78A09F6}">
      <dsp:nvSpPr>
        <dsp:cNvPr id="0" name=""/>
        <dsp:cNvSpPr/>
      </dsp:nvSpPr>
      <dsp:spPr>
        <a:xfrm>
          <a:off x="3004831" y="1404456"/>
          <a:ext cx="1008651" cy="424824"/>
        </a:xfrm>
        <a:prstGeom prst="roundRect">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Documentation</a:t>
          </a:r>
        </a:p>
      </dsp:txBody>
      <dsp:txXfrm>
        <a:off x="3025569" y="1425194"/>
        <a:ext cx="967175" cy="383348"/>
      </dsp:txXfrm>
    </dsp:sp>
    <dsp:sp modelId="{034B98C9-43F1-4241-BEEB-811F5D75E37D}">
      <dsp:nvSpPr>
        <dsp:cNvPr id="0" name=""/>
        <dsp:cNvSpPr/>
      </dsp:nvSpPr>
      <dsp:spPr>
        <a:xfrm>
          <a:off x="2274016" y="1872293"/>
          <a:ext cx="849648" cy="424824"/>
        </a:xfrm>
        <a:prstGeom prst="round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Disbrusment</a:t>
          </a:r>
        </a:p>
      </dsp:txBody>
      <dsp:txXfrm>
        <a:off x="2294754" y="1893031"/>
        <a:ext cx="808172" cy="383348"/>
      </dsp:txXfrm>
    </dsp:sp>
    <dsp:sp modelId="{383CA20F-8822-4760-B042-63507E90334F}">
      <dsp:nvSpPr>
        <dsp:cNvPr id="0" name=""/>
        <dsp:cNvSpPr/>
      </dsp:nvSpPr>
      <dsp:spPr>
        <a:xfrm>
          <a:off x="1382112" y="1404456"/>
          <a:ext cx="1012823" cy="424824"/>
        </a:xfrm>
        <a:prstGeom prst="roundRect">
          <a:avLst/>
        </a:prstGeom>
        <a:gradFill rotWithShape="0">
          <a:gsLst>
            <a:gs pos="0">
              <a:schemeClr val="accent6">
                <a:hueOff val="0"/>
                <a:satOff val="0"/>
                <a:lumOff val="0"/>
                <a:alphaOff val="0"/>
                <a:shade val="51000"/>
                <a:satMod val="130000"/>
              </a:schemeClr>
            </a:gs>
            <a:gs pos="80000">
              <a:schemeClr val="accent6">
                <a:hueOff val="0"/>
                <a:satOff val="0"/>
                <a:lumOff val="0"/>
                <a:alphaOff val="0"/>
                <a:shade val="93000"/>
                <a:satMod val="130000"/>
              </a:schemeClr>
            </a:gs>
            <a:gs pos="100000">
              <a:schemeClr val="accent6">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endParaRPr lang="en-US" sz="1000" kern="1200"/>
        </a:p>
        <a:p>
          <a:pPr lvl="0" algn="ctr" defTabSz="444500">
            <a:lnSpc>
              <a:spcPct val="90000"/>
            </a:lnSpc>
            <a:spcBef>
              <a:spcPct val="0"/>
            </a:spcBef>
            <a:spcAft>
              <a:spcPct val="35000"/>
            </a:spcAft>
          </a:pPr>
          <a:r>
            <a:rPr lang="en-US" sz="1000" kern="1200"/>
            <a:t>Monitoring &amp; Follow up</a:t>
          </a:r>
        </a:p>
        <a:p>
          <a:pPr lvl="0" algn="ctr" defTabSz="444500">
            <a:lnSpc>
              <a:spcPct val="90000"/>
            </a:lnSpc>
            <a:spcBef>
              <a:spcPct val="0"/>
            </a:spcBef>
            <a:spcAft>
              <a:spcPct val="35000"/>
            </a:spcAft>
          </a:pPr>
          <a:endParaRPr lang="en-US" sz="600" kern="1200"/>
        </a:p>
      </dsp:txBody>
      <dsp:txXfrm>
        <a:off x="1402850" y="1425194"/>
        <a:ext cx="971347" cy="383348"/>
      </dsp:txXfrm>
    </dsp:sp>
    <dsp:sp modelId="{51AAC2E2-07F5-4F2D-B79F-26CEA66695D3}">
      <dsp:nvSpPr>
        <dsp:cNvPr id="0" name=""/>
        <dsp:cNvSpPr/>
      </dsp:nvSpPr>
      <dsp:spPr>
        <a:xfrm>
          <a:off x="1463699" y="468783"/>
          <a:ext cx="849648" cy="424824"/>
        </a:xfrm>
        <a:prstGeom prst="round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Recovery &amp; Settelment</a:t>
          </a:r>
        </a:p>
      </dsp:txBody>
      <dsp:txXfrm>
        <a:off x="1484437" y="489521"/>
        <a:ext cx="808172" cy="383348"/>
      </dsp:txXfrm>
    </dsp:sp>
  </dsp:spTree>
</dsp:drawing>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81EF29-5269-4A0C-B846-AF32B09C8B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2246</TotalTime>
  <Pages>48</Pages>
  <Words>8894</Words>
  <Characters>50701</Characters>
  <Application>Microsoft Office Word</Application>
  <DocSecurity>0</DocSecurity>
  <Lines>422</Lines>
  <Paragraphs>118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59477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SABAHSIFAT</cp:lastModifiedBy>
  <cp:revision>25</cp:revision>
  <dcterms:created xsi:type="dcterms:W3CDTF">2018-07-08T20:27:00Z</dcterms:created>
  <dcterms:modified xsi:type="dcterms:W3CDTF">2018-08-11T22:05:00Z</dcterms:modified>
</cp:coreProperties>
</file>