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4DE9" w:rsidRDefault="001A4DE9" w:rsidP="00EB270E">
      <w:pPr>
        <w:pStyle w:val="Heading1"/>
      </w:pPr>
    </w:p>
    <w:p w:rsidR="00A571BE" w:rsidRPr="00A571BE" w:rsidRDefault="00A571BE" w:rsidP="00A571BE">
      <w:pPr>
        <w:jc w:val="center"/>
        <w:rPr>
          <w:rFonts w:ascii="Times New Roman" w:hAnsi="Times New Roman" w:cs="Times New Roman"/>
          <w:b/>
          <w:sz w:val="28"/>
          <w:szCs w:val="28"/>
        </w:rPr>
      </w:pPr>
      <w:r w:rsidRPr="00A571BE">
        <w:rPr>
          <w:rFonts w:ascii="Times New Roman" w:hAnsi="Times New Roman" w:cs="Times New Roman"/>
          <w:b/>
          <w:sz w:val="28"/>
          <w:szCs w:val="28"/>
        </w:rPr>
        <w:t>Internship Report</w:t>
      </w:r>
    </w:p>
    <w:p w:rsidR="00A571BE" w:rsidRPr="00A571BE" w:rsidRDefault="00A571BE" w:rsidP="00A571BE">
      <w:pPr>
        <w:jc w:val="center"/>
        <w:rPr>
          <w:rFonts w:ascii="Times New Roman" w:hAnsi="Times New Roman" w:cs="Times New Roman"/>
          <w:b/>
          <w:sz w:val="28"/>
          <w:szCs w:val="28"/>
        </w:rPr>
      </w:pPr>
      <w:r w:rsidRPr="00A571BE">
        <w:rPr>
          <w:rFonts w:ascii="Times New Roman" w:hAnsi="Times New Roman" w:cs="Times New Roman"/>
          <w:b/>
          <w:sz w:val="28"/>
          <w:szCs w:val="28"/>
        </w:rPr>
        <w:t>On</w:t>
      </w:r>
    </w:p>
    <w:p w:rsidR="00A571BE" w:rsidRPr="00A571BE" w:rsidRDefault="00A571BE" w:rsidP="00A571BE">
      <w:pPr>
        <w:jc w:val="center"/>
        <w:rPr>
          <w:rFonts w:ascii="Times New Roman" w:hAnsi="Times New Roman" w:cs="Times New Roman"/>
          <w:b/>
          <w:sz w:val="32"/>
          <w:szCs w:val="32"/>
        </w:rPr>
      </w:pPr>
      <w:r>
        <w:rPr>
          <w:rFonts w:ascii="Times New Roman" w:hAnsi="Times New Roman" w:cs="Times New Roman"/>
          <w:b/>
          <w:sz w:val="32"/>
          <w:szCs w:val="32"/>
        </w:rPr>
        <w:t xml:space="preserve">Analysis of </w:t>
      </w:r>
      <w:r w:rsidRPr="00A571BE">
        <w:rPr>
          <w:rFonts w:ascii="Times New Roman" w:hAnsi="Times New Roman" w:cs="Times New Roman"/>
          <w:b/>
          <w:sz w:val="32"/>
          <w:szCs w:val="32"/>
        </w:rPr>
        <w:t>Foreign Exchange Operation of Southeast Bank Limited</w:t>
      </w:r>
    </w:p>
    <w:p w:rsidR="00A571BE" w:rsidRDefault="00A571BE" w:rsidP="00A571BE">
      <w:pPr>
        <w:jc w:val="center"/>
        <w:rPr>
          <w:sz w:val="28"/>
          <w:szCs w:val="28"/>
        </w:rPr>
      </w:pPr>
      <w:r w:rsidRPr="00A571BE">
        <w:rPr>
          <w:rFonts w:ascii="Times New Roman" w:hAnsi="Times New Roman" w:cs="Times New Roman"/>
          <w:sz w:val="28"/>
          <w:szCs w:val="28"/>
        </w:rPr>
        <w:t>(A Comparative Study on Dhanmondi Branch</w:t>
      </w:r>
      <w:r>
        <w:rPr>
          <w:sz w:val="28"/>
          <w:szCs w:val="28"/>
        </w:rPr>
        <w:t>)</w:t>
      </w:r>
    </w:p>
    <w:p w:rsidR="00A571BE" w:rsidRDefault="00A571BE" w:rsidP="00A571BE">
      <w:pPr>
        <w:jc w:val="center"/>
        <w:rPr>
          <w:sz w:val="28"/>
          <w:szCs w:val="28"/>
        </w:rPr>
      </w:pPr>
    </w:p>
    <w:p w:rsidR="00A571BE" w:rsidRPr="00A571BE" w:rsidRDefault="00A571BE" w:rsidP="00A571BE">
      <w:pPr>
        <w:jc w:val="center"/>
        <w:rPr>
          <w:rFonts w:ascii="Times New Roman" w:hAnsi="Times New Roman" w:cs="Times New Roman"/>
          <w:b/>
          <w:sz w:val="28"/>
          <w:szCs w:val="28"/>
          <w:u w:val="single"/>
        </w:rPr>
      </w:pPr>
      <w:r w:rsidRPr="00A571BE">
        <w:rPr>
          <w:rFonts w:ascii="Times New Roman" w:hAnsi="Times New Roman" w:cs="Times New Roman"/>
          <w:b/>
          <w:sz w:val="28"/>
          <w:szCs w:val="28"/>
          <w:u w:val="single"/>
        </w:rPr>
        <w:t>Submitted TO:</w:t>
      </w:r>
    </w:p>
    <w:p w:rsidR="00A571BE" w:rsidRPr="00A571BE" w:rsidRDefault="00A571BE" w:rsidP="00A571BE">
      <w:pPr>
        <w:jc w:val="center"/>
        <w:rPr>
          <w:rFonts w:ascii="Times New Roman" w:hAnsi="Times New Roman" w:cs="Times New Roman"/>
          <w:b/>
          <w:sz w:val="28"/>
          <w:szCs w:val="28"/>
        </w:rPr>
      </w:pPr>
      <w:r w:rsidRPr="00A571BE">
        <w:rPr>
          <w:rFonts w:ascii="Times New Roman" w:hAnsi="Times New Roman" w:cs="Times New Roman"/>
          <w:b/>
          <w:sz w:val="28"/>
          <w:szCs w:val="28"/>
        </w:rPr>
        <w:t>S.M. Asif-Ur-Rahman</w:t>
      </w:r>
    </w:p>
    <w:p w:rsidR="00A571BE" w:rsidRPr="00A571BE" w:rsidRDefault="00A571BE" w:rsidP="00A571BE">
      <w:pPr>
        <w:jc w:val="center"/>
        <w:rPr>
          <w:rFonts w:ascii="Times New Roman" w:hAnsi="Times New Roman" w:cs="Times New Roman"/>
          <w:sz w:val="28"/>
          <w:szCs w:val="28"/>
        </w:rPr>
      </w:pPr>
      <w:r w:rsidRPr="00A571BE">
        <w:rPr>
          <w:rFonts w:ascii="Times New Roman" w:hAnsi="Times New Roman" w:cs="Times New Roman"/>
          <w:sz w:val="28"/>
          <w:szCs w:val="28"/>
        </w:rPr>
        <w:t>Assistant Professor</w:t>
      </w:r>
    </w:p>
    <w:p w:rsidR="00A571BE" w:rsidRPr="00A571BE" w:rsidRDefault="00A571BE" w:rsidP="00A571BE">
      <w:pPr>
        <w:jc w:val="center"/>
        <w:rPr>
          <w:rFonts w:ascii="Times New Roman" w:hAnsi="Times New Roman" w:cs="Times New Roman"/>
          <w:sz w:val="28"/>
          <w:szCs w:val="28"/>
        </w:rPr>
      </w:pPr>
      <w:r w:rsidRPr="00A571BE">
        <w:rPr>
          <w:rFonts w:ascii="Times New Roman" w:hAnsi="Times New Roman" w:cs="Times New Roman"/>
          <w:sz w:val="28"/>
          <w:szCs w:val="28"/>
        </w:rPr>
        <w:t>School of Business and Economic</w:t>
      </w:r>
      <w:r>
        <w:rPr>
          <w:rFonts w:ascii="Times New Roman" w:hAnsi="Times New Roman" w:cs="Times New Roman"/>
          <w:sz w:val="28"/>
          <w:szCs w:val="28"/>
        </w:rPr>
        <w:t>s</w:t>
      </w:r>
    </w:p>
    <w:p w:rsidR="00A571BE" w:rsidRDefault="00A571BE" w:rsidP="00A571BE">
      <w:pPr>
        <w:jc w:val="center"/>
        <w:rPr>
          <w:rFonts w:ascii="Times New Roman" w:hAnsi="Times New Roman" w:cs="Times New Roman"/>
          <w:sz w:val="28"/>
          <w:szCs w:val="28"/>
        </w:rPr>
      </w:pPr>
      <w:r w:rsidRPr="00A571BE">
        <w:rPr>
          <w:rFonts w:ascii="Times New Roman" w:hAnsi="Times New Roman" w:cs="Times New Roman"/>
          <w:sz w:val="28"/>
          <w:szCs w:val="28"/>
        </w:rPr>
        <w:t>United International University</w:t>
      </w:r>
    </w:p>
    <w:p w:rsidR="00A571BE" w:rsidRDefault="00A571BE" w:rsidP="00A571BE">
      <w:pPr>
        <w:jc w:val="center"/>
        <w:rPr>
          <w:rFonts w:ascii="Times New Roman" w:hAnsi="Times New Roman" w:cs="Times New Roman"/>
          <w:sz w:val="28"/>
          <w:szCs w:val="28"/>
        </w:rPr>
      </w:pPr>
    </w:p>
    <w:p w:rsidR="00A571BE" w:rsidRPr="00A571BE" w:rsidRDefault="00A571BE" w:rsidP="00A571BE">
      <w:pPr>
        <w:jc w:val="center"/>
        <w:rPr>
          <w:rFonts w:ascii="Times New Roman" w:hAnsi="Times New Roman" w:cs="Times New Roman"/>
          <w:b/>
          <w:sz w:val="28"/>
          <w:szCs w:val="28"/>
          <w:u w:val="single"/>
        </w:rPr>
      </w:pPr>
      <w:r w:rsidRPr="00A571BE">
        <w:rPr>
          <w:rFonts w:ascii="Times New Roman" w:hAnsi="Times New Roman" w:cs="Times New Roman"/>
          <w:b/>
          <w:sz w:val="28"/>
          <w:szCs w:val="28"/>
          <w:u w:val="single"/>
        </w:rPr>
        <w:t>Submitted By:</w:t>
      </w:r>
    </w:p>
    <w:p w:rsidR="00A571BE" w:rsidRPr="00A571BE" w:rsidRDefault="00A571BE" w:rsidP="00A571BE">
      <w:pPr>
        <w:jc w:val="center"/>
        <w:rPr>
          <w:rFonts w:ascii="Times New Roman" w:hAnsi="Times New Roman" w:cs="Times New Roman"/>
          <w:b/>
          <w:sz w:val="28"/>
          <w:szCs w:val="28"/>
        </w:rPr>
      </w:pPr>
      <w:r w:rsidRPr="00A571BE">
        <w:rPr>
          <w:rFonts w:ascii="Times New Roman" w:hAnsi="Times New Roman" w:cs="Times New Roman"/>
          <w:b/>
          <w:sz w:val="28"/>
          <w:szCs w:val="28"/>
        </w:rPr>
        <w:t>Shanewaz Sharif</w:t>
      </w:r>
    </w:p>
    <w:p w:rsidR="00A571BE" w:rsidRDefault="00A571BE" w:rsidP="00A571BE">
      <w:pPr>
        <w:jc w:val="center"/>
        <w:rPr>
          <w:rFonts w:ascii="Times New Roman" w:hAnsi="Times New Roman" w:cs="Times New Roman"/>
          <w:sz w:val="28"/>
          <w:szCs w:val="28"/>
        </w:rPr>
      </w:pPr>
      <w:r>
        <w:rPr>
          <w:rFonts w:ascii="Times New Roman" w:hAnsi="Times New Roman" w:cs="Times New Roman"/>
          <w:sz w:val="28"/>
          <w:szCs w:val="28"/>
        </w:rPr>
        <w:t>ID: 111 142 258</w:t>
      </w:r>
    </w:p>
    <w:p w:rsidR="00A571BE" w:rsidRDefault="00A571BE" w:rsidP="00A571BE">
      <w:pPr>
        <w:jc w:val="center"/>
        <w:rPr>
          <w:rFonts w:ascii="Times New Roman" w:hAnsi="Times New Roman" w:cs="Times New Roman"/>
          <w:sz w:val="28"/>
          <w:szCs w:val="28"/>
        </w:rPr>
      </w:pPr>
    </w:p>
    <w:p w:rsidR="00A571BE" w:rsidRDefault="00A571BE" w:rsidP="00A571BE">
      <w:pPr>
        <w:jc w:val="center"/>
        <w:rPr>
          <w:rFonts w:ascii="Times New Roman" w:hAnsi="Times New Roman" w:cs="Times New Roman"/>
          <w:sz w:val="28"/>
          <w:szCs w:val="28"/>
        </w:rPr>
      </w:pPr>
    </w:p>
    <w:p w:rsidR="001A4DE9" w:rsidRPr="00A571BE" w:rsidRDefault="00A571BE" w:rsidP="00A571BE">
      <w:pPr>
        <w:jc w:val="center"/>
        <w:rPr>
          <w:rFonts w:ascii="Times New Roman" w:hAnsi="Times New Roman" w:cs="Times New Roman"/>
          <w:sz w:val="28"/>
          <w:szCs w:val="28"/>
        </w:rPr>
      </w:pPr>
      <w:r>
        <w:rPr>
          <w:rFonts w:ascii="Times New Roman" w:hAnsi="Times New Roman" w:cs="Times New Roman"/>
          <w:sz w:val="28"/>
          <w:szCs w:val="28"/>
        </w:rPr>
        <w:t>Date of Submission: 11 November, 2018</w:t>
      </w:r>
      <w:r w:rsidR="001A4DE9">
        <w:br w:type="page"/>
      </w:r>
    </w:p>
    <w:p w:rsidR="000901AE" w:rsidRPr="000901AE" w:rsidRDefault="000901AE" w:rsidP="000901AE">
      <w:pPr>
        <w:pStyle w:val="Heading1"/>
        <w:jc w:val="center"/>
      </w:pPr>
      <w:bookmarkStart w:id="0" w:name="_Toc529668088"/>
      <w:r w:rsidRPr="000901AE">
        <w:lastRenderedPageBreak/>
        <w:t xml:space="preserve">Letter </w:t>
      </w:r>
      <w:r w:rsidR="0078260E" w:rsidRPr="000901AE">
        <w:t>of</w:t>
      </w:r>
      <w:r w:rsidRPr="000901AE">
        <w:t xml:space="preserve"> Transmittal</w:t>
      </w:r>
      <w:bookmarkEnd w:id="0"/>
    </w:p>
    <w:p w:rsidR="000901AE" w:rsidRDefault="000901AE" w:rsidP="000901AE"/>
    <w:p w:rsidR="000901AE" w:rsidRDefault="000901AE" w:rsidP="0078260E">
      <w:pPr>
        <w:jc w:val="both"/>
      </w:pPr>
      <w:r>
        <w:t>11</w:t>
      </w:r>
      <w:r w:rsidRPr="0070332A">
        <w:rPr>
          <w:vertAlign w:val="superscript"/>
        </w:rPr>
        <w:t>th</w:t>
      </w:r>
      <w:r>
        <w:t xml:space="preserve"> November 2018</w:t>
      </w:r>
    </w:p>
    <w:p w:rsidR="000901AE" w:rsidRDefault="000901AE" w:rsidP="0078260E">
      <w:pPr>
        <w:jc w:val="both"/>
      </w:pPr>
      <w:r>
        <w:t>TO</w:t>
      </w:r>
    </w:p>
    <w:p w:rsidR="000901AE" w:rsidRDefault="000901AE" w:rsidP="0078260E">
      <w:pPr>
        <w:jc w:val="both"/>
      </w:pPr>
      <w:r>
        <w:t>Mr. S.M. Asif-Ur-Rahman</w:t>
      </w:r>
    </w:p>
    <w:p w:rsidR="000901AE" w:rsidRDefault="000901AE" w:rsidP="0078260E">
      <w:pPr>
        <w:jc w:val="both"/>
      </w:pPr>
      <w:r>
        <w:t>Assistant Professor</w:t>
      </w:r>
    </w:p>
    <w:p w:rsidR="0078260E" w:rsidRDefault="000901AE" w:rsidP="0078260E">
      <w:pPr>
        <w:jc w:val="both"/>
      </w:pPr>
      <w:r>
        <w:t>School Of Busines</w:t>
      </w:r>
      <w:r w:rsidR="0078260E">
        <w:t>s and Economic</w:t>
      </w:r>
    </w:p>
    <w:p w:rsidR="000901AE" w:rsidRDefault="000901AE" w:rsidP="0078260E">
      <w:pPr>
        <w:jc w:val="both"/>
      </w:pPr>
      <w:r>
        <w:t>United International University</w:t>
      </w:r>
    </w:p>
    <w:p w:rsidR="0078260E" w:rsidRDefault="0078260E" w:rsidP="0078260E">
      <w:pPr>
        <w:jc w:val="both"/>
      </w:pPr>
      <w:r>
        <w:t>Subject: Submission of the  internship report.</w:t>
      </w:r>
    </w:p>
    <w:p w:rsidR="000901AE" w:rsidRDefault="000901AE" w:rsidP="0078260E">
      <w:pPr>
        <w:jc w:val="both"/>
      </w:pPr>
      <w:r>
        <w:t>Dear Sir,</w:t>
      </w:r>
      <w:r w:rsidR="0078260E">
        <w:t xml:space="preserve"> </w:t>
      </w:r>
    </w:p>
    <w:p w:rsidR="000901AE" w:rsidRDefault="0078260E" w:rsidP="0078260E">
      <w:pPr>
        <w:jc w:val="both"/>
      </w:pPr>
      <w:r>
        <w:t xml:space="preserve">Glad to submit </w:t>
      </w:r>
      <w:r w:rsidR="000901AE">
        <w:t>my</w:t>
      </w:r>
      <w:r>
        <w:t xml:space="preserve"> internship report on ‘’</w:t>
      </w:r>
      <w:r w:rsidR="000901AE" w:rsidRPr="002F73AA">
        <w:t xml:space="preserve">Analysis of Foreign Exchange Operation of </w:t>
      </w:r>
      <w:r w:rsidR="000901AE">
        <w:t>Southeast Bank dhanmondi branch</w:t>
      </w:r>
      <w:r>
        <w:t>’’</w:t>
      </w:r>
      <w:r w:rsidR="000901AE">
        <w:t xml:space="preserve">. I have conducted my internship program at Southeast bank Limited, Dhanmondi branch. This is a part of the entire requirements of complete </w:t>
      </w:r>
      <w:r>
        <w:t>Bachelor of Business Administration (BBA) program</w:t>
      </w:r>
      <w:r w:rsidR="000901AE">
        <w:t>.</w:t>
      </w:r>
    </w:p>
    <w:p w:rsidR="000901AE" w:rsidRDefault="000901AE" w:rsidP="0078260E">
      <w:pPr>
        <w:jc w:val="both"/>
      </w:pPr>
      <w:r>
        <w:t>While preparing this report, I have followed all the instructions that you have given to me. I tried my best to prepare this report and believe that all the ideas from this report help me in my future practical life. I will be grateful to you if you accept this report.</w:t>
      </w:r>
    </w:p>
    <w:p w:rsidR="000901AE" w:rsidRDefault="000901AE" w:rsidP="0078260E">
      <w:pPr>
        <w:jc w:val="both"/>
      </w:pPr>
      <w:r>
        <w:t>I hope that you will find this paper worthy of my labor.</w:t>
      </w:r>
    </w:p>
    <w:p w:rsidR="000901AE" w:rsidRDefault="000901AE" w:rsidP="0078260E">
      <w:pPr>
        <w:jc w:val="both"/>
      </w:pPr>
      <w:r>
        <w:t>Sincerely yours,</w:t>
      </w:r>
    </w:p>
    <w:p w:rsidR="0078260E" w:rsidRDefault="0078260E" w:rsidP="0078260E">
      <w:pPr>
        <w:jc w:val="both"/>
      </w:pPr>
    </w:p>
    <w:p w:rsidR="0078260E" w:rsidRDefault="0078260E" w:rsidP="0078260E">
      <w:pPr>
        <w:jc w:val="both"/>
      </w:pPr>
      <w:r>
        <w:t>________________</w:t>
      </w:r>
    </w:p>
    <w:p w:rsidR="000901AE" w:rsidRDefault="000901AE" w:rsidP="0078260E">
      <w:pPr>
        <w:jc w:val="both"/>
      </w:pPr>
      <w:r>
        <w:t>Shanewaz Sharif</w:t>
      </w:r>
    </w:p>
    <w:p w:rsidR="000901AE" w:rsidRDefault="000901AE" w:rsidP="0078260E">
      <w:pPr>
        <w:jc w:val="both"/>
      </w:pPr>
      <w:r>
        <w:t>ID: 111 142 258</w:t>
      </w:r>
    </w:p>
    <w:p w:rsidR="001A4DE9" w:rsidRDefault="001A4DE9" w:rsidP="00EB270E">
      <w:pPr>
        <w:pStyle w:val="Heading1"/>
      </w:pPr>
    </w:p>
    <w:p w:rsidR="000901AE" w:rsidRDefault="000901AE" w:rsidP="000901AE"/>
    <w:p w:rsidR="000901AE" w:rsidRDefault="000901AE" w:rsidP="000901AE"/>
    <w:p w:rsidR="000901AE" w:rsidRDefault="000901AE" w:rsidP="000901AE"/>
    <w:p w:rsidR="000901AE" w:rsidRDefault="000901AE" w:rsidP="000901AE"/>
    <w:p w:rsidR="000901AE" w:rsidRDefault="000901AE" w:rsidP="000901AE"/>
    <w:p w:rsidR="000901AE" w:rsidRPr="000901AE" w:rsidRDefault="000901AE" w:rsidP="000901AE"/>
    <w:p w:rsidR="00734CC8" w:rsidRDefault="00734CC8" w:rsidP="000901AE">
      <w:pPr>
        <w:pStyle w:val="Heading1"/>
        <w:jc w:val="center"/>
      </w:pPr>
      <w:bookmarkStart w:id="1" w:name="_Toc529668089"/>
      <w:r w:rsidRPr="000901AE">
        <w:lastRenderedPageBreak/>
        <w:t>Acknowledgement</w:t>
      </w:r>
      <w:bookmarkEnd w:id="1"/>
    </w:p>
    <w:p w:rsidR="000901AE" w:rsidRPr="000901AE" w:rsidRDefault="000901AE" w:rsidP="000901AE"/>
    <w:p w:rsidR="00734CC8" w:rsidRPr="0090290F" w:rsidRDefault="00734CC8" w:rsidP="0078260E">
      <w:pPr>
        <w:jc w:val="both"/>
      </w:pPr>
      <w:r w:rsidRPr="0090290F">
        <w:t>The internship opportu</w:t>
      </w:r>
      <w:r w:rsidR="0078260E">
        <w:t xml:space="preserve">nity I had with Southeast bank </w:t>
      </w:r>
      <w:r w:rsidRPr="0090290F">
        <w:t>was a great chance for learning and professional development. Therefore, I consider myself as a very lucky individual as I was provided with an opportunity to be a part of it. I am also grateful for having a chance to meet so many wonderful people and professionals who led me though this internship period.</w:t>
      </w:r>
    </w:p>
    <w:p w:rsidR="00734CC8" w:rsidRPr="0090290F" w:rsidRDefault="00734CC8" w:rsidP="0078260E">
      <w:pPr>
        <w:jc w:val="both"/>
      </w:pPr>
    </w:p>
    <w:p w:rsidR="00734CC8" w:rsidRPr="0090290F" w:rsidRDefault="00734CC8" w:rsidP="0078260E">
      <w:pPr>
        <w:jc w:val="both"/>
      </w:pPr>
      <w:r w:rsidRPr="0090290F">
        <w:t xml:space="preserve">Bearing in mind previous I would like to express my sincere gratitude to my academic supervisor Mr.S.M. Asif-Ur-Rahman, Assistant Professor, School of Business &amp; Economic, United International University for his constant guidance, supervision and feedbacks which enable me to prepare a report in a well organized manner. This report would not have attained it’s current shape without his support. I would like to express my deepest gratitude to my family for their continuous support, inspiration and care giver and show to me during my studies. </w:t>
      </w:r>
      <w:r>
        <w:t xml:space="preserve"> </w:t>
      </w:r>
    </w:p>
    <w:p w:rsidR="00734CC8" w:rsidRPr="0090290F" w:rsidRDefault="00734CC8" w:rsidP="0078260E">
      <w:pPr>
        <w:jc w:val="both"/>
      </w:pPr>
      <w:r w:rsidRPr="0090290F">
        <w:t>I express my deepest thanks to my organization supervisor</w:t>
      </w:r>
      <w:r>
        <w:t xml:space="preserve"> </w:t>
      </w:r>
      <w:r w:rsidRPr="0090290F">
        <w:t>Mrs.Nusrat Jahan Azad, Senior executive Officer, for taking part in useful decision &amp; giving necessary advices and guidance and arranged all facilities to make life easier. I choose this moment to acknowledge her contribution gratefully.</w:t>
      </w:r>
    </w:p>
    <w:p w:rsidR="00734CC8" w:rsidRPr="0090290F" w:rsidRDefault="00734CC8" w:rsidP="0078260E">
      <w:pPr>
        <w:jc w:val="both"/>
      </w:pPr>
      <w:r w:rsidRPr="0090290F">
        <w:t>It is my radiant sentiment to place on record my best regards, deepest sense of gratitude to Mr. Rajib Ahmed, Senior officer an</w:t>
      </w:r>
      <w:r w:rsidR="00A571BE">
        <w:t xml:space="preserve">d , Mr.Meher bin Risvi, Officer, </w:t>
      </w:r>
      <w:r w:rsidRPr="0090290F">
        <w:t>for their careful and precious guidance which were extremely valuable for my study both theoretically and practically.</w:t>
      </w:r>
    </w:p>
    <w:p w:rsidR="00734CC8" w:rsidRPr="0090290F" w:rsidRDefault="00A571BE" w:rsidP="0078260E">
      <w:pPr>
        <w:jc w:val="both"/>
      </w:pPr>
      <w:r>
        <w:t xml:space="preserve">I would also </w:t>
      </w:r>
      <w:r w:rsidR="00734CC8" w:rsidRPr="0090290F">
        <w:t>like to thank</w:t>
      </w:r>
      <w:r w:rsidR="0078260E">
        <w:t xml:space="preserve"> </w:t>
      </w:r>
      <w:r w:rsidR="00734CC8" w:rsidRPr="0090290F">
        <w:t>the authority of “Southeast Bank” for giving me the opportunity to do my internship in their well renowned bank and supplying me necessary information and publishing papers.</w:t>
      </w:r>
    </w:p>
    <w:p w:rsidR="0070332A" w:rsidRPr="000901AE" w:rsidRDefault="001A4DE9" w:rsidP="001A4DE9">
      <w:pPr>
        <w:rPr>
          <w:rFonts w:asciiTheme="majorHAnsi" w:eastAsiaTheme="majorEastAsia" w:hAnsiTheme="majorHAnsi" w:cstheme="majorBidi"/>
          <w:color w:val="2F5496" w:themeColor="accent1" w:themeShade="BF"/>
          <w:sz w:val="28"/>
          <w:szCs w:val="28"/>
        </w:rPr>
      </w:pPr>
      <w:r>
        <w:br w:type="page"/>
      </w:r>
    </w:p>
    <w:p w:rsidR="001E1FD0" w:rsidRDefault="00E8760E" w:rsidP="000901AE">
      <w:pPr>
        <w:pStyle w:val="Heading1"/>
        <w:jc w:val="center"/>
      </w:pPr>
      <w:bookmarkStart w:id="2" w:name="_Toc529668090"/>
      <w:r>
        <w:lastRenderedPageBreak/>
        <w:t>Executive Summary:</w:t>
      </w:r>
      <w:bookmarkEnd w:id="2"/>
    </w:p>
    <w:p w:rsidR="000901AE" w:rsidRPr="000901AE" w:rsidRDefault="000901AE" w:rsidP="000901AE"/>
    <w:p w:rsidR="00E8760E" w:rsidRDefault="00E8760E" w:rsidP="007F4931">
      <w:pPr>
        <w:spacing w:after="0" w:line="276" w:lineRule="auto"/>
        <w:jc w:val="both"/>
        <w:rPr>
          <w:rFonts w:ascii="Times New Roman" w:hAnsi="Times New Roman" w:cs="Times New Roman"/>
          <w:sz w:val="24"/>
          <w:szCs w:val="24"/>
        </w:rPr>
      </w:pPr>
      <w:r>
        <w:rPr>
          <w:rFonts w:ascii="Times New Roman" w:hAnsi="Times New Roman" w:cs="Times New Roman"/>
          <w:sz w:val="24"/>
          <w:szCs w:val="24"/>
        </w:rPr>
        <w:t>I had completed my internship program at Southeast Bank Limited</w:t>
      </w:r>
      <w:r w:rsidR="00A470D3">
        <w:rPr>
          <w:rFonts w:ascii="Times New Roman" w:hAnsi="Times New Roman" w:cs="Times New Roman"/>
          <w:sz w:val="24"/>
          <w:szCs w:val="24"/>
        </w:rPr>
        <w:t xml:space="preserve">, Dhanmondi branch as it is mandatory requirement to complete my Bachelor of Business Administration </w:t>
      </w:r>
      <w:r w:rsidR="00AD5991">
        <w:rPr>
          <w:rFonts w:ascii="Times New Roman" w:hAnsi="Times New Roman" w:cs="Times New Roman"/>
          <w:sz w:val="24"/>
          <w:szCs w:val="24"/>
        </w:rPr>
        <w:t>(BBA) degree.</w:t>
      </w:r>
    </w:p>
    <w:p w:rsidR="00AD5991" w:rsidRDefault="00AD5991" w:rsidP="007F4931">
      <w:pPr>
        <w:spacing w:after="0" w:line="276" w:lineRule="auto"/>
        <w:jc w:val="both"/>
        <w:rPr>
          <w:rFonts w:ascii="Times New Roman" w:hAnsi="Times New Roman" w:cs="Times New Roman"/>
          <w:sz w:val="24"/>
          <w:szCs w:val="24"/>
        </w:rPr>
      </w:pPr>
      <w:r w:rsidRPr="00F11EDA">
        <w:rPr>
          <w:rFonts w:ascii="Times New Roman" w:hAnsi="Times New Roman" w:cs="Times New Roman"/>
          <w:sz w:val="24"/>
          <w:szCs w:val="24"/>
        </w:rPr>
        <w:t xml:space="preserve">In my 90 days internship program I worked under </w:t>
      </w:r>
      <w:r w:rsidR="00734CC8">
        <w:rPr>
          <w:rFonts w:ascii="Times New Roman" w:hAnsi="Times New Roman" w:cs="Times New Roman"/>
          <w:sz w:val="24"/>
          <w:szCs w:val="24"/>
        </w:rPr>
        <w:t>two departments.</w:t>
      </w:r>
      <w:r w:rsidR="00DF379E" w:rsidRPr="00F11EDA">
        <w:rPr>
          <w:rFonts w:ascii="Times New Roman" w:hAnsi="Times New Roman" w:cs="Times New Roman"/>
          <w:sz w:val="24"/>
          <w:szCs w:val="24"/>
        </w:rPr>
        <w:t xml:space="preserve"> One is foreign exchange department and another is account </w:t>
      </w:r>
      <w:r w:rsidR="007E22BE" w:rsidRPr="00F11EDA">
        <w:rPr>
          <w:rFonts w:ascii="Times New Roman" w:hAnsi="Times New Roman" w:cs="Times New Roman"/>
          <w:sz w:val="24"/>
          <w:szCs w:val="24"/>
        </w:rPr>
        <w:t xml:space="preserve">department. Majority of time I worked under foreign exchange department and </w:t>
      </w:r>
      <w:r w:rsidR="004C1A6F" w:rsidRPr="00F11EDA">
        <w:rPr>
          <w:rFonts w:ascii="Times New Roman" w:hAnsi="Times New Roman" w:cs="Times New Roman"/>
          <w:sz w:val="24"/>
          <w:szCs w:val="24"/>
        </w:rPr>
        <w:t>only 15 days worked under account department.</w:t>
      </w:r>
      <w:r w:rsidR="000070B6" w:rsidRPr="00F11EDA">
        <w:rPr>
          <w:rFonts w:ascii="Times New Roman" w:hAnsi="Times New Roman" w:cs="Times New Roman"/>
          <w:sz w:val="24"/>
          <w:szCs w:val="24"/>
        </w:rPr>
        <w:t xml:space="preserve"> So I prepared my report on</w:t>
      </w:r>
      <w:r w:rsidR="00D26A07" w:rsidRPr="00F11EDA">
        <w:rPr>
          <w:rFonts w:ascii="Times New Roman" w:hAnsi="Times New Roman" w:cs="Times New Roman"/>
          <w:sz w:val="24"/>
          <w:szCs w:val="24"/>
        </w:rPr>
        <w:t xml:space="preserve"> “</w:t>
      </w:r>
      <w:r w:rsidR="00EB3F3A" w:rsidRPr="00F11EDA">
        <w:rPr>
          <w:rFonts w:ascii="Times New Roman" w:hAnsi="Times New Roman" w:cs="Times New Roman"/>
          <w:sz w:val="24"/>
          <w:szCs w:val="24"/>
        </w:rPr>
        <w:t>Foreign</w:t>
      </w:r>
      <w:r w:rsidR="000070B6" w:rsidRPr="00F11EDA">
        <w:rPr>
          <w:rFonts w:ascii="Times New Roman" w:hAnsi="Times New Roman" w:cs="Times New Roman"/>
          <w:sz w:val="24"/>
          <w:szCs w:val="24"/>
        </w:rPr>
        <w:t xml:space="preserve"> Exchange </w:t>
      </w:r>
      <w:r w:rsidR="00E522B7" w:rsidRPr="00F11EDA">
        <w:rPr>
          <w:rFonts w:ascii="Times New Roman" w:hAnsi="Times New Roman" w:cs="Times New Roman"/>
          <w:sz w:val="24"/>
          <w:szCs w:val="24"/>
        </w:rPr>
        <w:t>Operation''</w:t>
      </w:r>
      <w:r w:rsidR="00D26A07" w:rsidRPr="00F11EDA">
        <w:rPr>
          <w:rFonts w:ascii="Times New Roman" w:hAnsi="Times New Roman" w:cs="Times New Roman"/>
          <w:sz w:val="24"/>
          <w:szCs w:val="24"/>
        </w:rPr>
        <w:t xml:space="preserve"> of SEBL</w:t>
      </w:r>
      <w:r w:rsidR="00F11EDA" w:rsidRPr="00F11EDA">
        <w:rPr>
          <w:rFonts w:ascii="Times New Roman" w:hAnsi="Times New Roman" w:cs="Times New Roman"/>
          <w:sz w:val="24"/>
          <w:szCs w:val="24"/>
        </w:rPr>
        <w:t>,</w:t>
      </w:r>
      <w:r w:rsidR="00734CC8">
        <w:rPr>
          <w:rFonts w:ascii="Times New Roman" w:hAnsi="Times New Roman" w:cs="Times New Roman"/>
          <w:sz w:val="24"/>
          <w:szCs w:val="24"/>
        </w:rPr>
        <w:t xml:space="preserve"> </w:t>
      </w:r>
      <w:r w:rsidR="00F11EDA">
        <w:rPr>
          <w:rFonts w:ascii="Times New Roman" w:hAnsi="Times New Roman" w:cs="Times New Roman"/>
          <w:sz w:val="24"/>
          <w:szCs w:val="24"/>
        </w:rPr>
        <w:t>Dhanmondi branch</w:t>
      </w:r>
      <w:r w:rsidR="004F25FC">
        <w:rPr>
          <w:rFonts w:ascii="Times New Roman" w:hAnsi="Times New Roman" w:cs="Times New Roman"/>
          <w:sz w:val="24"/>
          <w:szCs w:val="24"/>
        </w:rPr>
        <w:t xml:space="preserve"> and I divided this report Six chapters.</w:t>
      </w:r>
    </w:p>
    <w:p w:rsidR="001E1FD0" w:rsidRPr="00D63D81" w:rsidRDefault="00422A56" w:rsidP="007F4931">
      <w:pPr>
        <w:spacing w:after="0" w:line="276" w:lineRule="auto"/>
        <w:jc w:val="both"/>
        <w:rPr>
          <w:rFonts w:ascii="Times New Roman" w:hAnsi="Times New Roman" w:cs="Times New Roman"/>
          <w:sz w:val="24"/>
          <w:szCs w:val="24"/>
        </w:rPr>
      </w:pPr>
      <w:r>
        <w:rPr>
          <w:rFonts w:ascii="Times New Roman" w:hAnsi="Times New Roman" w:cs="Times New Roman"/>
          <w:b/>
          <w:sz w:val="24"/>
          <w:szCs w:val="24"/>
        </w:rPr>
        <w:t>First chapter</w:t>
      </w:r>
      <w:r w:rsidR="00734CC8">
        <w:rPr>
          <w:rFonts w:ascii="Times New Roman" w:hAnsi="Times New Roman" w:cs="Times New Roman"/>
          <w:b/>
          <w:sz w:val="24"/>
          <w:szCs w:val="24"/>
        </w:rPr>
        <w:t xml:space="preserve"> </w:t>
      </w:r>
      <w:r w:rsidR="00F52593">
        <w:rPr>
          <w:rFonts w:ascii="Times New Roman" w:hAnsi="Times New Roman" w:cs="Times New Roman"/>
          <w:sz w:val="24"/>
          <w:szCs w:val="24"/>
        </w:rPr>
        <w:t>is</w:t>
      </w:r>
      <w:r w:rsidR="00734CC8">
        <w:rPr>
          <w:rFonts w:ascii="Times New Roman" w:hAnsi="Times New Roman" w:cs="Times New Roman"/>
          <w:sz w:val="24"/>
          <w:szCs w:val="24"/>
        </w:rPr>
        <w:t xml:space="preserve"> </w:t>
      </w:r>
      <w:r w:rsidR="00E0302D">
        <w:rPr>
          <w:rFonts w:ascii="Times New Roman" w:hAnsi="Times New Roman" w:cs="Times New Roman"/>
          <w:sz w:val="24"/>
          <w:szCs w:val="24"/>
        </w:rPr>
        <w:t xml:space="preserve">introductory chapter. In this chapter I just shortly discuss about </w:t>
      </w:r>
      <w:r w:rsidR="003973C1">
        <w:rPr>
          <w:rFonts w:ascii="Times New Roman" w:hAnsi="Times New Roman" w:cs="Times New Roman"/>
          <w:sz w:val="24"/>
          <w:szCs w:val="24"/>
        </w:rPr>
        <w:t xml:space="preserve">origin and objective of the report, </w:t>
      </w:r>
      <w:r w:rsidR="00734CC8">
        <w:rPr>
          <w:rFonts w:ascii="Times New Roman" w:hAnsi="Times New Roman" w:cs="Times New Roman"/>
          <w:sz w:val="24"/>
          <w:szCs w:val="24"/>
        </w:rPr>
        <w:t>data collection process</w:t>
      </w:r>
      <w:r w:rsidR="00F174C8">
        <w:rPr>
          <w:rFonts w:ascii="Times New Roman" w:hAnsi="Times New Roman" w:cs="Times New Roman"/>
          <w:sz w:val="24"/>
          <w:szCs w:val="24"/>
        </w:rPr>
        <w:t xml:space="preserve">, scope and limitations of the report. </w:t>
      </w:r>
      <w:r w:rsidR="00272E3B">
        <w:rPr>
          <w:rFonts w:ascii="Times New Roman" w:hAnsi="Times New Roman" w:cs="Times New Roman"/>
          <w:b/>
          <w:sz w:val="24"/>
          <w:szCs w:val="24"/>
        </w:rPr>
        <w:t xml:space="preserve">Second chapter </w:t>
      </w:r>
      <w:r w:rsidR="00272E3B">
        <w:rPr>
          <w:rFonts w:ascii="Times New Roman" w:hAnsi="Times New Roman" w:cs="Times New Roman"/>
          <w:sz w:val="24"/>
          <w:szCs w:val="24"/>
        </w:rPr>
        <w:t xml:space="preserve">in this chapter I try to give </w:t>
      </w:r>
      <w:r w:rsidR="005A4E72">
        <w:rPr>
          <w:rFonts w:ascii="Times New Roman" w:hAnsi="Times New Roman" w:cs="Times New Roman"/>
          <w:sz w:val="24"/>
          <w:szCs w:val="24"/>
        </w:rPr>
        <w:t xml:space="preserve">an overview of Southeast bank limited. Here I provided their </w:t>
      </w:r>
      <w:r w:rsidR="00621E6F">
        <w:rPr>
          <w:rFonts w:ascii="Times New Roman" w:hAnsi="Times New Roman" w:cs="Times New Roman"/>
          <w:sz w:val="24"/>
          <w:szCs w:val="24"/>
        </w:rPr>
        <w:t>vision, mission, core values and objectives</w:t>
      </w:r>
      <w:r w:rsidR="00783F20">
        <w:rPr>
          <w:rFonts w:ascii="Times New Roman" w:hAnsi="Times New Roman" w:cs="Times New Roman"/>
          <w:sz w:val="24"/>
          <w:szCs w:val="24"/>
        </w:rPr>
        <w:t xml:space="preserve">, core strength as well as hierarchy of Southeast bank limited. </w:t>
      </w:r>
      <w:r w:rsidR="00036206">
        <w:rPr>
          <w:rFonts w:ascii="Times New Roman" w:hAnsi="Times New Roman" w:cs="Times New Roman"/>
          <w:b/>
          <w:sz w:val="24"/>
          <w:szCs w:val="24"/>
        </w:rPr>
        <w:t>Third chapter</w:t>
      </w:r>
      <w:r w:rsidR="00734CC8">
        <w:rPr>
          <w:rFonts w:ascii="Times New Roman" w:hAnsi="Times New Roman" w:cs="Times New Roman"/>
          <w:b/>
          <w:sz w:val="24"/>
          <w:szCs w:val="24"/>
        </w:rPr>
        <w:t xml:space="preserve"> </w:t>
      </w:r>
      <w:r w:rsidR="007116D4">
        <w:rPr>
          <w:rFonts w:ascii="Times New Roman" w:hAnsi="Times New Roman" w:cs="Times New Roman"/>
          <w:sz w:val="24"/>
          <w:szCs w:val="24"/>
        </w:rPr>
        <w:t>is about my duties of SEBL dhanmondi branch</w:t>
      </w:r>
      <w:r w:rsidR="00F8184E">
        <w:rPr>
          <w:rFonts w:ascii="Times New Roman" w:hAnsi="Times New Roman" w:cs="Times New Roman"/>
          <w:sz w:val="24"/>
          <w:szCs w:val="24"/>
        </w:rPr>
        <w:t>.</w:t>
      </w:r>
      <w:r w:rsidR="00734CC8">
        <w:rPr>
          <w:rFonts w:ascii="Times New Roman" w:hAnsi="Times New Roman" w:cs="Times New Roman"/>
          <w:sz w:val="24"/>
          <w:szCs w:val="24"/>
        </w:rPr>
        <w:t xml:space="preserve"> </w:t>
      </w:r>
      <w:r w:rsidR="00F8184E">
        <w:rPr>
          <w:rFonts w:ascii="Times New Roman" w:hAnsi="Times New Roman" w:cs="Times New Roman"/>
          <w:b/>
          <w:sz w:val="24"/>
          <w:szCs w:val="24"/>
        </w:rPr>
        <w:t xml:space="preserve">Fourth chapter </w:t>
      </w:r>
      <w:r w:rsidR="00F8184E">
        <w:rPr>
          <w:rFonts w:ascii="Times New Roman" w:hAnsi="Times New Roman" w:cs="Times New Roman"/>
          <w:sz w:val="24"/>
          <w:szCs w:val="24"/>
        </w:rPr>
        <w:t xml:space="preserve">is about </w:t>
      </w:r>
      <w:r w:rsidR="000612EF">
        <w:rPr>
          <w:rFonts w:ascii="Times New Roman" w:hAnsi="Times New Roman" w:cs="Times New Roman"/>
          <w:sz w:val="24"/>
          <w:szCs w:val="24"/>
        </w:rPr>
        <w:t xml:space="preserve">“Analysis of Foreign Exchange </w:t>
      </w:r>
      <w:r w:rsidR="00795469">
        <w:rPr>
          <w:rFonts w:ascii="Times New Roman" w:hAnsi="Times New Roman" w:cs="Times New Roman"/>
          <w:sz w:val="24"/>
          <w:szCs w:val="24"/>
        </w:rPr>
        <w:t xml:space="preserve">Operation'' of Southeast bank limited. This chapter is the main part </w:t>
      </w:r>
      <w:r w:rsidR="00E46F1F">
        <w:rPr>
          <w:rFonts w:ascii="Times New Roman" w:hAnsi="Times New Roman" w:cs="Times New Roman"/>
          <w:sz w:val="24"/>
          <w:szCs w:val="24"/>
        </w:rPr>
        <w:t>of the report. In this chapter I try to discuss about export procedures, import procedures and foreign remittance procedures</w:t>
      </w:r>
      <w:r w:rsidR="00AC3E54">
        <w:rPr>
          <w:rFonts w:ascii="Times New Roman" w:hAnsi="Times New Roman" w:cs="Times New Roman"/>
          <w:sz w:val="24"/>
          <w:szCs w:val="24"/>
        </w:rPr>
        <w:t xml:space="preserve">. </w:t>
      </w:r>
      <w:r w:rsidR="00307682">
        <w:rPr>
          <w:rFonts w:ascii="Times New Roman" w:hAnsi="Times New Roman" w:cs="Times New Roman"/>
          <w:b/>
          <w:sz w:val="24"/>
          <w:szCs w:val="24"/>
        </w:rPr>
        <w:t xml:space="preserve">Chapter Five </w:t>
      </w:r>
      <w:r w:rsidR="00307682">
        <w:rPr>
          <w:rFonts w:ascii="Times New Roman" w:hAnsi="Times New Roman" w:cs="Times New Roman"/>
          <w:sz w:val="24"/>
          <w:szCs w:val="24"/>
        </w:rPr>
        <w:t xml:space="preserve">is about </w:t>
      </w:r>
      <w:r w:rsidR="003025A3">
        <w:rPr>
          <w:rFonts w:ascii="Times New Roman" w:hAnsi="Times New Roman" w:cs="Times New Roman"/>
          <w:sz w:val="24"/>
          <w:szCs w:val="24"/>
        </w:rPr>
        <w:t>SWOT analysis</w:t>
      </w:r>
      <w:r w:rsidR="000B749C">
        <w:rPr>
          <w:rFonts w:ascii="Times New Roman" w:hAnsi="Times New Roman" w:cs="Times New Roman"/>
          <w:sz w:val="24"/>
          <w:szCs w:val="24"/>
        </w:rPr>
        <w:t xml:space="preserve">. Here I try to find out </w:t>
      </w:r>
      <w:r w:rsidR="00A410F4">
        <w:rPr>
          <w:rFonts w:ascii="Times New Roman" w:hAnsi="Times New Roman" w:cs="Times New Roman"/>
          <w:sz w:val="24"/>
          <w:szCs w:val="24"/>
        </w:rPr>
        <w:t xml:space="preserve">the strength, weaknesses, opportunities and </w:t>
      </w:r>
      <w:r w:rsidR="00734CC8">
        <w:rPr>
          <w:rFonts w:ascii="Times New Roman" w:hAnsi="Times New Roman" w:cs="Times New Roman"/>
          <w:sz w:val="24"/>
          <w:szCs w:val="24"/>
        </w:rPr>
        <w:t xml:space="preserve">threats </w:t>
      </w:r>
      <w:r w:rsidR="00531769">
        <w:rPr>
          <w:rFonts w:ascii="Times New Roman" w:hAnsi="Times New Roman" w:cs="Times New Roman"/>
          <w:sz w:val="24"/>
          <w:szCs w:val="24"/>
        </w:rPr>
        <w:t xml:space="preserve">of SEBL. </w:t>
      </w:r>
      <w:r w:rsidR="00531769">
        <w:rPr>
          <w:rFonts w:ascii="Times New Roman" w:hAnsi="Times New Roman" w:cs="Times New Roman"/>
          <w:b/>
          <w:sz w:val="24"/>
          <w:szCs w:val="24"/>
        </w:rPr>
        <w:t xml:space="preserve">Chapter Six </w:t>
      </w:r>
      <w:r w:rsidR="00531769">
        <w:rPr>
          <w:rFonts w:ascii="Times New Roman" w:hAnsi="Times New Roman" w:cs="Times New Roman"/>
          <w:sz w:val="24"/>
          <w:szCs w:val="24"/>
        </w:rPr>
        <w:t xml:space="preserve">is </w:t>
      </w:r>
      <w:r w:rsidR="00D63D81">
        <w:rPr>
          <w:rFonts w:ascii="Times New Roman" w:hAnsi="Times New Roman" w:cs="Times New Roman"/>
          <w:sz w:val="24"/>
          <w:szCs w:val="24"/>
        </w:rPr>
        <w:t>the last part of my report. In this chapter I</w:t>
      </w:r>
      <w:r w:rsidR="00E55BB8">
        <w:rPr>
          <w:rFonts w:ascii="Times New Roman" w:hAnsi="Times New Roman" w:cs="Times New Roman"/>
          <w:sz w:val="24"/>
          <w:szCs w:val="24"/>
        </w:rPr>
        <w:t xml:space="preserve"> included the findings, recommendation and </w:t>
      </w:r>
      <w:r w:rsidR="00F33C2A">
        <w:rPr>
          <w:rFonts w:ascii="Times New Roman" w:hAnsi="Times New Roman" w:cs="Times New Roman"/>
          <w:sz w:val="24"/>
          <w:szCs w:val="24"/>
        </w:rPr>
        <w:t>conclusion of the report of my own point of view.</w:t>
      </w: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A571BE" w:rsidRPr="00A571BE" w:rsidRDefault="00A571BE" w:rsidP="00A571BE">
      <w:pPr>
        <w:pStyle w:val="Heading1"/>
        <w:jc w:val="center"/>
      </w:pPr>
      <w:bookmarkStart w:id="3" w:name="_Toc529668091"/>
      <w:r w:rsidRPr="00A571BE">
        <w:lastRenderedPageBreak/>
        <w:t>Glossary</w:t>
      </w:r>
      <w:bookmarkEnd w:id="3"/>
    </w:p>
    <w:p w:rsidR="00A571BE" w:rsidRPr="00A571BE" w:rsidRDefault="00A571BE" w:rsidP="00A571BE"/>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SEBL ---- Southeast Bank Limited.</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AD ----</w:t>
      </w:r>
      <w:r>
        <w:rPr>
          <w:rFonts w:ascii="Times New Roman" w:hAnsi="Times New Roman" w:cs="Times New Roman"/>
          <w:sz w:val="24"/>
          <w:szCs w:val="24"/>
        </w:rPr>
        <w:t xml:space="preserve">--- </w:t>
      </w:r>
      <w:r w:rsidRPr="00A571BE">
        <w:rPr>
          <w:rFonts w:ascii="Times New Roman" w:hAnsi="Times New Roman" w:cs="Times New Roman"/>
          <w:sz w:val="24"/>
          <w:szCs w:val="24"/>
        </w:rPr>
        <w:t>Authorized Dealer.</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IBC -----</w:t>
      </w:r>
      <w:r>
        <w:rPr>
          <w:rFonts w:ascii="Times New Roman" w:hAnsi="Times New Roman" w:cs="Times New Roman"/>
          <w:sz w:val="24"/>
          <w:szCs w:val="24"/>
        </w:rPr>
        <w:t xml:space="preserve">- </w:t>
      </w:r>
      <w:r w:rsidRPr="00A571BE">
        <w:rPr>
          <w:rFonts w:ascii="Times New Roman" w:hAnsi="Times New Roman" w:cs="Times New Roman"/>
          <w:sz w:val="24"/>
          <w:szCs w:val="24"/>
        </w:rPr>
        <w:t>Inter Branch Credit.</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L/C ------ Letter of Credit.</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ICR ------ Import Registration Certificate.</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ECR ------ Export Registration Certificate.</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EXP Form -</w:t>
      </w:r>
      <w:r>
        <w:rPr>
          <w:rFonts w:ascii="Times New Roman" w:hAnsi="Times New Roman" w:cs="Times New Roman"/>
          <w:sz w:val="24"/>
          <w:szCs w:val="24"/>
        </w:rPr>
        <w:t xml:space="preserve"> </w:t>
      </w:r>
      <w:r w:rsidRPr="00A571BE">
        <w:rPr>
          <w:rFonts w:ascii="Times New Roman" w:hAnsi="Times New Roman" w:cs="Times New Roman"/>
          <w:sz w:val="24"/>
          <w:szCs w:val="24"/>
        </w:rPr>
        <w:t>Export Form.</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ATM ----- Automated Teller Machine.</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FDD ----</w:t>
      </w:r>
      <w:r>
        <w:rPr>
          <w:rFonts w:ascii="Times New Roman" w:hAnsi="Times New Roman" w:cs="Times New Roman"/>
          <w:sz w:val="24"/>
          <w:szCs w:val="24"/>
        </w:rPr>
        <w:t xml:space="preserve">-- </w:t>
      </w:r>
      <w:r w:rsidRPr="00A571BE">
        <w:rPr>
          <w:rFonts w:ascii="Times New Roman" w:hAnsi="Times New Roman" w:cs="Times New Roman"/>
          <w:sz w:val="24"/>
          <w:szCs w:val="24"/>
        </w:rPr>
        <w:t>Foreign Demand Draft.</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FDR ----</w:t>
      </w:r>
      <w:r>
        <w:rPr>
          <w:rFonts w:ascii="Times New Roman" w:hAnsi="Times New Roman" w:cs="Times New Roman"/>
          <w:sz w:val="24"/>
          <w:szCs w:val="24"/>
        </w:rPr>
        <w:t xml:space="preserve">- </w:t>
      </w:r>
      <w:r w:rsidRPr="00A571BE">
        <w:rPr>
          <w:rFonts w:ascii="Times New Roman" w:hAnsi="Times New Roman" w:cs="Times New Roman"/>
          <w:sz w:val="24"/>
          <w:szCs w:val="24"/>
        </w:rPr>
        <w:t>Fixed Deposit Receipt.</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FTF ----</w:t>
      </w:r>
      <w:r>
        <w:rPr>
          <w:rFonts w:ascii="Times New Roman" w:hAnsi="Times New Roman" w:cs="Times New Roman"/>
          <w:sz w:val="24"/>
          <w:szCs w:val="24"/>
        </w:rPr>
        <w:t xml:space="preserve">- </w:t>
      </w:r>
      <w:r w:rsidRPr="00A571BE">
        <w:rPr>
          <w:rFonts w:ascii="Times New Roman" w:hAnsi="Times New Roman" w:cs="Times New Roman"/>
          <w:sz w:val="24"/>
          <w:szCs w:val="24"/>
        </w:rPr>
        <w:t>Foreign Telegraphic Transfer.</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EDF ---</w:t>
      </w:r>
      <w:r>
        <w:rPr>
          <w:rFonts w:ascii="Times New Roman" w:hAnsi="Times New Roman" w:cs="Times New Roman"/>
          <w:sz w:val="24"/>
          <w:szCs w:val="24"/>
        </w:rPr>
        <w:t>-</w:t>
      </w:r>
      <w:r w:rsidRPr="00A571BE">
        <w:rPr>
          <w:rFonts w:ascii="Times New Roman" w:hAnsi="Times New Roman" w:cs="Times New Roman"/>
          <w:sz w:val="24"/>
          <w:szCs w:val="24"/>
        </w:rPr>
        <w:t>-</w:t>
      </w:r>
      <w:r>
        <w:rPr>
          <w:rFonts w:ascii="Times New Roman" w:hAnsi="Times New Roman" w:cs="Times New Roman"/>
          <w:sz w:val="24"/>
          <w:szCs w:val="24"/>
        </w:rPr>
        <w:t xml:space="preserve">- </w:t>
      </w:r>
      <w:r w:rsidRPr="00A571BE">
        <w:rPr>
          <w:rFonts w:ascii="Times New Roman" w:hAnsi="Times New Roman" w:cs="Times New Roman"/>
          <w:sz w:val="24"/>
          <w:szCs w:val="24"/>
        </w:rPr>
        <w:t>Export Development Fund.</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LIBOR --- London Inter Bank Offering Rate.</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PAD ----</w:t>
      </w:r>
      <w:r>
        <w:rPr>
          <w:rFonts w:ascii="Times New Roman" w:hAnsi="Times New Roman" w:cs="Times New Roman"/>
          <w:sz w:val="24"/>
          <w:szCs w:val="24"/>
        </w:rPr>
        <w:t>-</w:t>
      </w:r>
      <w:r w:rsidRPr="00A571BE">
        <w:rPr>
          <w:rFonts w:ascii="Times New Roman" w:hAnsi="Times New Roman" w:cs="Times New Roman"/>
          <w:sz w:val="24"/>
          <w:szCs w:val="24"/>
        </w:rPr>
        <w:t xml:space="preserve"> Payment Against Document.</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LIM -----</w:t>
      </w:r>
      <w:r>
        <w:rPr>
          <w:rFonts w:ascii="Times New Roman" w:hAnsi="Times New Roman" w:cs="Times New Roman"/>
          <w:sz w:val="24"/>
          <w:szCs w:val="24"/>
        </w:rPr>
        <w:t xml:space="preserve">- </w:t>
      </w:r>
      <w:r w:rsidRPr="00A571BE">
        <w:rPr>
          <w:rFonts w:ascii="Times New Roman" w:hAnsi="Times New Roman" w:cs="Times New Roman"/>
          <w:sz w:val="24"/>
          <w:szCs w:val="24"/>
        </w:rPr>
        <w:t>Loan Against Imported Merchandise.</w:t>
      </w:r>
    </w:p>
    <w:p w:rsidR="00A571BE" w:rsidRPr="00A571BE" w:rsidRDefault="00A571BE" w:rsidP="00A571BE">
      <w:pPr>
        <w:pStyle w:val="ListParagraph"/>
        <w:numPr>
          <w:ilvl w:val="0"/>
          <w:numId w:val="48"/>
        </w:numPr>
        <w:rPr>
          <w:rFonts w:ascii="Times New Roman" w:hAnsi="Times New Roman" w:cs="Times New Roman"/>
          <w:sz w:val="24"/>
          <w:szCs w:val="24"/>
        </w:rPr>
      </w:pPr>
      <w:r w:rsidRPr="00A571BE">
        <w:rPr>
          <w:rFonts w:ascii="Times New Roman" w:hAnsi="Times New Roman" w:cs="Times New Roman"/>
          <w:sz w:val="24"/>
          <w:szCs w:val="24"/>
        </w:rPr>
        <w:t>LTR ----</w:t>
      </w:r>
      <w:r>
        <w:rPr>
          <w:rFonts w:ascii="Times New Roman" w:hAnsi="Times New Roman" w:cs="Times New Roman"/>
          <w:sz w:val="24"/>
          <w:szCs w:val="24"/>
        </w:rPr>
        <w:t>--</w:t>
      </w:r>
      <w:r w:rsidRPr="00A571BE">
        <w:rPr>
          <w:rFonts w:ascii="Times New Roman" w:hAnsi="Times New Roman" w:cs="Times New Roman"/>
          <w:sz w:val="24"/>
          <w:szCs w:val="24"/>
        </w:rPr>
        <w:t xml:space="preserve"> Loan Against Trust Receipt</w:t>
      </w:r>
    </w:p>
    <w:p w:rsidR="00A571BE" w:rsidRDefault="00A571BE">
      <w:pPr>
        <w:rPr>
          <w:rFonts w:ascii="Times New Roman" w:hAnsi="Times New Roman" w:cs="Times New Roman"/>
          <w:b/>
          <w:sz w:val="24"/>
          <w:szCs w:val="24"/>
        </w:rPr>
      </w:pPr>
    </w:p>
    <w:p w:rsidR="00A571BE" w:rsidRDefault="00A571BE">
      <w:pPr>
        <w:rPr>
          <w:rFonts w:ascii="Times New Roman" w:hAnsi="Times New Roman" w:cs="Times New Roman"/>
          <w:b/>
          <w:sz w:val="24"/>
          <w:szCs w:val="24"/>
        </w:rPr>
      </w:pPr>
    </w:p>
    <w:p w:rsidR="000E1B08" w:rsidRDefault="000E1B08">
      <w:pPr>
        <w:rPr>
          <w:rFonts w:ascii="Times New Roman" w:hAnsi="Times New Roman" w:cs="Times New Roman"/>
          <w:b/>
          <w:sz w:val="24"/>
          <w:szCs w:val="24"/>
        </w:rPr>
      </w:pPr>
      <w:r>
        <w:rPr>
          <w:rFonts w:ascii="Times New Roman" w:hAnsi="Times New Roman" w:cs="Times New Roman"/>
          <w:b/>
          <w:sz w:val="24"/>
          <w:szCs w:val="24"/>
        </w:rPr>
        <w:br w:type="page"/>
      </w:r>
    </w:p>
    <w:sdt>
      <w:sdtPr>
        <w:rPr>
          <w:rFonts w:asciiTheme="minorHAnsi" w:eastAsiaTheme="minorEastAsia" w:hAnsiTheme="minorHAnsi" w:cstheme="minorBidi"/>
          <w:b w:val="0"/>
          <w:bCs w:val="0"/>
          <w:color w:val="auto"/>
          <w:sz w:val="22"/>
          <w:szCs w:val="22"/>
          <w:lang w:eastAsia="en-US"/>
        </w:rPr>
        <w:id w:val="-1849010975"/>
        <w:docPartObj>
          <w:docPartGallery w:val="Table of Contents"/>
          <w:docPartUnique/>
        </w:docPartObj>
      </w:sdtPr>
      <w:sdtEndPr>
        <w:rPr>
          <w:noProof/>
        </w:rPr>
      </w:sdtEndPr>
      <w:sdtContent>
        <w:p w:rsidR="000E1B08" w:rsidRDefault="000E1B08">
          <w:pPr>
            <w:pStyle w:val="TOCHeading"/>
          </w:pPr>
          <w:r>
            <w:t>Contents</w:t>
          </w:r>
        </w:p>
        <w:p w:rsidR="00A571BE" w:rsidRDefault="0087624D">
          <w:pPr>
            <w:pStyle w:val="TOC1"/>
            <w:tabs>
              <w:tab w:val="right" w:leader="dot" w:pos="9350"/>
            </w:tabs>
            <w:rPr>
              <w:noProof/>
            </w:rPr>
          </w:pPr>
          <w:r w:rsidRPr="0087624D">
            <w:fldChar w:fldCharType="begin"/>
          </w:r>
          <w:r w:rsidR="000E1B08">
            <w:instrText xml:space="preserve"> TOC \o "1-3" \h \z \u </w:instrText>
          </w:r>
          <w:r w:rsidRPr="0087624D">
            <w:fldChar w:fldCharType="separate"/>
          </w:r>
          <w:hyperlink w:anchor="_Toc529668088" w:history="1">
            <w:r w:rsidR="00A571BE" w:rsidRPr="00AC7293">
              <w:rPr>
                <w:rStyle w:val="Hyperlink"/>
                <w:noProof/>
              </w:rPr>
              <w:t>Letter of Transmittal</w:t>
            </w:r>
            <w:r w:rsidR="00A571BE">
              <w:rPr>
                <w:noProof/>
                <w:webHidden/>
              </w:rPr>
              <w:tab/>
            </w:r>
            <w:r w:rsidR="00A571BE">
              <w:rPr>
                <w:noProof/>
                <w:webHidden/>
              </w:rPr>
              <w:fldChar w:fldCharType="begin"/>
            </w:r>
            <w:r w:rsidR="00A571BE">
              <w:rPr>
                <w:noProof/>
                <w:webHidden/>
              </w:rPr>
              <w:instrText xml:space="preserve"> PAGEREF _Toc529668088 \h </w:instrText>
            </w:r>
            <w:r w:rsidR="00A571BE">
              <w:rPr>
                <w:noProof/>
                <w:webHidden/>
              </w:rPr>
            </w:r>
            <w:r w:rsidR="00A571BE">
              <w:rPr>
                <w:noProof/>
                <w:webHidden/>
              </w:rPr>
              <w:fldChar w:fldCharType="separate"/>
            </w:r>
            <w:r w:rsidR="00A571BE">
              <w:rPr>
                <w:noProof/>
                <w:webHidden/>
              </w:rPr>
              <w:t>ii</w:t>
            </w:r>
            <w:r w:rsidR="00A571BE">
              <w:rPr>
                <w:noProof/>
                <w:webHidden/>
              </w:rPr>
              <w:fldChar w:fldCharType="end"/>
            </w:r>
          </w:hyperlink>
        </w:p>
        <w:p w:rsidR="00A571BE" w:rsidRDefault="00A571BE">
          <w:pPr>
            <w:pStyle w:val="TOC1"/>
            <w:tabs>
              <w:tab w:val="right" w:leader="dot" w:pos="9350"/>
            </w:tabs>
            <w:rPr>
              <w:noProof/>
            </w:rPr>
          </w:pPr>
          <w:hyperlink w:anchor="_Toc529668089" w:history="1">
            <w:r w:rsidRPr="00AC7293">
              <w:rPr>
                <w:rStyle w:val="Hyperlink"/>
                <w:noProof/>
              </w:rPr>
              <w:t>Acknowledgement</w:t>
            </w:r>
            <w:r>
              <w:rPr>
                <w:noProof/>
                <w:webHidden/>
              </w:rPr>
              <w:tab/>
            </w:r>
            <w:r>
              <w:rPr>
                <w:noProof/>
                <w:webHidden/>
              </w:rPr>
              <w:fldChar w:fldCharType="begin"/>
            </w:r>
            <w:r>
              <w:rPr>
                <w:noProof/>
                <w:webHidden/>
              </w:rPr>
              <w:instrText xml:space="preserve"> PAGEREF _Toc529668089 \h </w:instrText>
            </w:r>
            <w:r>
              <w:rPr>
                <w:noProof/>
                <w:webHidden/>
              </w:rPr>
            </w:r>
            <w:r>
              <w:rPr>
                <w:noProof/>
                <w:webHidden/>
              </w:rPr>
              <w:fldChar w:fldCharType="separate"/>
            </w:r>
            <w:r>
              <w:rPr>
                <w:noProof/>
                <w:webHidden/>
              </w:rPr>
              <w:t>iii</w:t>
            </w:r>
            <w:r>
              <w:rPr>
                <w:noProof/>
                <w:webHidden/>
              </w:rPr>
              <w:fldChar w:fldCharType="end"/>
            </w:r>
          </w:hyperlink>
        </w:p>
        <w:p w:rsidR="00A571BE" w:rsidRDefault="00A571BE">
          <w:pPr>
            <w:pStyle w:val="TOC1"/>
            <w:tabs>
              <w:tab w:val="right" w:leader="dot" w:pos="9350"/>
            </w:tabs>
            <w:rPr>
              <w:noProof/>
            </w:rPr>
          </w:pPr>
          <w:hyperlink w:anchor="_Toc529668090" w:history="1">
            <w:r w:rsidRPr="00AC7293">
              <w:rPr>
                <w:rStyle w:val="Hyperlink"/>
                <w:noProof/>
              </w:rPr>
              <w:t>Executive Summary:</w:t>
            </w:r>
            <w:r>
              <w:rPr>
                <w:noProof/>
                <w:webHidden/>
              </w:rPr>
              <w:tab/>
            </w:r>
            <w:r>
              <w:rPr>
                <w:noProof/>
                <w:webHidden/>
              </w:rPr>
              <w:fldChar w:fldCharType="begin"/>
            </w:r>
            <w:r>
              <w:rPr>
                <w:noProof/>
                <w:webHidden/>
              </w:rPr>
              <w:instrText xml:space="preserve"> PAGEREF _Toc529668090 \h </w:instrText>
            </w:r>
            <w:r>
              <w:rPr>
                <w:noProof/>
                <w:webHidden/>
              </w:rPr>
            </w:r>
            <w:r>
              <w:rPr>
                <w:noProof/>
                <w:webHidden/>
              </w:rPr>
              <w:fldChar w:fldCharType="separate"/>
            </w:r>
            <w:r>
              <w:rPr>
                <w:noProof/>
                <w:webHidden/>
              </w:rPr>
              <w:t>iv</w:t>
            </w:r>
            <w:r>
              <w:rPr>
                <w:noProof/>
                <w:webHidden/>
              </w:rPr>
              <w:fldChar w:fldCharType="end"/>
            </w:r>
          </w:hyperlink>
        </w:p>
        <w:p w:rsidR="00A571BE" w:rsidRDefault="00A571BE">
          <w:pPr>
            <w:pStyle w:val="TOC1"/>
            <w:tabs>
              <w:tab w:val="right" w:leader="dot" w:pos="9350"/>
            </w:tabs>
            <w:rPr>
              <w:noProof/>
            </w:rPr>
          </w:pPr>
          <w:hyperlink w:anchor="_Toc529668091" w:history="1">
            <w:r w:rsidRPr="00AC7293">
              <w:rPr>
                <w:rStyle w:val="Hyperlink"/>
                <w:noProof/>
              </w:rPr>
              <w:t>Glossary</w:t>
            </w:r>
            <w:r>
              <w:rPr>
                <w:noProof/>
                <w:webHidden/>
              </w:rPr>
              <w:tab/>
            </w:r>
            <w:r>
              <w:rPr>
                <w:noProof/>
                <w:webHidden/>
              </w:rPr>
              <w:fldChar w:fldCharType="begin"/>
            </w:r>
            <w:r>
              <w:rPr>
                <w:noProof/>
                <w:webHidden/>
              </w:rPr>
              <w:instrText xml:space="preserve"> PAGEREF _Toc529668091 \h </w:instrText>
            </w:r>
            <w:r>
              <w:rPr>
                <w:noProof/>
                <w:webHidden/>
              </w:rPr>
            </w:r>
            <w:r>
              <w:rPr>
                <w:noProof/>
                <w:webHidden/>
              </w:rPr>
              <w:fldChar w:fldCharType="separate"/>
            </w:r>
            <w:r>
              <w:rPr>
                <w:noProof/>
                <w:webHidden/>
              </w:rPr>
              <w:t>v</w:t>
            </w:r>
            <w:r>
              <w:rPr>
                <w:noProof/>
                <w:webHidden/>
              </w:rPr>
              <w:fldChar w:fldCharType="end"/>
            </w:r>
          </w:hyperlink>
        </w:p>
        <w:p w:rsidR="00A571BE" w:rsidRDefault="00A571BE">
          <w:pPr>
            <w:pStyle w:val="TOC1"/>
            <w:tabs>
              <w:tab w:val="right" w:leader="dot" w:pos="9350"/>
            </w:tabs>
            <w:rPr>
              <w:noProof/>
            </w:rPr>
          </w:pPr>
          <w:hyperlink w:anchor="_Toc529668092" w:history="1">
            <w:r w:rsidRPr="00AC7293">
              <w:rPr>
                <w:rStyle w:val="Hyperlink"/>
                <w:noProof/>
              </w:rPr>
              <w:t>Chapter 1: Introduction</w:t>
            </w:r>
            <w:r>
              <w:rPr>
                <w:noProof/>
                <w:webHidden/>
              </w:rPr>
              <w:tab/>
            </w:r>
            <w:r>
              <w:rPr>
                <w:noProof/>
                <w:webHidden/>
              </w:rPr>
              <w:fldChar w:fldCharType="begin"/>
            </w:r>
            <w:r>
              <w:rPr>
                <w:noProof/>
                <w:webHidden/>
              </w:rPr>
              <w:instrText xml:space="preserve"> PAGEREF _Toc529668092 \h </w:instrText>
            </w:r>
            <w:r>
              <w:rPr>
                <w:noProof/>
                <w:webHidden/>
              </w:rPr>
            </w:r>
            <w:r>
              <w:rPr>
                <w:noProof/>
                <w:webHidden/>
              </w:rPr>
              <w:fldChar w:fldCharType="separate"/>
            </w:r>
            <w:r>
              <w:rPr>
                <w:noProof/>
                <w:webHidden/>
              </w:rPr>
              <w:t>1</w:t>
            </w:r>
            <w:r>
              <w:rPr>
                <w:noProof/>
                <w:webHidden/>
              </w:rPr>
              <w:fldChar w:fldCharType="end"/>
            </w:r>
          </w:hyperlink>
        </w:p>
        <w:p w:rsidR="00A571BE" w:rsidRDefault="00A571BE">
          <w:pPr>
            <w:pStyle w:val="TOC2"/>
            <w:tabs>
              <w:tab w:val="right" w:leader="dot" w:pos="9350"/>
            </w:tabs>
            <w:rPr>
              <w:noProof/>
            </w:rPr>
          </w:pPr>
          <w:hyperlink w:anchor="_Toc529668093" w:history="1">
            <w:r w:rsidRPr="00AC7293">
              <w:rPr>
                <w:rStyle w:val="Hyperlink"/>
                <w:noProof/>
              </w:rPr>
              <w:t>1.1. Origin of the study:</w:t>
            </w:r>
            <w:r>
              <w:rPr>
                <w:noProof/>
                <w:webHidden/>
              </w:rPr>
              <w:tab/>
            </w:r>
            <w:r>
              <w:rPr>
                <w:noProof/>
                <w:webHidden/>
              </w:rPr>
              <w:fldChar w:fldCharType="begin"/>
            </w:r>
            <w:r>
              <w:rPr>
                <w:noProof/>
                <w:webHidden/>
              </w:rPr>
              <w:instrText xml:space="preserve"> PAGEREF _Toc529668093 \h </w:instrText>
            </w:r>
            <w:r>
              <w:rPr>
                <w:noProof/>
                <w:webHidden/>
              </w:rPr>
            </w:r>
            <w:r>
              <w:rPr>
                <w:noProof/>
                <w:webHidden/>
              </w:rPr>
              <w:fldChar w:fldCharType="separate"/>
            </w:r>
            <w:r>
              <w:rPr>
                <w:noProof/>
                <w:webHidden/>
              </w:rPr>
              <w:t>1</w:t>
            </w:r>
            <w:r>
              <w:rPr>
                <w:noProof/>
                <w:webHidden/>
              </w:rPr>
              <w:fldChar w:fldCharType="end"/>
            </w:r>
          </w:hyperlink>
        </w:p>
        <w:p w:rsidR="00A571BE" w:rsidRDefault="00A571BE">
          <w:pPr>
            <w:pStyle w:val="TOC2"/>
            <w:tabs>
              <w:tab w:val="right" w:leader="dot" w:pos="9350"/>
            </w:tabs>
            <w:rPr>
              <w:noProof/>
            </w:rPr>
          </w:pPr>
          <w:hyperlink w:anchor="_Toc529668094" w:history="1">
            <w:r w:rsidRPr="00AC7293">
              <w:rPr>
                <w:rStyle w:val="Hyperlink"/>
                <w:noProof/>
              </w:rPr>
              <w:t>1.2. Objective of the study:</w:t>
            </w:r>
            <w:r>
              <w:rPr>
                <w:noProof/>
                <w:webHidden/>
              </w:rPr>
              <w:tab/>
            </w:r>
            <w:r>
              <w:rPr>
                <w:noProof/>
                <w:webHidden/>
              </w:rPr>
              <w:fldChar w:fldCharType="begin"/>
            </w:r>
            <w:r>
              <w:rPr>
                <w:noProof/>
                <w:webHidden/>
              </w:rPr>
              <w:instrText xml:space="preserve"> PAGEREF _Toc529668094 \h </w:instrText>
            </w:r>
            <w:r>
              <w:rPr>
                <w:noProof/>
                <w:webHidden/>
              </w:rPr>
            </w:r>
            <w:r>
              <w:rPr>
                <w:noProof/>
                <w:webHidden/>
              </w:rPr>
              <w:fldChar w:fldCharType="separate"/>
            </w:r>
            <w:r>
              <w:rPr>
                <w:noProof/>
                <w:webHidden/>
              </w:rPr>
              <w:t>1</w:t>
            </w:r>
            <w:r>
              <w:rPr>
                <w:noProof/>
                <w:webHidden/>
              </w:rPr>
              <w:fldChar w:fldCharType="end"/>
            </w:r>
          </w:hyperlink>
        </w:p>
        <w:p w:rsidR="00A571BE" w:rsidRDefault="00A571BE">
          <w:pPr>
            <w:pStyle w:val="TOC2"/>
            <w:tabs>
              <w:tab w:val="right" w:leader="dot" w:pos="9350"/>
            </w:tabs>
            <w:rPr>
              <w:noProof/>
            </w:rPr>
          </w:pPr>
          <w:hyperlink w:anchor="_Toc529668095" w:history="1">
            <w:r w:rsidRPr="00AC7293">
              <w:rPr>
                <w:rStyle w:val="Hyperlink"/>
                <w:noProof/>
              </w:rPr>
              <w:t>1.3. Methodology:</w:t>
            </w:r>
            <w:r>
              <w:rPr>
                <w:noProof/>
                <w:webHidden/>
              </w:rPr>
              <w:tab/>
            </w:r>
            <w:r>
              <w:rPr>
                <w:noProof/>
                <w:webHidden/>
              </w:rPr>
              <w:fldChar w:fldCharType="begin"/>
            </w:r>
            <w:r>
              <w:rPr>
                <w:noProof/>
                <w:webHidden/>
              </w:rPr>
              <w:instrText xml:space="preserve"> PAGEREF _Toc529668095 \h </w:instrText>
            </w:r>
            <w:r>
              <w:rPr>
                <w:noProof/>
                <w:webHidden/>
              </w:rPr>
            </w:r>
            <w:r>
              <w:rPr>
                <w:noProof/>
                <w:webHidden/>
              </w:rPr>
              <w:fldChar w:fldCharType="separate"/>
            </w:r>
            <w:r>
              <w:rPr>
                <w:noProof/>
                <w:webHidden/>
              </w:rPr>
              <w:t>1</w:t>
            </w:r>
            <w:r>
              <w:rPr>
                <w:noProof/>
                <w:webHidden/>
              </w:rPr>
              <w:fldChar w:fldCharType="end"/>
            </w:r>
          </w:hyperlink>
        </w:p>
        <w:p w:rsidR="00A571BE" w:rsidRDefault="00A571BE">
          <w:pPr>
            <w:pStyle w:val="TOC2"/>
            <w:tabs>
              <w:tab w:val="right" w:leader="dot" w:pos="9350"/>
            </w:tabs>
            <w:rPr>
              <w:noProof/>
            </w:rPr>
          </w:pPr>
          <w:hyperlink w:anchor="_Toc529668096" w:history="1">
            <w:r w:rsidRPr="00AC7293">
              <w:rPr>
                <w:rStyle w:val="Hyperlink"/>
                <w:noProof/>
              </w:rPr>
              <w:t>1.4. Scope and Limitation of the study:</w:t>
            </w:r>
            <w:r>
              <w:rPr>
                <w:noProof/>
                <w:webHidden/>
              </w:rPr>
              <w:tab/>
            </w:r>
            <w:r>
              <w:rPr>
                <w:noProof/>
                <w:webHidden/>
              </w:rPr>
              <w:fldChar w:fldCharType="begin"/>
            </w:r>
            <w:r>
              <w:rPr>
                <w:noProof/>
                <w:webHidden/>
              </w:rPr>
              <w:instrText xml:space="preserve"> PAGEREF _Toc529668096 \h </w:instrText>
            </w:r>
            <w:r>
              <w:rPr>
                <w:noProof/>
                <w:webHidden/>
              </w:rPr>
            </w:r>
            <w:r>
              <w:rPr>
                <w:noProof/>
                <w:webHidden/>
              </w:rPr>
              <w:fldChar w:fldCharType="separate"/>
            </w:r>
            <w:r>
              <w:rPr>
                <w:noProof/>
                <w:webHidden/>
              </w:rPr>
              <w:t>2</w:t>
            </w:r>
            <w:r>
              <w:rPr>
                <w:noProof/>
                <w:webHidden/>
              </w:rPr>
              <w:fldChar w:fldCharType="end"/>
            </w:r>
          </w:hyperlink>
        </w:p>
        <w:p w:rsidR="00A571BE" w:rsidRDefault="00A571BE">
          <w:pPr>
            <w:pStyle w:val="TOC1"/>
            <w:tabs>
              <w:tab w:val="right" w:leader="dot" w:pos="9350"/>
            </w:tabs>
            <w:rPr>
              <w:noProof/>
            </w:rPr>
          </w:pPr>
          <w:hyperlink w:anchor="_Toc529668097" w:history="1">
            <w:r w:rsidRPr="00AC7293">
              <w:rPr>
                <w:rStyle w:val="Hyperlink"/>
                <w:noProof/>
              </w:rPr>
              <w:t>Chapter 2: Organization Overview</w:t>
            </w:r>
            <w:r>
              <w:rPr>
                <w:noProof/>
                <w:webHidden/>
              </w:rPr>
              <w:tab/>
            </w:r>
            <w:r>
              <w:rPr>
                <w:noProof/>
                <w:webHidden/>
              </w:rPr>
              <w:fldChar w:fldCharType="begin"/>
            </w:r>
            <w:r>
              <w:rPr>
                <w:noProof/>
                <w:webHidden/>
              </w:rPr>
              <w:instrText xml:space="preserve"> PAGEREF _Toc529668097 \h </w:instrText>
            </w:r>
            <w:r>
              <w:rPr>
                <w:noProof/>
                <w:webHidden/>
              </w:rPr>
            </w:r>
            <w:r>
              <w:rPr>
                <w:noProof/>
                <w:webHidden/>
              </w:rPr>
              <w:fldChar w:fldCharType="separate"/>
            </w:r>
            <w:r>
              <w:rPr>
                <w:noProof/>
                <w:webHidden/>
              </w:rPr>
              <w:t>3</w:t>
            </w:r>
            <w:r>
              <w:rPr>
                <w:noProof/>
                <w:webHidden/>
              </w:rPr>
              <w:fldChar w:fldCharType="end"/>
            </w:r>
          </w:hyperlink>
        </w:p>
        <w:p w:rsidR="00A571BE" w:rsidRDefault="00A571BE">
          <w:pPr>
            <w:pStyle w:val="TOC2"/>
            <w:tabs>
              <w:tab w:val="right" w:leader="dot" w:pos="9350"/>
            </w:tabs>
            <w:rPr>
              <w:noProof/>
            </w:rPr>
          </w:pPr>
          <w:hyperlink w:anchor="_Toc529668098" w:history="1">
            <w:r w:rsidRPr="00AC7293">
              <w:rPr>
                <w:rStyle w:val="Hyperlink"/>
                <w:noProof/>
              </w:rPr>
              <w:t>2.1. Historical Background of SEBL:</w:t>
            </w:r>
            <w:r>
              <w:rPr>
                <w:noProof/>
                <w:webHidden/>
              </w:rPr>
              <w:tab/>
            </w:r>
            <w:r>
              <w:rPr>
                <w:noProof/>
                <w:webHidden/>
              </w:rPr>
              <w:fldChar w:fldCharType="begin"/>
            </w:r>
            <w:r>
              <w:rPr>
                <w:noProof/>
                <w:webHidden/>
              </w:rPr>
              <w:instrText xml:space="preserve"> PAGEREF _Toc529668098 \h </w:instrText>
            </w:r>
            <w:r>
              <w:rPr>
                <w:noProof/>
                <w:webHidden/>
              </w:rPr>
            </w:r>
            <w:r>
              <w:rPr>
                <w:noProof/>
                <w:webHidden/>
              </w:rPr>
              <w:fldChar w:fldCharType="separate"/>
            </w:r>
            <w:r>
              <w:rPr>
                <w:noProof/>
                <w:webHidden/>
              </w:rPr>
              <w:t>3</w:t>
            </w:r>
            <w:r>
              <w:rPr>
                <w:noProof/>
                <w:webHidden/>
              </w:rPr>
              <w:fldChar w:fldCharType="end"/>
            </w:r>
          </w:hyperlink>
        </w:p>
        <w:p w:rsidR="00A571BE" w:rsidRDefault="00A571BE">
          <w:pPr>
            <w:pStyle w:val="TOC2"/>
            <w:tabs>
              <w:tab w:val="right" w:leader="dot" w:pos="9350"/>
            </w:tabs>
            <w:rPr>
              <w:noProof/>
            </w:rPr>
          </w:pPr>
          <w:hyperlink w:anchor="_Toc529668099" w:history="1">
            <w:r w:rsidRPr="00AC7293">
              <w:rPr>
                <w:rStyle w:val="Hyperlink"/>
                <w:noProof/>
              </w:rPr>
              <w:t>2.2. Corporate Information:</w:t>
            </w:r>
            <w:r>
              <w:rPr>
                <w:noProof/>
                <w:webHidden/>
              </w:rPr>
              <w:tab/>
            </w:r>
            <w:r>
              <w:rPr>
                <w:noProof/>
                <w:webHidden/>
              </w:rPr>
              <w:fldChar w:fldCharType="begin"/>
            </w:r>
            <w:r>
              <w:rPr>
                <w:noProof/>
                <w:webHidden/>
              </w:rPr>
              <w:instrText xml:space="preserve"> PAGEREF _Toc529668099 \h </w:instrText>
            </w:r>
            <w:r>
              <w:rPr>
                <w:noProof/>
                <w:webHidden/>
              </w:rPr>
            </w:r>
            <w:r>
              <w:rPr>
                <w:noProof/>
                <w:webHidden/>
              </w:rPr>
              <w:fldChar w:fldCharType="separate"/>
            </w:r>
            <w:r>
              <w:rPr>
                <w:noProof/>
                <w:webHidden/>
              </w:rPr>
              <w:t>3</w:t>
            </w:r>
            <w:r>
              <w:rPr>
                <w:noProof/>
                <w:webHidden/>
              </w:rPr>
              <w:fldChar w:fldCharType="end"/>
            </w:r>
          </w:hyperlink>
        </w:p>
        <w:p w:rsidR="00A571BE" w:rsidRDefault="00A571BE">
          <w:pPr>
            <w:pStyle w:val="TOC2"/>
            <w:tabs>
              <w:tab w:val="right" w:leader="dot" w:pos="9350"/>
            </w:tabs>
            <w:rPr>
              <w:noProof/>
            </w:rPr>
          </w:pPr>
          <w:hyperlink w:anchor="_Toc529668100" w:history="1">
            <w:r w:rsidRPr="00AC7293">
              <w:rPr>
                <w:rStyle w:val="Hyperlink"/>
                <w:noProof/>
              </w:rPr>
              <w:t>2.3. Vision of SEBL:</w:t>
            </w:r>
            <w:r>
              <w:rPr>
                <w:noProof/>
                <w:webHidden/>
              </w:rPr>
              <w:tab/>
            </w:r>
            <w:r>
              <w:rPr>
                <w:noProof/>
                <w:webHidden/>
              </w:rPr>
              <w:fldChar w:fldCharType="begin"/>
            </w:r>
            <w:r>
              <w:rPr>
                <w:noProof/>
                <w:webHidden/>
              </w:rPr>
              <w:instrText xml:space="preserve"> PAGEREF _Toc529668100 \h </w:instrText>
            </w:r>
            <w:r>
              <w:rPr>
                <w:noProof/>
                <w:webHidden/>
              </w:rPr>
            </w:r>
            <w:r>
              <w:rPr>
                <w:noProof/>
                <w:webHidden/>
              </w:rPr>
              <w:fldChar w:fldCharType="separate"/>
            </w:r>
            <w:r>
              <w:rPr>
                <w:noProof/>
                <w:webHidden/>
              </w:rPr>
              <w:t>4</w:t>
            </w:r>
            <w:r>
              <w:rPr>
                <w:noProof/>
                <w:webHidden/>
              </w:rPr>
              <w:fldChar w:fldCharType="end"/>
            </w:r>
          </w:hyperlink>
        </w:p>
        <w:p w:rsidR="00A571BE" w:rsidRDefault="00A571BE">
          <w:pPr>
            <w:pStyle w:val="TOC2"/>
            <w:tabs>
              <w:tab w:val="right" w:leader="dot" w:pos="9350"/>
            </w:tabs>
            <w:rPr>
              <w:noProof/>
            </w:rPr>
          </w:pPr>
          <w:hyperlink w:anchor="_Toc529668101" w:history="1">
            <w:r w:rsidRPr="00AC7293">
              <w:rPr>
                <w:rStyle w:val="Hyperlink"/>
                <w:noProof/>
              </w:rPr>
              <w:t>2.4. Mission Statement of SEBL:</w:t>
            </w:r>
            <w:r>
              <w:rPr>
                <w:noProof/>
                <w:webHidden/>
              </w:rPr>
              <w:tab/>
            </w:r>
            <w:r>
              <w:rPr>
                <w:noProof/>
                <w:webHidden/>
              </w:rPr>
              <w:fldChar w:fldCharType="begin"/>
            </w:r>
            <w:r>
              <w:rPr>
                <w:noProof/>
                <w:webHidden/>
              </w:rPr>
              <w:instrText xml:space="preserve"> PAGEREF _Toc529668101 \h </w:instrText>
            </w:r>
            <w:r>
              <w:rPr>
                <w:noProof/>
                <w:webHidden/>
              </w:rPr>
            </w:r>
            <w:r>
              <w:rPr>
                <w:noProof/>
                <w:webHidden/>
              </w:rPr>
              <w:fldChar w:fldCharType="separate"/>
            </w:r>
            <w:r>
              <w:rPr>
                <w:noProof/>
                <w:webHidden/>
              </w:rPr>
              <w:t>4</w:t>
            </w:r>
            <w:r>
              <w:rPr>
                <w:noProof/>
                <w:webHidden/>
              </w:rPr>
              <w:fldChar w:fldCharType="end"/>
            </w:r>
          </w:hyperlink>
        </w:p>
        <w:p w:rsidR="00A571BE" w:rsidRDefault="00A571BE">
          <w:pPr>
            <w:pStyle w:val="TOC2"/>
            <w:tabs>
              <w:tab w:val="right" w:leader="dot" w:pos="9350"/>
            </w:tabs>
            <w:rPr>
              <w:noProof/>
            </w:rPr>
          </w:pPr>
          <w:hyperlink w:anchor="_Toc529668102" w:history="1">
            <w:r w:rsidRPr="00AC7293">
              <w:rPr>
                <w:rStyle w:val="Hyperlink"/>
                <w:noProof/>
              </w:rPr>
              <w:t>2.5. Present Capital Structure:</w:t>
            </w:r>
            <w:r>
              <w:rPr>
                <w:noProof/>
                <w:webHidden/>
              </w:rPr>
              <w:tab/>
            </w:r>
            <w:r>
              <w:rPr>
                <w:noProof/>
                <w:webHidden/>
              </w:rPr>
              <w:fldChar w:fldCharType="begin"/>
            </w:r>
            <w:r>
              <w:rPr>
                <w:noProof/>
                <w:webHidden/>
              </w:rPr>
              <w:instrText xml:space="preserve"> PAGEREF _Toc529668102 \h </w:instrText>
            </w:r>
            <w:r>
              <w:rPr>
                <w:noProof/>
                <w:webHidden/>
              </w:rPr>
            </w:r>
            <w:r>
              <w:rPr>
                <w:noProof/>
                <w:webHidden/>
              </w:rPr>
              <w:fldChar w:fldCharType="separate"/>
            </w:r>
            <w:r>
              <w:rPr>
                <w:noProof/>
                <w:webHidden/>
              </w:rPr>
              <w:t>4</w:t>
            </w:r>
            <w:r>
              <w:rPr>
                <w:noProof/>
                <w:webHidden/>
              </w:rPr>
              <w:fldChar w:fldCharType="end"/>
            </w:r>
          </w:hyperlink>
        </w:p>
        <w:p w:rsidR="00A571BE" w:rsidRDefault="00A571BE">
          <w:pPr>
            <w:pStyle w:val="TOC2"/>
            <w:tabs>
              <w:tab w:val="right" w:leader="dot" w:pos="9350"/>
            </w:tabs>
            <w:rPr>
              <w:noProof/>
            </w:rPr>
          </w:pPr>
          <w:hyperlink w:anchor="_Toc529668103" w:history="1">
            <w:r w:rsidRPr="00AC7293">
              <w:rPr>
                <w:rStyle w:val="Hyperlink"/>
                <w:noProof/>
              </w:rPr>
              <w:t>2.6. Core Values of SEBL:</w:t>
            </w:r>
            <w:r>
              <w:rPr>
                <w:noProof/>
                <w:webHidden/>
              </w:rPr>
              <w:tab/>
            </w:r>
            <w:r>
              <w:rPr>
                <w:noProof/>
                <w:webHidden/>
              </w:rPr>
              <w:fldChar w:fldCharType="begin"/>
            </w:r>
            <w:r>
              <w:rPr>
                <w:noProof/>
                <w:webHidden/>
              </w:rPr>
              <w:instrText xml:space="preserve"> PAGEREF _Toc529668103 \h </w:instrText>
            </w:r>
            <w:r>
              <w:rPr>
                <w:noProof/>
                <w:webHidden/>
              </w:rPr>
            </w:r>
            <w:r>
              <w:rPr>
                <w:noProof/>
                <w:webHidden/>
              </w:rPr>
              <w:fldChar w:fldCharType="separate"/>
            </w:r>
            <w:r>
              <w:rPr>
                <w:noProof/>
                <w:webHidden/>
              </w:rPr>
              <w:t>4</w:t>
            </w:r>
            <w:r>
              <w:rPr>
                <w:noProof/>
                <w:webHidden/>
              </w:rPr>
              <w:fldChar w:fldCharType="end"/>
            </w:r>
          </w:hyperlink>
        </w:p>
        <w:p w:rsidR="00A571BE" w:rsidRDefault="00A571BE">
          <w:pPr>
            <w:pStyle w:val="TOC2"/>
            <w:tabs>
              <w:tab w:val="right" w:leader="dot" w:pos="9350"/>
            </w:tabs>
            <w:rPr>
              <w:noProof/>
            </w:rPr>
          </w:pPr>
          <w:hyperlink w:anchor="_Toc529668104" w:history="1">
            <w:r w:rsidRPr="00AC7293">
              <w:rPr>
                <w:rStyle w:val="Hyperlink"/>
                <w:noProof/>
              </w:rPr>
              <w:t>2.7. Core Strength of SEBL:</w:t>
            </w:r>
            <w:r>
              <w:rPr>
                <w:noProof/>
                <w:webHidden/>
              </w:rPr>
              <w:tab/>
            </w:r>
            <w:r>
              <w:rPr>
                <w:noProof/>
                <w:webHidden/>
              </w:rPr>
              <w:fldChar w:fldCharType="begin"/>
            </w:r>
            <w:r>
              <w:rPr>
                <w:noProof/>
                <w:webHidden/>
              </w:rPr>
              <w:instrText xml:space="preserve"> PAGEREF _Toc529668104 \h </w:instrText>
            </w:r>
            <w:r>
              <w:rPr>
                <w:noProof/>
                <w:webHidden/>
              </w:rPr>
            </w:r>
            <w:r>
              <w:rPr>
                <w:noProof/>
                <w:webHidden/>
              </w:rPr>
              <w:fldChar w:fldCharType="separate"/>
            </w:r>
            <w:r>
              <w:rPr>
                <w:noProof/>
                <w:webHidden/>
              </w:rPr>
              <w:t>4</w:t>
            </w:r>
            <w:r>
              <w:rPr>
                <w:noProof/>
                <w:webHidden/>
              </w:rPr>
              <w:fldChar w:fldCharType="end"/>
            </w:r>
          </w:hyperlink>
        </w:p>
        <w:p w:rsidR="00A571BE" w:rsidRDefault="00A571BE">
          <w:pPr>
            <w:pStyle w:val="TOC2"/>
            <w:tabs>
              <w:tab w:val="right" w:leader="dot" w:pos="9350"/>
            </w:tabs>
            <w:rPr>
              <w:noProof/>
            </w:rPr>
          </w:pPr>
          <w:hyperlink w:anchor="_Toc529668105" w:history="1">
            <w:r w:rsidRPr="00AC7293">
              <w:rPr>
                <w:rStyle w:val="Hyperlink"/>
                <w:noProof/>
              </w:rPr>
              <w:t>2.8. Core Competencies of SEBL:</w:t>
            </w:r>
            <w:r>
              <w:rPr>
                <w:noProof/>
                <w:webHidden/>
              </w:rPr>
              <w:tab/>
            </w:r>
            <w:r>
              <w:rPr>
                <w:noProof/>
                <w:webHidden/>
              </w:rPr>
              <w:fldChar w:fldCharType="begin"/>
            </w:r>
            <w:r>
              <w:rPr>
                <w:noProof/>
                <w:webHidden/>
              </w:rPr>
              <w:instrText xml:space="preserve"> PAGEREF _Toc529668105 \h </w:instrText>
            </w:r>
            <w:r>
              <w:rPr>
                <w:noProof/>
                <w:webHidden/>
              </w:rPr>
            </w:r>
            <w:r>
              <w:rPr>
                <w:noProof/>
                <w:webHidden/>
              </w:rPr>
              <w:fldChar w:fldCharType="separate"/>
            </w:r>
            <w:r>
              <w:rPr>
                <w:noProof/>
                <w:webHidden/>
              </w:rPr>
              <w:t>5</w:t>
            </w:r>
            <w:r>
              <w:rPr>
                <w:noProof/>
                <w:webHidden/>
              </w:rPr>
              <w:fldChar w:fldCharType="end"/>
            </w:r>
          </w:hyperlink>
        </w:p>
        <w:p w:rsidR="00A571BE" w:rsidRDefault="00A571BE">
          <w:pPr>
            <w:pStyle w:val="TOC2"/>
            <w:tabs>
              <w:tab w:val="right" w:leader="dot" w:pos="9350"/>
            </w:tabs>
            <w:rPr>
              <w:noProof/>
            </w:rPr>
          </w:pPr>
          <w:hyperlink w:anchor="_Toc529668106" w:history="1">
            <w:r w:rsidRPr="00AC7293">
              <w:rPr>
                <w:rStyle w:val="Hyperlink"/>
                <w:noProof/>
              </w:rPr>
              <w:t>2.9. Profile of SEBL Dhanmondi Branch:</w:t>
            </w:r>
            <w:r>
              <w:rPr>
                <w:noProof/>
                <w:webHidden/>
              </w:rPr>
              <w:tab/>
            </w:r>
            <w:r>
              <w:rPr>
                <w:noProof/>
                <w:webHidden/>
              </w:rPr>
              <w:fldChar w:fldCharType="begin"/>
            </w:r>
            <w:r>
              <w:rPr>
                <w:noProof/>
                <w:webHidden/>
              </w:rPr>
              <w:instrText xml:space="preserve"> PAGEREF _Toc529668106 \h </w:instrText>
            </w:r>
            <w:r>
              <w:rPr>
                <w:noProof/>
                <w:webHidden/>
              </w:rPr>
            </w:r>
            <w:r>
              <w:rPr>
                <w:noProof/>
                <w:webHidden/>
              </w:rPr>
              <w:fldChar w:fldCharType="separate"/>
            </w:r>
            <w:r>
              <w:rPr>
                <w:noProof/>
                <w:webHidden/>
              </w:rPr>
              <w:t>5</w:t>
            </w:r>
            <w:r>
              <w:rPr>
                <w:noProof/>
                <w:webHidden/>
              </w:rPr>
              <w:fldChar w:fldCharType="end"/>
            </w:r>
          </w:hyperlink>
        </w:p>
        <w:p w:rsidR="00A571BE" w:rsidRDefault="00A571BE">
          <w:pPr>
            <w:pStyle w:val="TOC2"/>
            <w:tabs>
              <w:tab w:val="right" w:leader="dot" w:pos="9350"/>
            </w:tabs>
            <w:rPr>
              <w:noProof/>
            </w:rPr>
          </w:pPr>
          <w:hyperlink w:anchor="_Toc529668107" w:history="1">
            <w:r w:rsidRPr="00AC7293">
              <w:rPr>
                <w:rStyle w:val="Hyperlink"/>
                <w:noProof/>
              </w:rPr>
              <w:t>2.10. Organizational Hierarchy Of SEBL:</w:t>
            </w:r>
            <w:r>
              <w:rPr>
                <w:noProof/>
                <w:webHidden/>
              </w:rPr>
              <w:tab/>
            </w:r>
            <w:r>
              <w:rPr>
                <w:noProof/>
                <w:webHidden/>
              </w:rPr>
              <w:fldChar w:fldCharType="begin"/>
            </w:r>
            <w:r>
              <w:rPr>
                <w:noProof/>
                <w:webHidden/>
              </w:rPr>
              <w:instrText xml:space="preserve"> PAGEREF _Toc529668107 \h </w:instrText>
            </w:r>
            <w:r>
              <w:rPr>
                <w:noProof/>
                <w:webHidden/>
              </w:rPr>
            </w:r>
            <w:r>
              <w:rPr>
                <w:noProof/>
                <w:webHidden/>
              </w:rPr>
              <w:fldChar w:fldCharType="separate"/>
            </w:r>
            <w:r>
              <w:rPr>
                <w:noProof/>
                <w:webHidden/>
              </w:rPr>
              <w:t>6</w:t>
            </w:r>
            <w:r>
              <w:rPr>
                <w:noProof/>
                <w:webHidden/>
              </w:rPr>
              <w:fldChar w:fldCharType="end"/>
            </w:r>
          </w:hyperlink>
        </w:p>
        <w:p w:rsidR="00A571BE" w:rsidRDefault="00A571BE">
          <w:pPr>
            <w:pStyle w:val="TOC1"/>
            <w:tabs>
              <w:tab w:val="right" w:leader="dot" w:pos="9350"/>
            </w:tabs>
            <w:rPr>
              <w:noProof/>
            </w:rPr>
          </w:pPr>
          <w:hyperlink w:anchor="_Toc529668108" w:history="1">
            <w:r w:rsidRPr="00AC7293">
              <w:rPr>
                <w:rStyle w:val="Hyperlink"/>
                <w:noProof/>
              </w:rPr>
              <w:t>Chapter 3: My Duties of SEBL Dhanmondi Branch</w:t>
            </w:r>
            <w:r>
              <w:rPr>
                <w:noProof/>
                <w:webHidden/>
              </w:rPr>
              <w:tab/>
            </w:r>
            <w:r>
              <w:rPr>
                <w:noProof/>
                <w:webHidden/>
              </w:rPr>
              <w:fldChar w:fldCharType="begin"/>
            </w:r>
            <w:r>
              <w:rPr>
                <w:noProof/>
                <w:webHidden/>
              </w:rPr>
              <w:instrText xml:space="preserve"> PAGEREF _Toc529668108 \h </w:instrText>
            </w:r>
            <w:r>
              <w:rPr>
                <w:noProof/>
                <w:webHidden/>
              </w:rPr>
            </w:r>
            <w:r>
              <w:rPr>
                <w:noProof/>
                <w:webHidden/>
              </w:rPr>
              <w:fldChar w:fldCharType="separate"/>
            </w:r>
            <w:r>
              <w:rPr>
                <w:noProof/>
                <w:webHidden/>
              </w:rPr>
              <w:t>7</w:t>
            </w:r>
            <w:r>
              <w:rPr>
                <w:noProof/>
                <w:webHidden/>
              </w:rPr>
              <w:fldChar w:fldCharType="end"/>
            </w:r>
          </w:hyperlink>
        </w:p>
        <w:p w:rsidR="00A571BE" w:rsidRDefault="00A571BE">
          <w:pPr>
            <w:pStyle w:val="TOC2"/>
            <w:tabs>
              <w:tab w:val="right" w:leader="dot" w:pos="9350"/>
            </w:tabs>
            <w:rPr>
              <w:noProof/>
            </w:rPr>
          </w:pPr>
          <w:hyperlink w:anchor="_Toc529668109" w:history="1">
            <w:r w:rsidRPr="00AC7293">
              <w:rPr>
                <w:rStyle w:val="Hyperlink"/>
                <w:noProof/>
              </w:rPr>
              <w:t>3.1. Internship duties in Foreign exchange department:</w:t>
            </w:r>
            <w:r>
              <w:rPr>
                <w:noProof/>
                <w:webHidden/>
              </w:rPr>
              <w:tab/>
            </w:r>
            <w:r>
              <w:rPr>
                <w:noProof/>
                <w:webHidden/>
              </w:rPr>
              <w:fldChar w:fldCharType="begin"/>
            </w:r>
            <w:r>
              <w:rPr>
                <w:noProof/>
                <w:webHidden/>
              </w:rPr>
              <w:instrText xml:space="preserve"> PAGEREF _Toc529668109 \h </w:instrText>
            </w:r>
            <w:r>
              <w:rPr>
                <w:noProof/>
                <w:webHidden/>
              </w:rPr>
            </w:r>
            <w:r>
              <w:rPr>
                <w:noProof/>
                <w:webHidden/>
              </w:rPr>
              <w:fldChar w:fldCharType="separate"/>
            </w:r>
            <w:r>
              <w:rPr>
                <w:noProof/>
                <w:webHidden/>
              </w:rPr>
              <w:t>7</w:t>
            </w:r>
            <w:r>
              <w:rPr>
                <w:noProof/>
                <w:webHidden/>
              </w:rPr>
              <w:fldChar w:fldCharType="end"/>
            </w:r>
          </w:hyperlink>
        </w:p>
        <w:p w:rsidR="00A571BE" w:rsidRDefault="00A571BE">
          <w:pPr>
            <w:pStyle w:val="TOC2"/>
            <w:tabs>
              <w:tab w:val="right" w:leader="dot" w:pos="9350"/>
            </w:tabs>
            <w:rPr>
              <w:noProof/>
            </w:rPr>
          </w:pPr>
          <w:hyperlink w:anchor="_Toc529668110" w:history="1">
            <w:r w:rsidRPr="00AC7293">
              <w:rPr>
                <w:rStyle w:val="Hyperlink"/>
                <w:noProof/>
              </w:rPr>
              <w:t>3.2. Internship duties in Accounts department:</w:t>
            </w:r>
            <w:r>
              <w:rPr>
                <w:noProof/>
                <w:webHidden/>
              </w:rPr>
              <w:tab/>
            </w:r>
            <w:r>
              <w:rPr>
                <w:noProof/>
                <w:webHidden/>
              </w:rPr>
              <w:fldChar w:fldCharType="begin"/>
            </w:r>
            <w:r>
              <w:rPr>
                <w:noProof/>
                <w:webHidden/>
              </w:rPr>
              <w:instrText xml:space="preserve"> PAGEREF _Toc529668110 \h </w:instrText>
            </w:r>
            <w:r>
              <w:rPr>
                <w:noProof/>
                <w:webHidden/>
              </w:rPr>
            </w:r>
            <w:r>
              <w:rPr>
                <w:noProof/>
                <w:webHidden/>
              </w:rPr>
              <w:fldChar w:fldCharType="separate"/>
            </w:r>
            <w:r>
              <w:rPr>
                <w:noProof/>
                <w:webHidden/>
              </w:rPr>
              <w:t>7</w:t>
            </w:r>
            <w:r>
              <w:rPr>
                <w:noProof/>
                <w:webHidden/>
              </w:rPr>
              <w:fldChar w:fldCharType="end"/>
            </w:r>
          </w:hyperlink>
        </w:p>
        <w:p w:rsidR="00A571BE" w:rsidRDefault="00A571BE">
          <w:pPr>
            <w:pStyle w:val="TOC1"/>
            <w:tabs>
              <w:tab w:val="right" w:leader="dot" w:pos="9350"/>
            </w:tabs>
            <w:rPr>
              <w:noProof/>
            </w:rPr>
          </w:pPr>
          <w:hyperlink w:anchor="_Toc529668111" w:history="1">
            <w:r w:rsidRPr="00AC7293">
              <w:rPr>
                <w:rStyle w:val="Hyperlink"/>
                <w:noProof/>
              </w:rPr>
              <w:t>Chapter 4: Analysis Foreign Exchange Operation of SEBL</w:t>
            </w:r>
            <w:r>
              <w:rPr>
                <w:noProof/>
                <w:webHidden/>
              </w:rPr>
              <w:tab/>
            </w:r>
            <w:r>
              <w:rPr>
                <w:noProof/>
                <w:webHidden/>
              </w:rPr>
              <w:fldChar w:fldCharType="begin"/>
            </w:r>
            <w:r>
              <w:rPr>
                <w:noProof/>
                <w:webHidden/>
              </w:rPr>
              <w:instrText xml:space="preserve"> PAGEREF _Toc529668111 \h </w:instrText>
            </w:r>
            <w:r>
              <w:rPr>
                <w:noProof/>
                <w:webHidden/>
              </w:rPr>
            </w:r>
            <w:r>
              <w:rPr>
                <w:noProof/>
                <w:webHidden/>
              </w:rPr>
              <w:fldChar w:fldCharType="separate"/>
            </w:r>
            <w:r>
              <w:rPr>
                <w:noProof/>
                <w:webHidden/>
              </w:rPr>
              <w:t>8</w:t>
            </w:r>
            <w:r>
              <w:rPr>
                <w:noProof/>
                <w:webHidden/>
              </w:rPr>
              <w:fldChar w:fldCharType="end"/>
            </w:r>
          </w:hyperlink>
        </w:p>
        <w:p w:rsidR="00A571BE" w:rsidRDefault="00A571BE">
          <w:pPr>
            <w:pStyle w:val="TOC2"/>
            <w:tabs>
              <w:tab w:val="right" w:leader="dot" w:pos="9350"/>
            </w:tabs>
            <w:rPr>
              <w:noProof/>
            </w:rPr>
          </w:pPr>
          <w:hyperlink w:anchor="_Toc529668112" w:history="1">
            <w:r w:rsidRPr="00AC7293">
              <w:rPr>
                <w:rStyle w:val="Hyperlink"/>
                <w:noProof/>
              </w:rPr>
              <w:t>4.1. Foreign exchange operation</w:t>
            </w:r>
            <w:r>
              <w:rPr>
                <w:noProof/>
                <w:webHidden/>
              </w:rPr>
              <w:tab/>
            </w:r>
            <w:r>
              <w:rPr>
                <w:noProof/>
                <w:webHidden/>
              </w:rPr>
              <w:fldChar w:fldCharType="begin"/>
            </w:r>
            <w:r>
              <w:rPr>
                <w:noProof/>
                <w:webHidden/>
              </w:rPr>
              <w:instrText xml:space="preserve"> PAGEREF _Toc529668112 \h </w:instrText>
            </w:r>
            <w:r>
              <w:rPr>
                <w:noProof/>
                <w:webHidden/>
              </w:rPr>
            </w:r>
            <w:r>
              <w:rPr>
                <w:noProof/>
                <w:webHidden/>
              </w:rPr>
              <w:fldChar w:fldCharType="separate"/>
            </w:r>
            <w:r>
              <w:rPr>
                <w:noProof/>
                <w:webHidden/>
              </w:rPr>
              <w:t>8</w:t>
            </w:r>
            <w:r>
              <w:rPr>
                <w:noProof/>
                <w:webHidden/>
              </w:rPr>
              <w:fldChar w:fldCharType="end"/>
            </w:r>
          </w:hyperlink>
        </w:p>
        <w:p w:rsidR="00A571BE" w:rsidRDefault="00A571BE">
          <w:pPr>
            <w:pStyle w:val="TOC2"/>
            <w:tabs>
              <w:tab w:val="right" w:leader="dot" w:pos="9350"/>
            </w:tabs>
            <w:rPr>
              <w:noProof/>
            </w:rPr>
          </w:pPr>
          <w:hyperlink w:anchor="_Toc529668113" w:history="1">
            <w:r w:rsidRPr="00AC7293">
              <w:rPr>
                <w:rStyle w:val="Hyperlink"/>
                <w:noProof/>
              </w:rPr>
              <w:t>4.2. Foreign Exchange Account:</w:t>
            </w:r>
            <w:r>
              <w:rPr>
                <w:noProof/>
                <w:webHidden/>
              </w:rPr>
              <w:tab/>
            </w:r>
            <w:r>
              <w:rPr>
                <w:noProof/>
                <w:webHidden/>
              </w:rPr>
              <w:fldChar w:fldCharType="begin"/>
            </w:r>
            <w:r>
              <w:rPr>
                <w:noProof/>
                <w:webHidden/>
              </w:rPr>
              <w:instrText xml:space="preserve"> PAGEREF _Toc529668113 \h </w:instrText>
            </w:r>
            <w:r>
              <w:rPr>
                <w:noProof/>
                <w:webHidden/>
              </w:rPr>
            </w:r>
            <w:r>
              <w:rPr>
                <w:noProof/>
                <w:webHidden/>
              </w:rPr>
              <w:fldChar w:fldCharType="separate"/>
            </w:r>
            <w:r>
              <w:rPr>
                <w:noProof/>
                <w:webHidden/>
              </w:rPr>
              <w:t>8</w:t>
            </w:r>
            <w:r>
              <w:rPr>
                <w:noProof/>
                <w:webHidden/>
              </w:rPr>
              <w:fldChar w:fldCharType="end"/>
            </w:r>
          </w:hyperlink>
        </w:p>
        <w:p w:rsidR="00A571BE" w:rsidRDefault="00A571BE">
          <w:pPr>
            <w:pStyle w:val="TOC2"/>
            <w:tabs>
              <w:tab w:val="right" w:leader="dot" w:pos="9350"/>
            </w:tabs>
            <w:rPr>
              <w:noProof/>
            </w:rPr>
          </w:pPr>
          <w:hyperlink w:anchor="_Toc529668114" w:history="1">
            <w:r w:rsidRPr="00AC7293">
              <w:rPr>
                <w:rStyle w:val="Hyperlink"/>
                <w:noProof/>
              </w:rPr>
              <w:t>4.3. Import section:</w:t>
            </w:r>
            <w:r>
              <w:rPr>
                <w:noProof/>
                <w:webHidden/>
              </w:rPr>
              <w:tab/>
            </w:r>
            <w:r>
              <w:rPr>
                <w:noProof/>
                <w:webHidden/>
              </w:rPr>
              <w:fldChar w:fldCharType="begin"/>
            </w:r>
            <w:r>
              <w:rPr>
                <w:noProof/>
                <w:webHidden/>
              </w:rPr>
              <w:instrText xml:space="preserve"> PAGEREF _Toc529668114 \h </w:instrText>
            </w:r>
            <w:r>
              <w:rPr>
                <w:noProof/>
                <w:webHidden/>
              </w:rPr>
            </w:r>
            <w:r>
              <w:rPr>
                <w:noProof/>
                <w:webHidden/>
              </w:rPr>
              <w:fldChar w:fldCharType="separate"/>
            </w:r>
            <w:r>
              <w:rPr>
                <w:noProof/>
                <w:webHidden/>
              </w:rPr>
              <w:t>9</w:t>
            </w:r>
            <w:r>
              <w:rPr>
                <w:noProof/>
                <w:webHidden/>
              </w:rPr>
              <w:fldChar w:fldCharType="end"/>
            </w:r>
          </w:hyperlink>
        </w:p>
        <w:p w:rsidR="00A571BE" w:rsidRDefault="00A571BE">
          <w:pPr>
            <w:pStyle w:val="TOC2"/>
            <w:tabs>
              <w:tab w:val="right" w:leader="dot" w:pos="9350"/>
            </w:tabs>
            <w:rPr>
              <w:noProof/>
            </w:rPr>
          </w:pPr>
          <w:hyperlink w:anchor="_Toc529668115" w:history="1">
            <w:r w:rsidRPr="00AC7293">
              <w:rPr>
                <w:rStyle w:val="Hyperlink"/>
                <w:noProof/>
              </w:rPr>
              <w:t>4.3.1. Import Procedure following by SEBL:</w:t>
            </w:r>
            <w:r>
              <w:rPr>
                <w:noProof/>
                <w:webHidden/>
              </w:rPr>
              <w:tab/>
            </w:r>
            <w:r>
              <w:rPr>
                <w:noProof/>
                <w:webHidden/>
              </w:rPr>
              <w:fldChar w:fldCharType="begin"/>
            </w:r>
            <w:r>
              <w:rPr>
                <w:noProof/>
                <w:webHidden/>
              </w:rPr>
              <w:instrText xml:space="preserve"> PAGEREF _Toc529668115 \h </w:instrText>
            </w:r>
            <w:r>
              <w:rPr>
                <w:noProof/>
                <w:webHidden/>
              </w:rPr>
            </w:r>
            <w:r>
              <w:rPr>
                <w:noProof/>
                <w:webHidden/>
              </w:rPr>
              <w:fldChar w:fldCharType="separate"/>
            </w:r>
            <w:r>
              <w:rPr>
                <w:noProof/>
                <w:webHidden/>
              </w:rPr>
              <w:t>9</w:t>
            </w:r>
            <w:r>
              <w:rPr>
                <w:noProof/>
                <w:webHidden/>
              </w:rPr>
              <w:fldChar w:fldCharType="end"/>
            </w:r>
          </w:hyperlink>
        </w:p>
        <w:p w:rsidR="00A571BE" w:rsidRDefault="00A571BE">
          <w:pPr>
            <w:pStyle w:val="TOC3"/>
            <w:tabs>
              <w:tab w:val="right" w:leader="dot" w:pos="9350"/>
            </w:tabs>
            <w:rPr>
              <w:noProof/>
            </w:rPr>
          </w:pPr>
          <w:hyperlink w:anchor="_Toc529668116" w:history="1">
            <w:r w:rsidRPr="00AC7293">
              <w:rPr>
                <w:rStyle w:val="Hyperlink"/>
                <w:noProof/>
              </w:rPr>
              <w:t>4.3.2. Import Financing:</w:t>
            </w:r>
            <w:r>
              <w:rPr>
                <w:noProof/>
                <w:webHidden/>
              </w:rPr>
              <w:tab/>
            </w:r>
            <w:r>
              <w:rPr>
                <w:noProof/>
                <w:webHidden/>
              </w:rPr>
              <w:fldChar w:fldCharType="begin"/>
            </w:r>
            <w:r>
              <w:rPr>
                <w:noProof/>
                <w:webHidden/>
              </w:rPr>
              <w:instrText xml:space="preserve"> PAGEREF _Toc529668116 \h </w:instrText>
            </w:r>
            <w:r>
              <w:rPr>
                <w:noProof/>
                <w:webHidden/>
              </w:rPr>
            </w:r>
            <w:r>
              <w:rPr>
                <w:noProof/>
                <w:webHidden/>
              </w:rPr>
              <w:fldChar w:fldCharType="separate"/>
            </w:r>
            <w:r>
              <w:rPr>
                <w:noProof/>
                <w:webHidden/>
              </w:rPr>
              <w:t>11</w:t>
            </w:r>
            <w:r>
              <w:rPr>
                <w:noProof/>
                <w:webHidden/>
              </w:rPr>
              <w:fldChar w:fldCharType="end"/>
            </w:r>
          </w:hyperlink>
        </w:p>
        <w:p w:rsidR="00A571BE" w:rsidRDefault="00A571BE">
          <w:pPr>
            <w:pStyle w:val="TOC2"/>
            <w:tabs>
              <w:tab w:val="right" w:leader="dot" w:pos="9350"/>
            </w:tabs>
            <w:rPr>
              <w:noProof/>
            </w:rPr>
          </w:pPr>
          <w:hyperlink w:anchor="_Toc529668117" w:history="1">
            <w:r w:rsidRPr="00AC7293">
              <w:rPr>
                <w:rStyle w:val="Hyperlink"/>
                <w:noProof/>
              </w:rPr>
              <w:t>4.4. Export section:</w:t>
            </w:r>
            <w:r>
              <w:rPr>
                <w:noProof/>
                <w:webHidden/>
              </w:rPr>
              <w:tab/>
            </w:r>
            <w:r>
              <w:rPr>
                <w:noProof/>
                <w:webHidden/>
              </w:rPr>
              <w:fldChar w:fldCharType="begin"/>
            </w:r>
            <w:r>
              <w:rPr>
                <w:noProof/>
                <w:webHidden/>
              </w:rPr>
              <w:instrText xml:space="preserve"> PAGEREF _Toc529668117 \h </w:instrText>
            </w:r>
            <w:r>
              <w:rPr>
                <w:noProof/>
                <w:webHidden/>
              </w:rPr>
            </w:r>
            <w:r>
              <w:rPr>
                <w:noProof/>
                <w:webHidden/>
              </w:rPr>
              <w:fldChar w:fldCharType="separate"/>
            </w:r>
            <w:r>
              <w:rPr>
                <w:noProof/>
                <w:webHidden/>
              </w:rPr>
              <w:t>12</w:t>
            </w:r>
            <w:r>
              <w:rPr>
                <w:noProof/>
                <w:webHidden/>
              </w:rPr>
              <w:fldChar w:fldCharType="end"/>
            </w:r>
          </w:hyperlink>
        </w:p>
        <w:p w:rsidR="00A571BE" w:rsidRDefault="00A571BE">
          <w:pPr>
            <w:pStyle w:val="TOC3"/>
            <w:tabs>
              <w:tab w:val="right" w:leader="dot" w:pos="9350"/>
            </w:tabs>
            <w:rPr>
              <w:noProof/>
            </w:rPr>
          </w:pPr>
          <w:hyperlink w:anchor="_Toc529668118" w:history="1">
            <w:r w:rsidRPr="00AC7293">
              <w:rPr>
                <w:rStyle w:val="Hyperlink"/>
                <w:noProof/>
              </w:rPr>
              <w:t>4.4.1. Export procedure followed by SEBL:</w:t>
            </w:r>
            <w:r>
              <w:rPr>
                <w:noProof/>
                <w:webHidden/>
              </w:rPr>
              <w:tab/>
            </w:r>
            <w:r>
              <w:rPr>
                <w:noProof/>
                <w:webHidden/>
              </w:rPr>
              <w:fldChar w:fldCharType="begin"/>
            </w:r>
            <w:r>
              <w:rPr>
                <w:noProof/>
                <w:webHidden/>
              </w:rPr>
              <w:instrText xml:space="preserve"> PAGEREF _Toc529668118 \h </w:instrText>
            </w:r>
            <w:r>
              <w:rPr>
                <w:noProof/>
                <w:webHidden/>
              </w:rPr>
            </w:r>
            <w:r>
              <w:rPr>
                <w:noProof/>
                <w:webHidden/>
              </w:rPr>
              <w:fldChar w:fldCharType="separate"/>
            </w:r>
            <w:r>
              <w:rPr>
                <w:noProof/>
                <w:webHidden/>
              </w:rPr>
              <w:t>12</w:t>
            </w:r>
            <w:r>
              <w:rPr>
                <w:noProof/>
                <w:webHidden/>
              </w:rPr>
              <w:fldChar w:fldCharType="end"/>
            </w:r>
          </w:hyperlink>
        </w:p>
        <w:p w:rsidR="00A571BE" w:rsidRDefault="00A571BE">
          <w:pPr>
            <w:pStyle w:val="TOC3"/>
            <w:tabs>
              <w:tab w:val="right" w:leader="dot" w:pos="9350"/>
            </w:tabs>
            <w:rPr>
              <w:noProof/>
            </w:rPr>
          </w:pPr>
          <w:hyperlink w:anchor="_Toc529668119" w:history="1">
            <w:r w:rsidRPr="00AC7293">
              <w:rPr>
                <w:rStyle w:val="Hyperlink"/>
                <w:noProof/>
              </w:rPr>
              <w:t>4.4.2. Export Financing:</w:t>
            </w:r>
            <w:r>
              <w:rPr>
                <w:noProof/>
                <w:webHidden/>
              </w:rPr>
              <w:tab/>
            </w:r>
            <w:r>
              <w:rPr>
                <w:noProof/>
                <w:webHidden/>
              </w:rPr>
              <w:fldChar w:fldCharType="begin"/>
            </w:r>
            <w:r>
              <w:rPr>
                <w:noProof/>
                <w:webHidden/>
              </w:rPr>
              <w:instrText xml:space="preserve"> PAGEREF _Toc529668119 \h </w:instrText>
            </w:r>
            <w:r>
              <w:rPr>
                <w:noProof/>
                <w:webHidden/>
              </w:rPr>
            </w:r>
            <w:r>
              <w:rPr>
                <w:noProof/>
                <w:webHidden/>
              </w:rPr>
              <w:fldChar w:fldCharType="separate"/>
            </w:r>
            <w:r>
              <w:rPr>
                <w:noProof/>
                <w:webHidden/>
              </w:rPr>
              <w:t>16</w:t>
            </w:r>
            <w:r>
              <w:rPr>
                <w:noProof/>
                <w:webHidden/>
              </w:rPr>
              <w:fldChar w:fldCharType="end"/>
            </w:r>
          </w:hyperlink>
        </w:p>
        <w:p w:rsidR="00A571BE" w:rsidRDefault="00A571BE">
          <w:pPr>
            <w:pStyle w:val="TOC3"/>
            <w:tabs>
              <w:tab w:val="right" w:leader="dot" w:pos="9350"/>
            </w:tabs>
            <w:rPr>
              <w:noProof/>
            </w:rPr>
          </w:pPr>
          <w:hyperlink w:anchor="_Toc529668120" w:history="1">
            <w:r w:rsidRPr="00AC7293">
              <w:rPr>
                <w:rStyle w:val="Hyperlink"/>
                <w:noProof/>
              </w:rPr>
              <w:t>4.4.3.  Export Document Checklist:</w:t>
            </w:r>
            <w:r>
              <w:rPr>
                <w:noProof/>
                <w:webHidden/>
              </w:rPr>
              <w:tab/>
            </w:r>
            <w:r>
              <w:rPr>
                <w:noProof/>
                <w:webHidden/>
              </w:rPr>
              <w:fldChar w:fldCharType="begin"/>
            </w:r>
            <w:r>
              <w:rPr>
                <w:noProof/>
                <w:webHidden/>
              </w:rPr>
              <w:instrText xml:space="preserve"> PAGEREF _Toc529668120 \h </w:instrText>
            </w:r>
            <w:r>
              <w:rPr>
                <w:noProof/>
                <w:webHidden/>
              </w:rPr>
            </w:r>
            <w:r>
              <w:rPr>
                <w:noProof/>
                <w:webHidden/>
              </w:rPr>
              <w:fldChar w:fldCharType="separate"/>
            </w:r>
            <w:r>
              <w:rPr>
                <w:noProof/>
                <w:webHidden/>
              </w:rPr>
              <w:t>17</w:t>
            </w:r>
            <w:r>
              <w:rPr>
                <w:noProof/>
                <w:webHidden/>
              </w:rPr>
              <w:fldChar w:fldCharType="end"/>
            </w:r>
          </w:hyperlink>
        </w:p>
        <w:p w:rsidR="00A571BE" w:rsidRDefault="00A571BE">
          <w:pPr>
            <w:pStyle w:val="TOC2"/>
            <w:tabs>
              <w:tab w:val="right" w:leader="dot" w:pos="9350"/>
            </w:tabs>
            <w:rPr>
              <w:noProof/>
            </w:rPr>
          </w:pPr>
          <w:hyperlink w:anchor="_Toc529668121" w:history="1">
            <w:r w:rsidRPr="00AC7293">
              <w:rPr>
                <w:rStyle w:val="Hyperlink"/>
                <w:noProof/>
              </w:rPr>
              <w:t>4.5. Valid Export- Import Customers of SEBL Dhanmondi Branch:-</w:t>
            </w:r>
            <w:r>
              <w:rPr>
                <w:noProof/>
                <w:webHidden/>
              </w:rPr>
              <w:tab/>
            </w:r>
            <w:r>
              <w:rPr>
                <w:noProof/>
                <w:webHidden/>
              </w:rPr>
              <w:fldChar w:fldCharType="begin"/>
            </w:r>
            <w:r>
              <w:rPr>
                <w:noProof/>
                <w:webHidden/>
              </w:rPr>
              <w:instrText xml:space="preserve"> PAGEREF _Toc529668121 \h </w:instrText>
            </w:r>
            <w:r>
              <w:rPr>
                <w:noProof/>
                <w:webHidden/>
              </w:rPr>
            </w:r>
            <w:r>
              <w:rPr>
                <w:noProof/>
                <w:webHidden/>
              </w:rPr>
              <w:fldChar w:fldCharType="separate"/>
            </w:r>
            <w:r>
              <w:rPr>
                <w:noProof/>
                <w:webHidden/>
              </w:rPr>
              <w:t>17</w:t>
            </w:r>
            <w:r>
              <w:rPr>
                <w:noProof/>
                <w:webHidden/>
              </w:rPr>
              <w:fldChar w:fldCharType="end"/>
            </w:r>
          </w:hyperlink>
        </w:p>
        <w:p w:rsidR="00A571BE" w:rsidRDefault="00A571BE">
          <w:pPr>
            <w:pStyle w:val="TOC2"/>
            <w:tabs>
              <w:tab w:val="right" w:leader="dot" w:pos="9350"/>
            </w:tabs>
            <w:rPr>
              <w:noProof/>
            </w:rPr>
          </w:pPr>
          <w:hyperlink w:anchor="_Toc529668122" w:history="1">
            <w:r w:rsidRPr="00AC7293">
              <w:rPr>
                <w:rStyle w:val="Hyperlink"/>
                <w:noProof/>
              </w:rPr>
              <w:t>4.6. Foreign Remittance Section:</w:t>
            </w:r>
            <w:r>
              <w:rPr>
                <w:noProof/>
                <w:webHidden/>
              </w:rPr>
              <w:tab/>
            </w:r>
            <w:r>
              <w:rPr>
                <w:noProof/>
                <w:webHidden/>
              </w:rPr>
              <w:fldChar w:fldCharType="begin"/>
            </w:r>
            <w:r>
              <w:rPr>
                <w:noProof/>
                <w:webHidden/>
              </w:rPr>
              <w:instrText xml:space="preserve"> PAGEREF _Toc529668122 \h </w:instrText>
            </w:r>
            <w:r>
              <w:rPr>
                <w:noProof/>
                <w:webHidden/>
              </w:rPr>
            </w:r>
            <w:r>
              <w:rPr>
                <w:noProof/>
                <w:webHidden/>
              </w:rPr>
              <w:fldChar w:fldCharType="separate"/>
            </w:r>
            <w:r>
              <w:rPr>
                <w:noProof/>
                <w:webHidden/>
              </w:rPr>
              <w:t>18</w:t>
            </w:r>
            <w:r>
              <w:rPr>
                <w:noProof/>
                <w:webHidden/>
              </w:rPr>
              <w:fldChar w:fldCharType="end"/>
            </w:r>
          </w:hyperlink>
        </w:p>
        <w:p w:rsidR="00A571BE" w:rsidRDefault="00A571BE">
          <w:pPr>
            <w:pStyle w:val="TOC2"/>
            <w:tabs>
              <w:tab w:val="right" w:leader="dot" w:pos="9350"/>
            </w:tabs>
            <w:rPr>
              <w:noProof/>
            </w:rPr>
          </w:pPr>
          <w:hyperlink w:anchor="_Toc529668123" w:history="1">
            <w:r w:rsidRPr="00AC7293">
              <w:rPr>
                <w:rStyle w:val="Hyperlink"/>
                <w:noProof/>
              </w:rPr>
              <w:t>4.6.1. Foreign Remittance deals by SEBL Dhanmondi Branch:</w:t>
            </w:r>
            <w:r>
              <w:rPr>
                <w:noProof/>
                <w:webHidden/>
              </w:rPr>
              <w:tab/>
            </w:r>
            <w:r>
              <w:rPr>
                <w:noProof/>
                <w:webHidden/>
              </w:rPr>
              <w:fldChar w:fldCharType="begin"/>
            </w:r>
            <w:r>
              <w:rPr>
                <w:noProof/>
                <w:webHidden/>
              </w:rPr>
              <w:instrText xml:space="preserve"> PAGEREF _Toc529668123 \h </w:instrText>
            </w:r>
            <w:r>
              <w:rPr>
                <w:noProof/>
                <w:webHidden/>
              </w:rPr>
            </w:r>
            <w:r>
              <w:rPr>
                <w:noProof/>
                <w:webHidden/>
              </w:rPr>
              <w:fldChar w:fldCharType="separate"/>
            </w:r>
            <w:r>
              <w:rPr>
                <w:noProof/>
                <w:webHidden/>
              </w:rPr>
              <w:t>18</w:t>
            </w:r>
            <w:r>
              <w:rPr>
                <w:noProof/>
                <w:webHidden/>
              </w:rPr>
              <w:fldChar w:fldCharType="end"/>
            </w:r>
          </w:hyperlink>
        </w:p>
        <w:p w:rsidR="00A571BE" w:rsidRDefault="00A571BE">
          <w:pPr>
            <w:pStyle w:val="TOC2"/>
            <w:tabs>
              <w:tab w:val="right" w:leader="dot" w:pos="9350"/>
            </w:tabs>
            <w:rPr>
              <w:noProof/>
            </w:rPr>
          </w:pPr>
          <w:hyperlink w:anchor="_Toc529668124" w:history="1">
            <w:r w:rsidRPr="00AC7293">
              <w:rPr>
                <w:rStyle w:val="Hyperlink"/>
                <w:noProof/>
              </w:rPr>
              <w:t>4.7. Export-Import performance of SEBL Dhanmondi Branch:</w:t>
            </w:r>
            <w:r>
              <w:rPr>
                <w:noProof/>
                <w:webHidden/>
              </w:rPr>
              <w:tab/>
            </w:r>
            <w:r>
              <w:rPr>
                <w:noProof/>
                <w:webHidden/>
              </w:rPr>
              <w:fldChar w:fldCharType="begin"/>
            </w:r>
            <w:r>
              <w:rPr>
                <w:noProof/>
                <w:webHidden/>
              </w:rPr>
              <w:instrText xml:space="preserve"> PAGEREF _Toc529668124 \h </w:instrText>
            </w:r>
            <w:r>
              <w:rPr>
                <w:noProof/>
                <w:webHidden/>
              </w:rPr>
            </w:r>
            <w:r>
              <w:rPr>
                <w:noProof/>
                <w:webHidden/>
              </w:rPr>
              <w:fldChar w:fldCharType="separate"/>
            </w:r>
            <w:r>
              <w:rPr>
                <w:noProof/>
                <w:webHidden/>
              </w:rPr>
              <w:t>19</w:t>
            </w:r>
            <w:r>
              <w:rPr>
                <w:noProof/>
                <w:webHidden/>
              </w:rPr>
              <w:fldChar w:fldCharType="end"/>
            </w:r>
          </w:hyperlink>
        </w:p>
        <w:p w:rsidR="00A571BE" w:rsidRDefault="00A571BE">
          <w:pPr>
            <w:pStyle w:val="TOC3"/>
            <w:tabs>
              <w:tab w:val="right" w:leader="dot" w:pos="9350"/>
            </w:tabs>
            <w:rPr>
              <w:noProof/>
            </w:rPr>
          </w:pPr>
          <w:hyperlink w:anchor="_Toc529668125" w:history="1">
            <w:r w:rsidRPr="00AC7293">
              <w:rPr>
                <w:rStyle w:val="Hyperlink"/>
                <w:noProof/>
              </w:rPr>
              <w:t>4.7.1. Import Business Analysis:</w:t>
            </w:r>
            <w:r>
              <w:rPr>
                <w:noProof/>
                <w:webHidden/>
              </w:rPr>
              <w:tab/>
            </w:r>
            <w:r>
              <w:rPr>
                <w:noProof/>
                <w:webHidden/>
              </w:rPr>
              <w:fldChar w:fldCharType="begin"/>
            </w:r>
            <w:r>
              <w:rPr>
                <w:noProof/>
                <w:webHidden/>
              </w:rPr>
              <w:instrText xml:space="preserve"> PAGEREF _Toc529668125 \h </w:instrText>
            </w:r>
            <w:r>
              <w:rPr>
                <w:noProof/>
                <w:webHidden/>
              </w:rPr>
            </w:r>
            <w:r>
              <w:rPr>
                <w:noProof/>
                <w:webHidden/>
              </w:rPr>
              <w:fldChar w:fldCharType="separate"/>
            </w:r>
            <w:r>
              <w:rPr>
                <w:noProof/>
                <w:webHidden/>
              </w:rPr>
              <w:t>19</w:t>
            </w:r>
            <w:r>
              <w:rPr>
                <w:noProof/>
                <w:webHidden/>
              </w:rPr>
              <w:fldChar w:fldCharType="end"/>
            </w:r>
          </w:hyperlink>
        </w:p>
        <w:p w:rsidR="00A571BE" w:rsidRDefault="00A571BE">
          <w:pPr>
            <w:pStyle w:val="TOC3"/>
            <w:tabs>
              <w:tab w:val="right" w:leader="dot" w:pos="9350"/>
            </w:tabs>
            <w:rPr>
              <w:noProof/>
            </w:rPr>
          </w:pPr>
          <w:hyperlink w:anchor="_Toc529668126" w:history="1">
            <w:r w:rsidRPr="00AC7293">
              <w:rPr>
                <w:rStyle w:val="Hyperlink"/>
                <w:noProof/>
              </w:rPr>
              <w:t>4.7.2. Export Business Analysis :</w:t>
            </w:r>
            <w:r>
              <w:rPr>
                <w:noProof/>
                <w:webHidden/>
              </w:rPr>
              <w:tab/>
            </w:r>
            <w:r>
              <w:rPr>
                <w:noProof/>
                <w:webHidden/>
              </w:rPr>
              <w:fldChar w:fldCharType="begin"/>
            </w:r>
            <w:r>
              <w:rPr>
                <w:noProof/>
                <w:webHidden/>
              </w:rPr>
              <w:instrText xml:space="preserve"> PAGEREF _Toc529668126 \h </w:instrText>
            </w:r>
            <w:r>
              <w:rPr>
                <w:noProof/>
                <w:webHidden/>
              </w:rPr>
            </w:r>
            <w:r>
              <w:rPr>
                <w:noProof/>
                <w:webHidden/>
              </w:rPr>
              <w:fldChar w:fldCharType="separate"/>
            </w:r>
            <w:r>
              <w:rPr>
                <w:noProof/>
                <w:webHidden/>
              </w:rPr>
              <w:t>20</w:t>
            </w:r>
            <w:r>
              <w:rPr>
                <w:noProof/>
                <w:webHidden/>
              </w:rPr>
              <w:fldChar w:fldCharType="end"/>
            </w:r>
          </w:hyperlink>
        </w:p>
        <w:p w:rsidR="00A571BE" w:rsidRDefault="00A571BE">
          <w:pPr>
            <w:pStyle w:val="TOC1"/>
            <w:tabs>
              <w:tab w:val="right" w:leader="dot" w:pos="9350"/>
            </w:tabs>
            <w:rPr>
              <w:noProof/>
            </w:rPr>
          </w:pPr>
          <w:hyperlink w:anchor="_Toc529668127" w:history="1">
            <w:r w:rsidRPr="00AC7293">
              <w:rPr>
                <w:rStyle w:val="Hyperlink"/>
                <w:noProof/>
              </w:rPr>
              <w:t>Chapter 5: SWOT Analysis</w:t>
            </w:r>
            <w:r>
              <w:rPr>
                <w:noProof/>
                <w:webHidden/>
              </w:rPr>
              <w:tab/>
            </w:r>
            <w:r>
              <w:rPr>
                <w:noProof/>
                <w:webHidden/>
              </w:rPr>
              <w:fldChar w:fldCharType="begin"/>
            </w:r>
            <w:r>
              <w:rPr>
                <w:noProof/>
                <w:webHidden/>
              </w:rPr>
              <w:instrText xml:space="preserve"> PAGEREF _Toc529668127 \h </w:instrText>
            </w:r>
            <w:r>
              <w:rPr>
                <w:noProof/>
                <w:webHidden/>
              </w:rPr>
            </w:r>
            <w:r>
              <w:rPr>
                <w:noProof/>
                <w:webHidden/>
              </w:rPr>
              <w:fldChar w:fldCharType="separate"/>
            </w:r>
            <w:r>
              <w:rPr>
                <w:noProof/>
                <w:webHidden/>
              </w:rPr>
              <w:t>21</w:t>
            </w:r>
            <w:r>
              <w:rPr>
                <w:noProof/>
                <w:webHidden/>
              </w:rPr>
              <w:fldChar w:fldCharType="end"/>
            </w:r>
          </w:hyperlink>
        </w:p>
        <w:p w:rsidR="00A571BE" w:rsidRDefault="00A571BE">
          <w:pPr>
            <w:pStyle w:val="TOC2"/>
            <w:tabs>
              <w:tab w:val="right" w:leader="dot" w:pos="9350"/>
            </w:tabs>
            <w:rPr>
              <w:noProof/>
            </w:rPr>
          </w:pPr>
          <w:hyperlink w:anchor="_Toc529668128" w:history="1">
            <w:r w:rsidRPr="00AC7293">
              <w:rPr>
                <w:rStyle w:val="Hyperlink"/>
                <w:noProof/>
              </w:rPr>
              <w:t>5.1. Strengths:</w:t>
            </w:r>
            <w:r>
              <w:rPr>
                <w:noProof/>
                <w:webHidden/>
              </w:rPr>
              <w:tab/>
            </w:r>
            <w:r>
              <w:rPr>
                <w:noProof/>
                <w:webHidden/>
              </w:rPr>
              <w:fldChar w:fldCharType="begin"/>
            </w:r>
            <w:r>
              <w:rPr>
                <w:noProof/>
                <w:webHidden/>
              </w:rPr>
              <w:instrText xml:space="preserve"> PAGEREF _Toc529668128 \h </w:instrText>
            </w:r>
            <w:r>
              <w:rPr>
                <w:noProof/>
                <w:webHidden/>
              </w:rPr>
            </w:r>
            <w:r>
              <w:rPr>
                <w:noProof/>
                <w:webHidden/>
              </w:rPr>
              <w:fldChar w:fldCharType="separate"/>
            </w:r>
            <w:r>
              <w:rPr>
                <w:noProof/>
                <w:webHidden/>
              </w:rPr>
              <w:t>21</w:t>
            </w:r>
            <w:r>
              <w:rPr>
                <w:noProof/>
                <w:webHidden/>
              </w:rPr>
              <w:fldChar w:fldCharType="end"/>
            </w:r>
          </w:hyperlink>
        </w:p>
        <w:p w:rsidR="00A571BE" w:rsidRDefault="00A571BE">
          <w:pPr>
            <w:pStyle w:val="TOC2"/>
            <w:tabs>
              <w:tab w:val="right" w:leader="dot" w:pos="9350"/>
            </w:tabs>
            <w:rPr>
              <w:noProof/>
            </w:rPr>
          </w:pPr>
          <w:hyperlink w:anchor="_Toc529668129" w:history="1">
            <w:r w:rsidRPr="00AC7293">
              <w:rPr>
                <w:rStyle w:val="Hyperlink"/>
                <w:noProof/>
              </w:rPr>
              <w:t>5.2. Weaknesses:</w:t>
            </w:r>
            <w:r>
              <w:rPr>
                <w:noProof/>
                <w:webHidden/>
              </w:rPr>
              <w:tab/>
            </w:r>
            <w:r>
              <w:rPr>
                <w:noProof/>
                <w:webHidden/>
              </w:rPr>
              <w:fldChar w:fldCharType="begin"/>
            </w:r>
            <w:r>
              <w:rPr>
                <w:noProof/>
                <w:webHidden/>
              </w:rPr>
              <w:instrText xml:space="preserve"> PAGEREF _Toc529668129 \h </w:instrText>
            </w:r>
            <w:r>
              <w:rPr>
                <w:noProof/>
                <w:webHidden/>
              </w:rPr>
            </w:r>
            <w:r>
              <w:rPr>
                <w:noProof/>
                <w:webHidden/>
              </w:rPr>
              <w:fldChar w:fldCharType="separate"/>
            </w:r>
            <w:r>
              <w:rPr>
                <w:noProof/>
                <w:webHidden/>
              </w:rPr>
              <w:t>22</w:t>
            </w:r>
            <w:r>
              <w:rPr>
                <w:noProof/>
                <w:webHidden/>
              </w:rPr>
              <w:fldChar w:fldCharType="end"/>
            </w:r>
          </w:hyperlink>
        </w:p>
        <w:p w:rsidR="00A571BE" w:rsidRDefault="00A571BE">
          <w:pPr>
            <w:pStyle w:val="TOC2"/>
            <w:tabs>
              <w:tab w:val="right" w:leader="dot" w:pos="9350"/>
            </w:tabs>
            <w:rPr>
              <w:noProof/>
            </w:rPr>
          </w:pPr>
          <w:hyperlink w:anchor="_Toc529668130" w:history="1">
            <w:r w:rsidRPr="00AC7293">
              <w:rPr>
                <w:rStyle w:val="Hyperlink"/>
                <w:noProof/>
              </w:rPr>
              <w:t>5.3. Opportunities:</w:t>
            </w:r>
            <w:r>
              <w:rPr>
                <w:noProof/>
                <w:webHidden/>
              </w:rPr>
              <w:tab/>
            </w:r>
            <w:r>
              <w:rPr>
                <w:noProof/>
                <w:webHidden/>
              </w:rPr>
              <w:fldChar w:fldCharType="begin"/>
            </w:r>
            <w:r>
              <w:rPr>
                <w:noProof/>
                <w:webHidden/>
              </w:rPr>
              <w:instrText xml:space="preserve"> PAGEREF _Toc529668130 \h </w:instrText>
            </w:r>
            <w:r>
              <w:rPr>
                <w:noProof/>
                <w:webHidden/>
              </w:rPr>
            </w:r>
            <w:r>
              <w:rPr>
                <w:noProof/>
                <w:webHidden/>
              </w:rPr>
              <w:fldChar w:fldCharType="separate"/>
            </w:r>
            <w:r>
              <w:rPr>
                <w:noProof/>
                <w:webHidden/>
              </w:rPr>
              <w:t>22</w:t>
            </w:r>
            <w:r>
              <w:rPr>
                <w:noProof/>
                <w:webHidden/>
              </w:rPr>
              <w:fldChar w:fldCharType="end"/>
            </w:r>
          </w:hyperlink>
        </w:p>
        <w:p w:rsidR="00A571BE" w:rsidRDefault="00A571BE">
          <w:pPr>
            <w:pStyle w:val="TOC2"/>
            <w:tabs>
              <w:tab w:val="right" w:leader="dot" w:pos="9350"/>
            </w:tabs>
            <w:rPr>
              <w:noProof/>
            </w:rPr>
          </w:pPr>
          <w:hyperlink w:anchor="_Toc529668131" w:history="1">
            <w:r w:rsidRPr="00AC7293">
              <w:rPr>
                <w:rStyle w:val="Hyperlink"/>
                <w:noProof/>
              </w:rPr>
              <w:t>5.4. Threats:</w:t>
            </w:r>
            <w:r>
              <w:rPr>
                <w:noProof/>
                <w:webHidden/>
              </w:rPr>
              <w:tab/>
            </w:r>
            <w:r>
              <w:rPr>
                <w:noProof/>
                <w:webHidden/>
              </w:rPr>
              <w:fldChar w:fldCharType="begin"/>
            </w:r>
            <w:r>
              <w:rPr>
                <w:noProof/>
                <w:webHidden/>
              </w:rPr>
              <w:instrText xml:space="preserve"> PAGEREF _Toc529668131 \h </w:instrText>
            </w:r>
            <w:r>
              <w:rPr>
                <w:noProof/>
                <w:webHidden/>
              </w:rPr>
            </w:r>
            <w:r>
              <w:rPr>
                <w:noProof/>
                <w:webHidden/>
              </w:rPr>
              <w:fldChar w:fldCharType="separate"/>
            </w:r>
            <w:r>
              <w:rPr>
                <w:noProof/>
                <w:webHidden/>
              </w:rPr>
              <w:t>22</w:t>
            </w:r>
            <w:r>
              <w:rPr>
                <w:noProof/>
                <w:webHidden/>
              </w:rPr>
              <w:fldChar w:fldCharType="end"/>
            </w:r>
          </w:hyperlink>
        </w:p>
        <w:p w:rsidR="00A571BE" w:rsidRDefault="00A571BE">
          <w:pPr>
            <w:pStyle w:val="TOC1"/>
            <w:tabs>
              <w:tab w:val="right" w:leader="dot" w:pos="9350"/>
            </w:tabs>
            <w:rPr>
              <w:noProof/>
            </w:rPr>
          </w:pPr>
          <w:hyperlink w:anchor="_Toc529668132" w:history="1">
            <w:r w:rsidRPr="00AC7293">
              <w:rPr>
                <w:rStyle w:val="Hyperlink"/>
                <w:noProof/>
              </w:rPr>
              <w:t>Chapter 6: Findings, Recommendation, Conclusion</w:t>
            </w:r>
            <w:r>
              <w:rPr>
                <w:noProof/>
                <w:webHidden/>
              </w:rPr>
              <w:tab/>
            </w:r>
            <w:r>
              <w:rPr>
                <w:noProof/>
                <w:webHidden/>
              </w:rPr>
              <w:fldChar w:fldCharType="begin"/>
            </w:r>
            <w:r>
              <w:rPr>
                <w:noProof/>
                <w:webHidden/>
              </w:rPr>
              <w:instrText xml:space="preserve"> PAGEREF _Toc529668132 \h </w:instrText>
            </w:r>
            <w:r>
              <w:rPr>
                <w:noProof/>
                <w:webHidden/>
              </w:rPr>
            </w:r>
            <w:r>
              <w:rPr>
                <w:noProof/>
                <w:webHidden/>
              </w:rPr>
              <w:fldChar w:fldCharType="separate"/>
            </w:r>
            <w:r>
              <w:rPr>
                <w:noProof/>
                <w:webHidden/>
              </w:rPr>
              <w:t>23</w:t>
            </w:r>
            <w:r>
              <w:rPr>
                <w:noProof/>
                <w:webHidden/>
              </w:rPr>
              <w:fldChar w:fldCharType="end"/>
            </w:r>
          </w:hyperlink>
        </w:p>
        <w:p w:rsidR="00A571BE" w:rsidRDefault="00A571BE">
          <w:pPr>
            <w:pStyle w:val="TOC2"/>
            <w:tabs>
              <w:tab w:val="left" w:pos="880"/>
              <w:tab w:val="right" w:leader="dot" w:pos="9350"/>
            </w:tabs>
            <w:rPr>
              <w:noProof/>
            </w:rPr>
          </w:pPr>
          <w:hyperlink w:anchor="_Toc529668133" w:history="1">
            <w:r w:rsidRPr="00AC7293">
              <w:rPr>
                <w:rStyle w:val="Hyperlink"/>
                <w:noProof/>
              </w:rPr>
              <w:t>6.1.</w:t>
            </w:r>
            <w:r>
              <w:rPr>
                <w:noProof/>
              </w:rPr>
              <w:tab/>
            </w:r>
            <w:r w:rsidRPr="00AC7293">
              <w:rPr>
                <w:rStyle w:val="Hyperlink"/>
                <w:noProof/>
              </w:rPr>
              <w:t>Findings:</w:t>
            </w:r>
            <w:r>
              <w:rPr>
                <w:noProof/>
                <w:webHidden/>
              </w:rPr>
              <w:tab/>
            </w:r>
            <w:r>
              <w:rPr>
                <w:noProof/>
                <w:webHidden/>
              </w:rPr>
              <w:fldChar w:fldCharType="begin"/>
            </w:r>
            <w:r>
              <w:rPr>
                <w:noProof/>
                <w:webHidden/>
              </w:rPr>
              <w:instrText xml:space="preserve"> PAGEREF _Toc529668133 \h </w:instrText>
            </w:r>
            <w:r>
              <w:rPr>
                <w:noProof/>
                <w:webHidden/>
              </w:rPr>
            </w:r>
            <w:r>
              <w:rPr>
                <w:noProof/>
                <w:webHidden/>
              </w:rPr>
              <w:fldChar w:fldCharType="separate"/>
            </w:r>
            <w:r>
              <w:rPr>
                <w:noProof/>
                <w:webHidden/>
              </w:rPr>
              <w:t>23</w:t>
            </w:r>
            <w:r>
              <w:rPr>
                <w:noProof/>
                <w:webHidden/>
              </w:rPr>
              <w:fldChar w:fldCharType="end"/>
            </w:r>
          </w:hyperlink>
        </w:p>
        <w:p w:rsidR="00A571BE" w:rsidRDefault="00A571BE">
          <w:pPr>
            <w:pStyle w:val="TOC2"/>
            <w:tabs>
              <w:tab w:val="left" w:pos="880"/>
              <w:tab w:val="right" w:leader="dot" w:pos="9350"/>
            </w:tabs>
            <w:rPr>
              <w:noProof/>
            </w:rPr>
          </w:pPr>
          <w:hyperlink w:anchor="_Toc529668134" w:history="1">
            <w:r w:rsidRPr="00AC7293">
              <w:rPr>
                <w:rStyle w:val="Hyperlink"/>
                <w:noProof/>
              </w:rPr>
              <w:t>6.2.</w:t>
            </w:r>
            <w:r>
              <w:rPr>
                <w:noProof/>
              </w:rPr>
              <w:tab/>
            </w:r>
            <w:r w:rsidRPr="00AC7293">
              <w:rPr>
                <w:rStyle w:val="Hyperlink"/>
                <w:noProof/>
              </w:rPr>
              <w:t>Recommendation:</w:t>
            </w:r>
            <w:r>
              <w:rPr>
                <w:noProof/>
                <w:webHidden/>
              </w:rPr>
              <w:tab/>
            </w:r>
            <w:r>
              <w:rPr>
                <w:noProof/>
                <w:webHidden/>
              </w:rPr>
              <w:fldChar w:fldCharType="begin"/>
            </w:r>
            <w:r>
              <w:rPr>
                <w:noProof/>
                <w:webHidden/>
              </w:rPr>
              <w:instrText xml:space="preserve"> PAGEREF _Toc529668134 \h </w:instrText>
            </w:r>
            <w:r>
              <w:rPr>
                <w:noProof/>
                <w:webHidden/>
              </w:rPr>
            </w:r>
            <w:r>
              <w:rPr>
                <w:noProof/>
                <w:webHidden/>
              </w:rPr>
              <w:fldChar w:fldCharType="separate"/>
            </w:r>
            <w:r>
              <w:rPr>
                <w:noProof/>
                <w:webHidden/>
              </w:rPr>
              <w:t>23</w:t>
            </w:r>
            <w:r>
              <w:rPr>
                <w:noProof/>
                <w:webHidden/>
              </w:rPr>
              <w:fldChar w:fldCharType="end"/>
            </w:r>
          </w:hyperlink>
        </w:p>
        <w:p w:rsidR="00A571BE" w:rsidRDefault="00A571BE">
          <w:pPr>
            <w:pStyle w:val="TOC2"/>
            <w:tabs>
              <w:tab w:val="left" w:pos="880"/>
              <w:tab w:val="right" w:leader="dot" w:pos="9350"/>
            </w:tabs>
            <w:rPr>
              <w:noProof/>
            </w:rPr>
          </w:pPr>
          <w:hyperlink w:anchor="_Toc529668135" w:history="1">
            <w:r w:rsidRPr="00AC7293">
              <w:rPr>
                <w:rStyle w:val="Hyperlink"/>
                <w:noProof/>
              </w:rPr>
              <w:t>6.3.</w:t>
            </w:r>
            <w:r>
              <w:rPr>
                <w:noProof/>
              </w:rPr>
              <w:tab/>
            </w:r>
            <w:r w:rsidRPr="00AC7293">
              <w:rPr>
                <w:rStyle w:val="Hyperlink"/>
                <w:noProof/>
              </w:rPr>
              <w:t>Conclusion:</w:t>
            </w:r>
            <w:r>
              <w:rPr>
                <w:noProof/>
                <w:webHidden/>
              </w:rPr>
              <w:tab/>
            </w:r>
            <w:r>
              <w:rPr>
                <w:noProof/>
                <w:webHidden/>
              </w:rPr>
              <w:fldChar w:fldCharType="begin"/>
            </w:r>
            <w:r>
              <w:rPr>
                <w:noProof/>
                <w:webHidden/>
              </w:rPr>
              <w:instrText xml:space="preserve"> PAGEREF _Toc529668135 \h </w:instrText>
            </w:r>
            <w:r>
              <w:rPr>
                <w:noProof/>
                <w:webHidden/>
              </w:rPr>
            </w:r>
            <w:r>
              <w:rPr>
                <w:noProof/>
                <w:webHidden/>
              </w:rPr>
              <w:fldChar w:fldCharType="separate"/>
            </w:r>
            <w:r>
              <w:rPr>
                <w:noProof/>
                <w:webHidden/>
              </w:rPr>
              <w:t>24</w:t>
            </w:r>
            <w:r>
              <w:rPr>
                <w:noProof/>
                <w:webHidden/>
              </w:rPr>
              <w:fldChar w:fldCharType="end"/>
            </w:r>
          </w:hyperlink>
        </w:p>
        <w:p w:rsidR="00A571BE" w:rsidRDefault="00A571BE">
          <w:pPr>
            <w:pStyle w:val="TOC1"/>
            <w:tabs>
              <w:tab w:val="right" w:leader="dot" w:pos="9350"/>
            </w:tabs>
            <w:rPr>
              <w:noProof/>
            </w:rPr>
          </w:pPr>
          <w:hyperlink w:anchor="_Toc529668136" w:history="1">
            <w:r w:rsidRPr="00AC7293">
              <w:rPr>
                <w:rStyle w:val="Hyperlink"/>
                <w:noProof/>
              </w:rPr>
              <w:t>Reference</w:t>
            </w:r>
            <w:r>
              <w:rPr>
                <w:noProof/>
                <w:webHidden/>
              </w:rPr>
              <w:tab/>
            </w:r>
            <w:r>
              <w:rPr>
                <w:noProof/>
                <w:webHidden/>
              </w:rPr>
              <w:fldChar w:fldCharType="begin"/>
            </w:r>
            <w:r>
              <w:rPr>
                <w:noProof/>
                <w:webHidden/>
              </w:rPr>
              <w:instrText xml:space="preserve"> PAGEREF _Toc529668136 \h </w:instrText>
            </w:r>
            <w:r>
              <w:rPr>
                <w:noProof/>
                <w:webHidden/>
              </w:rPr>
            </w:r>
            <w:r>
              <w:rPr>
                <w:noProof/>
                <w:webHidden/>
              </w:rPr>
              <w:fldChar w:fldCharType="separate"/>
            </w:r>
            <w:r>
              <w:rPr>
                <w:noProof/>
                <w:webHidden/>
              </w:rPr>
              <w:t>25</w:t>
            </w:r>
            <w:r>
              <w:rPr>
                <w:noProof/>
                <w:webHidden/>
              </w:rPr>
              <w:fldChar w:fldCharType="end"/>
            </w:r>
          </w:hyperlink>
        </w:p>
        <w:p w:rsidR="000E1B08" w:rsidRDefault="0087624D">
          <w:r>
            <w:rPr>
              <w:b/>
              <w:bCs/>
              <w:noProof/>
            </w:rPr>
            <w:fldChar w:fldCharType="end"/>
          </w:r>
        </w:p>
      </w:sdtContent>
    </w:sdt>
    <w:p w:rsidR="000E1B08" w:rsidRDefault="000E1B08">
      <w:pPr>
        <w:rPr>
          <w:rFonts w:ascii="Times New Roman" w:hAnsi="Times New Roman" w:cs="Times New Roman"/>
          <w:b/>
          <w:sz w:val="24"/>
          <w:szCs w:val="24"/>
        </w:rPr>
      </w:pPr>
    </w:p>
    <w:p w:rsidR="0044177D" w:rsidRDefault="0044177D" w:rsidP="00A571BE">
      <w:pPr>
        <w:rPr>
          <w:rFonts w:ascii="Times New Roman" w:hAnsi="Times New Roman" w:cs="Times New Roman"/>
          <w:b/>
          <w:sz w:val="24"/>
          <w:szCs w:val="24"/>
        </w:rPr>
        <w:sectPr w:rsidR="0044177D" w:rsidSect="000E1B08">
          <w:footerReference w:type="default" r:id="rId8"/>
          <w:pgSz w:w="12240" w:h="15840"/>
          <w:pgMar w:top="1440" w:right="1440" w:bottom="1440" w:left="1440" w:header="720" w:footer="720" w:gutter="0"/>
          <w:pgNumType w:fmt="lowerRoman" w:start="1"/>
          <w:cols w:space="720"/>
          <w:docGrid w:linePitch="360"/>
        </w:sectPr>
      </w:pPr>
    </w:p>
    <w:p w:rsidR="001E1FD0" w:rsidRDefault="001E1FD0" w:rsidP="006B5723">
      <w:pPr>
        <w:spacing w:after="0"/>
        <w:jc w:val="both"/>
        <w:rPr>
          <w:rFonts w:ascii="Times New Roman" w:hAnsi="Times New Roman" w:cs="Times New Roman"/>
          <w:b/>
          <w:sz w:val="24"/>
          <w:szCs w:val="24"/>
        </w:rPr>
      </w:pPr>
    </w:p>
    <w:p w:rsidR="001E1FD0" w:rsidRPr="0078260E" w:rsidRDefault="00CE6D86" w:rsidP="00EB270E">
      <w:pPr>
        <w:pStyle w:val="Heading1"/>
        <w:jc w:val="center"/>
        <w:rPr>
          <w:u w:val="single"/>
        </w:rPr>
      </w:pPr>
      <w:bookmarkStart w:id="4" w:name="_Toc529668092"/>
      <w:r w:rsidRPr="0078260E">
        <w:rPr>
          <w:u w:val="single"/>
        </w:rPr>
        <w:t xml:space="preserve">Chapter </w:t>
      </w:r>
      <w:r w:rsidR="00297829" w:rsidRPr="0078260E">
        <w:rPr>
          <w:u w:val="single"/>
        </w:rPr>
        <w:t>1: Introduction</w:t>
      </w:r>
      <w:bookmarkEnd w:id="4"/>
    </w:p>
    <w:p w:rsidR="00297829" w:rsidRPr="00297829" w:rsidRDefault="00297829" w:rsidP="00297829">
      <w:pPr>
        <w:spacing w:after="0"/>
        <w:jc w:val="center"/>
        <w:rPr>
          <w:rFonts w:ascii="Times New Roman" w:hAnsi="Times New Roman" w:cs="Times New Roman"/>
          <w:b/>
          <w:sz w:val="28"/>
          <w:szCs w:val="28"/>
        </w:rPr>
      </w:pPr>
    </w:p>
    <w:p w:rsidR="00F00ECF" w:rsidRDefault="0078260E" w:rsidP="00046FBF">
      <w:pPr>
        <w:pStyle w:val="Heading2"/>
      </w:pPr>
      <w:bookmarkStart w:id="5" w:name="_Toc529668093"/>
      <w:r>
        <w:t xml:space="preserve">1.1. </w:t>
      </w:r>
      <w:r w:rsidR="00F00ECF">
        <w:t>Origin of the study</w:t>
      </w:r>
      <w:r w:rsidR="00046FBF">
        <w:t>:</w:t>
      </w:r>
      <w:bookmarkEnd w:id="5"/>
    </w:p>
    <w:p w:rsidR="005E6102" w:rsidRDefault="005E6102" w:rsidP="006B5723">
      <w:pPr>
        <w:spacing w:after="0"/>
        <w:jc w:val="both"/>
        <w:rPr>
          <w:rFonts w:ascii="Times New Roman" w:hAnsi="Times New Roman" w:cs="Times New Roman"/>
          <w:sz w:val="24"/>
          <w:szCs w:val="24"/>
        </w:rPr>
      </w:pPr>
      <w:r>
        <w:rPr>
          <w:rFonts w:ascii="Times New Roman" w:hAnsi="Times New Roman" w:cs="Times New Roman"/>
          <w:sz w:val="24"/>
          <w:szCs w:val="24"/>
        </w:rPr>
        <w:t xml:space="preserve">The report on analysis of the foreign exchange Operation of Southeast bank </w:t>
      </w:r>
      <w:r w:rsidR="002A6CF6">
        <w:rPr>
          <w:rFonts w:ascii="Times New Roman" w:hAnsi="Times New Roman" w:cs="Times New Roman"/>
          <w:sz w:val="24"/>
          <w:szCs w:val="24"/>
        </w:rPr>
        <w:t xml:space="preserve">( a case study of dhanmondi branch) was </w:t>
      </w:r>
      <w:r w:rsidR="0073328D">
        <w:rPr>
          <w:rFonts w:ascii="Times New Roman" w:hAnsi="Times New Roman" w:cs="Times New Roman"/>
          <w:sz w:val="24"/>
          <w:szCs w:val="24"/>
        </w:rPr>
        <w:t xml:space="preserve">initiated </w:t>
      </w:r>
      <w:r w:rsidR="00215E0F">
        <w:rPr>
          <w:rFonts w:ascii="Times New Roman" w:hAnsi="Times New Roman" w:cs="Times New Roman"/>
          <w:sz w:val="24"/>
          <w:szCs w:val="24"/>
        </w:rPr>
        <w:t xml:space="preserve"> as a course requirement of BBA program.</w:t>
      </w:r>
      <w:r w:rsidR="00BC0A1D">
        <w:rPr>
          <w:rFonts w:ascii="Times New Roman" w:hAnsi="Times New Roman" w:cs="Times New Roman"/>
          <w:sz w:val="24"/>
          <w:szCs w:val="24"/>
        </w:rPr>
        <w:t xml:space="preserve"> For this requirement student of BBA department must </w:t>
      </w:r>
      <w:r w:rsidR="006353C2">
        <w:rPr>
          <w:rFonts w:ascii="Times New Roman" w:hAnsi="Times New Roman" w:cs="Times New Roman"/>
          <w:sz w:val="24"/>
          <w:szCs w:val="24"/>
        </w:rPr>
        <w:t xml:space="preserve">go three months internship program for to </w:t>
      </w:r>
      <w:r w:rsidR="00182411">
        <w:rPr>
          <w:rFonts w:ascii="Times New Roman" w:hAnsi="Times New Roman" w:cs="Times New Roman"/>
          <w:sz w:val="24"/>
          <w:szCs w:val="24"/>
        </w:rPr>
        <w:t>learn and understand  real life Jon experience.</w:t>
      </w:r>
    </w:p>
    <w:p w:rsidR="007639A4" w:rsidRDefault="007639A4" w:rsidP="006B5723">
      <w:pPr>
        <w:spacing w:after="0"/>
        <w:jc w:val="both"/>
        <w:rPr>
          <w:rFonts w:ascii="Times New Roman" w:hAnsi="Times New Roman" w:cs="Times New Roman"/>
          <w:sz w:val="24"/>
          <w:szCs w:val="24"/>
        </w:rPr>
      </w:pPr>
    </w:p>
    <w:p w:rsidR="007639A4" w:rsidRDefault="007639A4" w:rsidP="006B5723">
      <w:pPr>
        <w:spacing w:after="0"/>
        <w:jc w:val="both"/>
        <w:rPr>
          <w:rFonts w:ascii="Times New Roman" w:hAnsi="Times New Roman" w:cs="Times New Roman"/>
          <w:sz w:val="24"/>
          <w:szCs w:val="24"/>
        </w:rPr>
      </w:pPr>
    </w:p>
    <w:p w:rsidR="007639A4" w:rsidRDefault="0078260E" w:rsidP="00046FBF">
      <w:pPr>
        <w:pStyle w:val="Heading2"/>
      </w:pPr>
      <w:bookmarkStart w:id="6" w:name="_Toc529668094"/>
      <w:r>
        <w:t>1.2</w:t>
      </w:r>
      <w:r w:rsidR="00C90D9E">
        <w:t>. Objective</w:t>
      </w:r>
      <w:r w:rsidR="00046FBF">
        <w:t xml:space="preserve"> of the study:</w:t>
      </w:r>
      <w:bookmarkEnd w:id="6"/>
    </w:p>
    <w:p w:rsidR="000D5B8E" w:rsidRDefault="008C682A" w:rsidP="006B5723">
      <w:pPr>
        <w:spacing w:after="0"/>
        <w:jc w:val="both"/>
        <w:rPr>
          <w:rFonts w:ascii="Times New Roman" w:hAnsi="Times New Roman" w:cs="Times New Roman"/>
          <w:sz w:val="24"/>
          <w:szCs w:val="24"/>
        </w:rPr>
      </w:pPr>
      <w:r>
        <w:rPr>
          <w:rFonts w:ascii="Times New Roman" w:hAnsi="Times New Roman" w:cs="Times New Roman"/>
          <w:sz w:val="24"/>
          <w:szCs w:val="24"/>
        </w:rPr>
        <w:t xml:space="preserve">The primary objective of the </w:t>
      </w:r>
      <w:r w:rsidR="00E0595C">
        <w:rPr>
          <w:rFonts w:ascii="Times New Roman" w:hAnsi="Times New Roman" w:cs="Times New Roman"/>
          <w:sz w:val="24"/>
          <w:szCs w:val="24"/>
        </w:rPr>
        <w:t xml:space="preserve">report is to </w:t>
      </w:r>
      <w:r w:rsidR="00FC1088">
        <w:rPr>
          <w:rFonts w:ascii="Times New Roman" w:hAnsi="Times New Roman" w:cs="Times New Roman"/>
          <w:sz w:val="24"/>
          <w:szCs w:val="24"/>
        </w:rPr>
        <w:t xml:space="preserve">full fill the requirement of BBA program and also </w:t>
      </w:r>
      <w:r w:rsidR="00E113F0">
        <w:rPr>
          <w:rFonts w:ascii="Times New Roman" w:hAnsi="Times New Roman" w:cs="Times New Roman"/>
          <w:sz w:val="24"/>
          <w:szCs w:val="24"/>
        </w:rPr>
        <w:t xml:space="preserve">analysis the foreign exchange operation of </w:t>
      </w:r>
      <w:r w:rsidR="00E170C2">
        <w:rPr>
          <w:rFonts w:ascii="Times New Roman" w:hAnsi="Times New Roman" w:cs="Times New Roman"/>
          <w:sz w:val="24"/>
          <w:szCs w:val="24"/>
        </w:rPr>
        <w:t xml:space="preserve">Southeast bank . There also have some secondary objective </w:t>
      </w:r>
      <w:r w:rsidR="00FC0E33">
        <w:rPr>
          <w:rFonts w:ascii="Times New Roman" w:hAnsi="Times New Roman" w:cs="Times New Roman"/>
          <w:sz w:val="24"/>
          <w:szCs w:val="24"/>
        </w:rPr>
        <w:t>those are given below:</w:t>
      </w:r>
    </w:p>
    <w:p w:rsidR="00FC0E33" w:rsidRDefault="00FC0E33" w:rsidP="005F11EA">
      <w:pPr>
        <w:pStyle w:val="ListParagraph"/>
        <w:numPr>
          <w:ilvl w:val="0"/>
          <w:numId w:val="31"/>
        </w:numPr>
        <w:spacing w:after="0"/>
        <w:jc w:val="both"/>
        <w:rPr>
          <w:rFonts w:ascii="Times New Roman" w:hAnsi="Times New Roman" w:cs="Times New Roman"/>
          <w:sz w:val="24"/>
          <w:szCs w:val="24"/>
        </w:rPr>
      </w:pPr>
      <w:r>
        <w:rPr>
          <w:rFonts w:ascii="Times New Roman" w:hAnsi="Times New Roman" w:cs="Times New Roman"/>
          <w:sz w:val="24"/>
          <w:szCs w:val="24"/>
        </w:rPr>
        <w:t xml:space="preserve">To learn about </w:t>
      </w:r>
      <w:r w:rsidR="009E1AE3">
        <w:rPr>
          <w:rFonts w:ascii="Times New Roman" w:hAnsi="Times New Roman" w:cs="Times New Roman"/>
          <w:sz w:val="24"/>
          <w:szCs w:val="24"/>
        </w:rPr>
        <w:t>foreign exchange procedure.</w:t>
      </w:r>
    </w:p>
    <w:p w:rsidR="009E1AE3" w:rsidRDefault="009E1AE3" w:rsidP="005F11EA">
      <w:pPr>
        <w:pStyle w:val="ListParagraph"/>
        <w:numPr>
          <w:ilvl w:val="0"/>
          <w:numId w:val="31"/>
        </w:numPr>
        <w:spacing w:after="0"/>
        <w:jc w:val="both"/>
        <w:rPr>
          <w:rFonts w:ascii="Times New Roman" w:hAnsi="Times New Roman" w:cs="Times New Roman"/>
          <w:sz w:val="24"/>
          <w:szCs w:val="24"/>
        </w:rPr>
      </w:pPr>
      <w:r>
        <w:rPr>
          <w:rFonts w:ascii="Times New Roman" w:hAnsi="Times New Roman" w:cs="Times New Roman"/>
          <w:sz w:val="24"/>
          <w:szCs w:val="24"/>
        </w:rPr>
        <w:t>To familiar with culture of the bank .</w:t>
      </w:r>
    </w:p>
    <w:p w:rsidR="009E1AE3" w:rsidRDefault="003A4143" w:rsidP="005F11EA">
      <w:pPr>
        <w:pStyle w:val="ListParagraph"/>
        <w:numPr>
          <w:ilvl w:val="0"/>
          <w:numId w:val="31"/>
        </w:numPr>
        <w:spacing w:after="0"/>
        <w:jc w:val="both"/>
        <w:rPr>
          <w:rFonts w:ascii="Times New Roman" w:hAnsi="Times New Roman" w:cs="Times New Roman"/>
          <w:sz w:val="24"/>
          <w:szCs w:val="24"/>
        </w:rPr>
      </w:pPr>
      <w:r>
        <w:rPr>
          <w:rFonts w:ascii="Times New Roman" w:hAnsi="Times New Roman" w:cs="Times New Roman"/>
          <w:sz w:val="24"/>
          <w:szCs w:val="24"/>
        </w:rPr>
        <w:t xml:space="preserve">To identify the officer </w:t>
      </w:r>
      <w:r w:rsidR="00524207">
        <w:rPr>
          <w:rFonts w:ascii="Times New Roman" w:hAnsi="Times New Roman" w:cs="Times New Roman"/>
          <w:sz w:val="24"/>
          <w:szCs w:val="24"/>
        </w:rPr>
        <w:t>working process.</w:t>
      </w:r>
    </w:p>
    <w:p w:rsidR="00524207" w:rsidRDefault="00524207" w:rsidP="005F11EA">
      <w:pPr>
        <w:pStyle w:val="ListParagraph"/>
        <w:numPr>
          <w:ilvl w:val="0"/>
          <w:numId w:val="31"/>
        </w:numPr>
        <w:spacing w:after="0"/>
        <w:jc w:val="both"/>
        <w:rPr>
          <w:rFonts w:ascii="Times New Roman" w:hAnsi="Times New Roman" w:cs="Times New Roman"/>
          <w:sz w:val="24"/>
          <w:szCs w:val="24"/>
        </w:rPr>
      </w:pPr>
      <w:r>
        <w:rPr>
          <w:rFonts w:ascii="Times New Roman" w:hAnsi="Times New Roman" w:cs="Times New Roman"/>
          <w:sz w:val="24"/>
          <w:szCs w:val="24"/>
        </w:rPr>
        <w:t xml:space="preserve">To </w:t>
      </w:r>
      <w:r w:rsidR="00B1035A">
        <w:rPr>
          <w:rFonts w:ascii="Times New Roman" w:hAnsi="Times New Roman" w:cs="Times New Roman"/>
          <w:sz w:val="24"/>
          <w:szCs w:val="24"/>
        </w:rPr>
        <w:t>learn about the L/C opening procedure.</w:t>
      </w:r>
    </w:p>
    <w:p w:rsidR="00B1035A" w:rsidRDefault="00FB4B3C" w:rsidP="005F11EA">
      <w:pPr>
        <w:pStyle w:val="ListParagraph"/>
        <w:numPr>
          <w:ilvl w:val="0"/>
          <w:numId w:val="31"/>
        </w:numPr>
        <w:spacing w:after="0"/>
        <w:jc w:val="both"/>
        <w:rPr>
          <w:rFonts w:ascii="Times New Roman" w:hAnsi="Times New Roman" w:cs="Times New Roman"/>
          <w:sz w:val="24"/>
          <w:szCs w:val="24"/>
        </w:rPr>
      </w:pPr>
      <w:r>
        <w:rPr>
          <w:rFonts w:ascii="Times New Roman" w:hAnsi="Times New Roman" w:cs="Times New Roman"/>
          <w:sz w:val="24"/>
          <w:szCs w:val="24"/>
        </w:rPr>
        <w:t xml:space="preserve">To learn about the export import </w:t>
      </w:r>
      <w:r w:rsidR="005D716C">
        <w:rPr>
          <w:rFonts w:ascii="Times New Roman" w:hAnsi="Times New Roman" w:cs="Times New Roman"/>
          <w:sz w:val="24"/>
          <w:szCs w:val="24"/>
        </w:rPr>
        <w:t>business payment process.</w:t>
      </w:r>
    </w:p>
    <w:p w:rsidR="005D716C" w:rsidRDefault="005D716C" w:rsidP="005F11EA">
      <w:pPr>
        <w:pStyle w:val="ListParagraph"/>
        <w:numPr>
          <w:ilvl w:val="0"/>
          <w:numId w:val="31"/>
        </w:numPr>
        <w:spacing w:after="0"/>
        <w:jc w:val="both"/>
        <w:rPr>
          <w:rFonts w:ascii="Times New Roman" w:hAnsi="Times New Roman" w:cs="Times New Roman"/>
          <w:sz w:val="24"/>
          <w:szCs w:val="24"/>
        </w:rPr>
      </w:pPr>
      <w:r>
        <w:rPr>
          <w:rFonts w:ascii="Times New Roman" w:hAnsi="Times New Roman" w:cs="Times New Roman"/>
          <w:sz w:val="24"/>
          <w:szCs w:val="24"/>
        </w:rPr>
        <w:t xml:space="preserve">To observed </w:t>
      </w:r>
      <w:r w:rsidR="0047130A">
        <w:rPr>
          <w:rFonts w:ascii="Times New Roman" w:hAnsi="Times New Roman" w:cs="Times New Roman"/>
          <w:sz w:val="24"/>
          <w:szCs w:val="24"/>
        </w:rPr>
        <w:t>officers and clients relationship.</w:t>
      </w:r>
    </w:p>
    <w:p w:rsidR="0047130A" w:rsidRDefault="0047130A" w:rsidP="006B5723">
      <w:pPr>
        <w:spacing w:after="0"/>
        <w:jc w:val="both"/>
        <w:rPr>
          <w:rFonts w:ascii="Times New Roman" w:hAnsi="Times New Roman" w:cs="Times New Roman"/>
          <w:sz w:val="24"/>
          <w:szCs w:val="24"/>
        </w:rPr>
      </w:pPr>
    </w:p>
    <w:p w:rsidR="0047130A" w:rsidRDefault="0078260E" w:rsidP="00046FBF">
      <w:pPr>
        <w:pStyle w:val="Heading2"/>
      </w:pPr>
      <w:bookmarkStart w:id="7" w:name="_Toc529668095"/>
      <w:r>
        <w:t>1.3</w:t>
      </w:r>
      <w:r w:rsidR="00C90D9E">
        <w:t>. Methodology</w:t>
      </w:r>
      <w:r w:rsidR="00046FBF">
        <w:t>:</w:t>
      </w:r>
      <w:bookmarkEnd w:id="7"/>
    </w:p>
    <w:p w:rsidR="008470FE" w:rsidRDefault="008470FE" w:rsidP="006B5723">
      <w:pPr>
        <w:spacing w:after="0"/>
        <w:jc w:val="both"/>
        <w:rPr>
          <w:rFonts w:ascii="Times New Roman" w:hAnsi="Times New Roman" w:cs="Times New Roman"/>
          <w:sz w:val="24"/>
          <w:szCs w:val="24"/>
        </w:rPr>
      </w:pPr>
      <w:r>
        <w:rPr>
          <w:rFonts w:ascii="Times New Roman" w:hAnsi="Times New Roman" w:cs="Times New Roman"/>
          <w:sz w:val="24"/>
          <w:szCs w:val="24"/>
        </w:rPr>
        <w:t xml:space="preserve">This internship report on analysis </w:t>
      </w:r>
      <w:r w:rsidR="006A2D2E">
        <w:rPr>
          <w:rFonts w:ascii="Times New Roman" w:hAnsi="Times New Roman" w:cs="Times New Roman"/>
          <w:sz w:val="24"/>
          <w:szCs w:val="24"/>
        </w:rPr>
        <w:t xml:space="preserve">of foreign exchange operation of Southeast bank limited has been written on the basis of my 90 days internship period </w:t>
      </w:r>
      <w:r w:rsidR="00FB671E">
        <w:rPr>
          <w:rFonts w:ascii="Times New Roman" w:hAnsi="Times New Roman" w:cs="Times New Roman"/>
          <w:sz w:val="24"/>
          <w:szCs w:val="24"/>
        </w:rPr>
        <w:t>as well as secondary sources.</w:t>
      </w:r>
    </w:p>
    <w:p w:rsidR="00FB671E" w:rsidRDefault="00FB671E" w:rsidP="005F11EA">
      <w:pPr>
        <w:pStyle w:val="ListParagraph"/>
        <w:numPr>
          <w:ilvl w:val="0"/>
          <w:numId w:val="32"/>
        </w:numPr>
        <w:spacing w:after="0"/>
        <w:jc w:val="both"/>
        <w:rPr>
          <w:rFonts w:ascii="Times New Roman" w:hAnsi="Times New Roman" w:cs="Times New Roman"/>
          <w:sz w:val="24"/>
          <w:szCs w:val="24"/>
        </w:rPr>
      </w:pPr>
      <w:r>
        <w:rPr>
          <w:rFonts w:ascii="Times New Roman" w:hAnsi="Times New Roman" w:cs="Times New Roman"/>
          <w:sz w:val="24"/>
          <w:szCs w:val="24"/>
        </w:rPr>
        <w:t>Primary Data:</w:t>
      </w:r>
    </w:p>
    <w:p w:rsidR="00FB671E" w:rsidRDefault="00265020"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 xml:space="preserve">Direct communication with the foreign exchange </w:t>
      </w:r>
      <w:r w:rsidR="00E61119">
        <w:rPr>
          <w:rFonts w:ascii="Times New Roman" w:hAnsi="Times New Roman" w:cs="Times New Roman"/>
          <w:sz w:val="24"/>
          <w:szCs w:val="24"/>
        </w:rPr>
        <w:t>department officers of the dhanmondi branch.</w:t>
      </w:r>
    </w:p>
    <w:p w:rsidR="00E61119" w:rsidRDefault="00E61119"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 xml:space="preserve">My 90 days </w:t>
      </w:r>
      <w:r w:rsidR="00EF7EC8">
        <w:rPr>
          <w:rFonts w:ascii="Times New Roman" w:hAnsi="Times New Roman" w:cs="Times New Roman"/>
          <w:sz w:val="24"/>
          <w:szCs w:val="24"/>
        </w:rPr>
        <w:t>working experience in foreign exchange department and account department of southeast bank dhanmondi branch.</w:t>
      </w:r>
    </w:p>
    <w:p w:rsidR="00EF7EC8" w:rsidRDefault="00E050D0"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Informal communication with bank clients.</w:t>
      </w:r>
    </w:p>
    <w:p w:rsidR="00E050D0" w:rsidRDefault="00E050D0"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 xml:space="preserve">Observing of </w:t>
      </w:r>
      <w:r w:rsidR="00881AF5">
        <w:rPr>
          <w:rFonts w:ascii="Times New Roman" w:hAnsi="Times New Roman" w:cs="Times New Roman"/>
          <w:sz w:val="24"/>
          <w:szCs w:val="24"/>
        </w:rPr>
        <w:t>bank activities.</w:t>
      </w:r>
    </w:p>
    <w:p w:rsidR="00881AF5" w:rsidRDefault="00881AF5" w:rsidP="005F11EA">
      <w:pPr>
        <w:pStyle w:val="ListParagraph"/>
        <w:numPr>
          <w:ilvl w:val="0"/>
          <w:numId w:val="32"/>
        </w:numPr>
        <w:spacing w:after="0"/>
        <w:jc w:val="both"/>
        <w:rPr>
          <w:rFonts w:ascii="Times New Roman" w:hAnsi="Times New Roman" w:cs="Times New Roman"/>
          <w:sz w:val="24"/>
          <w:szCs w:val="24"/>
        </w:rPr>
      </w:pPr>
      <w:r>
        <w:rPr>
          <w:rFonts w:ascii="Times New Roman" w:hAnsi="Times New Roman" w:cs="Times New Roman"/>
          <w:sz w:val="24"/>
          <w:szCs w:val="24"/>
        </w:rPr>
        <w:t>Secondary Data:</w:t>
      </w:r>
    </w:p>
    <w:p w:rsidR="00881AF5" w:rsidRDefault="000115BE"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Study of bank and clients documents.</w:t>
      </w:r>
    </w:p>
    <w:p w:rsidR="000115BE" w:rsidRDefault="000115BE"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Website of Southeast bank</w:t>
      </w:r>
      <w:r w:rsidR="00A71BC5">
        <w:rPr>
          <w:rFonts w:ascii="Times New Roman" w:hAnsi="Times New Roman" w:cs="Times New Roman"/>
          <w:sz w:val="24"/>
          <w:szCs w:val="24"/>
        </w:rPr>
        <w:t>.</w:t>
      </w:r>
    </w:p>
    <w:p w:rsidR="00A71BC5" w:rsidRDefault="00A71BC5"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Foreign exchange procedure of Bangladesh bank.</w:t>
      </w:r>
    </w:p>
    <w:p w:rsidR="00A71BC5" w:rsidRDefault="00990D2A"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2017 annual report of Southeast bank.</w:t>
      </w:r>
    </w:p>
    <w:p w:rsidR="00990D2A" w:rsidRDefault="00990D2A" w:rsidP="005F11EA">
      <w:pPr>
        <w:pStyle w:val="ListParagraph"/>
        <w:numPr>
          <w:ilvl w:val="1"/>
          <w:numId w:val="32"/>
        </w:numPr>
        <w:spacing w:after="0"/>
        <w:jc w:val="both"/>
        <w:rPr>
          <w:rFonts w:ascii="Times New Roman" w:hAnsi="Times New Roman" w:cs="Times New Roman"/>
          <w:sz w:val="24"/>
          <w:szCs w:val="24"/>
        </w:rPr>
      </w:pPr>
      <w:r>
        <w:rPr>
          <w:rFonts w:ascii="Times New Roman" w:hAnsi="Times New Roman" w:cs="Times New Roman"/>
          <w:sz w:val="24"/>
          <w:szCs w:val="24"/>
        </w:rPr>
        <w:t xml:space="preserve">Last three years </w:t>
      </w:r>
      <w:r w:rsidR="00FE7995">
        <w:rPr>
          <w:rFonts w:ascii="Times New Roman" w:hAnsi="Times New Roman" w:cs="Times New Roman"/>
          <w:sz w:val="24"/>
          <w:szCs w:val="24"/>
        </w:rPr>
        <w:t>foreign exchange performance of Southeast bank dhanmondi branch.</w:t>
      </w:r>
    </w:p>
    <w:p w:rsidR="00FE7995" w:rsidRDefault="00FE7995" w:rsidP="006B5723">
      <w:pPr>
        <w:spacing w:after="0"/>
        <w:jc w:val="both"/>
        <w:rPr>
          <w:rFonts w:ascii="Times New Roman" w:hAnsi="Times New Roman" w:cs="Times New Roman"/>
          <w:sz w:val="24"/>
          <w:szCs w:val="24"/>
        </w:rPr>
      </w:pPr>
    </w:p>
    <w:p w:rsidR="00FE7995" w:rsidRDefault="0078260E" w:rsidP="00046FBF">
      <w:pPr>
        <w:pStyle w:val="Heading2"/>
      </w:pPr>
      <w:bookmarkStart w:id="8" w:name="_Toc529668096"/>
      <w:r>
        <w:t>1.4</w:t>
      </w:r>
      <w:r w:rsidR="00C90D9E">
        <w:t>. Scope</w:t>
      </w:r>
      <w:r w:rsidR="00FE7995">
        <w:t xml:space="preserve"> and </w:t>
      </w:r>
      <w:r w:rsidR="00E064E4">
        <w:t>Limitation of the study:</w:t>
      </w:r>
      <w:bookmarkEnd w:id="8"/>
    </w:p>
    <w:p w:rsidR="00E064E4" w:rsidRDefault="00E504E9" w:rsidP="005F11EA">
      <w:pPr>
        <w:pStyle w:val="ListParagraph"/>
        <w:numPr>
          <w:ilvl w:val="0"/>
          <w:numId w:val="32"/>
        </w:numPr>
        <w:spacing w:after="0"/>
        <w:jc w:val="both"/>
        <w:rPr>
          <w:rFonts w:ascii="Times New Roman" w:hAnsi="Times New Roman" w:cs="Times New Roman"/>
          <w:b/>
          <w:sz w:val="24"/>
          <w:szCs w:val="24"/>
        </w:rPr>
      </w:pPr>
      <w:r>
        <w:rPr>
          <w:rFonts w:ascii="Times New Roman" w:hAnsi="Times New Roman" w:cs="Times New Roman"/>
          <w:b/>
          <w:sz w:val="24"/>
          <w:szCs w:val="24"/>
        </w:rPr>
        <w:t>Scope of the study:</w:t>
      </w:r>
    </w:p>
    <w:p w:rsidR="00E504E9" w:rsidRPr="00766434" w:rsidRDefault="00B40D0A" w:rsidP="005F11EA">
      <w:pPr>
        <w:pStyle w:val="ListParagraph"/>
        <w:numPr>
          <w:ilvl w:val="1"/>
          <w:numId w:val="32"/>
        </w:numPr>
        <w:spacing w:after="0"/>
        <w:jc w:val="both"/>
        <w:rPr>
          <w:rFonts w:ascii="Times New Roman" w:hAnsi="Times New Roman" w:cs="Times New Roman"/>
          <w:b/>
          <w:sz w:val="24"/>
          <w:szCs w:val="24"/>
        </w:rPr>
      </w:pPr>
      <w:r>
        <w:rPr>
          <w:rFonts w:ascii="Times New Roman" w:hAnsi="Times New Roman" w:cs="Times New Roman"/>
          <w:sz w:val="24"/>
          <w:szCs w:val="24"/>
        </w:rPr>
        <w:t xml:space="preserve">In my 90 days internship period in SEBL dhanmondi branch </w:t>
      </w:r>
      <w:r w:rsidR="00B36747">
        <w:rPr>
          <w:rFonts w:ascii="Times New Roman" w:hAnsi="Times New Roman" w:cs="Times New Roman"/>
          <w:sz w:val="24"/>
          <w:szCs w:val="24"/>
        </w:rPr>
        <w:t>I learned many tasks</w:t>
      </w:r>
      <w:r w:rsidR="003963A1">
        <w:rPr>
          <w:rFonts w:ascii="Times New Roman" w:hAnsi="Times New Roman" w:cs="Times New Roman"/>
          <w:sz w:val="24"/>
          <w:szCs w:val="24"/>
        </w:rPr>
        <w:t xml:space="preserve">. In my 90 days internship period in SEBL dhanmondi branch </w:t>
      </w:r>
      <w:r w:rsidR="00DA1176">
        <w:rPr>
          <w:rFonts w:ascii="Times New Roman" w:hAnsi="Times New Roman" w:cs="Times New Roman"/>
          <w:sz w:val="24"/>
          <w:szCs w:val="24"/>
        </w:rPr>
        <w:t>I worked under foreign exchange department and account department</w:t>
      </w:r>
      <w:r w:rsidR="00510E9E">
        <w:rPr>
          <w:rFonts w:ascii="Times New Roman" w:hAnsi="Times New Roman" w:cs="Times New Roman"/>
          <w:sz w:val="24"/>
          <w:szCs w:val="24"/>
        </w:rPr>
        <w:t xml:space="preserve"> but majority of time I spend in foreign </w:t>
      </w:r>
      <w:r w:rsidR="006D10B6">
        <w:rPr>
          <w:rFonts w:ascii="Times New Roman" w:hAnsi="Times New Roman" w:cs="Times New Roman"/>
          <w:sz w:val="24"/>
          <w:szCs w:val="24"/>
        </w:rPr>
        <w:t xml:space="preserve">exchange department. So I prepared this report on foreign exchange operation </w:t>
      </w:r>
      <w:r w:rsidR="00790636">
        <w:rPr>
          <w:rFonts w:ascii="Times New Roman" w:hAnsi="Times New Roman" w:cs="Times New Roman"/>
          <w:sz w:val="24"/>
          <w:szCs w:val="24"/>
        </w:rPr>
        <w:t xml:space="preserve">and discuss about it’s activities. In this report I also </w:t>
      </w:r>
      <w:r w:rsidR="00AC2DD9">
        <w:rPr>
          <w:rFonts w:ascii="Times New Roman" w:hAnsi="Times New Roman" w:cs="Times New Roman"/>
          <w:sz w:val="24"/>
          <w:szCs w:val="24"/>
        </w:rPr>
        <w:t xml:space="preserve">tried to cover SEBL banking history, core values </w:t>
      </w:r>
      <w:r w:rsidR="00F429C3">
        <w:rPr>
          <w:rFonts w:ascii="Times New Roman" w:hAnsi="Times New Roman" w:cs="Times New Roman"/>
          <w:sz w:val="24"/>
          <w:szCs w:val="24"/>
        </w:rPr>
        <w:t xml:space="preserve">and objectives, SEBL vision and mission </w:t>
      </w:r>
      <w:r w:rsidR="00766434">
        <w:rPr>
          <w:rFonts w:ascii="Times New Roman" w:hAnsi="Times New Roman" w:cs="Times New Roman"/>
          <w:sz w:val="24"/>
          <w:szCs w:val="24"/>
        </w:rPr>
        <w:t>and others important things.</w:t>
      </w:r>
    </w:p>
    <w:p w:rsidR="00766434" w:rsidRDefault="00766434" w:rsidP="006B5723">
      <w:pPr>
        <w:spacing w:after="0"/>
        <w:jc w:val="both"/>
        <w:rPr>
          <w:rFonts w:ascii="Times New Roman" w:hAnsi="Times New Roman" w:cs="Times New Roman"/>
          <w:b/>
          <w:sz w:val="24"/>
          <w:szCs w:val="24"/>
        </w:rPr>
      </w:pPr>
    </w:p>
    <w:p w:rsidR="00766434" w:rsidRDefault="000F7C3E" w:rsidP="005F11EA">
      <w:pPr>
        <w:pStyle w:val="ListParagraph"/>
        <w:numPr>
          <w:ilvl w:val="0"/>
          <w:numId w:val="32"/>
        </w:numPr>
        <w:spacing w:after="0"/>
        <w:jc w:val="both"/>
        <w:rPr>
          <w:rFonts w:ascii="Times New Roman" w:hAnsi="Times New Roman" w:cs="Times New Roman"/>
          <w:b/>
          <w:sz w:val="24"/>
          <w:szCs w:val="24"/>
        </w:rPr>
      </w:pPr>
      <w:r>
        <w:rPr>
          <w:rFonts w:ascii="Times New Roman" w:hAnsi="Times New Roman" w:cs="Times New Roman"/>
          <w:b/>
          <w:sz w:val="24"/>
          <w:szCs w:val="24"/>
        </w:rPr>
        <w:t>Limitation of the study:</w:t>
      </w:r>
    </w:p>
    <w:p w:rsidR="000F7C3E" w:rsidRPr="008C7871" w:rsidRDefault="001A1C44" w:rsidP="005F11EA">
      <w:pPr>
        <w:pStyle w:val="ListParagraph"/>
        <w:numPr>
          <w:ilvl w:val="1"/>
          <w:numId w:val="32"/>
        </w:numPr>
        <w:spacing w:after="0"/>
        <w:jc w:val="both"/>
        <w:rPr>
          <w:rFonts w:ascii="Times New Roman" w:hAnsi="Times New Roman" w:cs="Times New Roman"/>
          <w:b/>
          <w:sz w:val="24"/>
          <w:szCs w:val="24"/>
        </w:rPr>
      </w:pPr>
      <w:r>
        <w:rPr>
          <w:rFonts w:ascii="Times New Roman" w:hAnsi="Times New Roman" w:cs="Times New Roman"/>
          <w:sz w:val="24"/>
          <w:szCs w:val="24"/>
        </w:rPr>
        <w:t xml:space="preserve">In my three months internship time period </w:t>
      </w:r>
      <w:r w:rsidR="000D1C38">
        <w:rPr>
          <w:rFonts w:ascii="Times New Roman" w:hAnsi="Times New Roman" w:cs="Times New Roman"/>
          <w:sz w:val="24"/>
          <w:szCs w:val="24"/>
        </w:rPr>
        <w:t>I worked under foreign exchange department and account department</w:t>
      </w:r>
      <w:r w:rsidR="00967389">
        <w:rPr>
          <w:rFonts w:ascii="Times New Roman" w:hAnsi="Times New Roman" w:cs="Times New Roman"/>
          <w:sz w:val="24"/>
          <w:szCs w:val="24"/>
        </w:rPr>
        <w:t xml:space="preserve">. But majority of time I worked under foreign exchange department so I </w:t>
      </w:r>
      <w:r w:rsidR="008C7871">
        <w:rPr>
          <w:rFonts w:ascii="Times New Roman" w:hAnsi="Times New Roman" w:cs="Times New Roman"/>
          <w:sz w:val="24"/>
          <w:szCs w:val="24"/>
        </w:rPr>
        <w:t>didn’t work all department of the branch.</w:t>
      </w:r>
    </w:p>
    <w:p w:rsidR="008C7871" w:rsidRPr="0071735F" w:rsidRDefault="008C7871" w:rsidP="005F11EA">
      <w:pPr>
        <w:pStyle w:val="ListParagraph"/>
        <w:numPr>
          <w:ilvl w:val="1"/>
          <w:numId w:val="32"/>
        </w:numPr>
        <w:spacing w:after="0"/>
        <w:jc w:val="both"/>
        <w:rPr>
          <w:rFonts w:ascii="Times New Roman" w:hAnsi="Times New Roman" w:cs="Times New Roman"/>
          <w:b/>
          <w:sz w:val="24"/>
          <w:szCs w:val="24"/>
        </w:rPr>
      </w:pPr>
      <w:r>
        <w:rPr>
          <w:rFonts w:ascii="Times New Roman" w:hAnsi="Times New Roman" w:cs="Times New Roman"/>
          <w:sz w:val="24"/>
          <w:szCs w:val="24"/>
        </w:rPr>
        <w:t xml:space="preserve">90 days is not enough to understand </w:t>
      </w:r>
      <w:r w:rsidR="0071735F">
        <w:rPr>
          <w:rFonts w:ascii="Times New Roman" w:hAnsi="Times New Roman" w:cs="Times New Roman"/>
          <w:sz w:val="24"/>
          <w:szCs w:val="24"/>
        </w:rPr>
        <w:t>and learned all banking activities.</w:t>
      </w:r>
    </w:p>
    <w:p w:rsidR="000A759A" w:rsidRPr="000A759A" w:rsidRDefault="00961D3A" w:rsidP="005F11EA">
      <w:pPr>
        <w:pStyle w:val="ListParagraph"/>
        <w:numPr>
          <w:ilvl w:val="1"/>
          <w:numId w:val="32"/>
        </w:numPr>
        <w:spacing w:after="0"/>
        <w:jc w:val="both"/>
        <w:rPr>
          <w:rFonts w:ascii="Times New Roman" w:hAnsi="Times New Roman" w:cs="Times New Roman"/>
          <w:b/>
          <w:sz w:val="24"/>
          <w:szCs w:val="24"/>
        </w:rPr>
      </w:pPr>
      <w:r>
        <w:rPr>
          <w:rFonts w:ascii="Times New Roman" w:hAnsi="Times New Roman" w:cs="Times New Roman"/>
          <w:sz w:val="24"/>
          <w:szCs w:val="24"/>
        </w:rPr>
        <w:t xml:space="preserve">The bank has some policy </w:t>
      </w:r>
      <w:r w:rsidR="0076033F">
        <w:rPr>
          <w:rFonts w:ascii="Times New Roman" w:hAnsi="Times New Roman" w:cs="Times New Roman"/>
          <w:sz w:val="24"/>
          <w:szCs w:val="24"/>
        </w:rPr>
        <w:t xml:space="preserve">so they not share any </w:t>
      </w:r>
      <w:r w:rsidR="000A759A">
        <w:rPr>
          <w:rFonts w:ascii="Times New Roman" w:hAnsi="Times New Roman" w:cs="Times New Roman"/>
          <w:sz w:val="24"/>
          <w:szCs w:val="24"/>
        </w:rPr>
        <w:t>crucial information.</w:t>
      </w:r>
    </w:p>
    <w:p w:rsidR="00D22E63" w:rsidRPr="00D22E63" w:rsidRDefault="000A759A" w:rsidP="005F11EA">
      <w:pPr>
        <w:pStyle w:val="ListParagraph"/>
        <w:numPr>
          <w:ilvl w:val="1"/>
          <w:numId w:val="32"/>
        </w:numPr>
        <w:spacing w:after="0"/>
        <w:jc w:val="both"/>
        <w:rPr>
          <w:rFonts w:ascii="Times New Roman" w:hAnsi="Times New Roman" w:cs="Times New Roman"/>
          <w:b/>
          <w:sz w:val="24"/>
          <w:szCs w:val="24"/>
        </w:rPr>
      </w:pPr>
      <w:r>
        <w:rPr>
          <w:rFonts w:ascii="Times New Roman" w:hAnsi="Times New Roman" w:cs="Times New Roman"/>
          <w:sz w:val="24"/>
          <w:szCs w:val="24"/>
        </w:rPr>
        <w:t xml:space="preserve">Officers are so busy </w:t>
      </w:r>
      <w:r w:rsidR="006D6BB2">
        <w:rPr>
          <w:rFonts w:ascii="Times New Roman" w:hAnsi="Times New Roman" w:cs="Times New Roman"/>
          <w:sz w:val="24"/>
          <w:szCs w:val="24"/>
        </w:rPr>
        <w:t xml:space="preserve">in there activities so they didn’t give </w:t>
      </w:r>
      <w:r w:rsidR="00D22E63">
        <w:rPr>
          <w:rFonts w:ascii="Times New Roman" w:hAnsi="Times New Roman" w:cs="Times New Roman"/>
          <w:sz w:val="24"/>
          <w:szCs w:val="24"/>
        </w:rPr>
        <w:t>us enough time.</w:t>
      </w:r>
    </w:p>
    <w:p w:rsidR="00D22E63" w:rsidRDefault="00D22E63" w:rsidP="006B5723">
      <w:pPr>
        <w:spacing w:after="0"/>
        <w:jc w:val="both"/>
        <w:rPr>
          <w:rFonts w:ascii="Times New Roman" w:hAnsi="Times New Roman" w:cs="Times New Roman"/>
          <w:sz w:val="24"/>
          <w:szCs w:val="24"/>
        </w:rPr>
      </w:pPr>
    </w:p>
    <w:p w:rsidR="0071735F" w:rsidRPr="00D22E63" w:rsidRDefault="0071735F" w:rsidP="006B5723">
      <w:pPr>
        <w:spacing w:after="0"/>
        <w:jc w:val="both"/>
        <w:rPr>
          <w:rFonts w:ascii="Times New Roman" w:hAnsi="Times New Roman" w:cs="Times New Roman"/>
          <w:b/>
          <w:sz w:val="24"/>
          <w:szCs w:val="24"/>
        </w:rPr>
      </w:pPr>
    </w:p>
    <w:p w:rsidR="00F00ECF" w:rsidRDefault="00F00ECF" w:rsidP="006B5723">
      <w:pPr>
        <w:spacing w:after="0"/>
        <w:jc w:val="both"/>
        <w:rPr>
          <w:rFonts w:ascii="Times New Roman" w:hAnsi="Times New Roman" w:cs="Times New Roman"/>
          <w:b/>
          <w:sz w:val="24"/>
          <w:szCs w:val="24"/>
        </w:rPr>
      </w:pPr>
    </w:p>
    <w:p w:rsidR="00F00ECF" w:rsidRDefault="00F00ECF" w:rsidP="006B5723">
      <w:pPr>
        <w:spacing w:after="0"/>
        <w:jc w:val="both"/>
        <w:rPr>
          <w:rFonts w:ascii="Times New Roman" w:hAnsi="Times New Roman" w:cs="Times New Roman"/>
          <w:b/>
          <w:sz w:val="24"/>
          <w:szCs w:val="24"/>
        </w:rPr>
      </w:pPr>
    </w:p>
    <w:p w:rsidR="00F00ECF" w:rsidRDefault="00F00ECF"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A14A71" w:rsidRDefault="00A14A71" w:rsidP="006B5723">
      <w:pPr>
        <w:spacing w:after="0"/>
        <w:jc w:val="both"/>
        <w:rPr>
          <w:rFonts w:ascii="Times New Roman" w:hAnsi="Times New Roman" w:cs="Times New Roman"/>
          <w:b/>
          <w:sz w:val="24"/>
          <w:szCs w:val="24"/>
        </w:rPr>
      </w:pPr>
    </w:p>
    <w:p w:rsidR="000B6C3B" w:rsidRPr="0078260E" w:rsidRDefault="00AC3ED1" w:rsidP="00046FBF">
      <w:pPr>
        <w:pStyle w:val="Heading1"/>
        <w:jc w:val="center"/>
        <w:rPr>
          <w:u w:val="single"/>
        </w:rPr>
      </w:pPr>
      <w:bookmarkStart w:id="9" w:name="_GoBack"/>
      <w:bookmarkStart w:id="10" w:name="_Toc529668097"/>
      <w:bookmarkEnd w:id="9"/>
      <w:r w:rsidRPr="0078260E">
        <w:rPr>
          <w:u w:val="single"/>
        </w:rPr>
        <w:lastRenderedPageBreak/>
        <w:t>Chapter 2: Organization</w:t>
      </w:r>
      <w:r w:rsidR="0078260E" w:rsidRPr="0078260E">
        <w:rPr>
          <w:u w:val="single"/>
        </w:rPr>
        <w:t xml:space="preserve"> </w:t>
      </w:r>
      <w:r w:rsidRPr="0078260E">
        <w:rPr>
          <w:u w:val="single"/>
        </w:rPr>
        <w:t>Overview</w:t>
      </w:r>
      <w:bookmarkEnd w:id="10"/>
    </w:p>
    <w:p w:rsidR="001B6663" w:rsidRDefault="0078260E" w:rsidP="00046FBF">
      <w:pPr>
        <w:pStyle w:val="Heading2"/>
      </w:pPr>
      <w:bookmarkStart w:id="11" w:name="_Toc529668098"/>
      <w:r>
        <w:t xml:space="preserve">2.1. </w:t>
      </w:r>
      <w:r w:rsidR="001B6663">
        <w:t>Historical Background of SEBL:</w:t>
      </w:r>
      <w:bookmarkEnd w:id="11"/>
    </w:p>
    <w:p w:rsidR="000B6C3B" w:rsidRDefault="000B6C3B" w:rsidP="006B5723">
      <w:pPr>
        <w:spacing w:after="0"/>
        <w:jc w:val="both"/>
        <w:rPr>
          <w:rFonts w:ascii="Times New Roman" w:hAnsi="Times New Roman" w:cs="Times New Roman"/>
          <w:b/>
          <w:sz w:val="24"/>
          <w:szCs w:val="24"/>
        </w:rPr>
      </w:pPr>
    </w:p>
    <w:p w:rsidR="000B6C3B" w:rsidRDefault="000B6C3B" w:rsidP="006B5723">
      <w:pPr>
        <w:spacing w:after="0"/>
        <w:jc w:val="both"/>
        <w:rPr>
          <w:rFonts w:ascii="Times New Roman" w:hAnsi="Times New Roman" w:cs="Times New Roman"/>
          <w:sz w:val="24"/>
          <w:szCs w:val="24"/>
        </w:rPr>
      </w:pPr>
      <w:r>
        <w:rPr>
          <w:rFonts w:ascii="Times New Roman" w:hAnsi="Times New Roman" w:cs="Times New Roman"/>
          <w:sz w:val="24"/>
          <w:szCs w:val="24"/>
        </w:rPr>
        <w:t>Southeast bank limited is a second generation private commercial Bank which was established in 1995 in Dhaka. SEBL was established by prominent business figure and prominent industrialist of Bangladesh. The establisher forecaster of the bank was M.A. Quesum a leading businessman of the country and the first Managing Director was Sayed</w:t>
      </w:r>
      <w:r w:rsidR="00A571BE">
        <w:rPr>
          <w:rFonts w:ascii="Times New Roman" w:hAnsi="Times New Roman" w:cs="Times New Roman"/>
          <w:sz w:val="24"/>
          <w:szCs w:val="24"/>
        </w:rPr>
        <w:t xml:space="preserve"> </w:t>
      </w:r>
      <w:r>
        <w:rPr>
          <w:rFonts w:ascii="Times New Roman" w:hAnsi="Times New Roman" w:cs="Times New Roman"/>
          <w:sz w:val="24"/>
          <w:szCs w:val="24"/>
        </w:rPr>
        <w:t>Anisul</w:t>
      </w:r>
      <w:r w:rsidR="00A571BE">
        <w:rPr>
          <w:rFonts w:ascii="Times New Roman" w:hAnsi="Times New Roman" w:cs="Times New Roman"/>
          <w:sz w:val="24"/>
          <w:szCs w:val="24"/>
        </w:rPr>
        <w:t xml:space="preserve"> Haque</w:t>
      </w:r>
      <w:r>
        <w:rPr>
          <w:rFonts w:ascii="Times New Roman" w:hAnsi="Times New Roman" w:cs="Times New Roman"/>
          <w:sz w:val="24"/>
          <w:szCs w:val="24"/>
        </w:rPr>
        <w:t>. Now the current chairman is MR. Alamgir</w:t>
      </w:r>
      <w:r w:rsidR="00A571BE">
        <w:rPr>
          <w:rFonts w:ascii="Times New Roman" w:hAnsi="Times New Roman" w:cs="Times New Roman"/>
          <w:sz w:val="24"/>
          <w:szCs w:val="24"/>
        </w:rPr>
        <w:t xml:space="preserve"> </w:t>
      </w:r>
      <w:r>
        <w:rPr>
          <w:rFonts w:ascii="Times New Roman" w:hAnsi="Times New Roman" w:cs="Times New Roman"/>
          <w:sz w:val="24"/>
          <w:szCs w:val="24"/>
        </w:rPr>
        <w:t>kabir, FCA and current managing director is Mr.M. Kamal Hossain.</w:t>
      </w:r>
    </w:p>
    <w:p w:rsidR="000B6C3B" w:rsidRDefault="000B6C3B" w:rsidP="006B5723">
      <w:pPr>
        <w:spacing w:after="0"/>
        <w:jc w:val="both"/>
        <w:rPr>
          <w:rFonts w:ascii="Times New Roman" w:hAnsi="Times New Roman" w:cs="Times New Roman"/>
          <w:sz w:val="24"/>
          <w:szCs w:val="24"/>
        </w:rPr>
      </w:pPr>
      <w:r>
        <w:rPr>
          <w:rFonts w:ascii="Times New Roman" w:hAnsi="Times New Roman" w:cs="Times New Roman"/>
          <w:sz w:val="24"/>
          <w:szCs w:val="24"/>
        </w:rPr>
        <w:t xml:space="preserve">Southeast bank is being </w:t>
      </w:r>
      <w:r w:rsidR="00A571BE">
        <w:rPr>
          <w:rFonts w:ascii="Times New Roman" w:hAnsi="Times New Roman" w:cs="Times New Roman"/>
          <w:sz w:val="24"/>
          <w:szCs w:val="24"/>
        </w:rPr>
        <w:t>dirt</w:t>
      </w:r>
      <w:r>
        <w:rPr>
          <w:rFonts w:ascii="Times New Roman" w:hAnsi="Times New Roman" w:cs="Times New Roman"/>
          <w:sz w:val="24"/>
          <w:szCs w:val="24"/>
        </w:rPr>
        <w:t xml:space="preserve"> by immensely professional people having superb sagacity in commercial Banking. SEBL has made cabalistic growth with in a very short time period due to its very efficient board of directors, dynamic management.</w:t>
      </w:r>
    </w:p>
    <w:p w:rsidR="000B6C3B" w:rsidRDefault="000B6C3B" w:rsidP="00046FBF">
      <w:pPr>
        <w:pStyle w:val="Heading2"/>
      </w:pPr>
    </w:p>
    <w:p w:rsidR="0004026A" w:rsidRDefault="00B93965" w:rsidP="00046FBF">
      <w:pPr>
        <w:pStyle w:val="Heading2"/>
      </w:pPr>
      <w:bookmarkStart w:id="12" w:name="_Toc529668099"/>
      <w:r>
        <w:t xml:space="preserve">2.2. </w:t>
      </w:r>
      <w:r w:rsidR="0004026A">
        <w:t>Corporate Information:</w:t>
      </w:r>
      <w:bookmarkEnd w:id="12"/>
    </w:p>
    <w:p w:rsidR="0004026A" w:rsidRDefault="0004026A" w:rsidP="006B5723">
      <w:pPr>
        <w:spacing w:after="0"/>
        <w:jc w:val="both"/>
        <w:rPr>
          <w:rFonts w:ascii="Times New Roman" w:hAnsi="Times New Roman" w:cs="Times New Roman"/>
          <w:b/>
          <w:sz w:val="24"/>
          <w:szCs w:val="24"/>
        </w:rPr>
      </w:pPr>
    </w:p>
    <w:tbl>
      <w:tblPr>
        <w:tblStyle w:val="GridTable4Accent5"/>
        <w:tblW w:w="0" w:type="auto"/>
        <w:tblLook w:val="04A0"/>
      </w:tblPr>
      <w:tblGrid>
        <w:gridCol w:w="3117"/>
        <w:gridCol w:w="5788"/>
      </w:tblGrid>
      <w:tr w:rsidR="00FA2522" w:rsidTr="00583737">
        <w:trPr>
          <w:cnfStyle w:val="100000000000"/>
        </w:trPr>
        <w:tc>
          <w:tcPr>
            <w:cnfStyle w:val="001000000000"/>
            <w:tcW w:w="3117" w:type="dxa"/>
          </w:tcPr>
          <w:p w:rsidR="00FA2522" w:rsidRPr="008B24D2" w:rsidRDefault="008B24D2" w:rsidP="006B5723">
            <w:pPr>
              <w:jc w:val="both"/>
              <w:rPr>
                <w:rFonts w:ascii="Times New Roman" w:hAnsi="Times New Roman" w:cs="Times New Roman"/>
                <w:sz w:val="24"/>
                <w:szCs w:val="24"/>
              </w:rPr>
            </w:pPr>
            <w:r>
              <w:rPr>
                <w:rFonts w:ascii="Times New Roman" w:hAnsi="Times New Roman" w:cs="Times New Roman"/>
                <w:sz w:val="24"/>
                <w:szCs w:val="24"/>
              </w:rPr>
              <w:t>Company name</w:t>
            </w:r>
          </w:p>
        </w:tc>
        <w:tc>
          <w:tcPr>
            <w:tcW w:w="5788" w:type="dxa"/>
          </w:tcPr>
          <w:p w:rsidR="00FA2522" w:rsidRPr="00306A5A" w:rsidRDefault="00306A5A" w:rsidP="006B5723">
            <w:pPr>
              <w:jc w:val="both"/>
              <w:cnfStyle w:val="100000000000"/>
              <w:rPr>
                <w:rFonts w:ascii="Times New Roman" w:hAnsi="Times New Roman" w:cs="Times New Roman"/>
                <w:sz w:val="24"/>
                <w:szCs w:val="24"/>
              </w:rPr>
            </w:pPr>
            <w:r>
              <w:rPr>
                <w:rFonts w:ascii="Times New Roman" w:hAnsi="Times New Roman" w:cs="Times New Roman"/>
                <w:sz w:val="24"/>
                <w:szCs w:val="24"/>
              </w:rPr>
              <w:t>Southeast Bank Limited</w:t>
            </w:r>
          </w:p>
        </w:tc>
      </w:tr>
      <w:tr w:rsidR="00FA2522" w:rsidTr="00583737">
        <w:trPr>
          <w:cnfStyle w:val="000000100000"/>
        </w:trPr>
        <w:tc>
          <w:tcPr>
            <w:cnfStyle w:val="001000000000"/>
            <w:tcW w:w="3117" w:type="dxa"/>
          </w:tcPr>
          <w:p w:rsidR="00FA2522" w:rsidRPr="00F63137" w:rsidRDefault="00F63137" w:rsidP="006B5723">
            <w:pPr>
              <w:jc w:val="both"/>
              <w:rPr>
                <w:rFonts w:ascii="Times New Roman" w:hAnsi="Times New Roman" w:cs="Times New Roman"/>
                <w:sz w:val="24"/>
                <w:szCs w:val="24"/>
              </w:rPr>
            </w:pPr>
            <w:r>
              <w:rPr>
                <w:rFonts w:ascii="Times New Roman" w:hAnsi="Times New Roman" w:cs="Times New Roman"/>
                <w:sz w:val="24"/>
                <w:szCs w:val="24"/>
              </w:rPr>
              <w:t>Corporate Slogan</w:t>
            </w:r>
          </w:p>
        </w:tc>
        <w:tc>
          <w:tcPr>
            <w:tcW w:w="5788" w:type="dxa"/>
          </w:tcPr>
          <w:p w:rsidR="00FA2522" w:rsidRPr="00631119" w:rsidRDefault="00631119"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A bank with vision</w:t>
            </w:r>
          </w:p>
        </w:tc>
      </w:tr>
      <w:tr w:rsidR="00FA2522" w:rsidTr="00583737">
        <w:tc>
          <w:tcPr>
            <w:cnfStyle w:val="001000000000"/>
            <w:tcW w:w="3117" w:type="dxa"/>
          </w:tcPr>
          <w:p w:rsidR="00FA2522" w:rsidRPr="00DD4836" w:rsidRDefault="00DD4836" w:rsidP="006B5723">
            <w:pPr>
              <w:jc w:val="both"/>
              <w:rPr>
                <w:rFonts w:ascii="Times New Roman" w:hAnsi="Times New Roman" w:cs="Times New Roman"/>
                <w:sz w:val="24"/>
                <w:szCs w:val="24"/>
              </w:rPr>
            </w:pPr>
            <w:r>
              <w:rPr>
                <w:rFonts w:ascii="Times New Roman" w:hAnsi="Times New Roman" w:cs="Times New Roman"/>
                <w:sz w:val="24"/>
                <w:szCs w:val="24"/>
              </w:rPr>
              <w:t>Chairman</w:t>
            </w:r>
          </w:p>
        </w:tc>
        <w:tc>
          <w:tcPr>
            <w:tcW w:w="5788" w:type="dxa"/>
          </w:tcPr>
          <w:p w:rsidR="00FA2522" w:rsidRPr="00DD4836" w:rsidRDefault="00DD4836"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Mr.</w:t>
            </w:r>
            <w:r w:rsidR="002E604C">
              <w:rPr>
                <w:rFonts w:ascii="Times New Roman" w:hAnsi="Times New Roman" w:cs="Times New Roman"/>
                <w:sz w:val="24"/>
                <w:szCs w:val="24"/>
              </w:rPr>
              <w:t>AlamgirKabir, FCA</w:t>
            </w:r>
          </w:p>
        </w:tc>
      </w:tr>
      <w:tr w:rsidR="00FA2522" w:rsidTr="00583737">
        <w:trPr>
          <w:cnfStyle w:val="000000100000"/>
        </w:trPr>
        <w:tc>
          <w:tcPr>
            <w:cnfStyle w:val="001000000000"/>
            <w:tcW w:w="3117" w:type="dxa"/>
          </w:tcPr>
          <w:p w:rsidR="00DA5A9D" w:rsidRPr="002E604C" w:rsidRDefault="002E604C" w:rsidP="006B5723">
            <w:pPr>
              <w:jc w:val="both"/>
              <w:rPr>
                <w:rFonts w:ascii="Times New Roman" w:hAnsi="Times New Roman" w:cs="Times New Roman"/>
                <w:sz w:val="24"/>
                <w:szCs w:val="24"/>
              </w:rPr>
            </w:pPr>
            <w:r>
              <w:rPr>
                <w:rFonts w:ascii="Times New Roman" w:hAnsi="Times New Roman" w:cs="Times New Roman"/>
                <w:sz w:val="24"/>
                <w:szCs w:val="24"/>
              </w:rPr>
              <w:t>Managing Director</w:t>
            </w:r>
          </w:p>
        </w:tc>
        <w:tc>
          <w:tcPr>
            <w:tcW w:w="5788" w:type="dxa"/>
          </w:tcPr>
          <w:p w:rsidR="00FA2522" w:rsidRPr="00AC29B3" w:rsidRDefault="00AC29B3"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Mr. M. Kamal Hossain</w:t>
            </w:r>
          </w:p>
        </w:tc>
      </w:tr>
      <w:tr w:rsidR="00FA2522" w:rsidTr="00583737">
        <w:tc>
          <w:tcPr>
            <w:cnfStyle w:val="001000000000"/>
            <w:tcW w:w="3117" w:type="dxa"/>
          </w:tcPr>
          <w:p w:rsidR="00FA2522" w:rsidRPr="00FA479E" w:rsidRDefault="004D1AA4" w:rsidP="006B5723">
            <w:pPr>
              <w:jc w:val="both"/>
              <w:rPr>
                <w:rFonts w:ascii="Times New Roman" w:hAnsi="Times New Roman" w:cs="Times New Roman"/>
                <w:sz w:val="24"/>
                <w:szCs w:val="24"/>
              </w:rPr>
            </w:pPr>
            <w:r>
              <w:rPr>
                <w:rFonts w:ascii="Times New Roman" w:hAnsi="Times New Roman" w:cs="Times New Roman"/>
                <w:sz w:val="24"/>
                <w:szCs w:val="24"/>
              </w:rPr>
              <w:t>Vice Chairman</w:t>
            </w:r>
          </w:p>
        </w:tc>
        <w:tc>
          <w:tcPr>
            <w:tcW w:w="5788" w:type="dxa"/>
          </w:tcPr>
          <w:p w:rsidR="00FA2522" w:rsidRPr="00BE127B" w:rsidRDefault="00213E90"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Mrs. Duluma Ahmed</w:t>
            </w:r>
          </w:p>
        </w:tc>
      </w:tr>
      <w:tr w:rsidR="004D1AA4" w:rsidTr="00583737">
        <w:trPr>
          <w:cnfStyle w:val="000000100000"/>
        </w:trPr>
        <w:tc>
          <w:tcPr>
            <w:cnfStyle w:val="001000000000"/>
            <w:tcW w:w="3117" w:type="dxa"/>
          </w:tcPr>
          <w:p w:rsidR="004D1AA4" w:rsidRPr="00FA479E" w:rsidRDefault="004D1AA4" w:rsidP="006B5723">
            <w:pPr>
              <w:jc w:val="both"/>
              <w:rPr>
                <w:rFonts w:ascii="Times New Roman" w:hAnsi="Times New Roman" w:cs="Times New Roman"/>
                <w:sz w:val="24"/>
                <w:szCs w:val="24"/>
              </w:rPr>
            </w:pPr>
            <w:r>
              <w:rPr>
                <w:rFonts w:ascii="Times New Roman" w:hAnsi="Times New Roman" w:cs="Times New Roman"/>
                <w:sz w:val="24"/>
                <w:szCs w:val="24"/>
              </w:rPr>
              <w:t>Legal Form</w:t>
            </w:r>
          </w:p>
        </w:tc>
        <w:tc>
          <w:tcPr>
            <w:tcW w:w="5788" w:type="dxa"/>
          </w:tcPr>
          <w:p w:rsidR="004D1AA4" w:rsidRPr="00BE127B" w:rsidRDefault="004D1AA4"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SEBL is a private bank registered under the company act 1994 and SEBL started commercial banking operation from 1995.</w:t>
            </w:r>
          </w:p>
        </w:tc>
      </w:tr>
      <w:tr w:rsidR="008B24D2" w:rsidTr="00583737">
        <w:tc>
          <w:tcPr>
            <w:cnfStyle w:val="001000000000"/>
            <w:tcW w:w="3117" w:type="dxa"/>
          </w:tcPr>
          <w:p w:rsidR="008B24D2" w:rsidRPr="00A40C35" w:rsidRDefault="00047522" w:rsidP="006B5723">
            <w:pPr>
              <w:jc w:val="both"/>
              <w:rPr>
                <w:rFonts w:ascii="Times New Roman" w:hAnsi="Times New Roman" w:cs="Times New Roman"/>
                <w:sz w:val="24"/>
                <w:szCs w:val="24"/>
              </w:rPr>
            </w:pPr>
            <w:r>
              <w:rPr>
                <w:rFonts w:ascii="Times New Roman" w:hAnsi="Times New Roman" w:cs="Times New Roman"/>
                <w:sz w:val="24"/>
                <w:szCs w:val="24"/>
              </w:rPr>
              <w:t>Line of Business</w:t>
            </w:r>
          </w:p>
        </w:tc>
        <w:tc>
          <w:tcPr>
            <w:tcW w:w="5788" w:type="dxa"/>
          </w:tcPr>
          <w:p w:rsidR="008B24D2" w:rsidRPr="00A40C35" w:rsidRDefault="00047522"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Banking</w:t>
            </w:r>
          </w:p>
        </w:tc>
      </w:tr>
      <w:tr w:rsidR="008B24D2" w:rsidTr="00583737">
        <w:trPr>
          <w:cnfStyle w:val="000000100000"/>
        </w:trPr>
        <w:tc>
          <w:tcPr>
            <w:cnfStyle w:val="001000000000"/>
            <w:tcW w:w="3117" w:type="dxa"/>
          </w:tcPr>
          <w:p w:rsidR="008B24D2" w:rsidRPr="008D3E7A" w:rsidRDefault="008D3E7A" w:rsidP="006B5723">
            <w:pPr>
              <w:jc w:val="both"/>
              <w:rPr>
                <w:rFonts w:ascii="Times New Roman" w:hAnsi="Times New Roman" w:cs="Times New Roman"/>
                <w:sz w:val="24"/>
                <w:szCs w:val="24"/>
              </w:rPr>
            </w:pPr>
            <w:r>
              <w:rPr>
                <w:rFonts w:ascii="Times New Roman" w:hAnsi="Times New Roman" w:cs="Times New Roman"/>
                <w:sz w:val="24"/>
                <w:szCs w:val="24"/>
              </w:rPr>
              <w:t>Services</w:t>
            </w:r>
          </w:p>
        </w:tc>
        <w:tc>
          <w:tcPr>
            <w:tcW w:w="5788" w:type="dxa"/>
          </w:tcPr>
          <w:p w:rsidR="008B24D2" w:rsidRPr="003A2589" w:rsidRDefault="003A2589"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 xml:space="preserve">Consumer banking, Corporate banking, Investment banking, </w:t>
            </w:r>
            <w:r w:rsidR="00523C16">
              <w:rPr>
                <w:rFonts w:ascii="Times New Roman" w:hAnsi="Times New Roman" w:cs="Times New Roman"/>
                <w:sz w:val="24"/>
                <w:szCs w:val="24"/>
              </w:rPr>
              <w:t xml:space="preserve">Islamic banking, Mortgage loans, private banking, </w:t>
            </w:r>
            <w:r w:rsidR="00A82A27">
              <w:rPr>
                <w:rFonts w:ascii="Times New Roman" w:hAnsi="Times New Roman" w:cs="Times New Roman"/>
                <w:sz w:val="24"/>
                <w:szCs w:val="24"/>
              </w:rPr>
              <w:t>Credit cards</w:t>
            </w:r>
          </w:p>
        </w:tc>
      </w:tr>
      <w:tr w:rsidR="008B24D2" w:rsidTr="00583737">
        <w:tc>
          <w:tcPr>
            <w:cnfStyle w:val="001000000000"/>
            <w:tcW w:w="3117" w:type="dxa"/>
          </w:tcPr>
          <w:p w:rsidR="008B24D2" w:rsidRPr="00047522" w:rsidRDefault="00047522" w:rsidP="006B5723">
            <w:pPr>
              <w:jc w:val="both"/>
              <w:rPr>
                <w:rFonts w:ascii="Times New Roman" w:hAnsi="Times New Roman" w:cs="Times New Roman"/>
                <w:sz w:val="24"/>
                <w:szCs w:val="24"/>
              </w:rPr>
            </w:pPr>
            <w:r>
              <w:rPr>
                <w:rFonts w:ascii="Times New Roman" w:hAnsi="Times New Roman" w:cs="Times New Roman"/>
                <w:sz w:val="24"/>
                <w:szCs w:val="24"/>
              </w:rPr>
              <w:t>Head Office</w:t>
            </w:r>
          </w:p>
        </w:tc>
        <w:tc>
          <w:tcPr>
            <w:tcW w:w="5788" w:type="dxa"/>
          </w:tcPr>
          <w:p w:rsidR="008B24D2" w:rsidRPr="00845190" w:rsidRDefault="00845190"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Eunoos Trade Center, plot#52-53,</w:t>
            </w:r>
            <w:r w:rsidR="004A7A4E">
              <w:rPr>
                <w:rFonts w:ascii="Times New Roman" w:hAnsi="Times New Roman" w:cs="Times New Roman"/>
                <w:sz w:val="24"/>
                <w:szCs w:val="24"/>
              </w:rPr>
              <w:t>Dilkushs C/A, Dhaka</w:t>
            </w:r>
          </w:p>
        </w:tc>
      </w:tr>
      <w:tr w:rsidR="008B24D2" w:rsidTr="00583737">
        <w:trPr>
          <w:cnfStyle w:val="000000100000"/>
        </w:trPr>
        <w:tc>
          <w:tcPr>
            <w:cnfStyle w:val="001000000000"/>
            <w:tcW w:w="3117" w:type="dxa"/>
          </w:tcPr>
          <w:p w:rsidR="008B24D2" w:rsidRPr="00EF6B10" w:rsidRDefault="00EF6B10" w:rsidP="006B5723">
            <w:pPr>
              <w:jc w:val="both"/>
              <w:rPr>
                <w:rFonts w:ascii="Times New Roman" w:hAnsi="Times New Roman" w:cs="Times New Roman"/>
                <w:sz w:val="24"/>
                <w:szCs w:val="24"/>
              </w:rPr>
            </w:pPr>
            <w:r>
              <w:rPr>
                <w:rFonts w:ascii="Times New Roman" w:hAnsi="Times New Roman" w:cs="Times New Roman"/>
                <w:sz w:val="24"/>
                <w:szCs w:val="24"/>
              </w:rPr>
              <w:t>Total Branch</w:t>
            </w:r>
          </w:p>
        </w:tc>
        <w:tc>
          <w:tcPr>
            <w:tcW w:w="5788" w:type="dxa"/>
          </w:tcPr>
          <w:p w:rsidR="008B24D2" w:rsidRPr="008475FC" w:rsidRDefault="008475FC"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134</w:t>
            </w:r>
          </w:p>
        </w:tc>
      </w:tr>
      <w:tr w:rsidR="008B24D2" w:rsidTr="00583737">
        <w:tc>
          <w:tcPr>
            <w:cnfStyle w:val="001000000000"/>
            <w:tcW w:w="3117" w:type="dxa"/>
          </w:tcPr>
          <w:p w:rsidR="008B24D2" w:rsidRPr="008475FC" w:rsidRDefault="008475FC" w:rsidP="006B5723">
            <w:pPr>
              <w:jc w:val="both"/>
              <w:rPr>
                <w:rFonts w:ascii="Times New Roman" w:hAnsi="Times New Roman" w:cs="Times New Roman"/>
                <w:sz w:val="24"/>
                <w:szCs w:val="24"/>
              </w:rPr>
            </w:pPr>
            <w:r>
              <w:rPr>
                <w:rFonts w:ascii="Times New Roman" w:hAnsi="Times New Roman" w:cs="Times New Roman"/>
                <w:sz w:val="24"/>
                <w:szCs w:val="24"/>
              </w:rPr>
              <w:t>No of Islamic branch</w:t>
            </w:r>
          </w:p>
        </w:tc>
        <w:tc>
          <w:tcPr>
            <w:tcW w:w="5788" w:type="dxa"/>
          </w:tcPr>
          <w:p w:rsidR="008B24D2" w:rsidRPr="008475FC" w:rsidRDefault="008475FC"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5</w:t>
            </w:r>
          </w:p>
        </w:tc>
      </w:tr>
      <w:tr w:rsidR="008B24D2" w:rsidTr="00583737">
        <w:trPr>
          <w:cnfStyle w:val="000000100000"/>
        </w:trPr>
        <w:tc>
          <w:tcPr>
            <w:cnfStyle w:val="001000000000"/>
            <w:tcW w:w="3117" w:type="dxa"/>
          </w:tcPr>
          <w:p w:rsidR="008B24D2" w:rsidRPr="00A75890" w:rsidRDefault="00A75890" w:rsidP="006B5723">
            <w:pPr>
              <w:jc w:val="both"/>
              <w:rPr>
                <w:rFonts w:ascii="Times New Roman" w:hAnsi="Times New Roman" w:cs="Times New Roman"/>
                <w:sz w:val="24"/>
                <w:szCs w:val="24"/>
              </w:rPr>
            </w:pPr>
            <w:r>
              <w:rPr>
                <w:rFonts w:ascii="Times New Roman" w:hAnsi="Times New Roman" w:cs="Times New Roman"/>
                <w:sz w:val="24"/>
                <w:szCs w:val="24"/>
              </w:rPr>
              <w:t>No of ladies branch</w:t>
            </w:r>
          </w:p>
        </w:tc>
        <w:tc>
          <w:tcPr>
            <w:tcW w:w="5788" w:type="dxa"/>
          </w:tcPr>
          <w:p w:rsidR="008B24D2" w:rsidRPr="00A75890" w:rsidRDefault="00A75890"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2</w:t>
            </w:r>
          </w:p>
        </w:tc>
      </w:tr>
      <w:tr w:rsidR="00EF6B10" w:rsidTr="00583737">
        <w:tc>
          <w:tcPr>
            <w:cnfStyle w:val="001000000000"/>
            <w:tcW w:w="3117" w:type="dxa"/>
          </w:tcPr>
          <w:p w:rsidR="00EF6B10" w:rsidRPr="00A9280D" w:rsidRDefault="00A9280D" w:rsidP="006B5723">
            <w:pPr>
              <w:jc w:val="both"/>
              <w:rPr>
                <w:rFonts w:ascii="Times New Roman" w:hAnsi="Times New Roman" w:cs="Times New Roman"/>
                <w:sz w:val="24"/>
                <w:szCs w:val="24"/>
              </w:rPr>
            </w:pPr>
            <w:r>
              <w:rPr>
                <w:rFonts w:ascii="Times New Roman" w:hAnsi="Times New Roman" w:cs="Times New Roman"/>
                <w:sz w:val="24"/>
                <w:szCs w:val="24"/>
              </w:rPr>
              <w:t xml:space="preserve">Date opening of </w:t>
            </w:r>
            <w:r w:rsidR="00DF2002">
              <w:rPr>
                <w:rFonts w:ascii="Times New Roman" w:hAnsi="Times New Roman" w:cs="Times New Roman"/>
                <w:sz w:val="24"/>
                <w:szCs w:val="24"/>
              </w:rPr>
              <w:t>first branch</w:t>
            </w:r>
          </w:p>
        </w:tc>
        <w:tc>
          <w:tcPr>
            <w:tcW w:w="5788" w:type="dxa"/>
          </w:tcPr>
          <w:p w:rsidR="00EF6B10" w:rsidRPr="00DF2002" w:rsidRDefault="00DF2002"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25 May, 1995</w:t>
            </w:r>
          </w:p>
        </w:tc>
      </w:tr>
      <w:tr w:rsidR="00EF6B10" w:rsidTr="00583737">
        <w:trPr>
          <w:cnfStyle w:val="000000100000"/>
        </w:trPr>
        <w:tc>
          <w:tcPr>
            <w:cnfStyle w:val="001000000000"/>
            <w:tcW w:w="3117" w:type="dxa"/>
          </w:tcPr>
          <w:p w:rsidR="00EF6B10" w:rsidRPr="00A47549" w:rsidRDefault="00A47549" w:rsidP="006B5723">
            <w:pPr>
              <w:jc w:val="both"/>
              <w:rPr>
                <w:rFonts w:ascii="Times New Roman" w:hAnsi="Times New Roman" w:cs="Times New Roman"/>
                <w:sz w:val="24"/>
                <w:szCs w:val="24"/>
              </w:rPr>
            </w:pPr>
            <w:r>
              <w:rPr>
                <w:rFonts w:ascii="Times New Roman" w:hAnsi="Times New Roman" w:cs="Times New Roman"/>
                <w:sz w:val="24"/>
                <w:szCs w:val="24"/>
              </w:rPr>
              <w:t>Total ATM Booth</w:t>
            </w:r>
          </w:p>
        </w:tc>
        <w:tc>
          <w:tcPr>
            <w:tcW w:w="5788" w:type="dxa"/>
          </w:tcPr>
          <w:p w:rsidR="00EF6B10" w:rsidRPr="00A47549" w:rsidRDefault="00A47549" w:rsidP="006B5723">
            <w:pPr>
              <w:jc w:val="both"/>
              <w:cnfStyle w:val="000000100000"/>
              <w:rPr>
                <w:rFonts w:ascii="Times New Roman" w:hAnsi="Times New Roman" w:cs="Times New Roman"/>
                <w:b/>
                <w:sz w:val="24"/>
                <w:szCs w:val="24"/>
              </w:rPr>
            </w:pPr>
            <w:r>
              <w:rPr>
                <w:rFonts w:ascii="Times New Roman" w:hAnsi="Times New Roman" w:cs="Times New Roman"/>
                <w:sz w:val="24"/>
                <w:szCs w:val="24"/>
              </w:rPr>
              <w:t>164</w:t>
            </w:r>
          </w:p>
        </w:tc>
      </w:tr>
      <w:tr w:rsidR="00EF6B10" w:rsidTr="00583737">
        <w:tc>
          <w:tcPr>
            <w:cnfStyle w:val="001000000000"/>
            <w:tcW w:w="3117" w:type="dxa"/>
          </w:tcPr>
          <w:p w:rsidR="00EF6B10" w:rsidRPr="00A47549" w:rsidRDefault="00BD23B9" w:rsidP="006B5723">
            <w:pPr>
              <w:jc w:val="both"/>
              <w:rPr>
                <w:rFonts w:ascii="Times New Roman" w:hAnsi="Times New Roman" w:cs="Times New Roman"/>
                <w:sz w:val="24"/>
                <w:szCs w:val="24"/>
              </w:rPr>
            </w:pPr>
            <w:r>
              <w:rPr>
                <w:rFonts w:ascii="Times New Roman" w:hAnsi="Times New Roman" w:cs="Times New Roman"/>
                <w:sz w:val="24"/>
                <w:szCs w:val="24"/>
              </w:rPr>
              <w:t>Year of initial public offer</w:t>
            </w:r>
          </w:p>
        </w:tc>
        <w:tc>
          <w:tcPr>
            <w:tcW w:w="5788" w:type="dxa"/>
          </w:tcPr>
          <w:p w:rsidR="00EF6B10" w:rsidRPr="00BD23B9" w:rsidRDefault="00BD23B9"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1999</w:t>
            </w:r>
          </w:p>
        </w:tc>
      </w:tr>
      <w:tr w:rsidR="00EF6B10" w:rsidTr="00583737">
        <w:trPr>
          <w:cnfStyle w:val="000000100000"/>
        </w:trPr>
        <w:tc>
          <w:tcPr>
            <w:cnfStyle w:val="001000000000"/>
            <w:tcW w:w="3117" w:type="dxa"/>
          </w:tcPr>
          <w:p w:rsidR="00EF6B10" w:rsidRPr="00103CE3" w:rsidRDefault="00103CE3" w:rsidP="006B5723">
            <w:pPr>
              <w:jc w:val="both"/>
              <w:rPr>
                <w:rFonts w:ascii="Times New Roman" w:hAnsi="Times New Roman" w:cs="Times New Roman"/>
                <w:sz w:val="24"/>
                <w:szCs w:val="24"/>
              </w:rPr>
            </w:pPr>
            <w:r>
              <w:rPr>
                <w:rFonts w:ascii="Times New Roman" w:hAnsi="Times New Roman" w:cs="Times New Roman"/>
                <w:sz w:val="24"/>
                <w:szCs w:val="24"/>
              </w:rPr>
              <w:t>Vat Registration No</w:t>
            </w:r>
          </w:p>
        </w:tc>
        <w:tc>
          <w:tcPr>
            <w:tcW w:w="5788" w:type="dxa"/>
          </w:tcPr>
          <w:p w:rsidR="00EF6B10" w:rsidRPr="00103CE3" w:rsidRDefault="00103CE3"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190110</w:t>
            </w:r>
            <w:r w:rsidR="00A16210">
              <w:rPr>
                <w:rFonts w:ascii="Times New Roman" w:hAnsi="Times New Roman" w:cs="Times New Roman"/>
                <w:sz w:val="24"/>
                <w:szCs w:val="24"/>
              </w:rPr>
              <w:t>25625</w:t>
            </w:r>
          </w:p>
        </w:tc>
      </w:tr>
      <w:tr w:rsidR="00EF6B10" w:rsidTr="00583737">
        <w:tc>
          <w:tcPr>
            <w:cnfStyle w:val="001000000000"/>
            <w:tcW w:w="3117" w:type="dxa"/>
          </w:tcPr>
          <w:p w:rsidR="00EF6B10" w:rsidRPr="00A16210" w:rsidRDefault="00A16210" w:rsidP="006B5723">
            <w:pPr>
              <w:jc w:val="both"/>
              <w:rPr>
                <w:rFonts w:ascii="Times New Roman" w:hAnsi="Times New Roman" w:cs="Times New Roman"/>
                <w:sz w:val="24"/>
                <w:szCs w:val="24"/>
              </w:rPr>
            </w:pPr>
            <w:r>
              <w:rPr>
                <w:rFonts w:ascii="Times New Roman" w:hAnsi="Times New Roman" w:cs="Times New Roman"/>
                <w:sz w:val="24"/>
                <w:szCs w:val="24"/>
              </w:rPr>
              <w:t>Swift Code</w:t>
            </w:r>
          </w:p>
        </w:tc>
        <w:tc>
          <w:tcPr>
            <w:tcW w:w="5788" w:type="dxa"/>
          </w:tcPr>
          <w:p w:rsidR="00EF6B10" w:rsidRPr="00A11B0A" w:rsidRDefault="00A11B0A"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SEBLBDDHXXX</w:t>
            </w:r>
          </w:p>
        </w:tc>
      </w:tr>
      <w:tr w:rsidR="00EF6B10" w:rsidTr="00583737">
        <w:trPr>
          <w:cnfStyle w:val="000000100000"/>
        </w:trPr>
        <w:tc>
          <w:tcPr>
            <w:cnfStyle w:val="001000000000"/>
            <w:tcW w:w="3117" w:type="dxa"/>
          </w:tcPr>
          <w:p w:rsidR="00EF6B10" w:rsidRPr="00B133AC" w:rsidRDefault="00B133AC" w:rsidP="006B5723">
            <w:pPr>
              <w:jc w:val="both"/>
              <w:rPr>
                <w:rFonts w:ascii="Times New Roman" w:hAnsi="Times New Roman" w:cs="Times New Roman"/>
                <w:sz w:val="24"/>
                <w:szCs w:val="24"/>
              </w:rPr>
            </w:pPr>
            <w:r>
              <w:rPr>
                <w:rFonts w:ascii="Times New Roman" w:hAnsi="Times New Roman" w:cs="Times New Roman"/>
                <w:sz w:val="24"/>
                <w:szCs w:val="24"/>
              </w:rPr>
              <w:t>Web Page</w:t>
            </w:r>
          </w:p>
        </w:tc>
        <w:tc>
          <w:tcPr>
            <w:tcW w:w="5788" w:type="dxa"/>
          </w:tcPr>
          <w:p w:rsidR="00EF6B10" w:rsidRPr="00B133AC" w:rsidRDefault="0087624D" w:rsidP="006B5723">
            <w:pPr>
              <w:jc w:val="both"/>
              <w:cnfStyle w:val="000000100000"/>
              <w:rPr>
                <w:rFonts w:ascii="Times New Roman" w:hAnsi="Times New Roman" w:cs="Times New Roman"/>
                <w:sz w:val="24"/>
                <w:szCs w:val="24"/>
              </w:rPr>
            </w:pPr>
            <w:hyperlink r:id="rId9" w:history="1">
              <w:r w:rsidR="00DB1A82" w:rsidRPr="00060AF8">
                <w:rPr>
                  <w:rStyle w:val="Hyperlink"/>
                  <w:rFonts w:ascii="Times New Roman" w:hAnsi="Times New Roman" w:cs="Times New Roman"/>
                  <w:sz w:val="24"/>
                  <w:szCs w:val="24"/>
                </w:rPr>
                <w:t>http://www.southeastbank.com.bd</w:t>
              </w:r>
            </w:hyperlink>
          </w:p>
        </w:tc>
      </w:tr>
      <w:tr w:rsidR="00EF6B10" w:rsidTr="00583737">
        <w:tc>
          <w:tcPr>
            <w:cnfStyle w:val="001000000000"/>
            <w:tcW w:w="3117" w:type="dxa"/>
          </w:tcPr>
          <w:p w:rsidR="00EF6B10" w:rsidRPr="0031084F" w:rsidRDefault="0031084F" w:rsidP="006B5723">
            <w:pPr>
              <w:jc w:val="both"/>
              <w:rPr>
                <w:rFonts w:ascii="Times New Roman" w:hAnsi="Times New Roman" w:cs="Times New Roman"/>
                <w:sz w:val="24"/>
                <w:szCs w:val="24"/>
              </w:rPr>
            </w:pPr>
            <w:r>
              <w:rPr>
                <w:rFonts w:ascii="Times New Roman" w:hAnsi="Times New Roman" w:cs="Times New Roman"/>
                <w:sz w:val="24"/>
                <w:szCs w:val="24"/>
              </w:rPr>
              <w:t>Email</w:t>
            </w:r>
          </w:p>
        </w:tc>
        <w:tc>
          <w:tcPr>
            <w:tcW w:w="5788" w:type="dxa"/>
          </w:tcPr>
          <w:p w:rsidR="00EF6B10" w:rsidRPr="0031084F" w:rsidRDefault="0087624D" w:rsidP="006B5723">
            <w:pPr>
              <w:jc w:val="both"/>
              <w:cnfStyle w:val="000000000000"/>
              <w:rPr>
                <w:rFonts w:ascii="Times New Roman" w:hAnsi="Times New Roman" w:cs="Times New Roman"/>
                <w:sz w:val="24"/>
                <w:szCs w:val="24"/>
              </w:rPr>
            </w:pPr>
            <w:hyperlink r:id="rId10" w:history="1">
              <w:r w:rsidR="0031084F" w:rsidRPr="00060AF8">
                <w:rPr>
                  <w:rStyle w:val="Hyperlink"/>
                  <w:rFonts w:ascii="Times New Roman" w:hAnsi="Times New Roman" w:cs="Times New Roman"/>
                  <w:sz w:val="24"/>
                  <w:szCs w:val="24"/>
                </w:rPr>
                <w:t>info@southeastbank.com.bd</w:t>
              </w:r>
            </w:hyperlink>
          </w:p>
        </w:tc>
      </w:tr>
      <w:tr w:rsidR="00EF6B10" w:rsidTr="00583737">
        <w:trPr>
          <w:cnfStyle w:val="000000100000"/>
        </w:trPr>
        <w:tc>
          <w:tcPr>
            <w:cnfStyle w:val="001000000000"/>
            <w:tcW w:w="3117" w:type="dxa"/>
          </w:tcPr>
          <w:p w:rsidR="00EF6B10" w:rsidRPr="002E30BD" w:rsidRDefault="002E30BD" w:rsidP="006B5723">
            <w:pPr>
              <w:jc w:val="both"/>
              <w:rPr>
                <w:rFonts w:ascii="Times New Roman" w:hAnsi="Times New Roman" w:cs="Times New Roman"/>
                <w:sz w:val="24"/>
                <w:szCs w:val="24"/>
              </w:rPr>
            </w:pPr>
            <w:r>
              <w:rPr>
                <w:rFonts w:ascii="Times New Roman" w:hAnsi="Times New Roman" w:cs="Times New Roman"/>
                <w:sz w:val="24"/>
                <w:szCs w:val="24"/>
              </w:rPr>
              <w:t>Telephone</w:t>
            </w:r>
          </w:p>
        </w:tc>
        <w:tc>
          <w:tcPr>
            <w:tcW w:w="5788" w:type="dxa"/>
          </w:tcPr>
          <w:p w:rsidR="00EF6B10" w:rsidRPr="002E30BD" w:rsidRDefault="002E30BD"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9571115, 7160</w:t>
            </w:r>
            <w:r w:rsidR="00B64511">
              <w:rPr>
                <w:rFonts w:ascii="Times New Roman" w:hAnsi="Times New Roman" w:cs="Times New Roman"/>
                <w:sz w:val="24"/>
                <w:szCs w:val="24"/>
              </w:rPr>
              <w:t>866, 7173793</w:t>
            </w:r>
          </w:p>
        </w:tc>
      </w:tr>
      <w:tr w:rsidR="00EF6B10" w:rsidTr="00583737">
        <w:tc>
          <w:tcPr>
            <w:cnfStyle w:val="001000000000"/>
            <w:tcW w:w="3117" w:type="dxa"/>
          </w:tcPr>
          <w:p w:rsidR="00EF6B10" w:rsidRPr="00B64511" w:rsidRDefault="00B64511" w:rsidP="006B5723">
            <w:pPr>
              <w:jc w:val="both"/>
              <w:rPr>
                <w:rFonts w:ascii="Times New Roman" w:hAnsi="Times New Roman" w:cs="Times New Roman"/>
                <w:sz w:val="24"/>
                <w:szCs w:val="24"/>
              </w:rPr>
            </w:pPr>
            <w:r>
              <w:rPr>
                <w:rFonts w:ascii="Times New Roman" w:hAnsi="Times New Roman" w:cs="Times New Roman"/>
                <w:sz w:val="24"/>
                <w:szCs w:val="24"/>
              </w:rPr>
              <w:t>Fax</w:t>
            </w:r>
          </w:p>
        </w:tc>
        <w:tc>
          <w:tcPr>
            <w:tcW w:w="5788" w:type="dxa"/>
          </w:tcPr>
          <w:p w:rsidR="00EF6B10" w:rsidRPr="00B64511" w:rsidRDefault="00B64511"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955</w:t>
            </w:r>
            <w:r w:rsidR="004A525E">
              <w:rPr>
                <w:rFonts w:ascii="Times New Roman" w:hAnsi="Times New Roman" w:cs="Times New Roman"/>
                <w:sz w:val="24"/>
                <w:szCs w:val="24"/>
              </w:rPr>
              <w:t>0086, 9550093, 9563102</w:t>
            </w:r>
          </w:p>
        </w:tc>
      </w:tr>
      <w:tr w:rsidR="00EF6B10" w:rsidTr="00583737">
        <w:trPr>
          <w:cnfStyle w:val="000000100000"/>
        </w:trPr>
        <w:tc>
          <w:tcPr>
            <w:cnfStyle w:val="001000000000"/>
            <w:tcW w:w="3117" w:type="dxa"/>
          </w:tcPr>
          <w:p w:rsidR="00EF6B10" w:rsidRDefault="00EF6B10" w:rsidP="006B5723">
            <w:pPr>
              <w:jc w:val="both"/>
              <w:rPr>
                <w:rFonts w:ascii="Times New Roman" w:hAnsi="Times New Roman" w:cs="Times New Roman"/>
                <w:b w:val="0"/>
                <w:sz w:val="24"/>
                <w:szCs w:val="24"/>
              </w:rPr>
            </w:pPr>
          </w:p>
        </w:tc>
        <w:tc>
          <w:tcPr>
            <w:tcW w:w="5788" w:type="dxa"/>
          </w:tcPr>
          <w:p w:rsidR="00EF6B10" w:rsidRDefault="00EF6B10" w:rsidP="006B5723">
            <w:pPr>
              <w:jc w:val="both"/>
              <w:cnfStyle w:val="000000100000"/>
              <w:rPr>
                <w:rFonts w:ascii="Times New Roman" w:hAnsi="Times New Roman" w:cs="Times New Roman"/>
                <w:b/>
                <w:sz w:val="24"/>
                <w:szCs w:val="24"/>
              </w:rPr>
            </w:pPr>
          </w:p>
        </w:tc>
      </w:tr>
      <w:tr w:rsidR="00EF6B10" w:rsidTr="00583737">
        <w:tc>
          <w:tcPr>
            <w:cnfStyle w:val="001000000000"/>
            <w:tcW w:w="3117" w:type="dxa"/>
          </w:tcPr>
          <w:p w:rsidR="00EF6B10" w:rsidRDefault="00EF6B10" w:rsidP="006B5723">
            <w:pPr>
              <w:jc w:val="both"/>
              <w:rPr>
                <w:rFonts w:ascii="Times New Roman" w:hAnsi="Times New Roman" w:cs="Times New Roman"/>
                <w:b w:val="0"/>
                <w:sz w:val="24"/>
                <w:szCs w:val="24"/>
              </w:rPr>
            </w:pPr>
          </w:p>
        </w:tc>
        <w:tc>
          <w:tcPr>
            <w:tcW w:w="5788" w:type="dxa"/>
          </w:tcPr>
          <w:p w:rsidR="00EF6B10" w:rsidRDefault="00EF6B10" w:rsidP="006B5723">
            <w:pPr>
              <w:jc w:val="both"/>
              <w:cnfStyle w:val="000000000000"/>
              <w:rPr>
                <w:rFonts w:ascii="Times New Roman" w:hAnsi="Times New Roman" w:cs="Times New Roman"/>
                <w:b/>
                <w:sz w:val="24"/>
                <w:szCs w:val="24"/>
              </w:rPr>
            </w:pPr>
          </w:p>
        </w:tc>
      </w:tr>
    </w:tbl>
    <w:p w:rsidR="00072DCD" w:rsidRDefault="00072DCD" w:rsidP="006B5723">
      <w:pPr>
        <w:spacing w:after="0"/>
        <w:jc w:val="both"/>
        <w:rPr>
          <w:rFonts w:ascii="Times New Roman" w:hAnsi="Times New Roman" w:cs="Times New Roman"/>
          <w:b/>
          <w:sz w:val="24"/>
          <w:szCs w:val="24"/>
        </w:rPr>
      </w:pPr>
    </w:p>
    <w:p w:rsidR="003D0DE3" w:rsidRDefault="0078260E" w:rsidP="00046FBF">
      <w:pPr>
        <w:pStyle w:val="Heading2"/>
      </w:pPr>
      <w:bookmarkStart w:id="13" w:name="_Toc529668100"/>
      <w:r>
        <w:lastRenderedPageBreak/>
        <w:t xml:space="preserve">2.3. </w:t>
      </w:r>
      <w:r w:rsidR="008A59B1">
        <w:t>Vision of SEBL:</w:t>
      </w:r>
      <w:bookmarkEnd w:id="13"/>
    </w:p>
    <w:p w:rsidR="00AF6DD2" w:rsidRPr="0078260E" w:rsidRDefault="00046FBF" w:rsidP="006B5723">
      <w:pPr>
        <w:spacing w:after="0"/>
        <w:jc w:val="both"/>
        <w:rPr>
          <w:rFonts w:ascii="Times New Roman" w:hAnsi="Times New Roman" w:cs="Times New Roman"/>
          <w:sz w:val="24"/>
          <w:szCs w:val="24"/>
        </w:rPr>
      </w:pPr>
      <w:r>
        <w:rPr>
          <w:rFonts w:ascii="Times New Roman" w:hAnsi="Times New Roman" w:cs="Times New Roman"/>
          <w:sz w:val="24"/>
          <w:szCs w:val="24"/>
        </w:rPr>
        <w:t xml:space="preserve">To </w:t>
      </w:r>
      <w:r w:rsidR="0014645A">
        <w:rPr>
          <w:rFonts w:ascii="Times New Roman" w:hAnsi="Times New Roman" w:cs="Times New Roman"/>
          <w:sz w:val="24"/>
          <w:szCs w:val="24"/>
        </w:rPr>
        <w:t xml:space="preserve">be a prime </w:t>
      </w:r>
      <w:r w:rsidR="002C7704">
        <w:rPr>
          <w:rFonts w:ascii="Times New Roman" w:hAnsi="Times New Roman" w:cs="Times New Roman"/>
          <w:sz w:val="24"/>
          <w:szCs w:val="24"/>
        </w:rPr>
        <w:t xml:space="preserve">banking </w:t>
      </w:r>
      <w:r w:rsidR="000D47B0">
        <w:rPr>
          <w:rFonts w:ascii="Times New Roman" w:hAnsi="Times New Roman" w:cs="Times New Roman"/>
          <w:sz w:val="24"/>
          <w:szCs w:val="24"/>
        </w:rPr>
        <w:t xml:space="preserve">organization in </w:t>
      </w:r>
      <w:r w:rsidR="00C97DAE">
        <w:rPr>
          <w:rFonts w:ascii="Times New Roman" w:hAnsi="Times New Roman" w:cs="Times New Roman"/>
          <w:sz w:val="24"/>
          <w:szCs w:val="24"/>
        </w:rPr>
        <w:t xml:space="preserve">Bangladesh and contribute significantly to the </w:t>
      </w:r>
      <w:r w:rsidR="00303566">
        <w:rPr>
          <w:rFonts w:ascii="Times New Roman" w:hAnsi="Times New Roman" w:cs="Times New Roman"/>
          <w:sz w:val="24"/>
          <w:szCs w:val="24"/>
        </w:rPr>
        <w:t>national economy.</w:t>
      </w:r>
    </w:p>
    <w:p w:rsidR="008A59B1" w:rsidRPr="008A59B1" w:rsidRDefault="00B93965" w:rsidP="00046FBF">
      <w:pPr>
        <w:pStyle w:val="Heading2"/>
      </w:pPr>
      <w:bookmarkStart w:id="14" w:name="_Toc529668101"/>
      <w:r>
        <w:t xml:space="preserve">2.4. </w:t>
      </w:r>
      <w:r w:rsidR="003D0DE3">
        <w:t>Mis</w:t>
      </w:r>
      <w:r w:rsidR="003D0DE3" w:rsidRPr="008A59B1">
        <w:t>sion</w:t>
      </w:r>
      <w:r w:rsidR="003D0DE3">
        <w:t xml:space="preserve"> Statement </w:t>
      </w:r>
      <w:r w:rsidR="00C90D9E">
        <w:t>of</w:t>
      </w:r>
      <w:r w:rsidR="003D0DE3">
        <w:t xml:space="preserve"> SEBL:</w:t>
      </w:r>
      <w:bookmarkEnd w:id="14"/>
    </w:p>
    <w:p w:rsidR="00146AA8" w:rsidRPr="008A59B1" w:rsidRDefault="00146AA8" w:rsidP="005F11EA">
      <w:pPr>
        <w:pStyle w:val="ListParagraph"/>
        <w:numPr>
          <w:ilvl w:val="0"/>
          <w:numId w:val="27"/>
        </w:numPr>
        <w:spacing w:after="0"/>
        <w:jc w:val="both"/>
        <w:rPr>
          <w:rFonts w:ascii="Times New Roman" w:hAnsi="Times New Roman" w:cs="Times New Roman"/>
          <w:b/>
          <w:sz w:val="24"/>
          <w:szCs w:val="24"/>
        </w:rPr>
      </w:pPr>
      <w:r w:rsidRPr="008A59B1">
        <w:rPr>
          <w:rFonts w:ascii="Times New Roman" w:hAnsi="Times New Roman" w:cs="Times New Roman"/>
          <w:sz w:val="24"/>
          <w:szCs w:val="24"/>
        </w:rPr>
        <w:t xml:space="preserve">To be </w:t>
      </w:r>
      <w:r w:rsidR="0072661E" w:rsidRPr="008A59B1">
        <w:rPr>
          <w:rFonts w:ascii="Times New Roman" w:hAnsi="Times New Roman" w:cs="Times New Roman"/>
          <w:sz w:val="24"/>
          <w:szCs w:val="24"/>
        </w:rPr>
        <w:t xml:space="preserve">a </w:t>
      </w:r>
      <w:r w:rsidR="00A1250C" w:rsidRPr="008A59B1">
        <w:rPr>
          <w:rFonts w:ascii="Times New Roman" w:hAnsi="Times New Roman" w:cs="Times New Roman"/>
          <w:sz w:val="24"/>
          <w:szCs w:val="24"/>
        </w:rPr>
        <w:t xml:space="preserve">premier </w:t>
      </w:r>
      <w:r w:rsidR="006F493B" w:rsidRPr="008A59B1">
        <w:rPr>
          <w:rFonts w:ascii="Times New Roman" w:hAnsi="Times New Roman" w:cs="Times New Roman"/>
          <w:sz w:val="24"/>
          <w:szCs w:val="24"/>
        </w:rPr>
        <w:t xml:space="preserve">quality financial services with </w:t>
      </w:r>
      <w:r w:rsidR="00504893" w:rsidRPr="008A59B1">
        <w:rPr>
          <w:rFonts w:ascii="Times New Roman" w:hAnsi="Times New Roman" w:cs="Times New Roman"/>
          <w:sz w:val="24"/>
          <w:szCs w:val="24"/>
        </w:rPr>
        <w:t>state of the art technology.</w:t>
      </w:r>
    </w:p>
    <w:p w:rsidR="00F30241" w:rsidRDefault="00EC0A63" w:rsidP="005F11EA">
      <w:pPr>
        <w:pStyle w:val="ListParagraph"/>
        <w:numPr>
          <w:ilvl w:val="0"/>
          <w:numId w:val="27"/>
        </w:numPr>
        <w:spacing w:after="0"/>
        <w:jc w:val="both"/>
        <w:rPr>
          <w:rFonts w:ascii="Times New Roman" w:hAnsi="Times New Roman" w:cs="Times New Roman"/>
          <w:sz w:val="24"/>
          <w:szCs w:val="24"/>
        </w:rPr>
      </w:pPr>
      <w:r>
        <w:rPr>
          <w:rFonts w:ascii="Times New Roman" w:hAnsi="Times New Roman" w:cs="Times New Roman"/>
          <w:sz w:val="24"/>
          <w:szCs w:val="24"/>
        </w:rPr>
        <w:t xml:space="preserve">Provide quick </w:t>
      </w:r>
      <w:r w:rsidR="00F30241">
        <w:rPr>
          <w:rFonts w:ascii="Times New Roman" w:hAnsi="Times New Roman" w:cs="Times New Roman"/>
          <w:sz w:val="24"/>
          <w:szCs w:val="24"/>
        </w:rPr>
        <w:t>customer services.</w:t>
      </w:r>
    </w:p>
    <w:p w:rsidR="00F30241" w:rsidRDefault="00206A2A" w:rsidP="005F11EA">
      <w:pPr>
        <w:pStyle w:val="ListParagraph"/>
        <w:numPr>
          <w:ilvl w:val="0"/>
          <w:numId w:val="27"/>
        </w:numPr>
        <w:spacing w:after="0"/>
        <w:jc w:val="both"/>
        <w:rPr>
          <w:rFonts w:ascii="Times New Roman" w:hAnsi="Times New Roman" w:cs="Times New Roman"/>
          <w:sz w:val="24"/>
          <w:szCs w:val="24"/>
        </w:rPr>
      </w:pPr>
      <w:r>
        <w:rPr>
          <w:rFonts w:ascii="Times New Roman" w:hAnsi="Times New Roman" w:cs="Times New Roman"/>
          <w:sz w:val="24"/>
          <w:szCs w:val="24"/>
        </w:rPr>
        <w:t xml:space="preserve">Sustainable </w:t>
      </w:r>
      <w:r w:rsidR="00FC5731">
        <w:rPr>
          <w:rFonts w:ascii="Times New Roman" w:hAnsi="Times New Roman" w:cs="Times New Roman"/>
          <w:sz w:val="24"/>
          <w:szCs w:val="24"/>
        </w:rPr>
        <w:t>improvement technique.</w:t>
      </w:r>
    </w:p>
    <w:p w:rsidR="00FC5731" w:rsidRDefault="00B80412" w:rsidP="005F11EA">
      <w:pPr>
        <w:pStyle w:val="ListParagraph"/>
        <w:numPr>
          <w:ilvl w:val="0"/>
          <w:numId w:val="27"/>
        </w:numPr>
        <w:spacing w:after="0"/>
        <w:jc w:val="both"/>
        <w:rPr>
          <w:rFonts w:ascii="Times New Roman" w:hAnsi="Times New Roman" w:cs="Times New Roman"/>
          <w:sz w:val="24"/>
          <w:szCs w:val="24"/>
        </w:rPr>
      </w:pPr>
      <w:r>
        <w:rPr>
          <w:rFonts w:ascii="Times New Roman" w:hAnsi="Times New Roman" w:cs="Times New Roman"/>
          <w:sz w:val="24"/>
          <w:szCs w:val="24"/>
        </w:rPr>
        <w:t xml:space="preserve">Maintaining </w:t>
      </w:r>
      <w:r w:rsidR="003037D1">
        <w:rPr>
          <w:rFonts w:ascii="Times New Roman" w:hAnsi="Times New Roman" w:cs="Times New Roman"/>
          <w:sz w:val="24"/>
          <w:szCs w:val="24"/>
        </w:rPr>
        <w:t xml:space="preserve">premier </w:t>
      </w:r>
      <w:r w:rsidR="00F11B3E">
        <w:rPr>
          <w:rFonts w:ascii="Times New Roman" w:hAnsi="Times New Roman" w:cs="Times New Roman"/>
          <w:sz w:val="24"/>
          <w:szCs w:val="24"/>
        </w:rPr>
        <w:t xml:space="preserve">ethical </w:t>
      </w:r>
      <w:r w:rsidR="009D4903">
        <w:rPr>
          <w:rFonts w:ascii="Times New Roman" w:hAnsi="Times New Roman" w:cs="Times New Roman"/>
          <w:sz w:val="24"/>
          <w:szCs w:val="24"/>
        </w:rPr>
        <w:t xml:space="preserve">criterion </w:t>
      </w:r>
      <w:r w:rsidR="000B67EA">
        <w:rPr>
          <w:rFonts w:ascii="Times New Roman" w:hAnsi="Times New Roman" w:cs="Times New Roman"/>
          <w:sz w:val="24"/>
          <w:szCs w:val="24"/>
        </w:rPr>
        <w:t>in business.</w:t>
      </w:r>
    </w:p>
    <w:p w:rsidR="000B67EA" w:rsidRDefault="00E24448" w:rsidP="005F11EA">
      <w:pPr>
        <w:pStyle w:val="ListParagraph"/>
        <w:numPr>
          <w:ilvl w:val="0"/>
          <w:numId w:val="27"/>
        </w:numPr>
        <w:spacing w:after="0"/>
        <w:jc w:val="both"/>
        <w:rPr>
          <w:rFonts w:ascii="Times New Roman" w:hAnsi="Times New Roman" w:cs="Times New Roman"/>
          <w:sz w:val="24"/>
          <w:szCs w:val="24"/>
        </w:rPr>
      </w:pPr>
      <w:r>
        <w:rPr>
          <w:rFonts w:ascii="Times New Roman" w:hAnsi="Times New Roman" w:cs="Times New Roman"/>
          <w:sz w:val="24"/>
          <w:szCs w:val="24"/>
        </w:rPr>
        <w:t xml:space="preserve">Maintaining stolid return </w:t>
      </w:r>
      <w:r w:rsidR="00DA3EC8">
        <w:rPr>
          <w:rFonts w:ascii="Times New Roman" w:hAnsi="Times New Roman" w:cs="Times New Roman"/>
          <w:sz w:val="24"/>
          <w:szCs w:val="24"/>
        </w:rPr>
        <w:t>on shareholders equity.</w:t>
      </w:r>
    </w:p>
    <w:p w:rsidR="00DA3EC8" w:rsidRDefault="0053546A" w:rsidP="005F11EA">
      <w:pPr>
        <w:pStyle w:val="ListParagraph"/>
        <w:numPr>
          <w:ilvl w:val="0"/>
          <w:numId w:val="27"/>
        </w:numPr>
        <w:spacing w:after="0"/>
        <w:jc w:val="both"/>
        <w:rPr>
          <w:rFonts w:ascii="Times New Roman" w:hAnsi="Times New Roman" w:cs="Times New Roman"/>
          <w:sz w:val="24"/>
          <w:szCs w:val="24"/>
        </w:rPr>
      </w:pPr>
      <w:r>
        <w:rPr>
          <w:rFonts w:ascii="Times New Roman" w:hAnsi="Times New Roman" w:cs="Times New Roman"/>
          <w:sz w:val="24"/>
          <w:szCs w:val="24"/>
        </w:rPr>
        <w:t>Innovative banking at a competitive price.</w:t>
      </w:r>
    </w:p>
    <w:p w:rsidR="0053546A" w:rsidRDefault="00633437" w:rsidP="005F11EA">
      <w:pPr>
        <w:pStyle w:val="ListParagraph"/>
        <w:numPr>
          <w:ilvl w:val="0"/>
          <w:numId w:val="27"/>
        </w:numPr>
        <w:spacing w:after="0"/>
        <w:jc w:val="both"/>
        <w:rPr>
          <w:rFonts w:ascii="Times New Roman" w:hAnsi="Times New Roman" w:cs="Times New Roman"/>
          <w:sz w:val="24"/>
          <w:szCs w:val="24"/>
        </w:rPr>
      </w:pPr>
      <w:r>
        <w:rPr>
          <w:rFonts w:ascii="Times New Roman" w:hAnsi="Times New Roman" w:cs="Times New Roman"/>
          <w:sz w:val="24"/>
          <w:szCs w:val="24"/>
        </w:rPr>
        <w:t>Pull and holding of efficiency human resources.</w:t>
      </w:r>
    </w:p>
    <w:p w:rsidR="000A2142" w:rsidRPr="0078260E" w:rsidRDefault="00633437" w:rsidP="006B5723">
      <w:pPr>
        <w:pStyle w:val="ListParagraph"/>
        <w:numPr>
          <w:ilvl w:val="0"/>
          <w:numId w:val="27"/>
        </w:numPr>
        <w:spacing w:after="0"/>
        <w:jc w:val="both"/>
        <w:rPr>
          <w:rFonts w:ascii="Times New Roman" w:hAnsi="Times New Roman" w:cs="Times New Roman"/>
          <w:sz w:val="24"/>
          <w:szCs w:val="24"/>
        </w:rPr>
      </w:pPr>
      <w:r>
        <w:rPr>
          <w:rFonts w:ascii="Times New Roman" w:hAnsi="Times New Roman" w:cs="Times New Roman"/>
          <w:sz w:val="24"/>
          <w:szCs w:val="24"/>
        </w:rPr>
        <w:t xml:space="preserve">Promise to </w:t>
      </w:r>
      <w:r w:rsidR="00CF72D5">
        <w:rPr>
          <w:rFonts w:ascii="Times New Roman" w:hAnsi="Times New Roman" w:cs="Times New Roman"/>
          <w:sz w:val="24"/>
          <w:szCs w:val="24"/>
        </w:rPr>
        <w:t>maintain corporate social responsibilities.</w:t>
      </w:r>
    </w:p>
    <w:p w:rsidR="000A2142" w:rsidRDefault="00B93965" w:rsidP="00046FBF">
      <w:pPr>
        <w:pStyle w:val="Heading2"/>
      </w:pPr>
      <w:bookmarkStart w:id="15" w:name="_Toc529668102"/>
      <w:r>
        <w:t>2.5</w:t>
      </w:r>
      <w:r w:rsidR="0078260E">
        <w:t xml:space="preserve">. </w:t>
      </w:r>
      <w:r w:rsidR="000A2142">
        <w:t>Present Capital Structure:</w:t>
      </w:r>
      <w:bookmarkEnd w:id="15"/>
    </w:p>
    <w:p w:rsidR="00861EA8" w:rsidRDefault="00861EA8" w:rsidP="006B5723">
      <w:pPr>
        <w:spacing w:after="0"/>
        <w:jc w:val="both"/>
        <w:rPr>
          <w:rFonts w:ascii="Times New Roman" w:hAnsi="Times New Roman" w:cs="Times New Roman"/>
          <w:b/>
          <w:sz w:val="24"/>
          <w:szCs w:val="24"/>
        </w:rPr>
      </w:pPr>
    </w:p>
    <w:tbl>
      <w:tblPr>
        <w:tblStyle w:val="GridTable5DarkAccent6"/>
        <w:tblW w:w="0" w:type="auto"/>
        <w:tblLook w:val="04A0"/>
      </w:tblPr>
      <w:tblGrid>
        <w:gridCol w:w="3117"/>
        <w:gridCol w:w="3117"/>
      </w:tblGrid>
      <w:tr w:rsidR="00D30CEE" w:rsidTr="004F11EF">
        <w:trPr>
          <w:cnfStyle w:val="100000000000"/>
        </w:trPr>
        <w:tc>
          <w:tcPr>
            <w:cnfStyle w:val="001000000000"/>
            <w:tcW w:w="3117" w:type="dxa"/>
          </w:tcPr>
          <w:p w:rsidR="00D30CEE" w:rsidRPr="00B62590" w:rsidRDefault="00251E7E" w:rsidP="006B5723">
            <w:pPr>
              <w:jc w:val="both"/>
              <w:rPr>
                <w:rFonts w:ascii="Times New Roman" w:hAnsi="Times New Roman" w:cs="Times New Roman"/>
                <w:sz w:val="24"/>
                <w:szCs w:val="24"/>
              </w:rPr>
            </w:pPr>
            <w:r w:rsidRPr="00B62590">
              <w:rPr>
                <w:rFonts w:ascii="Times New Roman" w:hAnsi="Times New Roman" w:cs="Times New Roman"/>
                <w:sz w:val="24"/>
                <w:szCs w:val="24"/>
              </w:rPr>
              <w:t>Particular</w:t>
            </w:r>
          </w:p>
        </w:tc>
        <w:tc>
          <w:tcPr>
            <w:tcW w:w="3117" w:type="dxa"/>
          </w:tcPr>
          <w:p w:rsidR="00D30CEE" w:rsidRPr="00B62590" w:rsidRDefault="00B62590" w:rsidP="006B5723">
            <w:pPr>
              <w:jc w:val="both"/>
              <w:cnfStyle w:val="100000000000"/>
              <w:rPr>
                <w:rFonts w:ascii="Times New Roman" w:hAnsi="Times New Roman" w:cs="Times New Roman"/>
                <w:sz w:val="24"/>
                <w:szCs w:val="24"/>
              </w:rPr>
            </w:pPr>
            <w:r>
              <w:rPr>
                <w:rFonts w:ascii="Times New Roman" w:hAnsi="Times New Roman" w:cs="Times New Roman"/>
                <w:sz w:val="24"/>
                <w:szCs w:val="24"/>
              </w:rPr>
              <w:t>Amount</w:t>
            </w:r>
          </w:p>
        </w:tc>
      </w:tr>
      <w:tr w:rsidR="00D30CEE" w:rsidTr="004F11EF">
        <w:trPr>
          <w:cnfStyle w:val="000000100000"/>
        </w:trPr>
        <w:tc>
          <w:tcPr>
            <w:cnfStyle w:val="001000000000"/>
            <w:tcW w:w="3117" w:type="dxa"/>
          </w:tcPr>
          <w:p w:rsidR="00D30CEE" w:rsidRPr="00B62590" w:rsidRDefault="00B62590" w:rsidP="006B5723">
            <w:pPr>
              <w:jc w:val="both"/>
              <w:rPr>
                <w:rFonts w:ascii="Times New Roman" w:hAnsi="Times New Roman" w:cs="Times New Roman"/>
                <w:sz w:val="24"/>
                <w:szCs w:val="24"/>
              </w:rPr>
            </w:pPr>
            <w:r>
              <w:rPr>
                <w:rFonts w:ascii="Times New Roman" w:hAnsi="Times New Roman" w:cs="Times New Roman"/>
                <w:sz w:val="24"/>
                <w:szCs w:val="24"/>
              </w:rPr>
              <w:t>Authorized Capital</w:t>
            </w:r>
          </w:p>
        </w:tc>
        <w:tc>
          <w:tcPr>
            <w:tcW w:w="3117" w:type="dxa"/>
          </w:tcPr>
          <w:p w:rsidR="00D30CEE" w:rsidRPr="00DA0A87" w:rsidRDefault="00DA0A87" w:rsidP="006B5723">
            <w:pPr>
              <w:jc w:val="both"/>
              <w:cnfStyle w:val="000000100000"/>
              <w:rPr>
                <w:rFonts w:ascii="Times New Roman" w:hAnsi="Times New Roman" w:cs="Times New Roman"/>
                <w:sz w:val="24"/>
                <w:szCs w:val="24"/>
              </w:rPr>
            </w:pPr>
            <w:r>
              <w:rPr>
                <w:rFonts w:ascii="Times New Roman" w:hAnsi="Times New Roman" w:cs="Times New Roman"/>
                <w:sz w:val="24"/>
                <w:szCs w:val="24"/>
              </w:rPr>
              <w:t>BDT 15,000 million</w:t>
            </w:r>
          </w:p>
        </w:tc>
      </w:tr>
      <w:tr w:rsidR="00D30CEE" w:rsidTr="004F11EF">
        <w:tc>
          <w:tcPr>
            <w:cnfStyle w:val="001000000000"/>
            <w:tcW w:w="3117" w:type="dxa"/>
          </w:tcPr>
          <w:p w:rsidR="00D30CEE" w:rsidRPr="00B62590" w:rsidRDefault="00DA0A87" w:rsidP="006B5723">
            <w:pPr>
              <w:jc w:val="both"/>
              <w:rPr>
                <w:rFonts w:ascii="Times New Roman" w:hAnsi="Times New Roman" w:cs="Times New Roman"/>
                <w:sz w:val="24"/>
                <w:szCs w:val="24"/>
              </w:rPr>
            </w:pPr>
            <w:r>
              <w:rPr>
                <w:rFonts w:ascii="Times New Roman" w:hAnsi="Times New Roman" w:cs="Times New Roman"/>
                <w:sz w:val="24"/>
                <w:szCs w:val="24"/>
              </w:rPr>
              <w:t>Paid up capital</w:t>
            </w:r>
          </w:p>
        </w:tc>
        <w:tc>
          <w:tcPr>
            <w:tcW w:w="3117" w:type="dxa"/>
          </w:tcPr>
          <w:p w:rsidR="00D30CEE" w:rsidRPr="00F130F9" w:rsidRDefault="00F130F9" w:rsidP="006B5723">
            <w:pPr>
              <w:jc w:val="both"/>
              <w:cnfStyle w:val="000000000000"/>
              <w:rPr>
                <w:rFonts w:ascii="Times New Roman" w:hAnsi="Times New Roman" w:cs="Times New Roman"/>
                <w:sz w:val="24"/>
                <w:szCs w:val="24"/>
              </w:rPr>
            </w:pPr>
            <w:r>
              <w:rPr>
                <w:rFonts w:ascii="Times New Roman" w:hAnsi="Times New Roman" w:cs="Times New Roman"/>
                <w:sz w:val="24"/>
                <w:szCs w:val="24"/>
              </w:rPr>
              <w:t>BDT 9169.50 million</w:t>
            </w:r>
          </w:p>
        </w:tc>
      </w:tr>
    </w:tbl>
    <w:p w:rsidR="00056618" w:rsidRDefault="00056618" w:rsidP="006B5723">
      <w:pPr>
        <w:spacing w:after="0"/>
        <w:jc w:val="both"/>
        <w:rPr>
          <w:rFonts w:ascii="Times New Roman" w:hAnsi="Times New Roman" w:cs="Times New Roman"/>
          <w:b/>
          <w:sz w:val="24"/>
          <w:szCs w:val="24"/>
        </w:rPr>
      </w:pPr>
    </w:p>
    <w:p w:rsidR="00522CE9" w:rsidRDefault="00B93965" w:rsidP="00046FBF">
      <w:pPr>
        <w:pStyle w:val="Heading2"/>
      </w:pPr>
      <w:bookmarkStart w:id="16" w:name="_Toc529668103"/>
      <w:r>
        <w:t>2.6</w:t>
      </w:r>
      <w:r w:rsidR="0078260E">
        <w:t xml:space="preserve">. </w:t>
      </w:r>
      <w:r w:rsidR="00522CE9">
        <w:t>Core Values</w:t>
      </w:r>
      <w:r w:rsidR="002F586A">
        <w:t xml:space="preserve"> of SEBL:</w:t>
      </w:r>
      <w:bookmarkEnd w:id="16"/>
    </w:p>
    <w:p w:rsidR="00947B7F" w:rsidRPr="00592813" w:rsidRDefault="004E587F" w:rsidP="005F11EA">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Equity.</w:t>
      </w:r>
    </w:p>
    <w:p w:rsidR="004E587F" w:rsidRPr="00592813" w:rsidRDefault="004E587F" w:rsidP="005F11EA">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Morality</w:t>
      </w:r>
    </w:p>
    <w:p w:rsidR="004E587F" w:rsidRPr="006331EC" w:rsidRDefault="004E587F" w:rsidP="005F11EA">
      <w:pPr>
        <w:pStyle w:val="ListParagraph"/>
        <w:numPr>
          <w:ilvl w:val="0"/>
          <w:numId w:val="28"/>
        </w:numPr>
        <w:spacing w:after="0"/>
        <w:jc w:val="both"/>
        <w:rPr>
          <w:rFonts w:ascii="Times New Roman" w:hAnsi="Times New Roman" w:cs="Times New Roman"/>
          <w:b/>
          <w:sz w:val="24"/>
          <w:szCs w:val="24"/>
        </w:rPr>
      </w:pPr>
      <w:r>
        <w:rPr>
          <w:rFonts w:ascii="Times New Roman" w:hAnsi="Times New Roman" w:cs="Times New Roman"/>
          <w:sz w:val="24"/>
          <w:szCs w:val="24"/>
        </w:rPr>
        <w:t>Team Sprite</w:t>
      </w:r>
      <w:r w:rsidR="006331EC">
        <w:rPr>
          <w:rFonts w:ascii="Times New Roman" w:hAnsi="Times New Roman" w:cs="Times New Roman"/>
          <w:sz w:val="24"/>
          <w:szCs w:val="24"/>
        </w:rPr>
        <w:t>.</w:t>
      </w:r>
    </w:p>
    <w:p w:rsidR="006331EC" w:rsidRPr="006331EC" w:rsidRDefault="006331EC" w:rsidP="005F11EA">
      <w:pPr>
        <w:pStyle w:val="ListParagraph"/>
        <w:numPr>
          <w:ilvl w:val="0"/>
          <w:numId w:val="28"/>
        </w:numPr>
        <w:spacing w:after="0"/>
        <w:jc w:val="both"/>
        <w:rPr>
          <w:rFonts w:ascii="Times New Roman" w:hAnsi="Times New Roman" w:cs="Times New Roman"/>
          <w:b/>
          <w:sz w:val="24"/>
          <w:szCs w:val="24"/>
        </w:rPr>
      </w:pPr>
      <w:r>
        <w:rPr>
          <w:rFonts w:ascii="Times New Roman" w:hAnsi="Times New Roman" w:cs="Times New Roman"/>
          <w:sz w:val="24"/>
          <w:szCs w:val="24"/>
        </w:rPr>
        <w:t>Promise.</w:t>
      </w:r>
    </w:p>
    <w:p w:rsidR="006331EC" w:rsidRPr="00592813" w:rsidRDefault="006331EC" w:rsidP="005F11EA">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Sagacity and Spurs.</w:t>
      </w:r>
    </w:p>
    <w:p w:rsidR="006331EC" w:rsidRPr="00592813" w:rsidRDefault="002146A7" w:rsidP="005F11EA">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Drive of work.</w:t>
      </w:r>
    </w:p>
    <w:p w:rsidR="002146A7" w:rsidRPr="00592813" w:rsidRDefault="002146A7" w:rsidP="005F11EA">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Dignity.</w:t>
      </w:r>
    </w:p>
    <w:p w:rsidR="002146A7" w:rsidRPr="00592813" w:rsidRDefault="002146A7" w:rsidP="005F11EA">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Harmony.</w:t>
      </w:r>
    </w:p>
    <w:p w:rsidR="002146A7" w:rsidRPr="00592813" w:rsidRDefault="002146A7" w:rsidP="005F11EA">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Politeness.</w:t>
      </w:r>
    </w:p>
    <w:p w:rsidR="002146A7" w:rsidRPr="00592813" w:rsidRDefault="002146A7" w:rsidP="005F11EA">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Service Excellence.</w:t>
      </w:r>
    </w:p>
    <w:p w:rsidR="00947B7F" w:rsidRPr="0078260E" w:rsidRDefault="00592813" w:rsidP="006B5723">
      <w:pPr>
        <w:pStyle w:val="ListParagraph"/>
        <w:numPr>
          <w:ilvl w:val="0"/>
          <w:numId w:val="28"/>
        </w:numPr>
        <w:spacing w:after="0"/>
        <w:jc w:val="both"/>
        <w:rPr>
          <w:rFonts w:ascii="Times New Roman" w:hAnsi="Times New Roman" w:cs="Times New Roman"/>
          <w:sz w:val="24"/>
          <w:szCs w:val="24"/>
        </w:rPr>
      </w:pPr>
      <w:r w:rsidRPr="00592813">
        <w:rPr>
          <w:rFonts w:ascii="Times New Roman" w:hAnsi="Times New Roman" w:cs="Times New Roman"/>
          <w:sz w:val="24"/>
          <w:szCs w:val="24"/>
        </w:rPr>
        <w:t>Business Ethics.</w:t>
      </w:r>
    </w:p>
    <w:p w:rsidR="00522CE9" w:rsidRDefault="00B93965" w:rsidP="00046FBF">
      <w:pPr>
        <w:pStyle w:val="Heading2"/>
      </w:pPr>
      <w:bookmarkStart w:id="17" w:name="_Toc529668104"/>
      <w:r>
        <w:t>2.7</w:t>
      </w:r>
      <w:r w:rsidR="0078260E">
        <w:t xml:space="preserve">. </w:t>
      </w:r>
      <w:r w:rsidR="00522CE9">
        <w:t xml:space="preserve">Core </w:t>
      </w:r>
      <w:r w:rsidR="001D4AB7">
        <w:t>Strength</w:t>
      </w:r>
      <w:r w:rsidR="0078260E">
        <w:t xml:space="preserve"> </w:t>
      </w:r>
      <w:r w:rsidR="004E61C1">
        <w:t>of SEBL</w:t>
      </w:r>
      <w:r w:rsidR="002F586A">
        <w:t>:</w:t>
      </w:r>
      <w:bookmarkEnd w:id="17"/>
    </w:p>
    <w:p w:rsidR="00592813" w:rsidRPr="00AE3BB1" w:rsidRDefault="00AE3BB1" w:rsidP="005F11EA">
      <w:pPr>
        <w:pStyle w:val="ListParagraph"/>
        <w:numPr>
          <w:ilvl w:val="0"/>
          <w:numId w:val="29"/>
        </w:numPr>
        <w:spacing w:after="0"/>
        <w:jc w:val="both"/>
        <w:rPr>
          <w:rFonts w:ascii="Times New Roman" w:hAnsi="Times New Roman" w:cs="Times New Roman"/>
          <w:b/>
          <w:sz w:val="24"/>
          <w:szCs w:val="24"/>
        </w:rPr>
      </w:pPr>
      <w:r>
        <w:rPr>
          <w:rFonts w:ascii="Times New Roman" w:hAnsi="Times New Roman" w:cs="Times New Roman"/>
          <w:sz w:val="24"/>
          <w:szCs w:val="24"/>
        </w:rPr>
        <w:t>Professionally solid board of directors.</w:t>
      </w:r>
    </w:p>
    <w:p w:rsidR="00AE3BB1" w:rsidRDefault="00672F84" w:rsidP="005F11EA">
      <w:pPr>
        <w:pStyle w:val="ListParagraph"/>
        <w:numPr>
          <w:ilvl w:val="0"/>
          <w:numId w:val="29"/>
        </w:numPr>
        <w:spacing w:after="0"/>
        <w:jc w:val="both"/>
        <w:rPr>
          <w:rFonts w:ascii="Times New Roman" w:hAnsi="Times New Roman" w:cs="Times New Roman"/>
          <w:sz w:val="24"/>
          <w:szCs w:val="24"/>
        </w:rPr>
      </w:pPr>
      <w:r w:rsidRPr="00672F84">
        <w:rPr>
          <w:rFonts w:ascii="Times New Roman" w:hAnsi="Times New Roman" w:cs="Times New Roman"/>
          <w:sz w:val="24"/>
          <w:szCs w:val="24"/>
        </w:rPr>
        <w:t>Dynamic capital base.</w:t>
      </w:r>
    </w:p>
    <w:p w:rsidR="00672F84" w:rsidRDefault="00672F84"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 xml:space="preserve">Explicit </w:t>
      </w:r>
      <w:r w:rsidR="00795604">
        <w:rPr>
          <w:rFonts w:ascii="Times New Roman" w:hAnsi="Times New Roman" w:cs="Times New Roman"/>
          <w:sz w:val="24"/>
          <w:szCs w:val="24"/>
        </w:rPr>
        <w:t xml:space="preserve">fast </w:t>
      </w:r>
      <w:r w:rsidR="0078260E">
        <w:rPr>
          <w:rFonts w:ascii="Times New Roman" w:hAnsi="Times New Roman" w:cs="Times New Roman"/>
          <w:sz w:val="24"/>
          <w:szCs w:val="24"/>
        </w:rPr>
        <w:t>judgment</w:t>
      </w:r>
      <w:r w:rsidR="00795604">
        <w:rPr>
          <w:rFonts w:ascii="Times New Roman" w:hAnsi="Times New Roman" w:cs="Times New Roman"/>
          <w:sz w:val="24"/>
          <w:szCs w:val="24"/>
        </w:rPr>
        <w:t xml:space="preserve"> making.</w:t>
      </w:r>
    </w:p>
    <w:p w:rsidR="00795604" w:rsidRDefault="00795604"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Skilled team performance.</w:t>
      </w:r>
    </w:p>
    <w:p w:rsidR="00795604" w:rsidRDefault="00EC413D"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Active internal monitoring.</w:t>
      </w:r>
    </w:p>
    <w:p w:rsidR="00EC413D" w:rsidRDefault="00EC413D"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Focus on diversification.</w:t>
      </w:r>
    </w:p>
    <w:p w:rsidR="00EC413D" w:rsidRDefault="00303C2F"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Satisfied clients.</w:t>
      </w:r>
    </w:p>
    <w:p w:rsidR="00303C2F" w:rsidRDefault="00015955"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lastRenderedPageBreak/>
        <w:t>Attribute clients services.</w:t>
      </w:r>
    </w:p>
    <w:p w:rsidR="00015955" w:rsidRDefault="009D4DD1"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 xml:space="preserve">Unique organization </w:t>
      </w:r>
      <w:r w:rsidR="00B832D9">
        <w:rPr>
          <w:rFonts w:ascii="Times New Roman" w:hAnsi="Times New Roman" w:cs="Times New Roman"/>
          <w:sz w:val="24"/>
          <w:szCs w:val="24"/>
        </w:rPr>
        <w:t>culture.</w:t>
      </w:r>
    </w:p>
    <w:p w:rsidR="00B832D9" w:rsidRDefault="00BC13FA"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Sharp bifurcation between board and management function.</w:t>
      </w:r>
    </w:p>
    <w:p w:rsidR="00BC13FA" w:rsidRDefault="00EB622A" w:rsidP="005F11EA">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 xml:space="preserve">Expert </w:t>
      </w:r>
      <w:r w:rsidR="00D27377">
        <w:rPr>
          <w:rFonts w:ascii="Times New Roman" w:hAnsi="Times New Roman" w:cs="Times New Roman"/>
          <w:sz w:val="24"/>
          <w:szCs w:val="24"/>
        </w:rPr>
        <w:t>risk management.</w:t>
      </w:r>
    </w:p>
    <w:p w:rsidR="00D27377" w:rsidRPr="0078260E" w:rsidRDefault="00D27377" w:rsidP="006B5723">
      <w:pPr>
        <w:pStyle w:val="ListParagraph"/>
        <w:numPr>
          <w:ilvl w:val="0"/>
          <w:numId w:val="29"/>
        </w:numPr>
        <w:spacing w:after="0"/>
        <w:jc w:val="both"/>
        <w:rPr>
          <w:rFonts w:ascii="Times New Roman" w:hAnsi="Times New Roman" w:cs="Times New Roman"/>
          <w:sz w:val="24"/>
          <w:szCs w:val="24"/>
        </w:rPr>
      </w:pPr>
      <w:r>
        <w:rPr>
          <w:rFonts w:ascii="Times New Roman" w:hAnsi="Times New Roman" w:cs="Times New Roman"/>
          <w:sz w:val="24"/>
          <w:szCs w:val="24"/>
        </w:rPr>
        <w:t>Solid asset base.</w:t>
      </w:r>
    </w:p>
    <w:p w:rsidR="001D4AB7" w:rsidRDefault="00B93965" w:rsidP="00046FBF">
      <w:pPr>
        <w:pStyle w:val="Heading2"/>
      </w:pPr>
      <w:bookmarkStart w:id="18" w:name="_Toc529668105"/>
      <w:r>
        <w:t>2.8</w:t>
      </w:r>
      <w:r w:rsidR="0078260E">
        <w:t xml:space="preserve">. </w:t>
      </w:r>
      <w:r w:rsidR="001D4AB7">
        <w:t>Core Competencies</w:t>
      </w:r>
      <w:r w:rsidR="004E61C1">
        <w:t xml:space="preserve"> of SEBL:</w:t>
      </w:r>
      <w:bookmarkEnd w:id="18"/>
    </w:p>
    <w:p w:rsidR="00715118" w:rsidRPr="00715118" w:rsidRDefault="00715118" w:rsidP="005F11EA">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sz w:val="24"/>
          <w:szCs w:val="24"/>
        </w:rPr>
        <w:t>Wisdom.</w:t>
      </w:r>
    </w:p>
    <w:p w:rsidR="00715118" w:rsidRPr="00715118" w:rsidRDefault="00715118" w:rsidP="005F11EA">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sz w:val="24"/>
          <w:szCs w:val="24"/>
        </w:rPr>
        <w:t>Competence and intelligence.</w:t>
      </w:r>
    </w:p>
    <w:p w:rsidR="00715118" w:rsidRPr="008B4002" w:rsidRDefault="008B4002" w:rsidP="005F11EA">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sz w:val="24"/>
          <w:szCs w:val="24"/>
        </w:rPr>
        <w:t>Customer tendency and focus.</w:t>
      </w:r>
    </w:p>
    <w:p w:rsidR="006D5F4E" w:rsidRPr="006D5F4E" w:rsidRDefault="006D5F4E" w:rsidP="005F11EA">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sz w:val="24"/>
          <w:szCs w:val="24"/>
        </w:rPr>
        <w:t>Fairness.</w:t>
      </w:r>
    </w:p>
    <w:p w:rsidR="006D5F4E" w:rsidRPr="006D5F4E" w:rsidRDefault="006D5F4E" w:rsidP="005F11EA">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sz w:val="24"/>
          <w:szCs w:val="24"/>
        </w:rPr>
        <w:t>Determination.</w:t>
      </w:r>
    </w:p>
    <w:p w:rsidR="006D5F4E" w:rsidRPr="00C03F7E" w:rsidRDefault="006D5F4E" w:rsidP="005F11EA">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sz w:val="24"/>
          <w:szCs w:val="24"/>
        </w:rPr>
        <w:t xml:space="preserve">Intention for </w:t>
      </w:r>
      <w:r w:rsidR="00C03F7E">
        <w:rPr>
          <w:rFonts w:ascii="Times New Roman" w:hAnsi="Times New Roman" w:cs="Times New Roman"/>
          <w:sz w:val="24"/>
          <w:szCs w:val="24"/>
        </w:rPr>
        <w:t>progress.</w:t>
      </w:r>
    </w:p>
    <w:p w:rsidR="00C03F7E" w:rsidRPr="00DB1420" w:rsidRDefault="00C03F7E" w:rsidP="005F11EA">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sz w:val="24"/>
          <w:szCs w:val="24"/>
        </w:rPr>
        <w:t xml:space="preserve">Pursuit of disciplined </w:t>
      </w:r>
      <w:r w:rsidR="00DB1420">
        <w:rPr>
          <w:rFonts w:ascii="Times New Roman" w:hAnsi="Times New Roman" w:cs="Times New Roman"/>
          <w:sz w:val="24"/>
          <w:szCs w:val="24"/>
        </w:rPr>
        <w:t>improvement tricks.</w:t>
      </w:r>
    </w:p>
    <w:p w:rsidR="009C10C8" w:rsidRPr="00A571BE" w:rsidRDefault="00DB1420" w:rsidP="006B5723">
      <w:pPr>
        <w:pStyle w:val="ListParagraph"/>
        <w:numPr>
          <w:ilvl w:val="0"/>
          <w:numId w:val="30"/>
        </w:numPr>
        <w:spacing w:after="0"/>
        <w:jc w:val="both"/>
        <w:rPr>
          <w:rFonts w:ascii="Times New Roman" w:hAnsi="Times New Roman" w:cs="Times New Roman"/>
          <w:b/>
          <w:sz w:val="24"/>
          <w:szCs w:val="24"/>
        </w:rPr>
      </w:pPr>
      <w:r>
        <w:rPr>
          <w:rFonts w:ascii="Times New Roman" w:hAnsi="Times New Roman" w:cs="Times New Roman"/>
          <w:sz w:val="24"/>
          <w:szCs w:val="24"/>
        </w:rPr>
        <w:t>Credibility.</w:t>
      </w: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pStyle w:val="Heading2"/>
      </w:pPr>
      <w:bookmarkStart w:id="19" w:name="_Toc529668106"/>
      <w:r>
        <w:t xml:space="preserve">2.9. </w:t>
      </w:r>
      <w:r w:rsidRPr="001318C9">
        <w:t xml:space="preserve">Profile of </w:t>
      </w:r>
      <w:r>
        <w:t>SEBL Dhanmondi B</w:t>
      </w:r>
      <w:r w:rsidRPr="001318C9">
        <w:t>ranch:</w:t>
      </w:r>
      <w:bookmarkEnd w:id="19"/>
    </w:p>
    <w:p w:rsidR="00A571BE" w:rsidRPr="001318C9" w:rsidRDefault="00A571BE" w:rsidP="00A571BE">
      <w:pPr>
        <w:spacing w:after="0"/>
        <w:jc w:val="both"/>
        <w:rPr>
          <w:rFonts w:ascii="Times New Roman" w:hAnsi="Times New Roman" w:cs="Times New Roman"/>
          <w:sz w:val="24"/>
          <w:szCs w:val="24"/>
        </w:rPr>
      </w:pPr>
    </w:p>
    <w:tbl>
      <w:tblPr>
        <w:tblStyle w:val="GridTable4Accent2"/>
        <w:tblW w:w="0" w:type="auto"/>
        <w:tblLook w:val="04A0"/>
      </w:tblPr>
      <w:tblGrid>
        <w:gridCol w:w="3116"/>
        <w:gridCol w:w="4912"/>
      </w:tblGrid>
      <w:tr w:rsidR="00A571BE" w:rsidTr="009612D9">
        <w:trPr>
          <w:cnfStyle w:val="100000000000"/>
        </w:trPr>
        <w:tc>
          <w:tcPr>
            <w:cnfStyle w:val="001000000000"/>
            <w:tcW w:w="3116" w:type="dxa"/>
          </w:tcPr>
          <w:p w:rsidR="00A571BE" w:rsidRPr="004A172E" w:rsidRDefault="00A571BE" w:rsidP="009612D9">
            <w:pPr>
              <w:jc w:val="both"/>
              <w:rPr>
                <w:rFonts w:ascii="Times New Roman" w:hAnsi="Times New Roman" w:cs="Times New Roman"/>
                <w:sz w:val="24"/>
                <w:szCs w:val="24"/>
              </w:rPr>
            </w:pPr>
            <w:r>
              <w:rPr>
                <w:rFonts w:ascii="Times New Roman" w:hAnsi="Times New Roman" w:cs="Times New Roman"/>
                <w:sz w:val="24"/>
                <w:szCs w:val="24"/>
              </w:rPr>
              <w:t>Bank Name</w:t>
            </w:r>
          </w:p>
        </w:tc>
        <w:tc>
          <w:tcPr>
            <w:tcW w:w="4912" w:type="dxa"/>
          </w:tcPr>
          <w:p w:rsidR="00A571BE" w:rsidRPr="00C67E65" w:rsidRDefault="00A571BE" w:rsidP="009612D9">
            <w:pPr>
              <w:jc w:val="both"/>
              <w:cnfStyle w:val="100000000000"/>
              <w:rPr>
                <w:rFonts w:ascii="Times New Roman" w:hAnsi="Times New Roman" w:cs="Times New Roman"/>
                <w:sz w:val="24"/>
                <w:szCs w:val="24"/>
              </w:rPr>
            </w:pPr>
            <w:r>
              <w:rPr>
                <w:rFonts w:ascii="Times New Roman" w:hAnsi="Times New Roman" w:cs="Times New Roman"/>
                <w:sz w:val="24"/>
                <w:szCs w:val="24"/>
              </w:rPr>
              <w:t>Southeast Bank Limited</w:t>
            </w:r>
          </w:p>
        </w:tc>
      </w:tr>
      <w:tr w:rsidR="00A571BE" w:rsidTr="009612D9">
        <w:trPr>
          <w:cnfStyle w:val="000000100000"/>
        </w:trPr>
        <w:tc>
          <w:tcPr>
            <w:cnfStyle w:val="001000000000"/>
            <w:tcW w:w="3116" w:type="dxa"/>
          </w:tcPr>
          <w:p w:rsidR="00A571BE" w:rsidRPr="004A172E" w:rsidRDefault="00A571BE" w:rsidP="009612D9">
            <w:pPr>
              <w:jc w:val="both"/>
              <w:rPr>
                <w:rFonts w:ascii="Times New Roman" w:hAnsi="Times New Roman" w:cs="Times New Roman"/>
                <w:sz w:val="24"/>
                <w:szCs w:val="24"/>
              </w:rPr>
            </w:pPr>
            <w:r>
              <w:rPr>
                <w:rFonts w:ascii="Times New Roman" w:hAnsi="Times New Roman" w:cs="Times New Roman"/>
                <w:sz w:val="24"/>
                <w:szCs w:val="24"/>
              </w:rPr>
              <w:t>Branch Name</w:t>
            </w:r>
          </w:p>
        </w:tc>
        <w:tc>
          <w:tcPr>
            <w:tcW w:w="4912" w:type="dxa"/>
          </w:tcPr>
          <w:p w:rsidR="00A571BE" w:rsidRPr="00E07CB8" w:rsidRDefault="00A571BE" w:rsidP="009612D9">
            <w:pPr>
              <w:jc w:val="both"/>
              <w:cnfStyle w:val="000000100000"/>
              <w:rPr>
                <w:rFonts w:ascii="Times New Roman" w:hAnsi="Times New Roman" w:cs="Times New Roman"/>
                <w:sz w:val="24"/>
                <w:szCs w:val="24"/>
              </w:rPr>
            </w:pPr>
            <w:r w:rsidRPr="00E07CB8">
              <w:rPr>
                <w:rFonts w:ascii="Times New Roman" w:hAnsi="Times New Roman" w:cs="Times New Roman"/>
                <w:sz w:val="24"/>
                <w:szCs w:val="24"/>
              </w:rPr>
              <w:t>Dhanmondi</w:t>
            </w:r>
          </w:p>
        </w:tc>
      </w:tr>
      <w:tr w:rsidR="00A571BE" w:rsidTr="009612D9">
        <w:tc>
          <w:tcPr>
            <w:cnfStyle w:val="001000000000"/>
            <w:tcW w:w="3116" w:type="dxa"/>
          </w:tcPr>
          <w:p w:rsidR="00A571BE" w:rsidRPr="00A27DE2" w:rsidRDefault="00A571BE" w:rsidP="009612D9">
            <w:pPr>
              <w:jc w:val="both"/>
              <w:rPr>
                <w:rFonts w:ascii="Times New Roman" w:hAnsi="Times New Roman" w:cs="Times New Roman"/>
                <w:sz w:val="24"/>
                <w:szCs w:val="24"/>
              </w:rPr>
            </w:pPr>
            <w:r w:rsidRPr="00A27DE2">
              <w:rPr>
                <w:rFonts w:ascii="Times New Roman" w:hAnsi="Times New Roman" w:cs="Times New Roman"/>
                <w:sz w:val="24"/>
                <w:szCs w:val="24"/>
              </w:rPr>
              <w:t>Address</w:t>
            </w:r>
          </w:p>
        </w:tc>
        <w:tc>
          <w:tcPr>
            <w:tcW w:w="4912" w:type="dxa"/>
          </w:tcPr>
          <w:p w:rsidR="00A571BE" w:rsidRPr="00E07CB8" w:rsidRDefault="00A571BE" w:rsidP="009612D9">
            <w:pPr>
              <w:jc w:val="both"/>
              <w:cnfStyle w:val="000000000000"/>
              <w:rPr>
                <w:rFonts w:ascii="Times New Roman" w:hAnsi="Times New Roman" w:cs="Times New Roman"/>
                <w:sz w:val="24"/>
                <w:szCs w:val="24"/>
              </w:rPr>
            </w:pPr>
            <w:r>
              <w:rPr>
                <w:rFonts w:ascii="Times New Roman" w:hAnsi="Times New Roman" w:cs="Times New Roman"/>
                <w:sz w:val="24"/>
                <w:szCs w:val="24"/>
              </w:rPr>
              <w:t>NavanaNewberry place, Sobhanbagh, Dhaka</w:t>
            </w:r>
          </w:p>
        </w:tc>
      </w:tr>
      <w:tr w:rsidR="00A571BE" w:rsidTr="009612D9">
        <w:trPr>
          <w:cnfStyle w:val="000000100000"/>
        </w:trPr>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Date of opening</w:t>
            </w:r>
          </w:p>
        </w:tc>
        <w:tc>
          <w:tcPr>
            <w:tcW w:w="4912" w:type="dxa"/>
          </w:tcPr>
          <w:p w:rsidR="00A571BE" w:rsidRPr="00DD27A3" w:rsidRDefault="00A571BE" w:rsidP="009612D9">
            <w:pPr>
              <w:jc w:val="both"/>
              <w:cnfStyle w:val="000000100000"/>
              <w:rPr>
                <w:rFonts w:ascii="Times New Roman" w:hAnsi="Times New Roman" w:cs="Times New Roman"/>
                <w:sz w:val="24"/>
                <w:szCs w:val="24"/>
              </w:rPr>
            </w:pPr>
            <w:r>
              <w:rPr>
                <w:rFonts w:ascii="Times New Roman" w:hAnsi="Times New Roman" w:cs="Times New Roman"/>
                <w:sz w:val="24"/>
                <w:szCs w:val="24"/>
              </w:rPr>
              <w:t>18 November, 1998</w:t>
            </w:r>
          </w:p>
        </w:tc>
      </w:tr>
      <w:tr w:rsidR="00A571BE" w:rsidTr="009612D9">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Swift Code</w:t>
            </w:r>
          </w:p>
        </w:tc>
        <w:tc>
          <w:tcPr>
            <w:tcW w:w="4912" w:type="dxa"/>
          </w:tcPr>
          <w:p w:rsidR="00A571BE" w:rsidRPr="00DD27A3" w:rsidRDefault="00A571BE" w:rsidP="009612D9">
            <w:pPr>
              <w:jc w:val="both"/>
              <w:cnfStyle w:val="000000000000"/>
              <w:rPr>
                <w:rFonts w:ascii="Times New Roman" w:hAnsi="Times New Roman" w:cs="Times New Roman"/>
                <w:sz w:val="24"/>
                <w:szCs w:val="24"/>
              </w:rPr>
            </w:pPr>
            <w:r>
              <w:rPr>
                <w:rFonts w:ascii="Times New Roman" w:hAnsi="Times New Roman" w:cs="Times New Roman"/>
                <w:sz w:val="24"/>
                <w:szCs w:val="24"/>
              </w:rPr>
              <w:t>SEBDBDDHDHN</w:t>
            </w:r>
          </w:p>
        </w:tc>
      </w:tr>
      <w:tr w:rsidR="00A571BE" w:rsidTr="009612D9">
        <w:trPr>
          <w:cnfStyle w:val="000000100000"/>
        </w:trPr>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Routing No</w:t>
            </w:r>
          </w:p>
        </w:tc>
        <w:tc>
          <w:tcPr>
            <w:tcW w:w="4912" w:type="dxa"/>
          </w:tcPr>
          <w:p w:rsidR="00A571BE" w:rsidRPr="00AB2947" w:rsidRDefault="00A571BE" w:rsidP="009612D9">
            <w:pPr>
              <w:jc w:val="both"/>
              <w:cnfStyle w:val="000000100000"/>
              <w:rPr>
                <w:rFonts w:ascii="Times New Roman" w:hAnsi="Times New Roman" w:cs="Times New Roman"/>
                <w:sz w:val="24"/>
                <w:szCs w:val="24"/>
              </w:rPr>
            </w:pPr>
            <w:r>
              <w:rPr>
                <w:rFonts w:ascii="Times New Roman" w:hAnsi="Times New Roman" w:cs="Times New Roman"/>
                <w:sz w:val="24"/>
                <w:szCs w:val="24"/>
              </w:rPr>
              <w:t>205261181</w:t>
            </w:r>
          </w:p>
        </w:tc>
      </w:tr>
      <w:tr w:rsidR="00A571BE" w:rsidTr="009612D9">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E-Mail</w:t>
            </w:r>
          </w:p>
        </w:tc>
        <w:tc>
          <w:tcPr>
            <w:tcW w:w="4912" w:type="dxa"/>
          </w:tcPr>
          <w:p w:rsidR="00A571BE" w:rsidRPr="00176F21" w:rsidRDefault="00A571BE" w:rsidP="009612D9">
            <w:pPr>
              <w:jc w:val="both"/>
              <w:cnfStyle w:val="000000000000"/>
              <w:rPr>
                <w:rFonts w:ascii="Times New Roman" w:hAnsi="Times New Roman" w:cs="Times New Roman"/>
                <w:sz w:val="24"/>
                <w:szCs w:val="24"/>
              </w:rPr>
            </w:pPr>
            <w:r>
              <w:rPr>
                <w:rFonts w:ascii="Times New Roman" w:hAnsi="Times New Roman" w:cs="Times New Roman"/>
                <w:sz w:val="24"/>
                <w:szCs w:val="24"/>
              </w:rPr>
              <w:t>quaium@southeastbank.com.bd</w:t>
            </w:r>
          </w:p>
        </w:tc>
      </w:tr>
      <w:tr w:rsidR="00A571BE" w:rsidTr="009612D9">
        <w:trPr>
          <w:cnfStyle w:val="000000100000"/>
        </w:trPr>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Total Employees</w:t>
            </w:r>
          </w:p>
        </w:tc>
        <w:tc>
          <w:tcPr>
            <w:tcW w:w="4912" w:type="dxa"/>
          </w:tcPr>
          <w:p w:rsidR="00A571BE" w:rsidRPr="00B41F0C" w:rsidRDefault="00A571BE" w:rsidP="009612D9">
            <w:pPr>
              <w:jc w:val="both"/>
              <w:cnfStyle w:val="000000100000"/>
              <w:rPr>
                <w:rFonts w:ascii="Times New Roman" w:hAnsi="Times New Roman" w:cs="Times New Roman"/>
                <w:sz w:val="24"/>
                <w:szCs w:val="24"/>
              </w:rPr>
            </w:pPr>
            <w:r>
              <w:rPr>
                <w:rFonts w:ascii="Times New Roman" w:hAnsi="Times New Roman" w:cs="Times New Roman"/>
                <w:sz w:val="24"/>
                <w:szCs w:val="24"/>
              </w:rPr>
              <w:t>31</w:t>
            </w:r>
          </w:p>
        </w:tc>
      </w:tr>
      <w:tr w:rsidR="00A571BE" w:rsidTr="009612D9">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Manager</w:t>
            </w:r>
          </w:p>
        </w:tc>
        <w:tc>
          <w:tcPr>
            <w:tcW w:w="4912" w:type="dxa"/>
          </w:tcPr>
          <w:p w:rsidR="00A571BE" w:rsidRPr="00B41F0C" w:rsidRDefault="00A571BE" w:rsidP="009612D9">
            <w:pPr>
              <w:jc w:val="both"/>
              <w:cnfStyle w:val="000000000000"/>
              <w:rPr>
                <w:rFonts w:ascii="Times New Roman" w:hAnsi="Times New Roman" w:cs="Times New Roman"/>
                <w:sz w:val="24"/>
                <w:szCs w:val="24"/>
              </w:rPr>
            </w:pPr>
            <w:r>
              <w:rPr>
                <w:rFonts w:ascii="Times New Roman" w:hAnsi="Times New Roman" w:cs="Times New Roman"/>
                <w:sz w:val="24"/>
                <w:szCs w:val="24"/>
              </w:rPr>
              <w:t>Mr. QuaiumChowdhury</w:t>
            </w:r>
          </w:p>
        </w:tc>
      </w:tr>
      <w:tr w:rsidR="00A571BE" w:rsidTr="009612D9">
        <w:trPr>
          <w:cnfStyle w:val="000000100000"/>
        </w:trPr>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Branch Code</w:t>
            </w:r>
          </w:p>
        </w:tc>
        <w:tc>
          <w:tcPr>
            <w:tcW w:w="4912" w:type="dxa"/>
          </w:tcPr>
          <w:p w:rsidR="00A571BE" w:rsidRPr="00483C72" w:rsidRDefault="00A571BE" w:rsidP="009612D9">
            <w:pPr>
              <w:jc w:val="both"/>
              <w:cnfStyle w:val="000000100000"/>
              <w:rPr>
                <w:rFonts w:ascii="Times New Roman" w:hAnsi="Times New Roman" w:cs="Times New Roman"/>
                <w:sz w:val="24"/>
                <w:szCs w:val="24"/>
              </w:rPr>
            </w:pPr>
            <w:r>
              <w:rPr>
                <w:rFonts w:ascii="Times New Roman" w:hAnsi="Times New Roman" w:cs="Times New Roman"/>
                <w:sz w:val="24"/>
                <w:szCs w:val="24"/>
              </w:rPr>
              <w:t>118</w:t>
            </w:r>
          </w:p>
        </w:tc>
      </w:tr>
      <w:tr w:rsidR="00A571BE" w:rsidTr="009612D9">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Phone</w:t>
            </w:r>
          </w:p>
        </w:tc>
        <w:tc>
          <w:tcPr>
            <w:tcW w:w="4912" w:type="dxa"/>
          </w:tcPr>
          <w:p w:rsidR="00A571BE" w:rsidRPr="00483C72" w:rsidRDefault="00A571BE" w:rsidP="009612D9">
            <w:pPr>
              <w:jc w:val="both"/>
              <w:cnfStyle w:val="000000000000"/>
              <w:rPr>
                <w:rFonts w:ascii="Times New Roman" w:hAnsi="Times New Roman" w:cs="Times New Roman"/>
                <w:sz w:val="24"/>
                <w:szCs w:val="24"/>
              </w:rPr>
            </w:pPr>
            <w:r>
              <w:rPr>
                <w:rFonts w:ascii="Times New Roman" w:hAnsi="Times New Roman" w:cs="Times New Roman"/>
                <w:sz w:val="24"/>
                <w:szCs w:val="24"/>
              </w:rPr>
              <w:t>029120010, 9123167, 9123183</w:t>
            </w:r>
          </w:p>
        </w:tc>
      </w:tr>
      <w:tr w:rsidR="00A571BE" w:rsidTr="009612D9">
        <w:trPr>
          <w:cnfStyle w:val="000000100000"/>
        </w:trPr>
        <w:tc>
          <w:tcPr>
            <w:cnfStyle w:val="001000000000"/>
            <w:tcW w:w="3116" w:type="dxa"/>
          </w:tcPr>
          <w:p w:rsidR="00A571BE" w:rsidRPr="00E13090" w:rsidRDefault="00A571BE" w:rsidP="009612D9">
            <w:pPr>
              <w:jc w:val="both"/>
              <w:rPr>
                <w:rFonts w:ascii="Times New Roman" w:hAnsi="Times New Roman" w:cs="Times New Roman"/>
                <w:sz w:val="24"/>
                <w:szCs w:val="24"/>
              </w:rPr>
            </w:pPr>
            <w:r w:rsidRPr="00E13090">
              <w:rPr>
                <w:rFonts w:ascii="Times New Roman" w:hAnsi="Times New Roman" w:cs="Times New Roman"/>
                <w:sz w:val="24"/>
                <w:szCs w:val="24"/>
              </w:rPr>
              <w:t>FAX</w:t>
            </w:r>
          </w:p>
        </w:tc>
        <w:tc>
          <w:tcPr>
            <w:tcW w:w="4912" w:type="dxa"/>
          </w:tcPr>
          <w:p w:rsidR="00A571BE" w:rsidRPr="009164EE" w:rsidRDefault="00A571BE" w:rsidP="009612D9">
            <w:pPr>
              <w:jc w:val="both"/>
              <w:cnfStyle w:val="000000100000"/>
              <w:rPr>
                <w:rFonts w:ascii="Times New Roman" w:hAnsi="Times New Roman" w:cs="Times New Roman"/>
                <w:sz w:val="24"/>
                <w:szCs w:val="24"/>
              </w:rPr>
            </w:pPr>
            <w:r>
              <w:rPr>
                <w:rFonts w:ascii="Times New Roman" w:hAnsi="Times New Roman" w:cs="Times New Roman"/>
                <w:sz w:val="24"/>
                <w:szCs w:val="24"/>
              </w:rPr>
              <w:t>029111427</w:t>
            </w:r>
          </w:p>
        </w:tc>
      </w:tr>
      <w:tr w:rsidR="00A571BE" w:rsidTr="009612D9">
        <w:tc>
          <w:tcPr>
            <w:cnfStyle w:val="001000000000"/>
            <w:tcW w:w="3116" w:type="dxa"/>
          </w:tcPr>
          <w:p w:rsidR="00A571BE" w:rsidRPr="00E13090" w:rsidRDefault="00A571BE" w:rsidP="009612D9">
            <w:pPr>
              <w:jc w:val="both"/>
              <w:rPr>
                <w:rFonts w:ascii="Times New Roman" w:hAnsi="Times New Roman" w:cs="Times New Roman"/>
                <w:sz w:val="24"/>
                <w:szCs w:val="24"/>
              </w:rPr>
            </w:pPr>
          </w:p>
        </w:tc>
        <w:tc>
          <w:tcPr>
            <w:tcW w:w="4912" w:type="dxa"/>
          </w:tcPr>
          <w:p w:rsidR="00A571BE" w:rsidRDefault="00A571BE" w:rsidP="009612D9">
            <w:pPr>
              <w:jc w:val="both"/>
              <w:cnfStyle w:val="000000000000"/>
              <w:rPr>
                <w:rFonts w:ascii="Times New Roman" w:hAnsi="Times New Roman" w:cs="Times New Roman"/>
                <w:b/>
                <w:sz w:val="24"/>
                <w:szCs w:val="24"/>
              </w:rPr>
            </w:pPr>
          </w:p>
        </w:tc>
      </w:tr>
    </w:tbl>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Default="00A571BE" w:rsidP="00A571BE">
      <w:pPr>
        <w:spacing w:after="0"/>
        <w:jc w:val="both"/>
        <w:rPr>
          <w:rFonts w:ascii="Times New Roman" w:hAnsi="Times New Roman" w:cs="Times New Roman"/>
          <w:b/>
          <w:sz w:val="24"/>
          <w:szCs w:val="24"/>
        </w:rPr>
      </w:pPr>
    </w:p>
    <w:p w:rsidR="00A571BE" w:rsidRPr="00A571BE" w:rsidRDefault="00A571BE" w:rsidP="00A571BE">
      <w:pPr>
        <w:spacing w:after="0"/>
        <w:jc w:val="both"/>
        <w:rPr>
          <w:rFonts w:ascii="Times New Roman" w:hAnsi="Times New Roman" w:cs="Times New Roman"/>
          <w:b/>
          <w:sz w:val="24"/>
          <w:szCs w:val="24"/>
        </w:rPr>
      </w:pPr>
    </w:p>
    <w:p w:rsidR="001D4AB7" w:rsidRDefault="00A571BE" w:rsidP="00046FBF">
      <w:pPr>
        <w:pStyle w:val="Heading2"/>
      </w:pPr>
      <w:bookmarkStart w:id="20" w:name="_Toc529668107"/>
      <w:r>
        <w:t>2.10</w:t>
      </w:r>
      <w:r w:rsidR="0078260E">
        <w:t xml:space="preserve">. </w:t>
      </w:r>
      <w:r w:rsidR="00364319">
        <w:t>Organizational Hierarchy Of SEBL:</w:t>
      </w:r>
      <w:bookmarkEnd w:id="20"/>
    </w:p>
    <w:p w:rsidR="004F6CC3" w:rsidRDefault="004F6CC3" w:rsidP="006B5723">
      <w:pPr>
        <w:spacing w:after="0"/>
        <w:jc w:val="both"/>
        <w:rPr>
          <w:rFonts w:ascii="Times New Roman" w:hAnsi="Times New Roman" w:cs="Times New Roman"/>
          <w:b/>
          <w:sz w:val="24"/>
          <w:szCs w:val="24"/>
        </w:rPr>
      </w:pPr>
    </w:p>
    <w:p w:rsidR="00D05263" w:rsidRDefault="00D05263" w:rsidP="006B5723">
      <w:pPr>
        <w:spacing w:after="0"/>
        <w:jc w:val="both"/>
        <w:rPr>
          <w:rFonts w:ascii="Times New Roman" w:hAnsi="Times New Roman" w:cs="Times New Roman"/>
          <w:b/>
          <w:sz w:val="24"/>
          <w:szCs w:val="24"/>
        </w:rPr>
      </w:pPr>
    </w:p>
    <w:p w:rsidR="00D05263" w:rsidRDefault="00D05263" w:rsidP="006B5723">
      <w:pPr>
        <w:spacing w:after="0"/>
        <w:jc w:val="both"/>
        <w:rPr>
          <w:rFonts w:ascii="Times New Roman" w:hAnsi="Times New Roman" w:cs="Times New Roman"/>
          <w:b/>
          <w:sz w:val="24"/>
          <w:szCs w:val="24"/>
        </w:rPr>
      </w:pPr>
      <w:r>
        <w:rPr>
          <w:noProof/>
        </w:rPr>
        <w:drawing>
          <wp:inline distT="0" distB="0" distL="0" distR="0">
            <wp:extent cx="5509553" cy="4860388"/>
            <wp:effectExtent l="19050" t="0" r="14947"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046FBF" w:rsidRDefault="00046FBF" w:rsidP="00046FBF">
      <w:pPr>
        <w:pStyle w:val="ListParagraph"/>
        <w:spacing w:after="0"/>
        <w:jc w:val="both"/>
        <w:rPr>
          <w:rFonts w:ascii="Times New Roman" w:hAnsi="Times New Roman" w:cs="Times New Roman"/>
          <w:sz w:val="24"/>
          <w:szCs w:val="24"/>
        </w:rPr>
      </w:pPr>
    </w:p>
    <w:p w:rsidR="00A571BE" w:rsidRDefault="00A571BE" w:rsidP="00046FBF">
      <w:pPr>
        <w:pStyle w:val="ListParagraph"/>
        <w:spacing w:after="0"/>
        <w:jc w:val="both"/>
        <w:rPr>
          <w:rFonts w:ascii="Times New Roman" w:hAnsi="Times New Roman" w:cs="Times New Roman"/>
          <w:sz w:val="24"/>
          <w:szCs w:val="24"/>
        </w:rPr>
      </w:pPr>
    </w:p>
    <w:p w:rsidR="00A571BE" w:rsidRDefault="00A571BE" w:rsidP="00046FBF">
      <w:pPr>
        <w:pStyle w:val="ListParagraph"/>
        <w:spacing w:after="0"/>
        <w:jc w:val="both"/>
        <w:rPr>
          <w:rFonts w:ascii="Times New Roman" w:hAnsi="Times New Roman" w:cs="Times New Roman"/>
          <w:sz w:val="24"/>
          <w:szCs w:val="24"/>
        </w:rPr>
      </w:pPr>
    </w:p>
    <w:p w:rsidR="00A571BE" w:rsidRDefault="00A571BE" w:rsidP="00046FBF">
      <w:pPr>
        <w:pStyle w:val="ListParagraph"/>
        <w:spacing w:after="0"/>
        <w:jc w:val="both"/>
        <w:rPr>
          <w:rFonts w:ascii="Times New Roman" w:hAnsi="Times New Roman" w:cs="Times New Roman"/>
          <w:sz w:val="24"/>
          <w:szCs w:val="24"/>
        </w:rPr>
      </w:pPr>
    </w:p>
    <w:p w:rsidR="00A571BE" w:rsidRDefault="00A571BE" w:rsidP="00046FBF">
      <w:pPr>
        <w:pStyle w:val="ListParagraph"/>
        <w:spacing w:after="0"/>
        <w:jc w:val="both"/>
        <w:rPr>
          <w:rFonts w:ascii="Times New Roman" w:hAnsi="Times New Roman" w:cs="Times New Roman"/>
          <w:sz w:val="24"/>
          <w:szCs w:val="24"/>
        </w:rPr>
      </w:pPr>
    </w:p>
    <w:p w:rsidR="00A571BE" w:rsidRDefault="00A571BE" w:rsidP="00046FBF">
      <w:pPr>
        <w:pStyle w:val="ListParagraph"/>
        <w:spacing w:after="0"/>
        <w:jc w:val="both"/>
        <w:rPr>
          <w:rFonts w:ascii="Times New Roman" w:hAnsi="Times New Roman" w:cs="Times New Roman"/>
          <w:sz w:val="24"/>
          <w:szCs w:val="24"/>
        </w:rPr>
      </w:pPr>
    </w:p>
    <w:p w:rsidR="00A571BE" w:rsidRDefault="00A571BE" w:rsidP="00046FBF">
      <w:pPr>
        <w:pStyle w:val="ListParagraph"/>
        <w:spacing w:after="0"/>
        <w:jc w:val="both"/>
        <w:rPr>
          <w:rFonts w:ascii="Times New Roman" w:hAnsi="Times New Roman" w:cs="Times New Roman"/>
          <w:sz w:val="24"/>
          <w:szCs w:val="24"/>
        </w:rPr>
      </w:pPr>
    </w:p>
    <w:p w:rsidR="00A571BE" w:rsidRDefault="00A571BE" w:rsidP="00046FBF">
      <w:pPr>
        <w:pStyle w:val="ListParagraph"/>
        <w:spacing w:after="0"/>
        <w:jc w:val="both"/>
        <w:rPr>
          <w:rFonts w:ascii="Times New Roman" w:hAnsi="Times New Roman" w:cs="Times New Roman"/>
          <w:sz w:val="24"/>
          <w:szCs w:val="24"/>
        </w:rPr>
      </w:pPr>
    </w:p>
    <w:p w:rsidR="00020669" w:rsidRDefault="00020669" w:rsidP="006B5723">
      <w:pPr>
        <w:spacing w:after="0"/>
        <w:jc w:val="both"/>
        <w:rPr>
          <w:rFonts w:ascii="Times New Roman" w:hAnsi="Times New Roman" w:cs="Times New Roman"/>
          <w:b/>
          <w:sz w:val="24"/>
          <w:szCs w:val="24"/>
        </w:rPr>
      </w:pPr>
    </w:p>
    <w:p w:rsidR="00092131" w:rsidRPr="00B93965" w:rsidRDefault="00CA6878" w:rsidP="00EB270E">
      <w:pPr>
        <w:pStyle w:val="Heading1"/>
        <w:jc w:val="center"/>
        <w:rPr>
          <w:u w:val="single"/>
        </w:rPr>
      </w:pPr>
      <w:bookmarkStart w:id="21" w:name="_Toc529668108"/>
      <w:r w:rsidRPr="00B93965">
        <w:rPr>
          <w:u w:val="single"/>
        </w:rPr>
        <w:lastRenderedPageBreak/>
        <w:t xml:space="preserve">Chapter </w:t>
      </w:r>
      <w:r w:rsidR="00AD08BE" w:rsidRPr="00B93965">
        <w:rPr>
          <w:u w:val="single"/>
        </w:rPr>
        <w:t>3: My Duties of SEBL Dhanmondi Branch</w:t>
      </w:r>
      <w:bookmarkEnd w:id="21"/>
    </w:p>
    <w:p w:rsidR="00AD08BE" w:rsidRDefault="00AD08BE" w:rsidP="006B5723">
      <w:pPr>
        <w:spacing w:after="0"/>
        <w:jc w:val="both"/>
        <w:rPr>
          <w:rFonts w:ascii="Times New Roman" w:hAnsi="Times New Roman" w:cs="Times New Roman"/>
          <w:sz w:val="24"/>
          <w:szCs w:val="24"/>
        </w:rPr>
      </w:pPr>
    </w:p>
    <w:p w:rsidR="00EB270E" w:rsidRDefault="0078260E" w:rsidP="00046FBF">
      <w:pPr>
        <w:pStyle w:val="Heading2"/>
      </w:pPr>
      <w:bookmarkStart w:id="22" w:name="_Toc529668109"/>
      <w:r>
        <w:t>3.</w:t>
      </w:r>
      <w:r w:rsidR="00046FBF">
        <w:t>1. Internship duties in Foreign exchange department:</w:t>
      </w:r>
      <w:bookmarkEnd w:id="22"/>
    </w:p>
    <w:p w:rsidR="00B04393" w:rsidRDefault="00B04393" w:rsidP="006B5723">
      <w:pPr>
        <w:spacing w:after="0"/>
        <w:jc w:val="both"/>
        <w:rPr>
          <w:rFonts w:ascii="Times New Roman" w:hAnsi="Times New Roman" w:cs="Times New Roman"/>
          <w:sz w:val="24"/>
          <w:szCs w:val="24"/>
        </w:rPr>
      </w:pPr>
      <w:r>
        <w:rPr>
          <w:rFonts w:ascii="Times New Roman" w:hAnsi="Times New Roman" w:cs="Times New Roman"/>
          <w:sz w:val="24"/>
          <w:szCs w:val="24"/>
        </w:rPr>
        <w:t>In my</w:t>
      </w:r>
      <w:r w:rsidR="00046FBF">
        <w:rPr>
          <w:rFonts w:ascii="Times New Roman" w:hAnsi="Times New Roman" w:cs="Times New Roman"/>
          <w:sz w:val="24"/>
          <w:szCs w:val="24"/>
        </w:rPr>
        <w:t xml:space="preserve"> 90 days</w:t>
      </w:r>
      <w:r w:rsidR="00A571BE">
        <w:rPr>
          <w:rFonts w:ascii="Times New Roman" w:hAnsi="Times New Roman" w:cs="Times New Roman"/>
          <w:sz w:val="24"/>
          <w:szCs w:val="24"/>
        </w:rPr>
        <w:t xml:space="preserve"> </w:t>
      </w:r>
      <w:r w:rsidR="009D7EAE">
        <w:rPr>
          <w:rFonts w:ascii="Times New Roman" w:hAnsi="Times New Roman" w:cs="Times New Roman"/>
          <w:sz w:val="24"/>
          <w:szCs w:val="24"/>
        </w:rPr>
        <w:t xml:space="preserve">internship time period I was spent 75 days in foreign exchange </w:t>
      </w:r>
      <w:r w:rsidR="00206FDC">
        <w:rPr>
          <w:rFonts w:ascii="Times New Roman" w:hAnsi="Times New Roman" w:cs="Times New Roman"/>
          <w:sz w:val="24"/>
          <w:szCs w:val="24"/>
        </w:rPr>
        <w:t>division</w:t>
      </w:r>
      <w:r w:rsidR="00046FBF">
        <w:rPr>
          <w:rFonts w:ascii="Times New Roman" w:hAnsi="Times New Roman" w:cs="Times New Roman"/>
          <w:sz w:val="24"/>
          <w:szCs w:val="24"/>
        </w:rPr>
        <w:t xml:space="preserve"> and others 15 days work under account department</w:t>
      </w:r>
      <w:r w:rsidR="00206FDC">
        <w:rPr>
          <w:rFonts w:ascii="Times New Roman" w:hAnsi="Times New Roman" w:cs="Times New Roman"/>
          <w:sz w:val="24"/>
          <w:szCs w:val="24"/>
        </w:rPr>
        <w:t xml:space="preserve">. In this department </w:t>
      </w:r>
      <w:r w:rsidR="00CF185F">
        <w:rPr>
          <w:rFonts w:ascii="Times New Roman" w:hAnsi="Times New Roman" w:cs="Times New Roman"/>
          <w:sz w:val="24"/>
          <w:szCs w:val="24"/>
        </w:rPr>
        <w:t xml:space="preserve">I have learned many types of </w:t>
      </w:r>
      <w:r w:rsidR="00415F0C">
        <w:rPr>
          <w:rFonts w:ascii="Times New Roman" w:hAnsi="Times New Roman" w:cs="Times New Roman"/>
          <w:sz w:val="24"/>
          <w:szCs w:val="24"/>
        </w:rPr>
        <w:t xml:space="preserve">foreign language tasks which is important </w:t>
      </w:r>
      <w:r w:rsidR="000348B3">
        <w:rPr>
          <w:rFonts w:ascii="Times New Roman" w:hAnsi="Times New Roman" w:cs="Times New Roman"/>
          <w:sz w:val="24"/>
          <w:szCs w:val="24"/>
        </w:rPr>
        <w:t xml:space="preserve">for banking </w:t>
      </w:r>
      <w:r w:rsidR="00ED0966">
        <w:rPr>
          <w:rFonts w:ascii="Times New Roman" w:hAnsi="Times New Roman" w:cs="Times New Roman"/>
          <w:sz w:val="24"/>
          <w:szCs w:val="24"/>
        </w:rPr>
        <w:t>deeds and this is done regular basis</w:t>
      </w:r>
      <w:r w:rsidR="0045756B">
        <w:rPr>
          <w:rFonts w:ascii="Times New Roman" w:hAnsi="Times New Roman" w:cs="Times New Roman"/>
          <w:sz w:val="24"/>
          <w:szCs w:val="24"/>
        </w:rPr>
        <w:t xml:space="preserve">. This tasks are </w:t>
      </w:r>
      <w:r w:rsidR="00CE3B7D">
        <w:rPr>
          <w:rFonts w:ascii="Times New Roman" w:hAnsi="Times New Roman" w:cs="Times New Roman"/>
          <w:sz w:val="24"/>
          <w:szCs w:val="24"/>
        </w:rPr>
        <w:t xml:space="preserve">pointed out </w:t>
      </w:r>
      <w:r w:rsidR="001D408A">
        <w:rPr>
          <w:rFonts w:ascii="Times New Roman" w:hAnsi="Times New Roman" w:cs="Times New Roman"/>
          <w:sz w:val="24"/>
          <w:szCs w:val="24"/>
        </w:rPr>
        <w:t>below.</w:t>
      </w:r>
    </w:p>
    <w:p w:rsidR="000D7AB2" w:rsidRDefault="001D408A"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New back to back </w:t>
      </w:r>
      <w:r w:rsidR="00BC4B7D">
        <w:rPr>
          <w:rFonts w:ascii="Times New Roman" w:hAnsi="Times New Roman" w:cs="Times New Roman"/>
          <w:sz w:val="24"/>
          <w:szCs w:val="24"/>
        </w:rPr>
        <w:t xml:space="preserve">L/C opening </w:t>
      </w:r>
      <w:r w:rsidR="00E61868">
        <w:rPr>
          <w:rFonts w:ascii="Times New Roman" w:hAnsi="Times New Roman" w:cs="Times New Roman"/>
          <w:sz w:val="24"/>
          <w:szCs w:val="24"/>
        </w:rPr>
        <w:t xml:space="preserve">register </w:t>
      </w:r>
      <w:r w:rsidR="000D7AB2">
        <w:rPr>
          <w:rFonts w:ascii="Times New Roman" w:hAnsi="Times New Roman" w:cs="Times New Roman"/>
          <w:sz w:val="24"/>
          <w:szCs w:val="24"/>
        </w:rPr>
        <w:t>maintaining.</w:t>
      </w:r>
    </w:p>
    <w:p w:rsidR="000D7AB2" w:rsidRDefault="007F1F6E"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Voucher creating and issue.</w:t>
      </w:r>
    </w:p>
    <w:p w:rsidR="007F1F6E" w:rsidRDefault="007F1F6E"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Acceptances of bill received </w:t>
      </w:r>
      <w:r w:rsidR="00BC6FA8">
        <w:rPr>
          <w:rFonts w:ascii="Times New Roman" w:hAnsi="Times New Roman" w:cs="Times New Roman"/>
          <w:sz w:val="24"/>
          <w:szCs w:val="24"/>
        </w:rPr>
        <w:t>to exporter.</w:t>
      </w:r>
    </w:p>
    <w:p w:rsidR="00BC6FA8" w:rsidRDefault="00BC6FA8"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Due date find out and </w:t>
      </w:r>
      <w:r w:rsidR="00D62B27">
        <w:rPr>
          <w:rFonts w:ascii="Times New Roman" w:hAnsi="Times New Roman" w:cs="Times New Roman"/>
          <w:sz w:val="24"/>
          <w:szCs w:val="24"/>
        </w:rPr>
        <w:t>register maintaining.</w:t>
      </w:r>
    </w:p>
    <w:p w:rsidR="00D62B27" w:rsidRDefault="002E443E"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Mintage of Export L/C files.</w:t>
      </w:r>
    </w:p>
    <w:p w:rsidR="002E443E" w:rsidRDefault="004230BD"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L/C opening</w:t>
      </w:r>
      <w:r w:rsidR="00A571BE">
        <w:rPr>
          <w:rFonts w:ascii="Times New Roman" w:hAnsi="Times New Roman" w:cs="Times New Roman"/>
          <w:sz w:val="24"/>
          <w:szCs w:val="24"/>
        </w:rPr>
        <w:t xml:space="preserve"> </w:t>
      </w:r>
      <w:r w:rsidR="006414BF">
        <w:rPr>
          <w:rFonts w:ascii="Times New Roman" w:hAnsi="Times New Roman" w:cs="Times New Roman"/>
          <w:sz w:val="24"/>
          <w:szCs w:val="24"/>
        </w:rPr>
        <w:t>register maintaining.</w:t>
      </w:r>
    </w:p>
    <w:p w:rsidR="006414BF" w:rsidRDefault="006414BF"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Transaction voucher </w:t>
      </w:r>
      <w:r w:rsidR="000C20D2">
        <w:rPr>
          <w:rFonts w:ascii="Times New Roman" w:hAnsi="Times New Roman" w:cs="Times New Roman"/>
          <w:sz w:val="24"/>
          <w:szCs w:val="24"/>
        </w:rPr>
        <w:t>issue.</w:t>
      </w:r>
    </w:p>
    <w:p w:rsidR="00E34564" w:rsidRPr="00046FBF" w:rsidRDefault="00A571BE" w:rsidP="00046FBF">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Intern </w:t>
      </w:r>
      <w:r w:rsidR="000C20D2">
        <w:rPr>
          <w:rFonts w:ascii="Times New Roman" w:hAnsi="Times New Roman" w:cs="Times New Roman"/>
          <w:sz w:val="24"/>
          <w:szCs w:val="24"/>
        </w:rPr>
        <w:t>branch credit (IBC) issue.</w:t>
      </w:r>
    </w:p>
    <w:p w:rsidR="000C20D2" w:rsidRDefault="0096718F"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Payment issue for transaction.</w:t>
      </w:r>
    </w:p>
    <w:p w:rsidR="0096718F" w:rsidRDefault="00C1545D"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FDD block maintaining.</w:t>
      </w:r>
    </w:p>
    <w:p w:rsidR="00020669" w:rsidRDefault="00020669"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FDR block maintaining.</w:t>
      </w:r>
    </w:p>
    <w:p w:rsidR="00C1545D" w:rsidRPr="00046FBF" w:rsidRDefault="00C1545D" w:rsidP="006B5723">
      <w:pPr>
        <w:pStyle w:val="ListParagraph"/>
        <w:numPr>
          <w:ilvl w:val="0"/>
          <w:numId w:val="1"/>
        </w:numPr>
        <w:jc w:val="both"/>
        <w:rPr>
          <w:rStyle w:val="Emphasis"/>
          <w:rFonts w:ascii="Times New Roman" w:hAnsi="Times New Roman" w:cs="Times New Roman"/>
          <w:i w:val="0"/>
          <w:sz w:val="24"/>
          <w:szCs w:val="24"/>
        </w:rPr>
      </w:pPr>
      <w:r w:rsidRPr="00046FBF">
        <w:rPr>
          <w:rFonts w:ascii="Times New Roman" w:hAnsi="Times New Roman" w:cs="Times New Roman"/>
          <w:sz w:val="24"/>
          <w:szCs w:val="24"/>
        </w:rPr>
        <w:t xml:space="preserve">Find out </w:t>
      </w:r>
      <w:r w:rsidR="0014483A" w:rsidRPr="00046FBF">
        <w:rPr>
          <w:rFonts w:ascii="Times New Roman" w:hAnsi="Times New Roman" w:cs="Times New Roman"/>
          <w:sz w:val="24"/>
          <w:szCs w:val="24"/>
        </w:rPr>
        <w:t>L/C disbursement date and maturity date</w:t>
      </w:r>
      <w:r w:rsidR="0014483A" w:rsidRPr="00046FBF">
        <w:rPr>
          <w:rStyle w:val="Emphasis"/>
          <w:rFonts w:ascii="Times New Roman" w:hAnsi="Times New Roman" w:cs="Times New Roman"/>
          <w:i w:val="0"/>
          <w:sz w:val="24"/>
          <w:szCs w:val="24"/>
        </w:rPr>
        <w:t>.</w:t>
      </w:r>
    </w:p>
    <w:p w:rsidR="006C7306" w:rsidRPr="00046FBF" w:rsidRDefault="00470461" w:rsidP="006B5723">
      <w:pPr>
        <w:pStyle w:val="ListParagraph"/>
        <w:numPr>
          <w:ilvl w:val="0"/>
          <w:numId w:val="1"/>
        </w:numPr>
        <w:jc w:val="both"/>
        <w:rPr>
          <w:rStyle w:val="BookTitle"/>
          <w:rFonts w:ascii="Times New Roman" w:hAnsi="Times New Roman" w:cs="Times New Roman"/>
          <w:b w:val="0"/>
          <w:i w:val="0"/>
          <w:sz w:val="24"/>
          <w:szCs w:val="24"/>
        </w:rPr>
      </w:pPr>
      <w:r w:rsidRPr="00046FBF">
        <w:rPr>
          <w:rStyle w:val="BookTitle"/>
          <w:rFonts w:ascii="Times New Roman" w:hAnsi="Times New Roman" w:cs="Times New Roman"/>
          <w:b w:val="0"/>
          <w:i w:val="0"/>
          <w:sz w:val="24"/>
          <w:szCs w:val="24"/>
        </w:rPr>
        <w:t xml:space="preserve">Figure out L/C </w:t>
      </w:r>
      <w:r w:rsidR="006C7306" w:rsidRPr="00046FBF">
        <w:rPr>
          <w:rStyle w:val="BookTitle"/>
          <w:rFonts w:ascii="Times New Roman" w:hAnsi="Times New Roman" w:cs="Times New Roman"/>
          <w:b w:val="0"/>
          <w:i w:val="0"/>
          <w:sz w:val="24"/>
          <w:szCs w:val="24"/>
        </w:rPr>
        <w:t>loan interest rate .</w:t>
      </w:r>
    </w:p>
    <w:p w:rsidR="006C7306" w:rsidRDefault="006C7306"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Observing </w:t>
      </w:r>
      <w:r w:rsidR="002D017E">
        <w:rPr>
          <w:rFonts w:ascii="Times New Roman" w:hAnsi="Times New Roman" w:cs="Times New Roman"/>
          <w:sz w:val="24"/>
          <w:szCs w:val="24"/>
        </w:rPr>
        <w:t>forwarding letter and others documents.</w:t>
      </w:r>
    </w:p>
    <w:p w:rsidR="002D017E" w:rsidRDefault="005A510D" w:rsidP="006B5723">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sz w:val="24"/>
          <w:szCs w:val="24"/>
        </w:rPr>
        <w:t xml:space="preserve">Submits the documents to </w:t>
      </w:r>
      <w:r w:rsidR="00BE172D">
        <w:rPr>
          <w:rFonts w:ascii="Times New Roman" w:hAnsi="Times New Roman" w:cs="Times New Roman"/>
          <w:sz w:val="24"/>
          <w:szCs w:val="24"/>
        </w:rPr>
        <w:t>negotiating bank through export.</w:t>
      </w:r>
    </w:p>
    <w:p w:rsidR="00BE172D" w:rsidRDefault="00BE172D" w:rsidP="006B5723">
      <w:pPr>
        <w:spacing w:after="0"/>
        <w:jc w:val="both"/>
        <w:rPr>
          <w:rFonts w:ascii="Times New Roman" w:hAnsi="Times New Roman" w:cs="Times New Roman"/>
          <w:sz w:val="24"/>
          <w:szCs w:val="24"/>
        </w:rPr>
      </w:pPr>
    </w:p>
    <w:p w:rsidR="00046FBF" w:rsidRPr="00046FBF" w:rsidRDefault="0078260E" w:rsidP="00046FBF">
      <w:pPr>
        <w:pStyle w:val="Heading2"/>
      </w:pPr>
      <w:bookmarkStart w:id="23" w:name="_Toc529668110"/>
      <w:r>
        <w:t>3.</w:t>
      </w:r>
      <w:r w:rsidR="00EB270E">
        <w:t>2. Internship d</w:t>
      </w:r>
      <w:r w:rsidR="00FA03A6">
        <w:t>u</w:t>
      </w:r>
      <w:r w:rsidR="00B329DF">
        <w:t xml:space="preserve">ties </w:t>
      </w:r>
      <w:r w:rsidR="00FA03A6">
        <w:t>in</w:t>
      </w:r>
      <w:r w:rsidR="00B329DF">
        <w:t xml:space="preserve"> Accounts department:</w:t>
      </w:r>
      <w:bookmarkEnd w:id="23"/>
    </w:p>
    <w:p w:rsidR="00076B0E" w:rsidRDefault="00076B0E" w:rsidP="005F11EA">
      <w:pPr>
        <w:pStyle w:val="ListParagraph"/>
        <w:numPr>
          <w:ilvl w:val="0"/>
          <w:numId w:val="7"/>
        </w:numPr>
        <w:spacing w:after="0"/>
        <w:jc w:val="both"/>
        <w:rPr>
          <w:rFonts w:ascii="Times New Roman" w:hAnsi="Times New Roman" w:cs="Times New Roman"/>
          <w:sz w:val="24"/>
          <w:szCs w:val="24"/>
        </w:rPr>
      </w:pPr>
      <w:r>
        <w:rPr>
          <w:rFonts w:ascii="Times New Roman" w:hAnsi="Times New Roman" w:cs="Times New Roman"/>
          <w:sz w:val="24"/>
          <w:szCs w:val="24"/>
        </w:rPr>
        <w:t>Voucher auditing</w:t>
      </w:r>
      <w:r w:rsidR="00046FBF">
        <w:rPr>
          <w:rFonts w:ascii="Times New Roman" w:hAnsi="Times New Roman" w:cs="Times New Roman"/>
          <w:sz w:val="24"/>
          <w:szCs w:val="24"/>
        </w:rPr>
        <w:t>.</w:t>
      </w:r>
    </w:p>
    <w:p w:rsidR="00440CD2" w:rsidRDefault="001F4E5C" w:rsidP="005F11EA">
      <w:pPr>
        <w:pStyle w:val="ListParagraph"/>
        <w:numPr>
          <w:ilvl w:val="0"/>
          <w:numId w:val="7"/>
        </w:numPr>
        <w:spacing w:after="0"/>
        <w:jc w:val="both"/>
        <w:rPr>
          <w:rFonts w:ascii="Times New Roman" w:hAnsi="Times New Roman" w:cs="Times New Roman"/>
          <w:sz w:val="24"/>
          <w:szCs w:val="24"/>
        </w:rPr>
      </w:pPr>
      <w:r>
        <w:rPr>
          <w:rFonts w:ascii="Times New Roman" w:hAnsi="Times New Roman" w:cs="Times New Roman"/>
          <w:sz w:val="24"/>
          <w:szCs w:val="24"/>
        </w:rPr>
        <w:t>GL transaction</w:t>
      </w:r>
      <w:r w:rsidR="00046FBF">
        <w:rPr>
          <w:rFonts w:ascii="Times New Roman" w:hAnsi="Times New Roman" w:cs="Times New Roman"/>
          <w:sz w:val="24"/>
          <w:szCs w:val="24"/>
        </w:rPr>
        <w:t>.</w:t>
      </w:r>
    </w:p>
    <w:p w:rsidR="00DD11FC" w:rsidRPr="00DD11FC" w:rsidRDefault="00481128" w:rsidP="005F11EA">
      <w:pPr>
        <w:pStyle w:val="ListParagraph"/>
        <w:numPr>
          <w:ilvl w:val="0"/>
          <w:numId w:val="7"/>
        </w:numPr>
        <w:spacing w:after="0"/>
        <w:jc w:val="both"/>
        <w:rPr>
          <w:rFonts w:ascii="Times New Roman" w:hAnsi="Times New Roman" w:cs="Times New Roman"/>
          <w:sz w:val="24"/>
          <w:szCs w:val="24"/>
        </w:rPr>
      </w:pPr>
      <w:r>
        <w:rPr>
          <w:rFonts w:ascii="Times New Roman" w:hAnsi="Times New Roman" w:cs="Times New Roman"/>
          <w:sz w:val="24"/>
          <w:szCs w:val="24"/>
        </w:rPr>
        <w:t>Daily transaction put to the register book.</w:t>
      </w:r>
    </w:p>
    <w:p w:rsidR="00096721" w:rsidRDefault="00096721"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DD11FC" w:rsidRDefault="00DD11FC" w:rsidP="006B5723">
      <w:pPr>
        <w:spacing w:after="0"/>
        <w:jc w:val="both"/>
        <w:rPr>
          <w:rFonts w:ascii="Times New Roman" w:hAnsi="Times New Roman" w:cs="Times New Roman"/>
          <w:sz w:val="24"/>
          <w:szCs w:val="24"/>
        </w:rPr>
      </w:pPr>
    </w:p>
    <w:p w:rsidR="006428B3" w:rsidRPr="00B93965" w:rsidRDefault="005F75AF" w:rsidP="00EB270E">
      <w:pPr>
        <w:pStyle w:val="Heading1"/>
        <w:jc w:val="center"/>
        <w:rPr>
          <w:u w:val="single"/>
        </w:rPr>
      </w:pPr>
      <w:bookmarkStart w:id="24" w:name="_Toc529668111"/>
      <w:r w:rsidRPr="00B93965">
        <w:rPr>
          <w:u w:val="single"/>
        </w:rPr>
        <w:lastRenderedPageBreak/>
        <w:t xml:space="preserve">Chapter </w:t>
      </w:r>
      <w:r w:rsidR="0047633F" w:rsidRPr="00B93965">
        <w:rPr>
          <w:u w:val="single"/>
        </w:rPr>
        <w:t>4</w:t>
      </w:r>
      <w:r w:rsidRPr="00B93965">
        <w:rPr>
          <w:u w:val="single"/>
        </w:rPr>
        <w:t xml:space="preserve">: </w:t>
      </w:r>
      <w:r w:rsidR="008D1746" w:rsidRPr="00B93965">
        <w:rPr>
          <w:u w:val="single"/>
        </w:rPr>
        <w:t>Analysis Foreign</w:t>
      </w:r>
      <w:r w:rsidR="006428B3" w:rsidRPr="00B93965">
        <w:rPr>
          <w:u w:val="single"/>
        </w:rPr>
        <w:t xml:space="preserve"> Exchange </w:t>
      </w:r>
      <w:r w:rsidRPr="00B93965">
        <w:rPr>
          <w:u w:val="single"/>
        </w:rPr>
        <w:t xml:space="preserve">Operation </w:t>
      </w:r>
      <w:r w:rsidR="00722729" w:rsidRPr="00B93965">
        <w:rPr>
          <w:u w:val="single"/>
        </w:rPr>
        <w:t>of SEBL</w:t>
      </w:r>
      <w:bookmarkEnd w:id="24"/>
    </w:p>
    <w:p w:rsidR="008D1746" w:rsidRDefault="008D1746" w:rsidP="006B5723">
      <w:pPr>
        <w:spacing w:after="0"/>
        <w:jc w:val="both"/>
        <w:rPr>
          <w:rFonts w:ascii="Times New Roman" w:hAnsi="Times New Roman" w:cs="Times New Roman"/>
          <w:sz w:val="24"/>
          <w:szCs w:val="24"/>
        </w:rPr>
      </w:pPr>
    </w:p>
    <w:p w:rsidR="000C4AEF" w:rsidRDefault="0078260E" w:rsidP="006B5723">
      <w:pPr>
        <w:spacing w:after="0"/>
        <w:jc w:val="both"/>
        <w:rPr>
          <w:rFonts w:ascii="Times New Roman" w:hAnsi="Times New Roman" w:cs="Times New Roman"/>
          <w:sz w:val="24"/>
          <w:szCs w:val="24"/>
        </w:rPr>
      </w:pPr>
      <w:bookmarkStart w:id="25" w:name="_Toc529668112"/>
      <w:r>
        <w:rPr>
          <w:rStyle w:val="Heading2Char"/>
        </w:rPr>
        <w:t xml:space="preserve">4.1. </w:t>
      </w:r>
      <w:r w:rsidRPr="0078260E">
        <w:rPr>
          <w:rStyle w:val="Heading2Char"/>
        </w:rPr>
        <w:t>Foreign exchange operation</w:t>
      </w:r>
      <w:bookmarkEnd w:id="25"/>
      <w:r>
        <w:rPr>
          <w:rFonts w:ascii="Times New Roman" w:hAnsi="Times New Roman" w:cs="Times New Roman"/>
          <w:sz w:val="24"/>
          <w:szCs w:val="24"/>
        </w:rPr>
        <w:t>:</w:t>
      </w:r>
    </w:p>
    <w:p w:rsidR="0054550B" w:rsidRDefault="0078260E"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F</w:t>
      </w:r>
      <w:r w:rsidR="004B733A">
        <w:rPr>
          <w:rFonts w:ascii="Times New Roman" w:hAnsi="Times New Roman" w:cs="Times New Roman"/>
          <w:sz w:val="24"/>
          <w:szCs w:val="24"/>
        </w:rPr>
        <w:t xml:space="preserve">oreign exchange division deals globally and it is international </w:t>
      </w:r>
      <w:r w:rsidR="000C4AEF">
        <w:rPr>
          <w:rFonts w:ascii="Times New Roman" w:hAnsi="Times New Roman" w:cs="Times New Roman"/>
          <w:sz w:val="24"/>
          <w:szCs w:val="24"/>
        </w:rPr>
        <w:t>department for any bank .</w:t>
      </w:r>
      <w:r w:rsidR="00895920">
        <w:rPr>
          <w:rFonts w:ascii="Times New Roman" w:hAnsi="Times New Roman" w:cs="Times New Roman"/>
          <w:sz w:val="24"/>
          <w:szCs w:val="24"/>
        </w:rPr>
        <w:t xml:space="preserve"> SEBL foreign exchange division helps </w:t>
      </w:r>
      <w:r w:rsidR="00C73113">
        <w:rPr>
          <w:rFonts w:ascii="Times New Roman" w:hAnsi="Times New Roman" w:cs="Times New Roman"/>
          <w:sz w:val="24"/>
          <w:szCs w:val="24"/>
        </w:rPr>
        <w:t xml:space="preserve">exporter and importer for international trade </w:t>
      </w:r>
      <w:r w:rsidR="00F542B7">
        <w:rPr>
          <w:rFonts w:ascii="Times New Roman" w:hAnsi="Times New Roman" w:cs="Times New Roman"/>
          <w:sz w:val="24"/>
          <w:szCs w:val="24"/>
        </w:rPr>
        <w:t xml:space="preserve">through it’s various mode of services. </w:t>
      </w:r>
      <w:r w:rsidR="0074375D">
        <w:rPr>
          <w:rFonts w:ascii="Times New Roman" w:hAnsi="Times New Roman" w:cs="Times New Roman"/>
          <w:sz w:val="24"/>
          <w:szCs w:val="24"/>
        </w:rPr>
        <w:t xml:space="preserve">Foreign exchange division create link between exporter and </w:t>
      </w:r>
      <w:r w:rsidR="00176F5A">
        <w:rPr>
          <w:rFonts w:ascii="Times New Roman" w:hAnsi="Times New Roman" w:cs="Times New Roman"/>
          <w:sz w:val="24"/>
          <w:szCs w:val="24"/>
        </w:rPr>
        <w:t xml:space="preserve">importer  SEBL not all branches </w:t>
      </w:r>
      <w:r w:rsidR="004124A8">
        <w:rPr>
          <w:rFonts w:ascii="Times New Roman" w:hAnsi="Times New Roman" w:cs="Times New Roman"/>
          <w:sz w:val="24"/>
          <w:szCs w:val="24"/>
        </w:rPr>
        <w:t>can not deal for international trade</w:t>
      </w:r>
      <w:r w:rsidR="00F33B08">
        <w:rPr>
          <w:rFonts w:ascii="Times New Roman" w:hAnsi="Times New Roman" w:cs="Times New Roman"/>
          <w:sz w:val="24"/>
          <w:szCs w:val="24"/>
        </w:rPr>
        <w:t xml:space="preserve">. If only those Branch can operate </w:t>
      </w:r>
      <w:r w:rsidR="000F5140">
        <w:rPr>
          <w:rFonts w:ascii="Times New Roman" w:hAnsi="Times New Roman" w:cs="Times New Roman"/>
          <w:sz w:val="24"/>
          <w:szCs w:val="24"/>
        </w:rPr>
        <w:t xml:space="preserve">foreign exchange operation which are Authorized dealer (AD) </w:t>
      </w:r>
      <w:r w:rsidR="00B6132E">
        <w:rPr>
          <w:rFonts w:ascii="Times New Roman" w:hAnsi="Times New Roman" w:cs="Times New Roman"/>
          <w:sz w:val="24"/>
          <w:szCs w:val="24"/>
        </w:rPr>
        <w:t xml:space="preserve">. Bangladesh bank issue </w:t>
      </w:r>
      <w:r w:rsidR="00B53C89">
        <w:rPr>
          <w:rFonts w:ascii="Times New Roman" w:hAnsi="Times New Roman" w:cs="Times New Roman"/>
          <w:sz w:val="24"/>
          <w:szCs w:val="24"/>
        </w:rPr>
        <w:t xml:space="preserve">license to schedule Banks to deal </w:t>
      </w:r>
      <w:r w:rsidR="000B0122">
        <w:rPr>
          <w:rFonts w:ascii="Times New Roman" w:hAnsi="Times New Roman" w:cs="Times New Roman"/>
          <w:sz w:val="24"/>
          <w:szCs w:val="24"/>
        </w:rPr>
        <w:t>with foreign trade .</w:t>
      </w:r>
      <w:r w:rsidR="00D564F9">
        <w:rPr>
          <w:rFonts w:ascii="Times New Roman" w:hAnsi="Times New Roman" w:cs="Times New Roman"/>
          <w:sz w:val="24"/>
          <w:szCs w:val="24"/>
        </w:rPr>
        <w:t xml:space="preserve">If a branch </w:t>
      </w:r>
      <w:r w:rsidR="00A56F0C">
        <w:rPr>
          <w:rFonts w:ascii="Times New Roman" w:hAnsi="Times New Roman" w:cs="Times New Roman"/>
          <w:sz w:val="24"/>
          <w:szCs w:val="24"/>
        </w:rPr>
        <w:t xml:space="preserve">has power to deal foreign exchange operation then it also called AD branch. </w:t>
      </w:r>
      <w:r w:rsidR="001E4406">
        <w:rPr>
          <w:rFonts w:ascii="Times New Roman" w:hAnsi="Times New Roman" w:cs="Times New Roman"/>
          <w:sz w:val="24"/>
          <w:szCs w:val="24"/>
        </w:rPr>
        <w:t xml:space="preserve"> Foreign exchange division can </w:t>
      </w:r>
      <w:r w:rsidR="00EE79EB">
        <w:rPr>
          <w:rFonts w:ascii="Times New Roman" w:hAnsi="Times New Roman" w:cs="Times New Roman"/>
          <w:sz w:val="24"/>
          <w:szCs w:val="24"/>
        </w:rPr>
        <w:t xml:space="preserve">establish foreign exchange from local country to </w:t>
      </w:r>
      <w:r w:rsidR="001F504E">
        <w:rPr>
          <w:rFonts w:ascii="Times New Roman" w:hAnsi="Times New Roman" w:cs="Times New Roman"/>
          <w:sz w:val="24"/>
          <w:szCs w:val="24"/>
        </w:rPr>
        <w:t>foreign country . This department prescribed</w:t>
      </w:r>
      <w:r w:rsidR="00AF12FB">
        <w:rPr>
          <w:rFonts w:ascii="Times New Roman" w:hAnsi="Times New Roman" w:cs="Times New Roman"/>
          <w:sz w:val="24"/>
          <w:szCs w:val="24"/>
        </w:rPr>
        <w:t xml:space="preserve"> to deal that engaged foreign currency </w:t>
      </w:r>
      <w:r w:rsidR="001C0B5B">
        <w:rPr>
          <w:rFonts w:ascii="Times New Roman" w:hAnsi="Times New Roman" w:cs="Times New Roman"/>
          <w:sz w:val="24"/>
          <w:szCs w:val="24"/>
        </w:rPr>
        <w:t xml:space="preserve">like US dollar, Great </w:t>
      </w:r>
      <w:r w:rsidR="00B76CD2">
        <w:rPr>
          <w:rFonts w:ascii="Times New Roman" w:hAnsi="Times New Roman" w:cs="Times New Roman"/>
          <w:sz w:val="24"/>
          <w:szCs w:val="24"/>
        </w:rPr>
        <w:t>Britain pound and Japanese</w:t>
      </w:r>
      <w:r w:rsidR="009E4AB3">
        <w:rPr>
          <w:rFonts w:ascii="Times New Roman" w:hAnsi="Times New Roman" w:cs="Times New Roman"/>
          <w:sz w:val="24"/>
          <w:szCs w:val="24"/>
        </w:rPr>
        <w:t xml:space="preserve"> currency </w:t>
      </w:r>
      <w:r w:rsidR="00F84FA4">
        <w:rPr>
          <w:rFonts w:ascii="Times New Roman" w:hAnsi="Times New Roman" w:cs="Times New Roman"/>
          <w:sz w:val="24"/>
          <w:szCs w:val="24"/>
        </w:rPr>
        <w:t xml:space="preserve">especially American dollars.  The head of foreign exchange </w:t>
      </w:r>
      <w:r w:rsidR="005613AC">
        <w:rPr>
          <w:rFonts w:ascii="Times New Roman" w:hAnsi="Times New Roman" w:cs="Times New Roman"/>
          <w:sz w:val="24"/>
          <w:szCs w:val="24"/>
        </w:rPr>
        <w:t xml:space="preserve">markets are in my York City where </w:t>
      </w:r>
      <w:r w:rsidR="00714BF8">
        <w:rPr>
          <w:rFonts w:ascii="Times New Roman" w:hAnsi="Times New Roman" w:cs="Times New Roman"/>
          <w:sz w:val="24"/>
          <w:szCs w:val="24"/>
        </w:rPr>
        <w:t xml:space="preserve">many banks have individual wires to all foreign countries. By this </w:t>
      </w:r>
      <w:r w:rsidR="005A75A1">
        <w:rPr>
          <w:rFonts w:ascii="Times New Roman" w:hAnsi="Times New Roman" w:cs="Times New Roman"/>
          <w:sz w:val="24"/>
          <w:szCs w:val="24"/>
        </w:rPr>
        <w:t xml:space="preserve">informing service these banks are able to buy and sell for quick </w:t>
      </w:r>
      <w:r w:rsidR="004E7348">
        <w:rPr>
          <w:rFonts w:ascii="Times New Roman" w:hAnsi="Times New Roman" w:cs="Times New Roman"/>
          <w:sz w:val="24"/>
          <w:szCs w:val="24"/>
        </w:rPr>
        <w:t xml:space="preserve">or also future delivery funds of foreign countries. </w:t>
      </w:r>
      <w:r w:rsidR="00CB3C33">
        <w:rPr>
          <w:rFonts w:ascii="Times New Roman" w:hAnsi="Times New Roman" w:cs="Times New Roman"/>
          <w:sz w:val="24"/>
          <w:szCs w:val="24"/>
        </w:rPr>
        <w:t xml:space="preserve">These funds to be used to pay for import or export </w:t>
      </w:r>
      <w:r w:rsidR="00366C3B">
        <w:rPr>
          <w:rFonts w:ascii="Times New Roman" w:hAnsi="Times New Roman" w:cs="Times New Roman"/>
          <w:sz w:val="24"/>
          <w:szCs w:val="24"/>
        </w:rPr>
        <w:t>in the currency describe by the sellers of the goods.</w:t>
      </w:r>
      <w:r w:rsidR="00976DA7">
        <w:rPr>
          <w:rFonts w:ascii="Times New Roman" w:hAnsi="Times New Roman" w:cs="Times New Roman"/>
          <w:sz w:val="24"/>
          <w:szCs w:val="24"/>
        </w:rPr>
        <w:t xml:space="preserve"> Branch charge some amount for their activities</w:t>
      </w:r>
      <w:r w:rsidR="0054550B">
        <w:rPr>
          <w:rFonts w:ascii="Times New Roman" w:hAnsi="Times New Roman" w:cs="Times New Roman"/>
          <w:sz w:val="24"/>
          <w:szCs w:val="24"/>
        </w:rPr>
        <w:t>.</w:t>
      </w:r>
    </w:p>
    <w:p w:rsidR="0054550B" w:rsidRDefault="0054550B" w:rsidP="006B5723">
      <w:pPr>
        <w:spacing w:after="0" w:line="276" w:lineRule="auto"/>
        <w:jc w:val="both"/>
        <w:rPr>
          <w:rFonts w:ascii="Times New Roman" w:hAnsi="Times New Roman" w:cs="Times New Roman"/>
          <w:sz w:val="24"/>
          <w:szCs w:val="24"/>
        </w:rPr>
      </w:pPr>
    </w:p>
    <w:p w:rsidR="000E1648" w:rsidRPr="0047507A" w:rsidRDefault="0078260E" w:rsidP="0078260E">
      <w:pPr>
        <w:pStyle w:val="Heading2"/>
      </w:pPr>
      <w:bookmarkStart w:id="26" w:name="_Toc529668113"/>
      <w:r>
        <w:t xml:space="preserve">4.2. </w:t>
      </w:r>
      <w:r w:rsidR="000E1648" w:rsidRPr="0047507A">
        <w:t>Foreign Exchange Account:</w:t>
      </w:r>
      <w:bookmarkEnd w:id="26"/>
    </w:p>
    <w:p w:rsidR="000E1648" w:rsidRDefault="000E1648" w:rsidP="000E1648">
      <w:pPr>
        <w:spacing w:after="0" w:line="276" w:lineRule="auto"/>
        <w:jc w:val="both"/>
        <w:rPr>
          <w:rFonts w:ascii="Times New Roman" w:hAnsi="Times New Roman" w:cs="Times New Roman"/>
          <w:sz w:val="24"/>
          <w:szCs w:val="24"/>
        </w:rPr>
      </w:pPr>
      <w:r>
        <w:rPr>
          <w:rFonts w:ascii="Times New Roman" w:hAnsi="Times New Roman" w:cs="Times New Roman"/>
          <w:sz w:val="24"/>
          <w:szCs w:val="24"/>
        </w:rPr>
        <w:t>There are three types of foreign exchange account. Those are :</w:t>
      </w:r>
    </w:p>
    <w:p w:rsidR="000E1648" w:rsidRDefault="000E1648" w:rsidP="000E1648">
      <w:pPr>
        <w:spacing w:after="0" w:line="276" w:lineRule="auto"/>
        <w:jc w:val="both"/>
        <w:rPr>
          <w:rFonts w:ascii="Times New Roman" w:hAnsi="Times New Roman" w:cs="Times New Roman"/>
          <w:sz w:val="24"/>
          <w:szCs w:val="24"/>
        </w:rPr>
      </w:pPr>
    </w:p>
    <w:p w:rsidR="000E1648" w:rsidRDefault="000E1648" w:rsidP="005F11EA">
      <w:pPr>
        <w:pStyle w:val="ListParagraph"/>
        <w:numPr>
          <w:ilvl w:val="0"/>
          <w:numId w:val="12"/>
        </w:numPr>
        <w:spacing w:after="0" w:line="276" w:lineRule="auto"/>
        <w:jc w:val="both"/>
        <w:rPr>
          <w:rFonts w:ascii="Times New Roman" w:hAnsi="Times New Roman" w:cs="Times New Roman"/>
          <w:sz w:val="24"/>
          <w:szCs w:val="24"/>
        </w:rPr>
      </w:pPr>
      <w:r w:rsidRPr="0078260E">
        <w:rPr>
          <w:rFonts w:ascii="Times New Roman" w:hAnsi="Times New Roman" w:cs="Times New Roman"/>
          <w:b/>
          <w:sz w:val="24"/>
          <w:szCs w:val="24"/>
        </w:rPr>
        <w:t>Nostro Account</w:t>
      </w:r>
      <w:r>
        <w:rPr>
          <w:rFonts w:ascii="Times New Roman" w:hAnsi="Times New Roman" w:cs="Times New Roman"/>
          <w:sz w:val="24"/>
          <w:szCs w:val="24"/>
        </w:rPr>
        <w:t>: Nostro account mean that a account that a bank hold in foreign currency in abroad country bank through local bank for facilities settlement of trade agreement and exchange. Nostro is a Latin word it’s mean our account with you.</w:t>
      </w:r>
    </w:p>
    <w:p w:rsidR="000E1648" w:rsidRDefault="000E1648" w:rsidP="005F11EA">
      <w:pPr>
        <w:pStyle w:val="ListParagraph"/>
        <w:numPr>
          <w:ilvl w:val="0"/>
          <w:numId w:val="12"/>
        </w:numPr>
        <w:spacing w:after="0" w:line="276" w:lineRule="auto"/>
        <w:jc w:val="both"/>
        <w:rPr>
          <w:rFonts w:ascii="Times New Roman" w:hAnsi="Times New Roman" w:cs="Times New Roman"/>
          <w:sz w:val="24"/>
          <w:szCs w:val="24"/>
        </w:rPr>
      </w:pPr>
      <w:r w:rsidRPr="0078260E">
        <w:rPr>
          <w:rFonts w:ascii="Times New Roman" w:hAnsi="Times New Roman" w:cs="Times New Roman"/>
          <w:b/>
          <w:sz w:val="24"/>
          <w:szCs w:val="24"/>
        </w:rPr>
        <w:t>Vostro Account</w:t>
      </w:r>
      <w:r>
        <w:rPr>
          <w:rFonts w:ascii="Times New Roman" w:hAnsi="Times New Roman" w:cs="Times New Roman"/>
          <w:sz w:val="24"/>
          <w:szCs w:val="24"/>
        </w:rPr>
        <w:t>: Vostro account is the local currency account maintained by the abroad country bank. It’s mean your account with us.</w:t>
      </w:r>
    </w:p>
    <w:p w:rsidR="000E1648" w:rsidRDefault="000E1648" w:rsidP="005F11EA">
      <w:pPr>
        <w:pStyle w:val="ListParagraph"/>
        <w:numPr>
          <w:ilvl w:val="0"/>
          <w:numId w:val="12"/>
        </w:numPr>
        <w:spacing w:after="0" w:line="276" w:lineRule="auto"/>
        <w:jc w:val="both"/>
        <w:rPr>
          <w:rFonts w:ascii="Times New Roman" w:hAnsi="Times New Roman" w:cs="Times New Roman"/>
          <w:sz w:val="24"/>
          <w:szCs w:val="24"/>
        </w:rPr>
      </w:pPr>
      <w:r w:rsidRPr="0078260E">
        <w:rPr>
          <w:rFonts w:ascii="Times New Roman" w:hAnsi="Times New Roman" w:cs="Times New Roman"/>
          <w:b/>
          <w:sz w:val="24"/>
          <w:szCs w:val="24"/>
        </w:rPr>
        <w:t>Loto Account</w:t>
      </w:r>
      <w:r>
        <w:rPr>
          <w:rFonts w:ascii="Times New Roman" w:hAnsi="Times New Roman" w:cs="Times New Roman"/>
          <w:sz w:val="24"/>
          <w:szCs w:val="24"/>
        </w:rPr>
        <w:t xml:space="preserve">:  It mean that their account with you. Loro account maintained by third party. Like SEBL maintaining an account with </w:t>
      </w:r>
      <w:r w:rsidR="00A571BE">
        <w:rPr>
          <w:rFonts w:ascii="Times New Roman" w:hAnsi="Times New Roman" w:cs="Times New Roman"/>
          <w:sz w:val="24"/>
          <w:szCs w:val="24"/>
        </w:rPr>
        <w:t>Sanghai</w:t>
      </w:r>
      <w:r>
        <w:rPr>
          <w:rFonts w:ascii="Times New Roman" w:hAnsi="Times New Roman" w:cs="Times New Roman"/>
          <w:sz w:val="24"/>
          <w:szCs w:val="24"/>
        </w:rPr>
        <w:t xml:space="preserve"> bank of China and also DBBL also maintain a account with Sanghai bank of China If SEBL offer DBBL transfer of fund jointly to Sanghai bank then their account is Loto  account.</w:t>
      </w:r>
    </w:p>
    <w:p w:rsidR="000E1648" w:rsidRDefault="000E1648" w:rsidP="000E1648">
      <w:pPr>
        <w:pStyle w:val="ListParagraph"/>
        <w:spacing w:after="0" w:line="276" w:lineRule="auto"/>
        <w:jc w:val="both"/>
        <w:rPr>
          <w:rFonts w:ascii="Times New Roman" w:hAnsi="Times New Roman" w:cs="Times New Roman"/>
          <w:sz w:val="24"/>
          <w:szCs w:val="24"/>
        </w:rPr>
      </w:pPr>
    </w:p>
    <w:p w:rsidR="000E1648" w:rsidRPr="000A0A34" w:rsidRDefault="000E1648" w:rsidP="000E1648">
      <w:pPr>
        <w:pStyle w:val="ListParagraph"/>
        <w:spacing w:after="0" w:line="276" w:lineRule="auto"/>
        <w:jc w:val="both"/>
        <w:rPr>
          <w:rFonts w:ascii="Times New Roman" w:hAnsi="Times New Roman" w:cs="Times New Roman"/>
          <w:sz w:val="24"/>
          <w:szCs w:val="24"/>
        </w:rPr>
      </w:pPr>
      <w:r>
        <w:rPr>
          <w:rFonts w:ascii="Times New Roman" w:hAnsi="Times New Roman" w:cs="Times New Roman"/>
          <w:sz w:val="24"/>
          <w:szCs w:val="24"/>
        </w:rPr>
        <w:t>SEBL mainly open vostro, Nostro and Lori account with city bank N.A, Standard Charter bank, Sanghai bank of China.</w:t>
      </w:r>
    </w:p>
    <w:p w:rsidR="000E1648" w:rsidRDefault="000E1648" w:rsidP="006B5723">
      <w:pPr>
        <w:spacing w:after="0" w:line="276" w:lineRule="auto"/>
        <w:jc w:val="both"/>
        <w:rPr>
          <w:rFonts w:ascii="Times New Roman" w:hAnsi="Times New Roman" w:cs="Times New Roman"/>
          <w:sz w:val="24"/>
          <w:szCs w:val="24"/>
        </w:rPr>
      </w:pPr>
    </w:p>
    <w:p w:rsidR="000E1648" w:rsidRDefault="000E1648" w:rsidP="006B5723">
      <w:pPr>
        <w:spacing w:after="0" w:line="276" w:lineRule="auto"/>
        <w:jc w:val="both"/>
        <w:rPr>
          <w:rFonts w:ascii="Times New Roman" w:hAnsi="Times New Roman" w:cs="Times New Roman"/>
          <w:sz w:val="24"/>
          <w:szCs w:val="24"/>
        </w:rPr>
      </w:pPr>
    </w:p>
    <w:p w:rsidR="000E1648" w:rsidRDefault="000E1648" w:rsidP="006B5723">
      <w:pPr>
        <w:spacing w:after="0" w:line="276" w:lineRule="auto"/>
        <w:jc w:val="both"/>
        <w:rPr>
          <w:rFonts w:ascii="Times New Roman" w:hAnsi="Times New Roman" w:cs="Times New Roman"/>
          <w:sz w:val="24"/>
          <w:szCs w:val="24"/>
        </w:rPr>
      </w:pPr>
    </w:p>
    <w:p w:rsidR="000E1648" w:rsidRDefault="000E1648" w:rsidP="006B5723">
      <w:pPr>
        <w:spacing w:after="0" w:line="276" w:lineRule="auto"/>
        <w:jc w:val="both"/>
        <w:rPr>
          <w:rFonts w:ascii="Times New Roman" w:hAnsi="Times New Roman" w:cs="Times New Roman"/>
          <w:sz w:val="24"/>
          <w:szCs w:val="24"/>
        </w:rPr>
      </w:pPr>
    </w:p>
    <w:p w:rsidR="000E1648" w:rsidRDefault="000E1648" w:rsidP="006B5723">
      <w:pPr>
        <w:spacing w:after="0" w:line="276" w:lineRule="auto"/>
        <w:jc w:val="both"/>
        <w:rPr>
          <w:rFonts w:ascii="Times New Roman" w:hAnsi="Times New Roman" w:cs="Times New Roman"/>
          <w:sz w:val="24"/>
          <w:szCs w:val="24"/>
        </w:rPr>
      </w:pPr>
    </w:p>
    <w:p w:rsidR="000E1648" w:rsidRDefault="000E1648" w:rsidP="006B5723">
      <w:pPr>
        <w:spacing w:after="0" w:line="276" w:lineRule="auto"/>
        <w:jc w:val="both"/>
        <w:rPr>
          <w:rFonts w:ascii="Times New Roman" w:hAnsi="Times New Roman" w:cs="Times New Roman"/>
          <w:sz w:val="24"/>
          <w:szCs w:val="24"/>
        </w:rPr>
      </w:pPr>
    </w:p>
    <w:p w:rsidR="0017063A" w:rsidRPr="0017063A" w:rsidRDefault="0017063A" w:rsidP="006B5723">
      <w:pPr>
        <w:spacing w:after="0" w:line="276" w:lineRule="auto"/>
        <w:jc w:val="both"/>
        <w:rPr>
          <w:rFonts w:ascii="Times New Roman" w:hAnsi="Times New Roman" w:cs="Times New Roman"/>
          <w:sz w:val="24"/>
          <w:szCs w:val="24"/>
        </w:rPr>
      </w:pPr>
    </w:p>
    <w:p w:rsidR="004214FF" w:rsidRPr="000E1648" w:rsidRDefault="0083673A" w:rsidP="006B5723">
      <w:pPr>
        <w:spacing w:after="0" w:line="276" w:lineRule="auto"/>
        <w:jc w:val="both"/>
        <w:rPr>
          <w:rFonts w:ascii="Times New Roman" w:hAnsi="Times New Roman" w:cs="Times New Roman"/>
          <w:b/>
          <w:sz w:val="24"/>
          <w:szCs w:val="24"/>
        </w:rPr>
      </w:pPr>
      <w:r w:rsidRPr="000E1648">
        <w:rPr>
          <w:rFonts w:ascii="Times New Roman" w:hAnsi="Times New Roman" w:cs="Times New Roman"/>
          <w:b/>
          <w:sz w:val="24"/>
          <w:szCs w:val="24"/>
        </w:rPr>
        <w:lastRenderedPageBreak/>
        <w:t xml:space="preserve">Foreign exchange division is divided into 3 </w:t>
      </w:r>
      <w:r w:rsidR="00816846" w:rsidRPr="000E1648">
        <w:rPr>
          <w:rFonts w:ascii="Times New Roman" w:hAnsi="Times New Roman" w:cs="Times New Roman"/>
          <w:b/>
          <w:sz w:val="24"/>
          <w:szCs w:val="24"/>
        </w:rPr>
        <w:t>part. Those are</w:t>
      </w:r>
      <w:r w:rsidR="000E1648" w:rsidRPr="000E1648">
        <w:rPr>
          <w:rFonts w:ascii="Times New Roman" w:hAnsi="Times New Roman" w:cs="Times New Roman"/>
          <w:b/>
          <w:sz w:val="24"/>
          <w:szCs w:val="24"/>
        </w:rPr>
        <w:t>:</w:t>
      </w:r>
    </w:p>
    <w:p w:rsidR="004214FF" w:rsidRPr="00B47DAF" w:rsidRDefault="004214FF" w:rsidP="006B5723">
      <w:pPr>
        <w:spacing w:after="0" w:line="276" w:lineRule="auto"/>
        <w:jc w:val="both"/>
        <w:rPr>
          <w:rFonts w:ascii="Times New Roman" w:hAnsi="Times New Roman" w:cs="Times New Roman"/>
          <w:sz w:val="24"/>
          <w:szCs w:val="24"/>
        </w:rPr>
      </w:pPr>
    </w:p>
    <w:p w:rsidR="00E13620" w:rsidRDefault="006A076A" w:rsidP="00EB270E">
      <w:pPr>
        <w:spacing w:after="0" w:line="276"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0288" behindDoc="0" locked="0" layoutInCell="1" allowOverlap="1">
            <wp:simplePos x="0" y="0"/>
            <wp:positionH relativeFrom="column">
              <wp:posOffset>34925</wp:posOffset>
            </wp:positionH>
            <wp:positionV relativeFrom="paragraph">
              <wp:posOffset>16510</wp:posOffset>
            </wp:positionV>
            <wp:extent cx="5019675" cy="2039620"/>
            <wp:effectExtent l="0" t="0" r="9525"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tretch>
                      <a:fillRect/>
                    </a:stretch>
                  </pic:blipFill>
                  <pic:spPr>
                    <a:xfrm>
                      <a:off x="0" y="0"/>
                      <a:ext cx="5019675" cy="2039620"/>
                    </a:xfrm>
                    <a:prstGeom prst="rect">
                      <a:avLst/>
                    </a:prstGeom>
                    <a:ln>
                      <a:noFill/>
                    </a:ln>
                    <a:effectLst>
                      <a:softEdge rad="112500"/>
                    </a:effectLst>
                  </pic:spPr>
                </pic:pic>
              </a:graphicData>
            </a:graphic>
          </wp:anchor>
        </w:drawing>
      </w:r>
    </w:p>
    <w:p w:rsidR="001B2A19" w:rsidRDefault="0078260E" w:rsidP="00EB270E">
      <w:pPr>
        <w:pStyle w:val="Heading2"/>
      </w:pPr>
      <w:bookmarkStart w:id="27" w:name="_Toc529668114"/>
      <w:r>
        <w:t xml:space="preserve">4.3. </w:t>
      </w:r>
      <w:r w:rsidR="00E13620" w:rsidRPr="000F2CAC">
        <w:t xml:space="preserve">Import </w:t>
      </w:r>
      <w:r w:rsidR="00DE0879" w:rsidRPr="000F2CAC">
        <w:t>section:</w:t>
      </w:r>
      <w:bookmarkEnd w:id="27"/>
    </w:p>
    <w:p w:rsidR="00E0314B" w:rsidRDefault="00E0314B"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Import means buying a good or service from </w:t>
      </w:r>
      <w:r w:rsidR="00B76993">
        <w:rPr>
          <w:rFonts w:ascii="Times New Roman" w:hAnsi="Times New Roman" w:cs="Times New Roman"/>
          <w:sz w:val="24"/>
          <w:szCs w:val="24"/>
        </w:rPr>
        <w:t xml:space="preserve">others countries. Basically industries, firms , government or </w:t>
      </w:r>
      <w:r w:rsidR="007E5614">
        <w:rPr>
          <w:rFonts w:ascii="Times New Roman" w:hAnsi="Times New Roman" w:cs="Times New Roman"/>
          <w:sz w:val="24"/>
          <w:szCs w:val="24"/>
        </w:rPr>
        <w:t xml:space="preserve">consumer import </w:t>
      </w:r>
      <w:r w:rsidR="006B2EAA">
        <w:rPr>
          <w:rFonts w:ascii="Times New Roman" w:hAnsi="Times New Roman" w:cs="Times New Roman"/>
          <w:sz w:val="24"/>
          <w:szCs w:val="24"/>
        </w:rPr>
        <w:t>others countries goods or service to meet their requirements</w:t>
      </w:r>
      <w:r w:rsidR="004D0256">
        <w:rPr>
          <w:rFonts w:ascii="Times New Roman" w:hAnsi="Times New Roman" w:cs="Times New Roman"/>
          <w:sz w:val="24"/>
          <w:szCs w:val="24"/>
        </w:rPr>
        <w:t xml:space="preserve">. If a person or firm want to </w:t>
      </w:r>
      <w:r w:rsidR="00FB4039">
        <w:rPr>
          <w:rFonts w:ascii="Times New Roman" w:hAnsi="Times New Roman" w:cs="Times New Roman"/>
          <w:sz w:val="24"/>
          <w:szCs w:val="24"/>
        </w:rPr>
        <w:t>purchase goods or service from abroad then</w:t>
      </w:r>
      <w:r w:rsidR="00A571BE">
        <w:rPr>
          <w:rFonts w:ascii="Times New Roman" w:hAnsi="Times New Roman" w:cs="Times New Roman"/>
          <w:sz w:val="24"/>
          <w:szCs w:val="24"/>
        </w:rPr>
        <w:t xml:space="preserve"> </w:t>
      </w:r>
      <w:r w:rsidR="00563AD4">
        <w:rPr>
          <w:rFonts w:ascii="Times New Roman" w:hAnsi="Times New Roman" w:cs="Times New Roman"/>
          <w:sz w:val="24"/>
          <w:szCs w:val="24"/>
        </w:rPr>
        <w:t>he or she should</w:t>
      </w:r>
      <w:r w:rsidR="00BF2C6D">
        <w:rPr>
          <w:rFonts w:ascii="Times New Roman" w:hAnsi="Times New Roman" w:cs="Times New Roman"/>
          <w:sz w:val="24"/>
          <w:szCs w:val="24"/>
        </w:rPr>
        <w:t xml:space="preserve"> be worthy </w:t>
      </w:r>
      <w:r w:rsidR="00563AD4">
        <w:rPr>
          <w:rFonts w:ascii="Times New Roman" w:hAnsi="Times New Roman" w:cs="Times New Roman"/>
          <w:sz w:val="24"/>
          <w:szCs w:val="24"/>
        </w:rPr>
        <w:t xml:space="preserve">to be an importer. </w:t>
      </w:r>
      <w:r w:rsidR="0001708A">
        <w:rPr>
          <w:rFonts w:ascii="Times New Roman" w:hAnsi="Times New Roman" w:cs="Times New Roman"/>
          <w:sz w:val="24"/>
          <w:szCs w:val="24"/>
        </w:rPr>
        <w:t xml:space="preserve">Import is not easy process, it’s have </w:t>
      </w:r>
      <w:r w:rsidR="00A571BE">
        <w:rPr>
          <w:rFonts w:ascii="Times New Roman" w:hAnsi="Times New Roman" w:cs="Times New Roman"/>
          <w:sz w:val="24"/>
          <w:szCs w:val="24"/>
        </w:rPr>
        <w:t>some process</w:t>
      </w:r>
      <w:r w:rsidR="00D1291F">
        <w:rPr>
          <w:rFonts w:ascii="Times New Roman" w:hAnsi="Times New Roman" w:cs="Times New Roman"/>
          <w:sz w:val="24"/>
          <w:szCs w:val="24"/>
        </w:rPr>
        <w:t xml:space="preserve"> and rules and requirements like </w:t>
      </w:r>
      <w:r w:rsidR="00802D47">
        <w:rPr>
          <w:rFonts w:ascii="Times New Roman" w:hAnsi="Times New Roman" w:cs="Times New Roman"/>
          <w:sz w:val="24"/>
          <w:szCs w:val="24"/>
        </w:rPr>
        <w:t>opening a letter of credit. Then a person become a capable importer.</w:t>
      </w:r>
    </w:p>
    <w:p w:rsidR="00B34AC9" w:rsidRDefault="00B34AC9" w:rsidP="006B5723">
      <w:pPr>
        <w:spacing w:after="0" w:line="276" w:lineRule="auto"/>
        <w:jc w:val="both"/>
        <w:rPr>
          <w:rFonts w:ascii="Times New Roman" w:hAnsi="Times New Roman" w:cs="Times New Roman"/>
          <w:sz w:val="24"/>
          <w:szCs w:val="24"/>
        </w:rPr>
      </w:pPr>
    </w:p>
    <w:p w:rsidR="00DE0879" w:rsidRDefault="00DE0879" w:rsidP="006B5723">
      <w:pPr>
        <w:spacing w:after="0" w:line="276" w:lineRule="auto"/>
        <w:jc w:val="both"/>
        <w:rPr>
          <w:rFonts w:ascii="Times New Roman" w:hAnsi="Times New Roman" w:cs="Times New Roman"/>
          <w:sz w:val="24"/>
          <w:szCs w:val="24"/>
        </w:rPr>
      </w:pPr>
    </w:p>
    <w:p w:rsidR="00A12A61" w:rsidRPr="00C90D9E" w:rsidRDefault="00B93965" w:rsidP="0078260E">
      <w:pPr>
        <w:pStyle w:val="Heading2"/>
        <w:rPr>
          <w:b w:val="0"/>
        </w:rPr>
      </w:pPr>
      <w:bookmarkStart w:id="28" w:name="_Toc529668115"/>
      <w:r w:rsidRPr="00C90D9E">
        <w:rPr>
          <w:rStyle w:val="Heading3Char"/>
          <w:b/>
        </w:rPr>
        <w:t>4.3</w:t>
      </w:r>
      <w:r w:rsidR="0078260E" w:rsidRPr="00C90D9E">
        <w:rPr>
          <w:rStyle w:val="Heading3Char"/>
          <w:b/>
        </w:rPr>
        <w:t>.</w:t>
      </w:r>
      <w:r w:rsidRPr="00C90D9E">
        <w:rPr>
          <w:rStyle w:val="Heading3Char"/>
          <w:b/>
        </w:rPr>
        <w:t xml:space="preserve">1. </w:t>
      </w:r>
      <w:r w:rsidR="00A12A61" w:rsidRPr="00C90D9E">
        <w:rPr>
          <w:rStyle w:val="Heading3Char"/>
          <w:b/>
        </w:rPr>
        <w:t xml:space="preserve">Import Procedure following </w:t>
      </w:r>
      <w:r w:rsidR="00161DA4" w:rsidRPr="00C90D9E">
        <w:rPr>
          <w:rStyle w:val="Heading3Char"/>
          <w:b/>
        </w:rPr>
        <w:t>by SEBL</w:t>
      </w:r>
      <w:r w:rsidR="00161DA4" w:rsidRPr="00C90D9E">
        <w:rPr>
          <w:b w:val="0"/>
        </w:rPr>
        <w:t>:</w:t>
      </w:r>
      <w:bookmarkEnd w:id="28"/>
    </w:p>
    <w:p w:rsidR="00161DA4" w:rsidRDefault="00161DA4"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Southeast bank Dhanmondi branch </w:t>
      </w:r>
      <w:r w:rsidR="0023336D">
        <w:rPr>
          <w:rFonts w:ascii="Times New Roman" w:hAnsi="Times New Roman" w:cs="Times New Roman"/>
          <w:sz w:val="24"/>
          <w:szCs w:val="24"/>
        </w:rPr>
        <w:t xml:space="preserve">is </w:t>
      </w:r>
      <w:r w:rsidR="006539AE">
        <w:rPr>
          <w:rFonts w:ascii="Times New Roman" w:hAnsi="Times New Roman" w:cs="Times New Roman"/>
          <w:sz w:val="24"/>
          <w:szCs w:val="24"/>
        </w:rPr>
        <w:t>an</w:t>
      </w:r>
      <w:r w:rsidR="0023336D">
        <w:rPr>
          <w:rFonts w:ascii="Times New Roman" w:hAnsi="Times New Roman" w:cs="Times New Roman"/>
          <w:sz w:val="24"/>
          <w:szCs w:val="24"/>
        </w:rPr>
        <w:t xml:space="preserve"> authorized dealer so they always give away facilities </w:t>
      </w:r>
      <w:r w:rsidR="00967C7E">
        <w:rPr>
          <w:rFonts w:ascii="Times New Roman" w:hAnsi="Times New Roman" w:cs="Times New Roman"/>
          <w:sz w:val="24"/>
          <w:szCs w:val="24"/>
        </w:rPr>
        <w:t xml:space="preserve">to importers for buying goods from abroad and </w:t>
      </w:r>
      <w:r w:rsidR="00AC42A9">
        <w:rPr>
          <w:rFonts w:ascii="Times New Roman" w:hAnsi="Times New Roman" w:cs="Times New Roman"/>
          <w:sz w:val="24"/>
          <w:szCs w:val="24"/>
        </w:rPr>
        <w:t xml:space="preserve">meet their requirements. Import section is under foreign exchange </w:t>
      </w:r>
      <w:r w:rsidR="0002012B">
        <w:rPr>
          <w:rFonts w:ascii="Times New Roman" w:hAnsi="Times New Roman" w:cs="Times New Roman"/>
          <w:sz w:val="24"/>
          <w:szCs w:val="24"/>
        </w:rPr>
        <w:t xml:space="preserve">department of the branch and they always ready to serve </w:t>
      </w:r>
      <w:r w:rsidR="00B37C4B">
        <w:rPr>
          <w:rFonts w:ascii="Times New Roman" w:hAnsi="Times New Roman" w:cs="Times New Roman"/>
          <w:sz w:val="24"/>
          <w:szCs w:val="24"/>
        </w:rPr>
        <w:t xml:space="preserve">their clients needs or requirements to imports goods . For </w:t>
      </w:r>
      <w:r w:rsidR="00BC54AE">
        <w:rPr>
          <w:rFonts w:ascii="Times New Roman" w:hAnsi="Times New Roman" w:cs="Times New Roman"/>
          <w:sz w:val="24"/>
          <w:szCs w:val="24"/>
        </w:rPr>
        <w:t>import process SEBL always maintain necessary formalities</w:t>
      </w:r>
      <w:r w:rsidR="00DC1E05">
        <w:rPr>
          <w:rFonts w:ascii="Times New Roman" w:hAnsi="Times New Roman" w:cs="Times New Roman"/>
          <w:sz w:val="24"/>
          <w:szCs w:val="24"/>
        </w:rPr>
        <w:t>. Those are given below.</w:t>
      </w:r>
    </w:p>
    <w:p w:rsidR="00F87185" w:rsidRDefault="00DC1E05" w:rsidP="005F11EA">
      <w:pPr>
        <w:pStyle w:val="ListParagraph"/>
        <w:numPr>
          <w:ilvl w:val="0"/>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 the beginning, the importer </w:t>
      </w:r>
      <w:r w:rsidR="00EA1D29">
        <w:rPr>
          <w:rFonts w:ascii="Times New Roman" w:hAnsi="Times New Roman" w:cs="Times New Roman"/>
          <w:sz w:val="24"/>
          <w:szCs w:val="24"/>
        </w:rPr>
        <w:t>must gain import registration certificate (IRC)</w:t>
      </w:r>
      <w:r w:rsidR="005F2414">
        <w:rPr>
          <w:rFonts w:ascii="Times New Roman" w:hAnsi="Times New Roman" w:cs="Times New Roman"/>
          <w:sz w:val="24"/>
          <w:szCs w:val="24"/>
        </w:rPr>
        <w:t>. For this IRC importer must submitted</w:t>
      </w:r>
      <w:r w:rsidR="00F87185">
        <w:rPr>
          <w:rFonts w:ascii="Times New Roman" w:hAnsi="Times New Roman" w:cs="Times New Roman"/>
          <w:sz w:val="24"/>
          <w:szCs w:val="24"/>
        </w:rPr>
        <w:t>,</w:t>
      </w:r>
    </w:p>
    <w:p w:rsidR="002031EA" w:rsidRDefault="002031EA" w:rsidP="005F11EA">
      <w:pPr>
        <w:pStyle w:val="ListParagraph"/>
        <w:numPr>
          <w:ilvl w:val="1"/>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Trade license</w:t>
      </w:r>
    </w:p>
    <w:p w:rsidR="002031EA" w:rsidRDefault="00D7705D" w:rsidP="005F11EA">
      <w:pPr>
        <w:pStyle w:val="ListParagraph"/>
        <w:numPr>
          <w:ilvl w:val="1"/>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Nationality and asset certificate.</w:t>
      </w:r>
    </w:p>
    <w:p w:rsidR="00D7705D" w:rsidRDefault="00D7705D" w:rsidP="005F11EA">
      <w:pPr>
        <w:pStyle w:val="ListParagraph"/>
        <w:numPr>
          <w:ilvl w:val="1"/>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Income tax certificate.</w:t>
      </w:r>
    </w:p>
    <w:p w:rsidR="009F66CC" w:rsidRDefault="00D7705D" w:rsidP="005F11EA">
      <w:pPr>
        <w:pStyle w:val="ListParagraph"/>
        <w:numPr>
          <w:ilvl w:val="1"/>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Bank solvency certificate</w:t>
      </w:r>
      <w:r w:rsidR="009F66CC">
        <w:rPr>
          <w:rFonts w:ascii="Times New Roman" w:hAnsi="Times New Roman" w:cs="Times New Roman"/>
          <w:sz w:val="24"/>
          <w:szCs w:val="24"/>
        </w:rPr>
        <w:t>.</w:t>
      </w:r>
    </w:p>
    <w:p w:rsidR="00E023F0" w:rsidRDefault="009F66CC" w:rsidP="005F11EA">
      <w:pPr>
        <w:pStyle w:val="ListParagraph"/>
        <w:numPr>
          <w:ilvl w:val="1"/>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Necessary amount for registration free.</w:t>
      </w:r>
    </w:p>
    <w:p w:rsidR="00300330" w:rsidRPr="007353DE" w:rsidRDefault="00E36049" w:rsidP="005F11EA">
      <w:pPr>
        <w:pStyle w:val="ListParagraph"/>
        <w:numPr>
          <w:ilvl w:val="0"/>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After gaining IRC then importer contract with the abroad seller to make the </w:t>
      </w:r>
      <w:r w:rsidR="00300330">
        <w:rPr>
          <w:rFonts w:ascii="Times New Roman" w:hAnsi="Times New Roman" w:cs="Times New Roman"/>
          <w:sz w:val="24"/>
          <w:szCs w:val="24"/>
        </w:rPr>
        <w:t>proforma invoice.</w:t>
      </w:r>
    </w:p>
    <w:p w:rsidR="003F71FB" w:rsidRDefault="003B500D" w:rsidP="005F11EA">
      <w:pPr>
        <w:pStyle w:val="ListParagraph"/>
        <w:numPr>
          <w:ilvl w:val="0"/>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Importer must mentioned the </w:t>
      </w:r>
      <w:r w:rsidR="00D13177">
        <w:rPr>
          <w:rFonts w:ascii="Times New Roman" w:hAnsi="Times New Roman" w:cs="Times New Roman"/>
          <w:sz w:val="24"/>
          <w:szCs w:val="24"/>
        </w:rPr>
        <w:t>n</w:t>
      </w:r>
      <w:r w:rsidR="003F71FB">
        <w:rPr>
          <w:rFonts w:ascii="Times New Roman" w:hAnsi="Times New Roman" w:cs="Times New Roman"/>
          <w:sz w:val="24"/>
          <w:szCs w:val="24"/>
        </w:rPr>
        <w:t>ature of the</w:t>
      </w:r>
      <w:r w:rsidR="00D13177">
        <w:rPr>
          <w:rFonts w:ascii="Times New Roman" w:hAnsi="Times New Roman" w:cs="Times New Roman"/>
          <w:sz w:val="24"/>
          <w:szCs w:val="24"/>
        </w:rPr>
        <w:t xml:space="preserve"> import</w:t>
      </w:r>
      <w:r w:rsidR="003F71FB">
        <w:rPr>
          <w:rFonts w:ascii="Times New Roman" w:hAnsi="Times New Roman" w:cs="Times New Roman"/>
          <w:sz w:val="24"/>
          <w:szCs w:val="24"/>
        </w:rPr>
        <w:t xml:space="preserve"> business.</w:t>
      </w:r>
    </w:p>
    <w:p w:rsidR="00C334B2" w:rsidRPr="00CE6A89" w:rsidRDefault="00D13177" w:rsidP="005F11EA">
      <w:pPr>
        <w:pStyle w:val="ListParagraph"/>
        <w:numPr>
          <w:ilvl w:val="0"/>
          <w:numId w:val="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Importer must mentioned the </w:t>
      </w:r>
      <w:r w:rsidR="003F71FB">
        <w:rPr>
          <w:rFonts w:ascii="Times New Roman" w:hAnsi="Times New Roman" w:cs="Times New Roman"/>
          <w:sz w:val="24"/>
          <w:szCs w:val="24"/>
        </w:rPr>
        <w:t>Good’s to be imported</w:t>
      </w:r>
      <w:r w:rsidR="00CE6A89">
        <w:rPr>
          <w:rFonts w:ascii="Times New Roman" w:hAnsi="Times New Roman" w:cs="Times New Roman"/>
          <w:sz w:val="24"/>
          <w:szCs w:val="24"/>
        </w:rPr>
        <w:t>.</w:t>
      </w:r>
    </w:p>
    <w:p w:rsidR="002B4453" w:rsidRPr="002B4453" w:rsidRDefault="002B4453" w:rsidP="005F11EA">
      <w:pPr>
        <w:pStyle w:val="ListParagraph"/>
        <w:numPr>
          <w:ilvl w:val="0"/>
          <w:numId w:val="2"/>
        </w:numPr>
        <w:spacing w:after="0" w:line="276" w:lineRule="auto"/>
        <w:jc w:val="both"/>
        <w:rPr>
          <w:rFonts w:ascii="Times New Roman" w:hAnsi="Times New Roman" w:cs="Times New Roman"/>
          <w:sz w:val="24"/>
          <w:szCs w:val="24"/>
        </w:rPr>
      </w:pPr>
      <w:r w:rsidRPr="002B4453">
        <w:rPr>
          <w:rFonts w:ascii="Times New Roman" w:hAnsi="Times New Roman" w:cs="Times New Roman"/>
          <w:sz w:val="24"/>
          <w:szCs w:val="24"/>
        </w:rPr>
        <w:lastRenderedPageBreak/>
        <w:t xml:space="preserve">When the Importer </w:t>
      </w:r>
      <w:r w:rsidR="00A50ED4">
        <w:rPr>
          <w:rFonts w:ascii="Times New Roman" w:hAnsi="Times New Roman" w:cs="Times New Roman"/>
          <w:sz w:val="24"/>
          <w:szCs w:val="24"/>
        </w:rPr>
        <w:t>received</w:t>
      </w:r>
      <w:r w:rsidRPr="002B4453">
        <w:rPr>
          <w:rFonts w:ascii="Times New Roman" w:hAnsi="Times New Roman" w:cs="Times New Roman"/>
          <w:sz w:val="24"/>
          <w:szCs w:val="24"/>
        </w:rPr>
        <w:t xml:space="preserve"> the Proforma Invoice</w:t>
      </w:r>
      <w:r w:rsidR="001816B4">
        <w:rPr>
          <w:rFonts w:ascii="Times New Roman" w:hAnsi="Times New Roman" w:cs="Times New Roman"/>
          <w:sz w:val="24"/>
          <w:szCs w:val="24"/>
        </w:rPr>
        <w:t xml:space="preserve"> then</w:t>
      </w:r>
      <w:r w:rsidR="003607B2">
        <w:rPr>
          <w:rFonts w:ascii="Times New Roman" w:hAnsi="Times New Roman" w:cs="Times New Roman"/>
          <w:sz w:val="24"/>
          <w:szCs w:val="24"/>
        </w:rPr>
        <w:t xml:space="preserve"> importer </w:t>
      </w:r>
      <w:r w:rsidR="001816B4">
        <w:rPr>
          <w:rFonts w:ascii="Times New Roman" w:hAnsi="Times New Roman" w:cs="Times New Roman"/>
          <w:sz w:val="24"/>
          <w:szCs w:val="24"/>
        </w:rPr>
        <w:t>m</w:t>
      </w:r>
      <w:r w:rsidRPr="002B4453">
        <w:rPr>
          <w:rFonts w:ascii="Times New Roman" w:hAnsi="Times New Roman" w:cs="Times New Roman"/>
          <w:sz w:val="24"/>
          <w:szCs w:val="24"/>
        </w:rPr>
        <w:t>akes a</w:t>
      </w:r>
      <w:r w:rsidR="0078260E">
        <w:rPr>
          <w:rFonts w:ascii="Times New Roman" w:hAnsi="Times New Roman" w:cs="Times New Roman"/>
          <w:sz w:val="24"/>
          <w:szCs w:val="24"/>
        </w:rPr>
        <w:t xml:space="preserve"> </w:t>
      </w:r>
      <w:r w:rsidR="003607B2">
        <w:rPr>
          <w:rFonts w:ascii="Times New Roman" w:hAnsi="Times New Roman" w:cs="Times New Roman"/>
          <w:sz w:val="24"/>
          <w:szCs w:val="24"/>
        </w:rPr>
        <w:t>buying</w:t>
      </w:r>
      <w:r w:rsidR="0078260E">
        <w:rPr>
          <w:rFonts w:ascii="Times New Roman" w:hAnsi="Times New Roman" w:cs="Times New Roman"/>
          <w:sz w:val="24"/>
          <w:szCs w:val="24"/>
        </w:rPr>
        <w:t xml:space="preserve"> </w:t>
      </w:r>
      <w:r w:rsidR="00260D7A">
        <w:rPr>
          <w:rFonts w:ascii="Times New Roman" w:hAnsi="Times New Roman" w:cs="Times New Roman"/>
          <w:sz w:val="24"/>
          <w:szCs w:val="24"/>
        </w:rPr>
        <w:t>agreement</w:t>
      </w:r>
      <w:r w:rsidRPr="002B4453">
        <w:rPr>
          <w:rFonts w:ascii="Times New Roman" w:hAnsi="Times New Roman" w:cs="Times New Roman"/>
          <w:sz w:val="24"/>
          <w:szCs w:val="24"/>
        </w:rPr>
        <w:t xml:space="preserve"> detailing the terms and conditions of the Import</w:t>
      </w:r>
    </w:p>
    <w:p w:rsidR="001E16D3" w:rsidRPr="002B4453" w:rsidRDefault="002B4453" w:rsidP="005F11EA">
      <w:pPr>
        <w:pStyle w:val="ListParagraph"/>
        <w:numPr>
          <w:ilvl w:val="0"/>
          <w:numId w:val="2"/>
        </w:numPr>
        <w:spacing w:after="0" w:line="276" w:lineRule="auto"/>
        <w:jc w:val="both"/>
        <w:rPr>
          <w:rFonts w:ascii="Times New Roman" w:hAnsi="Times New Roman" w:cs="Times New Roman"/>
          <w:sz w:val="24"/>
          <w:szCs w:val="24"/>
        </w:rPr>
      </w:pPr>
      <w:r w:rsidRPr="002B4453">
        <w:rPr>
          <w:rFonts w:ascii="Times New Roman" w:hAnsi="Times New Roman" w:cs="Times New Roman"/>
          <w:sz w:val="24"/>
          <w:szCs w:val="24"/>
        </w:rPr>
        <w:t xml:space="preserve">After making the </w:t>
      </w:r>
      <w:r w:rsidR="00F62312">
        <w:rPr>
          <w:rFonts w:ascii="Times New Roman" w:hAnsi="Times New Roman" w:cs="Times New Roman"/>
          <w:sz w:val="24"/>
          <w:szCs w:val="24"/>
        </w:rPr>
        <w:t xml:space="preserve">buying agreement </w:t>
      </w:r>
      <w:r w:rsidR="0078260E">
        <w:rPr>
          <w:rFonts w:ascii="Times New Roman" w:hAnsi="Times New Roman" w:cs="Times New Roman"/>
          <w:sz w:val="24"/>
          <w:szCs w:val="24"/>
        </w:rPr>
        <w:t xml:space="preserve">importer </w:t>
      </w:r>
      <w:r w:rsidR="004D4E53">
        <w:rPr>
          <w:rFonts w:ascii="Times New Roman" w:hAnsi="Times New Roman" w:cs="Times New Roman"/>
          <w:sz w:val="24"/>
          <w:szCs w:val="24"/>
        </w:rPr>
        <w:t>decide</w:t>
      </w:r>
      <w:r w:rsidRPr="002B4453">
        <w:rPr>
          <w:rFonts w:ascii="Times New Roman" w:hAnsi="Times New Roman" w:cs="Times New Roman"/>
          <w:sz w:val="24"/>
          <w:szCs w:val="24"/>
        </w:rPr>
        <w:t xml:space="preserve"> the </w:t>
      </w:r>
      <w:r w:rsidR="000510E1">
        <w:rPr>
          <w:rFonts w:ascii="Times New Roman" w:hAnsi="Times New Roman" w:cs="Times New Roman"/>
          <w:sz w:val="24"/>
          <w:szCs w:val="24"/>
        </w:rPr>
        <w:t xml:space="preserve">ways </w:t>
      </w:r>
      <w:r w:rsidR="00A20D89">
        <w:rPr>
          <w:rFonts w:ascii="Times New Roman" w:hAnsi="Times New Roman" w:cs="Times New Roman"/>
          <w:sz w:val="24"/>
          <w:szCs w:val="24"/>
        </w:rPr>
        <w:t>of</w:t>
      </w:r>
      <w:r w:rsidRPr="002B4453">
        <w:rPr>
          <w:rFonts w:ascii="Times New Roman" w:hAnsi="Times New Roman" w:cs="Times New Roman"/>
          <w:sz w:val="24"/>
          <w:szCs w:val="24"/>
        </w:rPr>
        <w:t xml:space="preserve"> payment with the </w:t>
      </w:r>
      <w:r w:rsidR="00F42B7B">
        <w:rPr>
          <w:rFonts w:ascii="Times New Roman" w:hAnsi="Times New Roman" w:cs="Times New Roman"/>
          <w:sz w:val="24"/>
          <w:szCs w:val="24"/>
        </w:rPr>
        <w:t>exporter.</w:t>
      </w:r>
      <w:r w:rsidR="001816B4">
        <w:rPr>
          <w:rFonts w:ascii="Times New Roman" w:hAnsi="Times New Roman" w:cs="Times New Roman"/>
          <w:sz w:val="24"/>
          <w:szCs w:val="24"/>
        </w:rPr>
        <w:t xml:space="preserve"> There</w:t>
      </w:r>
      <w:r w:rsidR="00F42B7B">
        <w:rPr>
          <w:rFonts w:ascii="Times New Roman" w:hAnsi="Times New Roman" w:cs="Times New Roman"/>
          <w:sz w:val="24"/>
          <w:szCs w:val="24"/>
        </w:rPr>
        <w:t xml:space="preserve"> are </w:t>
      </w:r>
      <w:r w:rsidR="000E40CE">
        <w:rPr>
          <w:rFonts w:ascii="Times New Roman" w:hAnsi="Times New Roman" w:cs="Times New Roman"/>
          <w:sz w:val="24"/>
          <w:szCs w:val="24"/>
        </w:rPr>
        <w:t>different types of payment methods</w:t>
      </w:r>
      <w:r w:rsidR="0078260E">
        <w:rPr>
          <w:rFonts w:ascii="Times New Roman" w:hAnsi="Times New Roman" w:cs="Times New Roman"/>
          <w:sz w:val="24"/>
          <w:szCs w:val="24"/>
        </w:rPr>
        <w:t xml:space="preserve"> </w:t>
      </w:r>
      <w:r w:rsidR="00820749">
        <w:rPr>
          <w:rFonts w:ascii="Times New Roman" w:hAnsi="Times New Roman" w:cs="Times New Roman"/>
          <w:sz w:val="24"/>
          <w:szCs w:val="24"/>
        </w:rPr>
        <w:t>like, Cash</w:t>
      </w:r>
      <w:r w:rsidR="006C3DF7">
        <w:rPr>
          <w:rFonts w:ascii="Times New Roman" w:hAnsi="Times New Roman" w:cs="Times New Roman"/>
          <w:sz w:val="24"/>
          <w:szCs w:val="24"/>
        </w:rPr>
        <w:t xml:space="preserve"> in advance, </w:t>
      </w:r>
      <w:r w:rsidR="006535AD">
        <w:rPr>
          <w:rFonts w:ascii="Times New Roman" w:hAnsi="Times New Roman" w:cs="Times New Roman"/>
          <w:sz w:val="24"/>
          <w:szCs w:val="24"/>
        </w:rPr>
        <w:t>O</w:t>
      </w:r>
      <w:r w:rsidR="00B74403">
        <w:rPr>
          <w:rFonts w:ascii="Times New Roman" w:hAnsi="Times New Roman" w:cs="Times New Roman"/>
          <w:sz w:val="24"/>
          <w:szCs w:val="24"/>
        </w:rPr>
        <w:t>pen account, collection methods</w:t>
      </w:r>
      <w:r w:rsidR="000911E6">
        <w:rPr>
          <w:rFonts w:ascii="Times New Roman" w:hAnsi="Times New Roman" w:cs="Times New Roman"/>
          <w:sz w:val="24"/>
          <w:szCs w:val="24"/>
        </w:rPr>
        <w:t xml:space="preserve"> and Documentary letter of credit.</w:t>
      </w:r>
    </w:p>
    <w:p w:rsidR="008C0F85" w:rsidRDefault="008C0F85" w:rsidP="006B5723">
      <w:pPr>
        <w:spacing w:after="0" w:line="276" w:lineRule="auto"/>
        <w:jc w:val="both"/>
        <w:rPr>
          <w:rFonts w:ascii="Times New Roman" w:hAnsi="Times New Roman" w:cs="Times New Roman"/>
          <w:b/>
          <w:sz w:val="24"/>
          <w:szCs w:val="24"/>
        </w:rPr>
      </w:pPr>
    </w:p>
    <w:p w:rsidR="00820749" w:rsidRPr="006C7D4C" w:rsidRDefault="000713F6" w:rsidP="005F11EA">
      <w:pPr>
        <w:pStyle w:val="ListParagraph"/>
        <w:numPr>
          <w:ilvl w:val="0"/>
          <w:numId w:val="8"/>
        </w:numPr>
        <w:spacing w:after="0" w:line="276" w:lineRule="auto"/>
        <w:jc w:val="both"/>
        <w:rPr>
          <w:rFonts w:ascii="Times New Roman" w:hAnsi="Times New Roman" w:cs="Times New Roman"/>
          <w:b/>
          <w:sz w:val="24"/>
          <w:szCs w:val="24"/>
        </w:rPr>
      </w:pPr>
      <w:r>
        <w:rPr>
          <w:rFonts w:ascii="Times New Roman" w:hAnsi="Times New Roman" w:cs="Times New Roman"/>
          <w:sz w:val="24"/>
          <w:szCs w:val="24"/>
        </w:rPr>
        <w:t>Cash</w:t>
      </w:r>
      <w:r w:rsidR="008C0F85" w:rsidRPr="000713F6">
        <w:rPr>
          <w:rFonts w:ascii="Times New Roman" w:hAnsi="Times New Roman" w:cs="Times New Roman"/>
          <w:sz w:val="24"/>
          <w:szCs w:val="24"/>
        </w:rPr>
        <w:t xml:space="preserve"> in advance: </w:t>
      </w:r>
      <w:r w:rsidR="006F62A6" w:rsidRPr="000713F6">
        <w:rPr>
          <w:rFonts w:ascii="Times New Roman" w:hAnsi="Times New Roman" w:cs="Times New Roman"/>
          <w:sz w:val="24"/>
          <w:szCs w:val="24"/>
        </w:rPr>
        <w:t xml:space="preserve">Importer </w:t>
      </w:r>
      <w:r w:rsidR="008D22A1" w:rsidRPr="000713F6">
        <w:rPr>
          <w:rFonts w:ascii="Times New Roman" w:hAnsi="Times New Roman" w:cs="Times New Roman"/>
          <w:sz w:val="24"/>
          <w:szCs w:val="24"/>
        </w:rPr>
        <w:t xml:space="preserve">can pay partial or full payment </w:t>
      </w:r>
      <w:r w:rsidR="00D93583" w:rsidRPr="000713F6">
        <w:rPr>
          <w:rFonts w:ascii="Times New Roman" w:hAnsi="Times New Roman" w:cs="Times New Roman"/>
          <w:sz w:val="24"/>
          <w:szCs w:val="24"/>
        </w:rPr>
        <w:t>for</w:t>
      </w:r>
      <w:r w:rsidR="0078260E">
        <w:rPr>
          <w:rFonts w:ascii="Times New Roman" w:hAnsi="Times New Roman" w:cs="Times New Roman"/>
          <w:sz w:val="24"/>
          <w:szCs w:val="24"/>
        </w:rPr>
        <w:t xml:space="preserve"> </w:t>
      </w:r>
      <w:r w:rsidR="00B2412A" w:rsidRPr="000713F6">
        <w:rPr>
          <w:rFonts w:ascii="Times New Roman" w:hAnsi="Times New Roman" w:cs="Times New Roman"/>
          <w:sz w:val="24"/>
          <w:szCs w:val="24"/>
        </w:rPr>
        <w:t>imported</w:t>
      </w:r>
      <w:r w:rsidR="0078260E">
        <w:rPr>
          <w:rFonts w:ascii="Times New Roman" w:hAnsi="Times New Roman" w:cs="Times New Roman"/>
          <w:sz w:val="24"/>
          <w:szCs w:val="24"/>
        </w:rPr>
        <w:t xml:space="preserve"> </w:t>
      </w:r>
      <w:r w:rsidR="00131557" w:rsidRPr="000713F6">
        <w:rPr>
          <w:rFonts w:ascii="Times New Roman" w:hAnsi="Times New Roman" w:cs="Times New Roman"/>
          <w:sz w:val="24"/>
          <w:szCs w:val="24"/>
        </w:rPr>
        <w:t xml:space="preserve">item </w:t>
      </w:r>
      <w:r w:rsidR="0078260E">
        <w:rPr>
          <w:rFonts w:ascii="Times New Roman" w:hAnsi="Times New Roman" w:cs="Times New Roman"/>
          <w:sz w:val="24"/>
          <w:szCs w:val="24"/>
        </w:rPr>
        <w:t xml:space="preserve"> in advance </w:t>
      </w:r>
      <w:r w:rsidR="0078260E" w:rsidRPr="000713F6">
        <w:rPr>
          <w:rFonts w:ascii="Times New Roman" w:hAnsi="Times New Roman" w:cs="Times New Roman"/>
          <w:sz w:val="24"/>
          <w:szCs w:val="24"/>
        </w:rPr>
        <w:t>prior to</w:t>
      </w:r>
      <w:r w:rsidR="00014454" w:rsidRPr="000713F6">
        <w:rPr>
          <w:rFonts w:ascii="Times New Roman" w:hAnsi="Times New Roman" w:cs="Times New Roman"/>
          <w:sz w:val="24"/>
          <w:szCs w:val="24"/>
        </w:rPr>
        <w:t xml:space="preserve"> the shipment of </w:t>
      </w:r>
      <w:r w:rsidR="00E11C9D" w:rsidRPr="000713F6">
        <w:rPr>
          <w:rFonts w:ascii="Times New Roman" w:hAnsi="Times New Roman" w:cs="Times New Roman"/>
          <w:sz w:val="24"/>
          <w:szCs w:val="24"/>
        </w:rPr>
        <w:t>goods</w:t>
      </w:r>
      <w:r w:rsidR="00131557" w:rsidRPr="000713F6">
        <w:rPr>
          <w:rFonts w:ascii="Times New Roman" w:hAnsi="Times New Roman" w:cs="Times New Roman"/>
          <w:sz w:val="24"/>
          <w:szCs w:val="24"/>
        </w:rPr>
        <w:t xml:space="preserve">. </w:t>
      </w:r>
      <w:r w:rsidR="006B5310" w:rsidRPr="000713F6">
        <w:rPr>
          <w:rFonts w:ascii="Times New Roman" w:hAnsi="Times New Roman" w:cs="Times New Roman"/>
          <w:sz w:val="24"/>
          <w:szCs w:val="24"/>
        </w:rPr>
        <w:t>This process is less use than others payment process but this process use in international trade when,</w:t>
      </w:r>
    </w:p>
    <w:p w:rsidR="006C7D4C" w:rsidRDefault="00ED0AE5" w:rsidP="005F11EA">
      <w:pPr>
        <w:pStyle w:val="ListParagraph"/>
        <w:numPr>
          <w:ilvl w:val="0"/>
          <w:numId w:val="9"/>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Importers are new in international trade.</w:t>
      </w:r>
    </w:p>
    <w:p w:rsidR="00ED0AE5" w:rsidRDefault="0026438C" w:rsidP="005F11EA">
      <w:pPr>
        <w:pStyle w:val="ListParagraph"/>
        <w:numPr>
          <w:ilvl w:val="0"/>
          <w:numId w:val="9"/>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Importer prior payments history is not </w:t>
      </w:r>
      <w:r w:rsidR="00D47297">
        <w:rPr>
          <w:rFonts w:ascii="Times New Roman" w:hAnsi="Times New Roman" w:cs="Times New Roman"/>
          <w:sz w:val="24"/>
          <w:szCs w:val="24"/>
        </w:rPr>
        <w:t>satisfactory.</w:t>
      </w:r>
    </w:p>
    <w:p w:rsidR="00EC750B" w:rsidRDefault="00D47297" w:rsidP="005F11EA">
      <w:pPr>
        <w:pStyle w:val="ListParagraph"/>
        <w:numPr>
          <w:ilvl w:val="0"/>
          <w:numId w:val="9"/>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Importer country political or economical</w:t>
      </w:r>
      <w:r w:rsidR="0078260E">
        <w:rPr>
          <w:rFonts w:ascii="Times New Roman" w:hAnsi="Times New Roman" w:cs="Times New Roman"/>
          <w:sz w:val="24"/>
          <w:szCs w:val="24"/>
        </w:rPr>
        <w:t xml:space="preserve"> </w:t>
      </w:r>
      <w:r w:rsidR="00EC750B">
        <w:rPr>
          <w:rFonts w:ascii="Times New Roman" w:hAnsi="Times New Roman" w:cs="Times New Roman"/>
          <w:sz w:val="24"/>
          <w:szCs w:val="24"/>
        </w:rPr>
        <w:t>risk are very high.</w:t>
      </w:r>
    </w:p>
    <w:p w:rsidR="004B79DE" w:rsidRDefault="004B79DE" w:rsidP="004B79DE">
      <w:pPr>
        <w:pStyle w:val="ListParagraph"/>
        <w:spacing w:after="0" w:line="276" w:lineRule="auto"/>
        <w:ind w:left="2160"/>
        <w:jc w:val="both"/>
        <w:rPr>
          <w:rFonts w:ascii="Times New Roman" w:hAnsi="Times New Roman" w:cs="Times New Roman"/>
          <w:sz w:val="24"/>
          <w:szCs w:val="24"/>
        </w:rPr>
      </w:pPr>
    </w:p>
    <w:p w:rsidR="00086D4A" w:rsidRDefault="00E47C47" w:rsidP="005F11EA">
      <w:pPr>
        <w:pStyle w:val="ListParagraph"/>
        <w:numPr>
          <w:ilvl w:val="0"/>
          <w:numId w:val="8"/>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Open account: </w:t>
      </w:r>
      <w:r w:rsidR="002F119A">
        <w:rPr>
          <w:rFonts w:ascii="Times New Roman" w:hAnsi="Times New Roman" w:cs="Times New Roman"/>
          <w:sz w:val="24"/>
          <w:szCs w:val="24"/>
        </w:rPr>
        <w:t xml:space="preserve">When importer ensure the exporter </w:t>
      </w:r>
      <w:r w:rsidR="001139F3">
        <w:rPr>
          <w:rFonts w:ascii="Times New Roman" w:hAnsi="Times New Roman" w:cs="Times New Roman"/>
          <w:sz w:val="24"/>
          <w:szCs w:val="24"/>
        </w:rPr>
        <w:t>to give the payments at specific date in future</w:t>
      </w:r>
      <w:r w:rsidR="00417A8A">
        <w:rPr>
          <w:rFonts w:ascii="Times New Roman" w:hAnsi="Times New Roman" w:cs="Times New Roman"/>
          <w:sz w:val="24"/>
          <w:szCs w:val="24"/>
        </w:rPr>
        <w:t xml:space="preserve">. By this </w:t>
      </w:r>
      <w:r w:rsidR="003961FD">
        <w:rPr>
          <w:rFonts w:ascii="Times New Roman" w:hAnsi="Times New Roman" w:cs="Times New Roman"/>
          <w:sz w:val="24"/>
          <w:szCs w:val="24"/>
        </w:rPr>
        <w:t xml:space="preserve">importer commitment then exporter </w:t>
      </w:r>
      <w:r w:rsidR="00926DA2">
        <w:rPr>
          <w:rFonts w:ascii="Times New Roman" w:hAnsi="Times New Roman" w:cs="Times New Roman"/>
          <w:sz w:val="24"/>
          <w:szCs w:val="24"/>
        </w:rPr>
        <w:t>send the goods to the importer</w:t>
      </w:r>
      <w:r w:rsidR="00086D4A">
        <w:rPr>
          <w:rFonts w:ascii="Times New Roman" w:hAnsi="Times New Roman" w:cs="Times New Roman"/>
          <w:sz w:val="24"/>
          <w:szCs w:val="24"/>
        </w:rPr>
        <w:t>.</w:t>
      </w:r>
      <w:r w:rsidR="004C0A66">
        <w:rPr>
          <w:rFonts w:ascii="Times New Roman" w:hAnsi="Times New Roman" w:cs="Times New Roman"/>
          <w:sz w:val="24"/>
          <w:szCs w:val="24"/>
        </w:rPr>
        <w:t xml:space="preserve"> This type of payment method </w:t>
      </w:r>
      <w:r w:rsidR="007A361B">
        <w:rPr>
          <w:rFonts w:ascii="Times New Roman" w:hAnsi="Times New Roman" w:cs="Times New Roman"/>
          <w:sz w:val="24"/>
          <w:szCs w:val="24"/>
        </w:rPr>
        <w:t>are mostly seen when,</w:t>
      </w:r>
    </w:p>
    <w:p w:rsidR="00AA516E" w:rsidRDefault="003509E3" w:rsidP="005F11EA">
      <w:pPr>
        <w:pStyle w:val="ListParagraph"/>
        <w:numPr>
          <w:ilvl w:val="0"/>
          <w:numId w:val="10"/>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When importer are well known to the exporter.</w:t>
      </w:r>
    </w:p>
    <w:p w:rsidR="003509E3" w:rsidRDefault="003509E3" w:rsidP="005F11EA">
      <w:pPr>
        <w:pStyle w:val="ListParagraph"/>
        <w:numPr>
          <w:ilvl w:val="0"/>
          <w:numId w:val="10"/>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Importer have outstanding </w:t>
      </w:r>
      <w:r w:rsidR="004C0A66">
        <w:rPr>
          <w:rFonts w:ascii="Times New Roman" w:hAnsi="Times New Roman" w:cs="Times New Roman"/>
          <w:sz w:val="24"/>
          <w:szCs w:val="24"/>
        </w:rPr>
        <w:t>credit history.</w:t>
      </w:r>
    </w:p>
    <w:p w:rsidR="004B79DE" w:rsidRPr="00AA516E" w:rsidRDefault="004B79DE" w:rsidP="004B79DE">
      <w:pPr>
        <w:pStyle w:val="ListParagraph"/>
        <w:spacing w:after="0" w:line="276" w:lineRule="auto"/>
        <w:ind w:left="2160"/>
        <w:jc w:val="both"/>
        <w:rPr>
          <w:rFonts w:ascii="Times New Roman" w:hAnsi="Times New Roman" w:cs="Times New Roman"/>
          <w:sz w:val="24"/>
          <w:szCs w:val="24"/>
        </w:rPr>
      </w:pPr>
    </w:p>
    <w:p w:rsidR="00820749" w:rsidRDefault="007A361B" w:rsidP="005F11EA">
      <w:pPr>
        <w:pStyle w:val="ListParagraph"/>
        <w:numPr>
          <w:ilvl w:val="0"/>
          <w:numId w:val="8"/>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Collection method: </w:t>
      </w:r>
      <w:r w:rsidR="00272D53">
        <w:rPr>
          <w:rFonts w:ascii="Times New Roman" w:hAnsi="Times New Roman" w:cs="Times New Roman"/>
          <w:sz w:val="24"/>
          <w:szCs w:val="24"/>
        </w:rPr>
        <w:t xml:space="preserve">By </w:t>
      </w:r>
      <w:r w:rsidR="00D517D4" w:rsidRPr="00D517D4">
        <w:rPr>
          <w:rFonts w:ascii="Times New Roman" w:hAnsi="Times New Roman" w:cs="Times New Roman"/>
          <w:sz w:val="24"/>
          <w:szCs w:val="24"/>
        </w:rPr>
        <w:t>this</w:t>
      </w:r>
      <w:r w:rsidR="00C90D9E">
        <w:rPr>
          <w:rFonts w:ascii="Times New Roman" w:hAnsi="Times New Roman" w:cs="Times New Roman"/>
          <w:sz w:val="24"/>
          <w:szCs w:val="24"/>
        </w:rPr>
        <w:t xml:space="preserve"> </w:t>
      </w:r>
      <w:r w:rsidR="00887F94">
        <w:rPr>
          <w:rFonts w:ascii="Times New Roman" w:hAnsi="Times New Roman" w:cs="Times New Roman"/>
          <w:sz w:val="24"/>
          <w:szCs w:val="24"/>
        </w:rPr>
        <w:t>method</w:t>
      </w:r>
      <w:r w:rsidR="00D517D4" w:rsidRPr="00D517D4">
        <w:rPr>
          <w:rFonts w:ascii="Times New Roman" w:hAnsi="Times New Roman" w:cs="Times New Roman"/>
          <w:sz w:val="24"/>
          <w:szCs w:val="24"/>
        </w:rPr>
        <w:t xml:space="preserve"> the seller's </w:t>
      </w:r>
      <w:r w:rsidR="000A250E">
        <w:rPr>
          <w:rFonts w:ascii="Times New Roman" w:hAnsi="Times New Roman" w:cs="Times New Roman"/>
          <w:sz w:val="24"/>
          <w:szCs w:val="24"/>
        </w:rPr>
        <w:t xml:space="preserve">notify </w:t>
      </w:r>
      <w:r w:rsidR="00D517D4" w:rsidRPr="00D517D4">
        <w:rPr>
          <w:rFonts w:ascii="Times New Roman" w:hAnsi="Times New Roman" w:cs="Times New Roman"/>
          <w:sz w:val="24"/>
          <w:szCs w:val="24"/>
        </w:rPr>
        <w:t xml:space="preserve"> his bank to forwards documents </w:t>
      </w:r>
      <w:r w:rsidR="00F47E79">
        <w:rPr>
          <w:rFonts w:ascii="Times New Roman" w:hAnsi="Times New Roman" w:cs="Times New Roman"/>
          <w:sz w:val="24"/>
          <w:szCs w:val="24"/>
        </w:rPr>
        <w:t>connected</w:t>
      </w:r>
      <w:r w:rsidR="00D517D4" w:rsidRPr="00D517D4">
        <w:rPr>
          <w:rFonts w:ascii="Times New Roman" w:hAnsi="Times New Roman" w:cs="Times New Roman"/>
          <w:sz w:val="24"/>
          <w:szCs w:val="24"/>
        </w:rPr>
        <w:t xml:space="preserve"> to the export of goods to the buyer's bank with a request to present these documents to the buyer for payment</w:t>
      </w:r>
      <w:r w:rsidR="00C90D9E">
        <w:rPr>
          <w:rFonts w:ascii="Times New Roman" w:hAnsi="Times New Roman" w:cs="Times New Roman"/>
          <w:sz w:val="24"/>
          <w:szCs w:val="24"/>
        </w:rPr>
        <w:t xml:space="preserve">, </w:t>
      </w:r>
      <w:r w:rsidR="00D517D4" w:rsidRPr="00D517D4">
        <w:rPr>
          <w:rFonts w:ascii="Times New Roman" w:hAnsi="Times New Roman" w:cs="Times New Roman"/>
          <w:sz w:val="24"/>
          <w:szCs w:val="24"/>
        </w:rPr>
        <w:t>indicating when and on what conditions these documents can be released to the buyer.</w:t>
      </w:r>
      <w:r w:rsidR="0078260E">
        <w:rPr>
          <w:rFonts w:ascii="Times New Roman" w:hAnsi="Times New Roman" w:cs="Times New Roman"/>
          <w:sz w:val="24"/>
          <w:szCs w:val="24"/>
        </w:rPr>
        <w:t xml:space="preserve"> </w:t>
      </w:r>
      <w:r w:rsidR="00D517D4" w:rsidRPr="00887F94">
        <w:rPr>
          <w:rFonts w:ascii="Times New Roman" w:hAnsi="Times New Roman" w:cs="Times New Roman"/>
          <w:sz w:val="24"/>
          <w:szCs w:val="24"/>
        </w:rPr>
        <w:t>The buyer may obtain possession of goods and clear them through customs, if the buyer has the shipping documents such as original bill of lading, certificate of origin, etc.</w:t>
      </w:r>
    </w:p>
    <w:p w:rsidR="004B79DE" w:rsidRPr="0028773A" w:rsidRDefault="004B79DE" w:rsidP="004B79DE">
      <w:pPr>
        <w:pStyle w:val="ListParagraph"/>
        <w:spacing w:after="0" w:line="276" w:lineRule="auto"/>
        <w:jc w:val="both"/>
        <w:rPr>
          <w:rFonts w:ascii="Times New Roman" w:hAnsi="Times New Roman" w:cs="Times New Roman"/>
          <w:sz w:val="24"/>
          <w:szCs w:val="24"/>
        </w:rPr>
      </w:pPr>
    </w:p>
    <w:p w:rsidR="008A32F9" w:rsidRPr="00600D1A" w:rsidRDefault="00600D1A" w:rsidP="005F11EA">
      <w:pPr>
        <w:pStyle w:val="ListParagraph"/>
        <w:numPr>
          <w:ilvl w:val="0"/>
          <w:numId w:val="8"/>
        </w:numPr>
        <w:spacing w:after="0" w:line="276" w:lineRule="auto"/>
        <w:jc w:val="both"/>
        <w:rPr>
          <w:rFonts w:ascii="Times New Roman" w:hAnsi="Times New Roman" w:cs="Times New Roman"/>
          <w:b/>
          <w:sz w:val="24"/>
          <w:szCs w:val="24"/>
        </w:rPr>
      </w:pPr>
      <w:r>
        <w:rPr>
          <w:rFonts w:ascii="Times New Roman" w:hAnsi="Times New Roman" w:cs="Times New Roman"/>
          <w:sz w:val="24"/>
          <w:szCs w:val="24"/>
        </w:rPr>
        <w:t>Letter</w:t>
      </w:r>
      <w:r w:rsidR="00310CE7" w:rsidRPr="00600D1A">
        <w:rPr>
          <w:rFonts w:ascii="Times New Roman" w:hAnsi="Times New Roman" w:cs="Times New Roman"/>
          <w:sz w:val="24"/>
          <w:szCs w:val="24"/>
        </w:rPr>
        <w:t xml:space="preserve"> of Credit (L/C) :</w:t>
      </w:r>
      <w:r w:rsidR="00460A7C" w:rsidRPr="00600D1A">
        <w:rPr>
          <w:rFonts w:ascii="Times New Roman" w:hAnsi="Times New Roman" w:cs="Times New Roman"/>
          <w:sz w:val="24"/>
          <w:szCs w:val="24"/>
        </w:rPr>
        <w:t xml:space="preserve">Letter of credit </w:t>
      </w:r>
      <w:r w:rsidR="001C2E54" w:rsidRPr="00600D1A">
        <w:rPr>
          <w:rFonts w:ascii="Times New Roman" w:hAnsi="Times New Roman" w:cs="Times New Roman"/>
          <w:sz w:val="24"/>
          <w:szCs w:val="24"/>
        </w:rPr>
        <w:t xml:space="preserve">is </w:t>
      </w:r>
      <w:r w:rsidR="000A31BD" w:rsidRPr="00600D1A">
        <w:rPr>
          <w:rFonts w:ascii="Times New Roman" w:hAnsi="Times New Roman" w:cs="Times New Roman"/>
          <w:sz w:val="24"/>
          <w:szCs w:val="24"/>
        </w:rPr>
        <w:t xml:space="preserve">very popular payment mechanism used is global trade. </w:t>
      </w:r>
      <w:r w:rsidR="00BE3669" w:rsidRPr="00600D1A">
        <w:rPr>
          <w:rFonts w:ascii="Times New Roman" w:hAnsi="Times New Roman" w:cs="Times New Roman"/>
          <w:sz w:val="24"/>
          <w:szCs w:val="24"/>
        </w:rPr>
        <w:t xml:space="preserve">Letter of credit another name is documentary credit. L/C </w:t>
      </w:r>
      <w:r w:rsidR="00C0208B" w:rsidRPr="00600D1A">
        <w:rPr>
          <w:rFonts w:ascii="Times New Roman" w:hAnsi="Times New Roman" w:cs="Times New Roman"/>
          <w:sz w:val="24"/>
          <w:szCs w:val="24"/>
        </w:rPr>
        <w:t xml:space="preserve">is the way by which a bank take responsibilities </w:t>
      </w:r>
      <w:r w:rsidR="00B03AC5" w:rsidRPr="00600D1A">
        <w:rPr>
          <w:rFonts w:ascii="Times New Roman" w:hAnsi="Times New Roman" w:cs="Times New Roman"/>
          <w:sz w:val="24"/>
          <w:szCs w:val="24"/>
        </w:rPr>
        <w:t xml:space="preserve">to make payment instead of importer to exporter. If importer is unable to give </w:t>
      </w:r>
      <w:r w:rsidR="00987772" w:rsidRPr="00600D1A">
        <w:rPr>
          <w:rFonts w:ascii="Times New Roman" w:hAnsi="Times New Roman" w:cs="Times New Roman"/>
          <w:sz w:val="24"/>
          <w:szCs w:val="24"/>
        </w:rPr>
        <w:t xml:space="preserve">payment to the exporter then the bank will be required to give the full or </w:t>
      </w:r>
      <w:r w:rsidR="003C4387" w:rsidRPr="00600D1A">
        <w:rPr>
          <w:rFonts w:ascii="Times New Roman" w:hAnsi="Times New Roman" w:cs="Times New Roman"/>
          <w:sz w:val="24"/>
          <w:szCs w:val="24"/>
        </w:rPr>
        <w:t xml:space="preserve">due amount of the purchase. Basically an Importer of a country asked his </w:t>
      </w:r>
      <w:r w:rsidR="00A4018C" w:rsidRPr="00600D1A">
        <w:rPr>
          <w:rFonts w:ascii="Times New Roman" w:hAnsi="Times New Roman" w:cs="Times New Roman"/>
          <w:sz w:val="24"/>
          <w:szCs w:val="24"/>
        </w:rPr>
        <w:t>bank to create a L/C in abroad currency in favor to the exporter</w:t>
      </w:r>
      <w:r w:rsidR="00E01F73" w:rsidRPr="00600D1A">
        <w:rPr>
          <w:rFonts w:ascii="Times New Roman" w:hAnsi="Times New Roman" w:cs="Times New Roman"/>
          <w:sz w:val="24"/>
          <w:szCs w:val="24"/>
        </w:rPr>
        <w:t xml:space="preserve"> at a bank in the letter country.</w:t>
      </w:r>
    </w:p>
    <w:p w:rsidR="0028773A" w:rsidRDefault="0028773A" w:rsidP="006B5723">
      <w:pPr>
        <w:pStyle w:val="ListParagraph"/>
        <w:spacing w:after="0" w:line="276" w:lineRule="auto"/>
        <w:jc w:val="both"/>
        <w:rPr>
          <w:rFonts w:ascii="Times New Roman" w:hAnsi="Times New Roman" w:cs="Times New Roman"/>
          <w:b/>
          <w:sz w:val="24"/>
          <w:szCs w:val="24"/>
        </w:rPr>
      </w:pPr>
    </w:p>
    <w:p w:rsidR="00313274" w:rsidRPr="00B93965" w:rsidRDefault="009C1868" w:rsidP="00B93965">
      <w:pPr>
        <w:pStyle w:val="ListParagraph"/>
        <w:numPr>
          <w:ilvl w:val="0"/>
          <w:numId w:val="46"/>
        </w:numPr>
        <w:rPr>
          <w:rFonts w:ascii="Times New Roman" w:hAnsi="Times New Roman" w:cs="Times New Roman"/>
          <w:sz w:val="24"/>
          <w:szCs w:val="24"/>
          <w:u w:val="single"/>
        </w:rPr>
      </w:pPr>
      <w:r w:rsidRPr="00B93965">
        <w:rPr>
          <w:rFonts w:ascii="Times New Roman" w:hAnsi="Times New Roman" w:cs="Times New Roman"/>
          <w:sz w:val="24"/>
          <w:szCs w:val="24"/>
          <w:u w:val="single"/>
        </w:rPr>
        <w:t xml:space="preserve">Parties involved in a letter of </w:t>
      </w:r>
      <w:r w:rsidR="004B79DE" w:rsidRPr="00B93965">
        <w:rPr>
          <w:rFonts w:ascii="Times New Roman" w:hAnsi="Times New Roman" w:cs="Times New Roman"/>
          <w:sz w:val="24"/>
          <w:szCs w:val="24"/>
          <w:u w:val="single"/>
        </w:rPr>
        <w:t>credit transaction are:</w:t>
      </w:r>
    </w:p>
    <w:p w:rsidR="00313274" w:rsidRPr="00135BAB" w:rsidRDefault="007F2871" w:rsidP="005F11EA">
      <w:pPr>
        <w:pStyle w:val="ListParagraph"/>
        <w:numPr>
          <w:ilvl w:val="0"/>
          <w:numId w:val="7"/>
        </w:numPr>
        <w:spacing w:after="0" w:line="276" w:lineRule="auto"/>
        <w:jc w:val="both"/>
        <w:rPr>
          <w:rFonts w:ascii="Times New Roman" w:hAnsi="Times New Roman" w:cs="Times New Roman"/>
          <w:b/>
          <w:sz w:val="24"/>
          <w:szCs w:val="24"/>
        </w:rPr>
      </w:pPr>
      <w:r>
        <w:rPr>
          <w:rFonts w:ascii="Times New Roman" w:hAnsi="Times New Roman" w:cs="Times New Roman"/>
          <w:sz w:val="24"/>
          <w:szCs w:val="24"/>
        </w:rPr>
        <w:t xml:space="preserve">Applicant/Opener: </w:t>
      </w:r>
      <w:r w:rsidR="00135BAB">
        <w:rPr>
          <w:rFonts w:ascii="Times New Roman" w:hAnsi="Times New Roman" w:cs="Times New Roman"/>
          <w:sz w:val="24"/>
          <w:szCs w:val="24"/>
        </w:rPr>
        <w:t>A buyer or importer.</w:t>
      </w:r>
    </w:p>
    <w:p w:rsidR="00135BAB" w:rsidRPr="0007151C" w:rsidRDefault="00135BAB" w:rsidP="005F11EA">
      <w:pPr>
        <w:pStyle w:val="ListParagraph"/>
        <w:numPr>
          <w:ilvl w:val="0"/>
          <w:numId w:val="7"/>
        </w:numPr>
        <w:spacing w:after="0" w:line="276" w:lineRule="auto"/>
        <w:jc w:val="both"/>
        <w:rPr>
          <w:rFonts w:ascii="Times New Roman" w:hAnsi="Times New Roman" w:cs="Times New Roman"/>
          <w:b/>
          <w:sz w:val="24"/>
          <w:szCs w:val="24"/>
        </w:rPr>
      </w:pPr>
      <w:r>
        <w:rPr>
          <w:rFonts w:ascii="Times New Roman" w:hAnsi="Times New Roman" w:cs="Times New Roman"/>
          <w:sz w:val="24"/>
          <w:szCs w:val="24"/>
        </w:rPr>
        <w:t xml:space="preserve">Opening/ Issuing bank: </w:t>
      </w:r>
      <w:r w:rsidR="003F1669">
        <w:rPr>
          <w:rFonts w:ascii="Times New Roman" w:hAnsi="Times New Roman" w:cs="Times New Roman"/>
          <w:sz w:val="24"/>
          <w:szCs w:val="24"/>
        </w:rPr>
        <w:t xml:space="preserve">A bank create a L/C </w:t>
      </w:r>
      <w:r w:rsidR="003C7674">
        <w:rPr>
          <w:rFonts w:ascii="Times New Roman" w:hAnsi="Times New Roman" w:cs="Times New Roman"/>
          <w:sz w:val="24"/>
          <w:szCs w:val="24"/>
        </w:rPr>
        <w:t xml:space="preserve">on the command of the applicant. The issuing bank </w:t>
      </w:r>
      <w:r w:rsidR="00C52A00">
        <w:rPr>
          <w:rFonts w:ascii="Times New Roman" w:hAnsi="Times New Roman" w:cs="Times New Roman"/>
          <w:sz w:val="24"/>
          <w:szCs w:val="24"/>
        </w:rPr>
        <w:t xml:space="preserve">must confirm the buyer credit </w:t>
      </w:r>
      <w:r w:rsidR="00DD49D7">
        <w:rPr>
          <w:rFonts w:ascii="Times New Roman" w:hAnsi="Times New Roman" w:cs="Times New Roman"/>
          <w:sz w:val="24"/>
          <w:szCs w:val="24"/>
        </w:rPr>
        <w:t xml:space="preserve">condition is </w:t>
      </w:r>
      <w:r w:rsidR="0007151C">
        <w:rPr>
          <w:rFonts w:ascii="Times New Roman" w:hAnsi="Times New Roman" w:cs="Times New Roman"/>
          <w:sz w:val="24"/>
          <w:szCs w:val="24"/>
        </w:rPr>
        <w:t>good before opening the L/C.</w:t>
      </w:r>
    </w:p>
    <w:p w:rsidR="0007151C" w:rsidRPr="00D343F4" w:rsidRDefault="0007151C" w:rsidP="005F11EA">
      <w:pPr>
        <w:pStyle w:val="ListParagraph"/>
        <w:numPr>
          <w:ilvl w:val="0"/>
          <w:numId w:val="7"/>
        </w:numPr>
        <w:spacing w:after="0" w:line="276" w:lineRule="auto"/>
        <w:jc w:val="both"/>
        <w:rPr>
          <w:rFonts w:ascii="Times New Roman" w:hAnsi="Times New Roman" w:cs="Times New Roman"/>
          <w:b/>
          <w:sz w:val="24"/>
          <w:szCs w:val="24"/>
        </w:rPr>
      </w:pPr>
      <w:r>
        <w:rPr>
          <w:rFonts w:ascii="Times New Roman" w:hAnsi="Times New Roman" w:cs="Times New Roman"/>
          <w:sz w:val="24"/>
          <w:szCs w:val="24"/>
        </w:rPr>
        <w:t xml:space="preserve">Beneficiary: </w:t>
      </w:r>
      <w:r w:rsidR="00D343F4">
        <w:rPr>
          <w:rFonts w:ascii="Times New Roman" w:hAnsi="Times New Roman" w:cs="Times New Roman"/>
          <w:sz w:val="24"/>
          <w:szCs w:val="24"/>
        </w:rPr>
        <w:t>A seller or exporter.</w:t>
      </w:r>
    </w:p>
    <w:p w:rsidR="00D343F4" w:rsidRPr="00DF5AAC" w:rsidRDefault="00D343F4" w:rsidP="005F11EA">
      <w:pPr>
        <w:pStyle w:val="ListParagraph"/>
        <w:numPr>
          <w:ilvl w:val="0"/>
          <w:numId w:val="7"/>
        </w:numPr>
        <w:spacing w:after="0" w:line="276" w:lineRule="auto"/>
        <w:jc w:val="both"/>
        <w:rPr>
          <w:rFonts w:ascii="Times New Roman" w:hAnsi="Times New Roman" w:cs="Times New Roman"/>
          <w:b/>
          <w:sz w:val="24"/>
          <w:szCs w:val="24"/>
        </w:rPr>
      </w:pPr>
      <w:r>
        <w:rPr>
          <w:rFonts w:ascii="Times New Roman" w:hAnsi="Times New Roman" w:cs="Times New Roman"/>
          <w:sz w:val="24"/>
          <w:szCs w:val="24"/>
        </w:rPr>
        <w:t xml:space="preserve">Nominate </w:t>
      </w:r>
      <w:r w:rsidR="00FC0EDE">
        <w:rPr>
          <w:rFonts w:ascii="Times New Roman" w:hAnsi="Times New Roman" w:cs="Times New Roman"/>
          <w:sz w:val="24"/>
          <w:szCs w:val="24"/>
        </w:rPr>
        <w:t xml:space="preserve">Bank: The advising bank is often nominated </w:t>
      </w:r>
      <w:r w:rsidR="00DF5AAC">
        <w:rPr>
          <w:rFonts w:ascii="Times New Roman" w:hAnsi="Times New Roman" w:cs="Times New Roman"/>
          <w:sz w:val="24"/>
          <w:szCs w:val="24"/>
        </w:rPr>
        <w:t>bank and they authorized the L/C.</w:t>
      </w:r>
    </w:p>
    <w:p w:rsidR="00DF5AAC" w:rsidRPr="00AF4FD0" w:rsidRDefault="00DF5AAC" w:rsidP="005F11EA">
      <w:pPr>
        <w:pStyle w:val="ListParagraph"/>
        <w:numPr>
          <w:ilvl w:val="0"/>
          <w:numId w:val="7"/>
        </w:numPr>
        <w:spacing w:after="0" w:line="276"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Confirming Bank: </w:t>
      </w:r>
      <w:r w:rsidR="00EF691C">
        <w:rPr>
          <w:rFonts w:ascii="Times New Roman" w:hAnsi="Times New Roman" w:cs="Times New Roman"/>
          <w:sz w:val="24"/>
          <w:szCs w:val="24"/>
        </w:rPr>
        <w:t xml:space="preserve">The bank basically located in the exporter country and they </w:t>
      </w:r>
      <w:r w:rsidR="0056682F">
        <w:rPr>
          <w:rFonts w:ascii="Times New Roman" w:hAnsi="Times New Roman" w:cs="Times New Roman"/>
          <w:sz w:val="24"/>
          <w:szCs w:val="24"/>
        </w:rPr>
        <w:t xml:space="preserve">collects others independent commitment to pay the exporter and </w:t>
      </w:r>
      <w:r w:rsidR="00AF4FD0">
        <w:rPr>
          <w:rFonts w:ascii="Times New Roman" w:hAnsi="Times New Roman" w:cs="Times New Roman"/>
          <w:sz w:val="24"/>
          <w:szCs w:val="24"/>
        </w:rPr>
        <w:t>give all the L/C terms and conditions have been met.</w:t>
      </w:r>
    </w:p>
    <w:p w:rsidR="00AF4FD0" w:rsidRPr="0074600C" w:rsidRDefault="00AF4FD0" w:rsidP="005F11EA">
      <w:pPr>
        <w:pStyle w:val="ListParagraph"/>
        <w:numPr>
          <w:ilvl w:val="0"/>
          <w:numId w:val="7"/>
        </w:numPr>
        <w:spacing w:after="0" w:line="276" w:lineRule="auto"/>
        <w:jc w:val="both"/>
        <w:rPr>
          <w:rFonts w:ascii="Times New Roman" w:hAnsi="Times New Roman" w:cs="Times New Roman"/>
          <w:b/>
          <w:sz w:val="24"/>
          <w:szCs w:val="24"/>
        </w:rPr>
      </w:pPr>
      <w:r>
        <w:rPr>
          <w:rFonts w:ascii="Times New Roman" w:hAnsi="Times New Roman" w:cs="Times New Roman"/>
          <w:sz w:val="24"/>
          <w:szCs w:val="24"/>
        </w:rPr>
        <w:t xml:space="preserve">Reimbursing Bank: </w:t>
      </w:r>
      <w:r w:rsidR="004D13ED">
        <w:rPr>
          <w:rFonts w:ascii="Times New Roman" w:hAnsi="Times New Roman" w:cs="Times New Roman"/>
          <w:sz w:val="24"/>
          <w:szCs w:val="24"/>
        </w:rPr>
        <w:t xml:space="preserve">Is the bank by which the issuing or opening bank maintain a </w:t>
      </w:r>
      <w:r w:rsidR="00550951">
        <w:rPr>
          <w:rFonts w:ascii="Times New Roman" w:hAnsi="Times New Roman" w:cs="Times New Roman"/>
          <w:sz w:val="24"/>
          <w:szCs w:val="24"/>
        </w:rPr>
        <w:t xml:space="preserve">Nostro account and this will make the payment to the </w:t>
      </w:r>
      <w:r w:rsidR="0074600C">
        <w:rPr>
          <w:rFonts w:ascii="Times New Roman" w:hAnsi="Times New Roman" w:cs="Times New Roman"/>
          <w:sz w:val="24"/>
          <w:szCs w:val="24"/>
        </w:rPr>
        <w:t>exporter or beneficiary.</w:t>
      </w:r>
    </w:p>
    <w:p w:rsidR="0074600C" w:rsidRDefault="0074600C" w:rsidP="006B5723">
      <w:pPr>
        <w:pStyle w:val="ListParagraph"/>
        <w:spacing w:after="0" w:line="276" w:lineRule="auto"/>
        <w:jc w:val="both"/>
        <w:rPr>
          <w:rFonts w:ascii="Times New Roman" w:hAnsi="Times New Roman" w:cs="Times New Roman"/>
          <w:b/>
          <w:sz w:val="24"/>
          <w:szCs w:val="24"/>
        </w:rPr>
      </w:pPr>
    </w:p>
    <w:p w:rsidR="0074600C" w:rsidRPr="00600D1A" w:rsidRDefault="00AF2137" w:rsidP="006B5723">
      <w:pPr>
        <w:spacing w:after="0" w:line="276" w:lineRule="auto"/>
        <w:jc w:val="both"/>
        <w:rPr>
          <w:rFonts w:ascii="Times New Roman" w:hAnsi="Times New Roman" w:cs="Times New Roman"/>
          <w:b/>
          <w:sz w:val="24"/>
          <w:szCs w:val="24"/>
        </w:rPr>
      </w:pPr>
      <w:r w:rsidRPr="00600D1A">
        <w:rPr>
          <w:rFonts w:ascii="Times New Roman" w:hAnsi="Times New Roman" w:cs="Times New Roman"/>
          <w:b/>
          <w:sz w:val="24"/>
          <w:szCs w:val="24"/>
        </w:rPr>
        <w:t>Forms of Letter of credit:</w:t>
      </w:r>
    </w:p>
    <w:p w:rsidR="00AF2137" w:rsidRPr="00600D1A" w:rsidRDefault="00AF2137" w:rsidP="006B5723">
      <w:pPr>
        <w:spacing w:after="0" w:line="276" w:lineRule="auto"/>
        <w:jc w:val="both"/>
        <w:rPr>
          <w:rFonts w:ascii="Times New Roman" w:hAnsi="Times New Roman" w:cs="Times New Roman"/>
          <w:sz w:val="24"/>
          <w:szCs w:val="24"/>
        </w:rPr>
      </w:pPr>
      <w:r w:rsidRPr="00600D1A">
        <w:rPr>
          <w:rFonts w:ascii="Times New Roman" w:hAnsi="Times New Roman" w:cs="Times New Roman"/>
          <w:sz w:val="24"/>
          <w:szCs w:val="24"/>
        </w:rPr>
        <w:t>L/C is generally classified by two types</w:t>
      </w:r>
      <w:r w:rsidR="00A836AA" w:rsidRPr="00600D1A">
        <w:rPr>
          <w:rFonts w:ascii="Times New Roman" w:hAnsi="Times New Roman" w:cs="Times New Roman"/>
          <w:sz w:val="24"/>
          <w:szCs w:val="24"/>
        </w:rPr>
        <w:t>. Those types are,</w:t>
      </w:r>
    </w:p>
    <w:p w:rsidR="00A836AA" w:rsidRDefault="00A836AA" w:rsidP="005F11EA">
      <w:pPr>
        <w:pStyle w:val="ListParagraph"/>
        <w:numPr>
          <w:ilvl w:val="1"/>
          <w:numId w:val="8"/>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Revocable L/C: </w:t>
      </w:r>
      <w:r w:rsidR="008C4B56">
        <w:rPr>
          <w:rFonts w:ascii="Times New Roman" w:hAnsi="Times New Roman" w:cs="Times New Roman"/>
          <w:sz w:val="24"/>
          <w:szCs w:val="24"/>
        </w:rPr>
        <w:t xml:space="preserve">Supposing any L/C can be reform or </w:t>
      </w:r>
      <w:r w:rsidR="003912AC">
        <w:rPr>
          <w:rFonts w:ascii="Times New Roman" w:hAnsi="Times New Roman" w:cs="Times New Roman"/>
          <w:sz w:val="24"/>
          <w:szCs w:val="24"/>
        </w:rPr>
        <w:t xml:space="preserve">correction for any reason or cancelled by </w:t>
      </w:r>
      <w:r w:rsidR="008C5A74">
        <w:rPr>
          <w:rFonts w:ascii="Times New Roman" w:hAnsi="Times New Roman" w:cs="Times New Roman"/>
          <w:sz w:val="24"/>
          <w:szCs w:val="24"/>
        </w:rPr>
        <w:t>agreement of exporter and Importer it’s known as revocable L/C.</w:t>
      </w:r>
    </w:p>
    <w:p w:rsidR="00C653BC" w:rsidRDefault="00325E21" w:rsidP="005F11EA">
      <w:pPr>
        <w:pStyle w:val="ListParagraph"/>
        <w:numPr>
          <w:ilvl w:val="1"/>
          <w:numId w:val="8"/>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Irrevocable L/C: Supposing a L/C can not be reform or change of any reason without any permission of exporter and </w:t>
      </w:r>
      <w:r w:rsidR="00685800">
        <w:rPr>
          <w:rFonts w:ascii="Times New Roman" w:hAnsi="Times New Roman" w:cs="Times New Roman"/>
          <w:sz w:val="24"/>
          <w:szCs w:val="24"/>
        </w:rPr>
        <w:t>Importer then exporter and Importer bank is known as irrevocable L/C.</w:t>
      </w:r>
    </w:p>
    <w:p w:rsidR="007F6AF7" w:rsidRDefault="007F6AF7" w:rsidP="006B5723">
      <w:pPr>
        <w:spacing w:after="0" w:line="276" w:lineRule="auto"/>
        <w:jc w:val="both"/>
        <w:rPr>
          <w:rFonts w:ascii="Times New Roman" w:hAnsi="Times New Roman" w:cs="Times New Roman"/>
          <w:sz w:val="24"/>
          <w:szCs w:val="24"/>
        </w:rPr>
      </w:pPr>
    </w:p>
    <w:p w:rsidR="007F6AF7" w:rsidRPr="00F70481" w:rsidRDefault="004A4791" w:rsidP="006B5723">
      <w:pPr>
        <w:spacing w:after="0" w:line="276" w:lineRule="auto"/>
        <w:jc w:val="both"/>
        <w:rPr>
          <w:rFonts w:ascii="Times New Roman" w:hAnsi="Times New Roman" w:cs="Times New Roman"/>
          <w:b/>
          <w:sz w:val="24"/>
          <w:szCs w:val="24"/>
        </w:rPr>
      </w:pPr>
      <w:r w:rsidRPr="00F70481">
        <w:rPr>
          <w:rFonts w:ascii="Times New Roman" w:hAnsi="Times New Roman" w:cs="Times New Roman"/>
          <w:b/>
          <w:sz w:val="24"/>
          <w:szCs w:val="24"/>
        </w:rPr>
        <w:t>Documents used in opening L/C:</w:t>
      </w:r>
    </w:p>
    <w:p w:rsidR="003E7BCE" w:rsidRPr="004B79DE" w:rsidRDefault="00C70B2B"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Proforma invoice.</w:t>
      </w:r>
    </w:p>
    <w:p w:rsidR="00C70B2B" w:rsidRPr="004B79DE" w:rsidRDefault="00C70B2B"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 xml:space="preserve">Import </w:t>
      </w:r>
      <w:r w:rsidR="006C08BB" w:rsidRPr="004B79DE">
        <w:rPr>
          <w:rFonts w:ascii="Times New Roman" w:hAnsi="Times New Roman" w:cs="Times New Roman"/>
          <w:sz w:val="24"/>
          <w:szCs w:val="24"/>
        </w:rPr>
        <w:t>Registration Certificate (lRC)</w:t>
      </w:r>
    </w:p>
    <w:p w:rsidR="006C08BB" w:rsidRPr="004B79DE" w:rsidRDefault="006C08BB"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Bill of exchange.</w:t>
      </w:r>
    </w:p>
    <w:p w:rsidR="006C08BB" w:rsidRPr="004B79DE" w:rsidRDefault="006C08BB"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Bill of lading.</w:t>
      </w:r>
    </w:p>
    <w:p w:rsidR="006C08BB" w:rsidRPr="004B79DE" w:rsidRDefault="00237E72"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Truck receipt/ Shipp/Airway/Railway bill.</w:t>
      </w:r>
    </w:p>
    <w:p w:rsidR="00237E72" w:rsidRPr="004B79DE" w:rsidRDefault="00CF4081"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Commercial invoice.</w:t>
      </w:r>
    </w:p>
    <w:p w:rsidR="00CF4081" w:rsidRPr="004B79DE" w:rsidRDefault="00CF4081"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Certificate of origin.</w:t>
      </w:r>
    </w:p>
    <w:p w:rsidR="00CF4081" w:rsidRPr="004B79DE" w:rsidRDefault="00F105FD"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Package list.</w:t>
      </w:r>
    </w:p>
    <w:p w:rsidR="00F105FD" w:rsidRPr="004B79DE" w:rsidRDefault="00F105FD"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Bill of entry.</w:t>
      </w:r>
    </w:p>
    <w:p w:rsidR="00F105FD" w:rsidRPr="004B79DE" w:rsidRDefault="00F105FD"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Insurance cover note.</w:t>
      </w:r>
    </w:p>
    <w:p w:rsidR="00F105FD" w:rsidRPr="004B79DE" w:rsidRDefault="00B6630F" w:rsidP="005F11EA">
      <w:pPr>
        <w:pStyle w:val="ListParagraph"/>
        <w:numPr>
          <w:ilvl w:val="0"/>
          <w:numId w:val="4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Clean report of findings.</w:t>
      </w:r>
    </w:p>
    <w:p w:rsidR="00B6630F" w:rsidRDefault="00B6630F" w:rsidP="0078260E">
      <w:pPr>
        <w:pStyle w:val="Heading2"/>
      </w:pPr>
    </w:p>
    <w:p w:rsidR="00B6630F" w:rsidRPr="00F70481" w:rsidRDefault="00B93965" w:rsidP="0078260E">
      <w:pPr>
        <w:pStyle w:val="Heading3"/>
      </w:pPr>
      <w:bookmarkStart w:id="29" w:name="_Toc529668116"/>
      <w:r>
        <w:t xml:space="preserve">4.3.2. </w:t>
      </w:r>
      <w:r w:rsidR="00B6630F" w:rsidRPr="00F70481">
        <w:t>Import Financing:</w:t>
      </w:r>
      <w:bookmarkEnd w:id="29"/>
    </w:p>
    <w:p w:rsidR="007F6AF7" w:rsidRDefault="005A2DFA"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There are 2 ways of import financing. Those are given below.</w:t>
      </w:r>
    </w:p>
    <w:p w:rsidR="004B79DE" w:rsidRDefault="004B79DE" w:rsidP="006B5723">
      <w:pPr>
        <w:spacing w:after="0" w:line="276" w:lineRule="auto"/>
        <w:jc w:val="both"/>
        <w:rPr>
          <w:rFonts w:ascii="Times New Roman" w:hAnsi="Times New Roman" w:cs="Times New Roman"/>
          <w:sz w:val="24"/>
          <w:szCs w:val="24"/>
        </w:rPr>
      </w:pPr>
    </w:p>
    <w:p w:rsidR="005A2DFA" w:rsidRDefault="005E6D1F" w:rsidP="006B5723">
      <w:pPr>
        <w:spacing w:after="0" w:line="276" w:lineRule="auto"/>
        <w:jc w:val="both"/>
        <w:rPr>
          <w:rFonts w:ascii="Times New Roman" w:hAnsi="Times New Roman" w:cs="Times New Roman"/>
          <w:sz w:val="24"/>
          <w:szCs w:val="24"/>
          <w:u w:val="single"/>
        </w:rPr>
      </w:pPr>
      <w:r>
        <w:rPr>
          <w:rFonts w:ascii="Times New Roman" w:hAnsi="Times New Roman" w:cs="Times New Roman"/>
          <w:sz w:val="24"/>
          <w:szCs w:val="24"/>
          <w:u w:val="single"/>
        </w:rPr>
        <w:t>Pre</w:t>
      </w:r>
      <w:r w:rsidR="0078260E">
        <w:rPr>
          <w:rFonts w:ascii="Times New Roman" w:hAnsi="Times New Roman" w:cs="Times New Roman"/>
          <w:sz w:val="24"/>
          <w:szCs w:val="24"/>
          <w:u w:val="single"/>
        </w:rPr>
        <w:t xml:space="preserve"> </w:t>
      </w:r>
      <w:r>
        <w:rPr>
          <w:rFonts w:ascii="Times New Roman" w:hAnsi="Times New Roman" w:cs="Times New Roman"/>
          <w:sz w:val="24"/>
          <w:szCs w:val="24"/>
          <w:u w:val="single"/>
        </w:rPr>
        <w:t>shipment</w:t>
      </w:r>
      <w:r w:rsidR="00FA3795">
        <w:rPr>
          <w:rFonts w:ascii="Times New Roman" w:hAnsi="Times New Roman" w:cs="Times New Roman"/>
          <w:sz w:val="24"/>
          <w:szCs w:val="24"/>
          <w:u w:val="single"/>
        </w:rPr>
        <w:t xml:space="preserve"> Finance:</w:t>
      </w:r>
    </w:p>
    <w:p w:rsidR="00FA3795" w:rsidRDefault="001C008D"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We </w:t>
      </w:r>
      <w:r w:rsidR="007655B7">
        <w:rPr>
          <w:rFonts w:ascii="Times New Roman" w:hAnsi="Times New Roman" w:cs="Times New Roman"/>
          <w:sz w:val="24"/>
          <w:szCs w:val="24"/>
        </w:rPr>
        <w:t>know that L/C is the way by which a commercial bank take responsibilities to make payment instead of importer to exporter. Generally commercial bank grant the customer to open L/C against certain margin</w:t>
      </w:r>
      <w:r w:rsidR="005B2114">
        <w:rPr>
          <w:rFonts w:ascii="Times New Roman" w:hAnsi="Times New Roman" w:cs="Times New Roman"/>
          <w:sz w:val="24"/>
          <w:szCs w:val="24"/>
        </w:rPr>
        <w:t xml:space="preserve"> without having full coverage of the L/C amount</w:t>
      </w:r>
      <w:r w:rsidR="00C45901">
        <w:rPr>
          <w:rFonts w:ascii="Times New Roman" w:hAnsi="Times New Roman" w:cs="Times New Roman"/>
          <w:sz w:val="24"/>
          <w:szCs w:val="24"/>
        </w:rPr>
        <w:t xml:space="preserve">. For the L/C opportunities </w:t>
      </w:r>
      <w:r w:rsidR="002878A5">
        <w:rPr>
          <w:rFonts w:ascii="Times New Roman" w:hAnsi="Times New Roman" w:cs="Times New Roman"/>
          <w:sz w:val="24"/>
          <w:szCs w:val="24"/>
        </w:rPr>
        <w:t xml:space="preserve">Southeast bank dhanmondi branch provide direct finance </w:t>
      </w:r>
      <w:r w:rsidR="00944776">
        <w:rPr>
          <w:rFonts w:ascii="Times New Roman" w:hAnsi="Times New Roman" w:cs="Times New Roman"/>
          <w:sz w:val="24"/>
          <w:szCs w:val="24"/>
        </w:rPr>
        <w:t>of the customer.</w:t>
      </w:r>
    </w:p>
    <w:p w:rsidR="00944776" w:rsidRDefault="00944776"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Before grant Pre-Shipment finance </w:t>
      </w:r>
      <w:r w:rsidR="00B9470C">
        <w:rPr>
          <w:rFonts w:ascii="Times New Roman" w:hAnsi="Times New Roman" w:cs="Times New Roman"/>
          <w:sz w:val="24"/>
          <w:szCs w:val="24"/>
        </w:rPr>
        <w:t>SEBL generally consider the following information;</w:t>
      </w:r>
    </w:p>
    <w:p w:rsidR="00B9470C" w:rsidRPr="004B79DE" w:rsidRDefault="00BB776C" w:rsidP="005F11EA">
      <w:pPr>
        <w:pStyle w:val="ListParagraph"/>
        <w:numPr>
          <w:ilvl w:val="0"/>
          <w:numId w:val="40"/>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Credit Worthiness.</w:t>
      </w:r>
    </w:p>
    <w:p w:rsidR="00BB776C" w:rsidRPr="004B79DE" w:rsidRDefault="00537C1E" w:rsidP="005F11EA">
      <w:pPr>
        <w:pStyle w:val="ListParagraph"/>
        <w:numPr>
          <w:ilvl w:val="0"/>
          <w:numId w:val="40"/>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Importer performance.</w:t>
      </w:r>
    </w:p>
    <w:p w:rsidR="00537C1E" w:rsidRPr="004B79DE" w:rsidRDefault="0083312B" w:rsidP="005F11EA">
      <w:pPr>
        <w:pStyle w:val="ListParagraph"/>
        <w:numPr>
          <w:ilvl w:val="0"/>
          <w:numId w:val="40"/>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Importer</w:t>
      </w:r>
      <w:r w:rsidR="00537C1E" w:rsidRPr="004B79DE">
        <w:rPr>
          <w:rFonts w:ascii="Times New Roman" w:hAnsi="Times New Roman" w:cs="Times New Roman"/>
          <w:sz w:val="24"/>
          <w:szCs w:val="24"/>
        </w:rPr>
        <w:t xml:space="preserve"> Regulations.</w:t>
      </w:r>
    </w:p>
    <w:p w:rsidR="004B79DE" w:rsidRPr="004B79DE" w:rsidRDefault="0083312B" w:rsidP="005F11EA">
      <w:pPr>
        <w:pStyle w:val="ListParagraph"/>
        <w:numPr>
          <w:ilvl w:val="0"/>
          <w:numId w:val="40"/>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lastRenderedPageBreak/>
        <w:t>Marketability of goods.</w:t>
      </w:r>
    </w:p>
    <w:p w:rsidR="0083312B" w:rsidRDefault="0083312B" w:rsidP="006B5723">
      <w:pPr>
        <w:spacing w:after="0" w:line="276" w:lineRule="auto"/>
        <w:jc w:val="both"/>
        <w:rPr>
          <w:rFonts w:ascii="Times New Roman" w:hAnsi="Times New Roman" w:cs="Times New Roman"/>
          <w:sz w:val="24"/>
          <w:szCs w:val="24"/>
        </w:rPr>
      </w:pPr>
    </w:p>
    <w:p w:rsidR="004B79DE" w:rsidRDefault="004B79DE" w:rsidP="006B5723">
      <w:pPr>
        <w:spacing w:after="0" w:line="276" w:lineRule="auto"/>
        <w:jc w:val="both"/>
        <w:rPr>
          <w:rFonts w:ascii="Times New Roman" w:hAnsi="Times New Roman" w:cs="Times New Roman"/>
          <w:sz w:val="24"/>
          <w:szCs w:val="24"/>
        </w:rPr>
      </w:pPr>
    </w:p>
    <w:p w:rsidR="004B79DE" w:rsidRDefault="004B79DE" w:rsidP="006B5723">
      <w:pPr>
        <w:spacing w:after="0" w:line="276" w:lineRule="auto"/>
        <w:jc w:val="both"/>
        <w:rPr>
          <w:rFonts w:ascii="Times New Roman" w:hAnsi="Times New Roman" w:cs="Times New Roman"/>
          <w:sz w:val="24"/>
          <w:szCs w:val="24"/>
        </w:rPr>
      </w:pPr>
    </w:p>
    <w:p w:rsidR="0083312B" w:rsidRDefault="008E7663" w:rsidP="006B5723">
      <w:pPr>
        <w:spacing w:after="0" w:line="276" w:lineRule="auto"/>
        <w:jc w:val="both"/>
        <w:rPr>
          <w:rFonts w:ascii="Times New Roman" w:hAnsi="Times New Roman" w:cs="Times New Roman"/>
          <w:sz w:val="24"/>
          <w:szCs w:val="24"/>
          <w:u w:val="single"/>
        </w:rPr>
      </w:pPr>
      <w:r>
        <w:rPr>
          <w:rFonts w:ascii="Times New Roman" w:hAnsi="Times New Roman" w:cs="Times New Roman"/>
          <w:sz w:val="24"/>
          <w:szCs w:val="24"/>
          <w:u w:val="single"/>
        </w:rPr>
        <w:t>Post-shipment Finance:</w:t>
      </w:r>
    </w:p>
    <w:p w:rsidR="008E7663" w:rsidRDefault="002F52CA"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This pattern of finance give to the credit opportunities</w:t>
      </w:r>
      <w:r w:rsidR="001413B7">
        <w:rPr>
          <w:rFonts w:ascii="Times New Roman" w:hAnsi="Times New Roman" w:cs="Times New Roman"/>
          <w:sz w:val="24"/>
          <w:szCs w:val="24"/>
        </w:rPr>
        <w:t xml:space="preserve"> to the importer after </w:t>
      </w:r>
      <w:r w:rsidR="00B71DD7">
        <w:rPr>
          <w:rFonts w:ascii="Times New Roman" w:hAnsi="Times New Roman" w:cs="Times New Roman"/>
          <w:sz w:val="24"/>
          <w:szCs w:val="24"/>
        </w:rPr>
        <w:t xml:space="preserve">shipment of goods. </w:t>
      </w:r>
      <w:r w:rsidR="003009ED">
        <w:rPr>
          <w:rFonts w:ascii="Times New Roman" w:hAnsi="Times New Roman" w:cs="Times New Roman"/>
          <w:sz w:val="24"/>
          <w:szCs w:val="24"/>
        </w:rPr>
        <w:t xml:space="preserve">Post shipment </w:t>
      </w:r>
      <w:r w:rsidR="004840CB">
        <w:rPr>
          <w:rFonts w:ascii="Times New Roman" w:hAnsi="Times New Roman" w:cs="Times New Roman"/>
          <w:sz w:val="24"/>
          <w:szCs w:val="24"/>
        </w:rPr>
        <w:t>finance can be grant in the following ways;</w:t>
      </w:r>
    </w:p>
    <w:p w:rsidR="004B79DE" w:rsidRDefault="004B79DE" w:rsidP="006B5723">
      <w:pPr>
        <w:spacing w:after="0" w:line="276" w:lineRule="auto"/>
        <w:jc w:val="both"/>
        <w:rPr>
          <w:rFonts w:ascii="Times New Roman" w:hAnsi="Times New Roman" w:cs="Times New Roman"/>
          <w:sz w:val="24"/>
          <w:szCs w:val="24"/>
        </w:rPr>
      </w:pPr>
    </w:p>
    <w:p w:rsidR="004840CB" w:rsidRDefault="00840A99" w:rsidP="005F11EA">
      <w:pPr>
        <w:pStyle w:val="ListParagraph"/>
        <w:numPr>
          <w:ilvl w:val="0"/>
          <w:numId w:val="1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u w:val="single"/>
        </w:rPr>
        <w:t xml:space="preserve">Payment against </w:t>
      </w:r>
      <w:r w:rsidR="004A3E14" w:rsidRPr="004B79DE">
        <w:rPr>
          <w:rFonts w:ascii="Times New Roman" w:hAnsi="Times New Roman" w:cs="Times New Roman"/>
          <w:sz w:val="24"/>
          <w:szCs w:val="24"/>
          <w:u w:val="single"/>
        </w:rPr>
        <w:t>documents (PAD)</w:t>
      </w:r>
      <w:r w:rsidR="007D4004" w:rsidRPr="004B79DE">
        <w:rPr>
          <w:rFonts w:ascii="Times New Roman" w:hAnsi="Times New Roman" w:cs="Times New Roman"/>
          <w:sz w:val="24"/>
          <w:szCs w:val="24"/>
          <w:u w:val="single"/>
        </w:rPr>
        <w:t>:</w:t>
      </w:r>
      <w:r w:rsidR="007D4004">
        <w:rPr>
          <w:rFonts w:ascii="Times New Roman" w:hAnsi="Times New Roman" w:cs="Times New Roman"/>
          <w:sz w:val="24"/>
          <w:szCs w:val="24"/>
        </w:rPr>
        <w:t xml:space="preserve"> A process by which </w:t>
      </w:r>
      <w:r w:rsidR="00D54052">
        <w:rPr>
          <w:rFonts w:ascii="Times New Roman" w:hAnsi="Times New Roman" w:cs="Times New Roman"/>
          <w:sz w:val="24"/>
          <w:szCs w:val="24"/>
        </w:rPr>
        <w:t xml:space="preserve">the importer </w:t>
      </w:r>
      <w:r w:rsidR="00F1116F">
        <w:rPr>
          <w:rFonts w:ascii="Times New Roman" w:hAnsi="Times New Roman" w:cs="Times New Roman"/>
          <w:sz w:val="24"/>
          <w:szCs w:val="24"/>
        </w:rPr>
        <w:t xml:space="preserve">can accept/ receive delivery </w:t>
      </w:r>
      <w:r w:rsidR="00D8377B">
        <w:rPr>
          <w:rFonts w:ascii="Times New Roman" w:hAnsi="Times New Roman" w:cs="Times New Roman"/>
          <w:sz w:val="24"/>
          <w:szCs w:val="24"/>
        </w:rPr>
        <w:t xml:space="preserve">documents only after the full payment of the bill of exchange </w:t>
      </w:r>
      <w:r w:rsidR="00357EDA">
        <w:rPr>
          <w:rFonts w:ascii="Times New Roman" w:hAnsi="Times New Roman" w:cs="Times New Roman"/>
          <w:sz w:val="24"/>
          <w:szCs w:val="24"/>
        </w:rPr>
        <w:t xml:space="preserve">or invoice has been made. If everything is fine </w:t>
      </w:r>
      <w:r w:rsidR="00E77526">
        <w:rPr>
          <w:rFonts w:ascii="Times New Roman" w:hAnsi="Times New Roman" w:cs="Times New Roman"/>
          <w:sz w:val="24"/>
          <w:szCs w:val="24"/>
        </w:rPr>
        <w:t>then bank arrange payment against the bills to the debit of the PAD account.</w:t>
      </w:r>
    </w:p>
    <w:p w:rsidR="00E77526" w:rsidRDefault="00E77526" w:rsidP="005F11EA">
      <w:pPr>
        <w:pStyle w:val="ListParagraph"/>
        <w:numPr>
          <w:ilvl w:val="0"/>
          <w:numId w:val="1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u w:val="single"/>
        </w:rPr>
        <w:t xml:space="preserve">Loan against imported </w:t>
      </w:r>
      <w:r w:rsidR="000E52DD" w:rsidRPr="004B79DE">
        <w:rPr>
          <w:rFonts w:ascii="Times New Roman" w:hAnsi="Times New Roman" w:cs="Times New Roman"/>
          <w:sz w:val="24"/>
          <w:szCs w:val="24"/>
          <w:u w:val="single"/>
        </w:rPr>
        <w:t>merchandise (LIM):</w:t>
      </w:r>
      <w:r w:rsidR="00B8330B">
        <w:rPr>
          <w:rFonts w:ascii="Times New Roman" w:hAnsi="Times New Roman" w:cs="Times New Roman"/>
          <w:sz w:val="24"/>
          <w:szCs w:val="24"/>
        </w:rPr>
        <w:t>LIM is the option give by the bank to the importer who are</w:t>
      </w:r>
      <w:r w:rsidR="00C90D9E">
        <w:rPr>
          <w:rFonts w:ascii="Times New Roman" w:hAnsi="Times New Roman" w:cs="Times New Roman"/>
          <w:sz w:val="24"/>
          <w:szCs w:val="24"/>
        </w:rPr>
        <w:t xml:space="preserve"> i</w:t>
      </w:r>
      <w:r w:rsidR="002A3D5F">
        <w:rPr>
          <w:rFonts w:ascii="Times New Roman" w:hAnsi="Times New Roman" w:cs="Times New Roman"/>
          <w:sz w:val="24"/>
          <w:szCs w:val="24"/>
        </w:rPr>
        <w:t xml:space="preserve">n fund crisis to retire the </w:t>
      </w:r>
      <w:r w:rsidR="00CB4171">
        <w:rPr>
          <w:rFonts w:ascii="Times New Roman" w:hAnsi="Times New Roman" w:cs="Times New Roman"/>
          <w:sz w:val="24"/>
          <w:szCs w:val="24"/>
        </w:rPr>
        <w:t>import bills and in this way to clean the product from the authority.</w:t>
      </w:r>
    </w:p>
    <w:p w:rsidR="00CB4171" w:rsidRDefault="00F91DE3" w:rsidP="005F11EA">
      <w:pPr>
        <w:pStyle w:val="ListParagraph"/>
        <w:numPr>
          <w:ilvl w:val="0"/>
          <w:numId w:val="11"/>
        </w:num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u w:val="single"/>
        </w:rPr>
        <w:t>Loan against trust receipt (LTR):</w:t>
      </w:r>
      <w:r>
        <w:rPr>
          <w:rFonts w:ascii="Times New Roman" w:hAnsi="Times New Roman" w:cs="Times New Roman"/>
          <w:sz w:val="24"/>
          <w:szCs w:val="24"/>
        </w:rPr>
        <w:t xml:space="preserve"> LTR to manage immediate liquidity of importer. LTR </w:t>
      </w:r>
      <w:r w:rsidR="00EE1D4B">
        <w:rPr>
          <w:rFonts w:ascii="Times New Roman" w:hAnsi="Times New Roman" w:cs="Times New Roman"/>
          <w:sz w:val="24"/>
          <w:szCs w:val="24"/>
        </w:rPr>
        <w:t xml:space="preserve">given to the importer when </w:t>
      </w:r>
      <w:r w:rsidR="003D7373">
        <w:rPr>
          <w:rFonts w:ascii="Times New Roman" w:hAnsi="Times New Roman" w:cs="Times New Roman"/>
          <w:sz w:val="24"/>
          <w:szCs w:val="24"/>
        </w:rPr>
        <w:t xml:space="preserve">the documents covering an </w:t>
      </w:r>
      <w:r w:rsidR="00D55CFC">
        <w:rPr>
          <w:rFonts w:ascii="Times New Roman" w:hAnsi="Times New Roman" w:cs="Times New Roman"/>
          <w:sz w:val="24"/>
          <w:szCs w:val="24"/>
        </w:rPr>
        <w:t>import</w:t>
      </w:r>
      <w:r w:rsidR="003D7373">
        <w:rPr>
          <w:rFonts w:ascii="Times New Roman" w:hAnsi="Times New Roman" w:cs="Times New Roman"/>
          <w:sz w:val="24"/>
          <w:szCs w:val="24"/>
        </w:rPr>
        <w:t xml:space="preserve"> shipment are given without payment. By this process the customer can hold the product of their </w:t>
      </w:r>
      <w:r w:rsidR="00D87082">
        <w:rPr>
          <w:rFonts w:ascii="Times New Roman" w:hAnsi="Times New Roman" w:cs="Times New Roman"/>
          <w:sz w:val="24"/>
          <w:szCs w:val="24"/>
        </w:rPr>
        <w:t xml:space="preserve">sale revenue or income in trust for the bank until the loan grant again the </w:t>
      </w:r>
      <w:r w:rsidR="007D082A">
        <w:rPr>
          <w:rFonts w:ascii="Times New Roman" w:hAnsi="Times New Roman" w:cs="Times New Roman"/>
          <w:sz w:val="24"/>
          <w:szCs w:val="24"/>
        </w:rPr>
        <w:t>trust receipt is fully paid.</w:t>
      </w:r>
    </w:p>
    <w:p w:rsidR="007D082A" w:rsidRDefault="007D082A" w:rsidP="006B5723">
      <w:pPr>
        <w:spacing w:after="0" w:line="276" w:lineRule="auto"/>
        <w:jc w:val="both"/>
        <w:rPr>
          <w:rFonts w:ascii="Times New Roman" w:hAnsi="Times New Roman" w:cs="Times New Roman"/>
          <w:sz w:val="24"/>
          <w:szCs w:val="24"/>
        </w:rPr>
      </w:pPr>
    </w:p>
    <w:p w:rsidR="007D082A" w:rsidRDefault="007D082A" w:rsidP="006B5723">
      <w:pPr>
        <w:spacing w:after="0" w:line="276" w:lineRule="auto"/>
        <w:jc w:val="both"/>
        <w:rPr>
          <w:rFonts w:ascii="Times New Roman" w:hAnsi="Times New Roman" w:cs="Times New Roman"/>
          <w:sz w:val="24"/>
          <w:szCs w:val="24"/>
        </w:rPr>
      </w:pPr>
    </w:p>
    <w:p w:rsidR="007D082A" w:rsidRPr="007D082A" w:rsidRDefault="007D082A" w:rsidP="006B5723">
      <w:pPr>
        <w:spacing w:after="0" w:line="276" w:lineRule="auto"/>
        <w:jc w:val="both"/>
        <w:rPr>
          <w:rFonts w:ascii="Times New Roman" w:hAnsi="Times New Roman" w:cs="Times New Roman"/>
          <w:sz w:val="24"/>
          <w:szCs w:val="24"/>
        </w:rPr>
      </w:pPr>
    </w:p>
    <w:p w:rsidR="00C334B2" w:rsidRPr="0078260E" w:rsidRDefault="00B93965" w:rsidP="0078260E">
      <w:pPr>
        <w:pStyle w:val="Heading2"/>
      </w:pPr>
      <w:bookmarkStart w:id="30" w:name="_Toc529668117"/>
      <w:r>
        <w:t>4.4</w:t>
      </w:r>
      <w:r w:rsidR="0078260E">
        <w:t xml:space="preserve">. </w:t>
      </w:r>
      <w:r w:rsidR="00A751E2" w:rsidRPr="0078260E">
        <w:t>Export section:</w:t>
      </w:r>
      <w:bookmarkEnd w:id="30"/>
    </w:p>
    <w:p w:rsidR="004B79DE" w:rsidRPr="004B79DE" w:rsidRDefault="004B79DE" w:rsidP="004B79DE"/>
    <w:p w:rsidR="00A751E2" w:rsidRDefault="00A751E2"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An export is a function of global </w:t>
      </w:r>
      <w:r w:rsidR="00FB081F">
        <w:rPr>
          <w:rFonts w:ascii="Times New Roman" w:hAnsi="Times New Roman" w:cs="Times New Roman"/>
          <w:sz w:val="24"/>
          <w:szCs w:val="24"/>
        </w:rPr>
        <w:t xml:space="preserve">business where by products produced in one country and shipped </w:t>
      </w:r>
      <w:r w:rsidR="008A5154">
        <w:rPr>
          <w:rFonts w:ascii="Times New Roman" w:hAnsi="Times New Roman" w:cs="Times New Roman"/>
          <w:sz w:val="24"/>
          <w:szCs w:val="24"/>
        </w:rPr>
        <w:t xml:space="preserve">to abroad for sale or trade. If a person want to do export </w:t>
      </w:r>
      <w:r w:rsidR="00F14474">
        <w:rPr>
          <w:rFonts w:ascii="Times New Roman" w:hAnsi="Times New Roman" w:cs="Times New Roman"/>
          <w:sz w:val="24"/>
          <w:szCs w:val="24"/>
        </w:rPr>
        <w:t xml:space="preserve">business then he or she must have </w:t>
      </w:r>
      <w:r w:rsidR="003C5AE8">
        <w:rPr>
          <w:rFonts w:ascii="Times New Roman" w:hAnsi="Times New Roman" w:cs="Times New Roman"/>
          <w:sz w:val="24"/>
          <w:szCs w:val="24"/>
        </w:rPr>
        <w:t>valid Export Resignation Certificate (</w:t>
      </w:r>
      <w:r w:rsidR="00E62071">
        <w:rPr>
          <w:rFonts w:ascii="Times New Roman" w:hAnsi="Times New Roman" w:cs="Times New Roman"/>
          <w:sz w:val="24"/>
          <w:szCs w:val="24"/>
        </w:rPr>
        <w:t>ERC) from chief controller of import and export</w:t>
      </w:r>
      <w:r w:rsidR="00532755">
        <w:rPr>
          <w:rFonts w:ascii="Times New Roman" w:hAnsi="Times New Roman" w:cs="Times New Roman"/>
          <w:sz w:val="24"/>
          <w:szCs w:val="24"/>
        </w:rPr>
        <w:t xml:space="preserve"> (CCI &amp; E) and the </w:t>
      </w:r>
      <w:r w:rsidR="00643599">
        <w:rPr>
          <w:rFonts w:ascii="Times New Roman" w:hAnsi="Times New Roman" w:cs="Times New Roman"/>
          <w:sz w:val="24"/>
          <w:szCs w:val="24"/>
        </w:rPr>
        <w:t xml:space="preserve">ERC must renew every year and the ERC number </w:t>
      </w:r>
      <w:r w:rsidR="005A7875">
        <w:rPr>
          <w:rFonts w:ascii="Times New Roman" w:hAnsi="Times New Roman" w:cs="Times New Roman"/>
          <w:sz w:val="24"/>
          <w:szCs w:val="24"/>
        </w:rPr>
        <w:t xml:space="preserve">is to organize with EXP form and other documents </w:t>
      </w:r>
      <w:r w:rsidR="0058720B">
        <w:rPr>
          <w:rFonts w:ascii="Times New Roman" w:hAnsi="Times New Roman" w:cs="Times New Roman"/>
          <w:sz w:val="24"/>
          <w:szCs w:val="24"/>
        </w:rPr>
        <w:t>connected with exporter.</w:t>
      </w:r>
    </w:p>
    <w:p w:rsidR="00AC7250" w:rsidRDefault="00AC7250" w:rsidP="006B5723">
      <w:pPr>
        <w:spacing w:after="0" w:line="276" w:lineRule="auto"/>
        <w:jc w:val="both"/>
        <w:rPr>
          <w:rFonts w:ascii="Times New Roman" w:hAnsi="Times New Roman" w:cs="Times New Roman"/>
          <w:sz w:val="24"/>
          <w:szCs w:val="24"/>
        </w:rPr>
      </w:pPr>
    </w:p>
    <w:p w:rsidR="00AC7250" w:rsidRPr="000F2CAC" w:rsidRDefault="00B93965" w:rsidP="0078260E">
      <w:pPr>
        <w:pStyle w:val="Heading3"/>
      </w:pPr>
      <w:bookmarkStart w:id="31" w:name="_Toc529668118"/>
      <w:r>
        <w:t xml:space="preserve">4.4.1. </w:t>
      </w:r>
      <w:r w:rsidR="00AC7250" w:rsidRPr="000F2CAC">
        <w:t xml:space="preserve">Export procedure followed by </w:t>
      </w:r>
      <w:r w:rsidR="0065281B" w:rsidRPr="000F2CAC">
        <w:t>SEBL:</w:t>
      </w:r>
      <w:bookmarkEnd w:id="31"/>
    </w:p>
    <w:p w:rsidR="0065281B" w:rsidRDefault="00C626D6"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Receiving the order.</w:t>
      </w:r>
    </w:p>
    <w:p w:rsidR="00C626D6" w:rsidRDefault="00C626D6"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Asking to open L/C.</w:t>
      </w:r>
    </w:p>
    <w:p w:rsidR="00C626D6" w:rsidRDefault="00A62A76"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Booking the Flight.</w:t>
      </w:r>
    </w:p>
    <w:p w:rsidR="00A62A76" w:rsidRDefault="00A62A76"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Select exchange rate</w:t>
      </w:r>
    </w:p>
    <w:p w:rsidR="000B7ED1" w:rsidRDefault="000B7ED1"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Procurements of goods.</w:t>
      </w:r>
    </w:p>
    <w:p w:rsidR="000B7ED1" w:rsidRDefault="00F44650"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Asking the goods insurance</w:t>
      </w:r>
    </w:p>
    <w:p w:rsidR="00EA5280" w:rsidRDefault="00F44650"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Shipment </w:t>
      </w:r>
      <w:r w:rsidR="00EA5280">
        <w:rPr>
          <w:rFonts w:ascii="Times New Roman" w:hAnsi="Times New Roman" w:cs="Times New Roman"/>
          <w:sz w:val="24"/>
          <w:szCs w:val="24"/>
        </w:rPr>
        <w:t>Goods.</w:t>
      </w:r>
    </w:p>
    <w:p w:rsidR="00FA6C5F" w:rsidRDefault="00E643D6"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Preparing</w:t>
      </w:r>
      <w:r w:rsidR="00FA6C5F">
        <w:rPr>
          <w:rFonts w:ascii="Times New Roman" w:hAnsi="Times New Roman" w:cs="Times New Roman"/>
          <w:sz w:val="24"/>
          <w:szCs w:val="24"/>
        </w:rPr>
        <w:t xml:space="preserve"> export paper.</w:t>
      </w:r>
    </w:p>
    <w:p w:rsidR="00FA6C5F" w:rsidRDefault="00044D33" w:rsidP="005F11EA">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Securing payments.</w:t>
      </w:r>
    </w:p>
    <w:p w:rsidR="0078260E" w:rsidRPr="0078260E" w:rsidRDefault="00044D33" w:rsidP="0078260E">
      <w:pPr>
        <w:pStyle w:val="ListParagraph"/>
        <w:numPr>
          <w:ilvl w:val="0"/>
          <w:numId w:val="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Closing transaction.</w:t>
      </w:r>
    </w:p>
    <w:p w:rsidR="0078260E" w:rsidRDefault="0078260E" w:rsidP="006B5723">
      <w:pPr>
        <w:spacing w:after="0" w:line="276" w:lineRule="auto"/>
        <w:jc w:val="both"/>
        <w:rPr>
          <w:rFonts w:ascii="Times New Roman" w:hAnsi="Times New Roman" w:cs="Times New Roman"/>
          <w:sz w:val="24"/>
          <w:szCs w:val="24"/>
        </w:rPr>
      </w:pPr>
    </w:p>
    <w:p w:rsidR="00691F07" w:rsidRDefault="005A0FAB"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Asking to open L/C:</w:t>
      </w:r>
    </w:p>
    <w:p w:rsidR="008549B1" w:rsidRDefault="00AC2768"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L/C open is must necessary for doing</w:t>
      </w:r>
      <w:r w:rsidR="005C163C">
        <w:rPr>
          <w:rFonts w:ascii="Times New Roman" w:hAnsi="Times New Roman" w:cs="Times New Roman"/>
          <w:sz w:val="24"/>
          <w:szCs w:val="24"/>
        </w:rPr>
        <w:t xml:space="preserve"> foreign trade business. </w:t>
      </w:r>
      <w:r w:rsidR="00B82B58">
        <w:rPr>
          <w:rFonts w:ascii="Times New Roman" w:hAnsi="Times New Roman" w:cs="Times New Roman"/>
          <w:sz w:val="24"/>
          <w:szCs w:val="24"/>
        </w:rPr>
        <w:t xml:space="preserve">The SEBL provides it’s clients </w:t>
      </w:r>
      <w:r w:rsidR="00BB6C54">
        <w:rPr>
          <w:rFonts w:ascii="Times New Roman" w:hAnsi="Times New Roman" w:cs="Times New Roman"/>
          <w:sz w:val="24"/>
          <w:szCs w:val="24"/>
        </w:rPr>
        <w:t xml:space="preserve">a  printed from of </w:t>
      </w:r>
      <w:r w:rsidR="007F5A9B">
        <w:rPr>
          <w:rFonts w:ascii="Times New Roman" w:hAnsi="Times New Roman" w:cs="Times New Roman"/>
          <w:sz w:val="24"/>
          <w:szCs w:val="24"/>
        </w:rPr>
        <w:t xml:space="preserve">L/C application </w:t>
      </w:r>
      <w:r w:rsidR="00B16D36">
        <w:rPr>
          <w:rFonts w:ascii="Times New Roman" w:hAnsi="Times New Roman" w:cs="Times New Roman"/>
          <w:sz w:val="24"/>
          <w:szCs w:val="24"/>
        </w:rPr>
        <w:t xml:space="preserve">for who want to do foreign trade business. </w:t>
      </w:r>
      <w:r w:rsidR="00655B5D">
        <w:rPr>
          <w:rFonts w:ascii="Times New Roman" w:hAnsi="Times New Roman" w:cs="Times New Roman"/>
          <w:sz w:val="24"/>
          <w:szCs w:val="24"/>
        </w:rPr>
        <w:t xml:space="preserve">A special </w:t>
      </w:r>
      <w:r w:rsidR="007909C7">
        <w:rPr>
          <w:rFonts w:ascii="Times New Roman" w:hAnsi="Times New Roman" w:cs="Times New Roman"/>
          <w:sz w:val="24"/>
          <w:szCs w:val="24"/>
        </w:rPr>
        <w:t xml:space="preserve">sticky stamp is </w:t>
      </w:r>
      <w:r w:rsidR="007A07D6">
        <w:rPr>
          <w:rFonts w:ascii="Times New Roman" w:hAnsi="Times New Roman" w:cs="Times New Roman"/>
          <w:sz w:val="24"/>
          <w:szCs w:val="24"/>
        </w:rPr>
        <w:t xml:space="preserve">taken </w:t>
      </w:r>
      <w:r w:rsidR="000E33CA">
        <w:rPr>
          <w:rFonts w:ascii="Times New Roman" w:hAnsi="Times New Roman" w:cs="Times New Roman"/>
          <w:sz w:val="24"/>
          <w:szCs w:val="24"/>
        </w:rPr>
        <w:t xml:space="preserve">on the form. </w:t>
      </w:r>
      <w:r w:rsidR="005D32D1">
        <w:rPr>
          <w:rFonts w:ascii="Times New Roman" w:hAnsi="Times New Roman" w:cs="Times New Roman"/>
          <w:sz w:val="24"/>
          <w:szCs w:val="24"/>
        </w:rPr>
        <w:t xml:space="preserve">Importer must gives the following information </w:t>
      </w:r>
      <w:r w:rsidR="00D03D02">
        <w:rPr>
          <w:rFonts w:ascii="Times New Roman" w:hAnsi="Times New Roman" w:cs="Times New Roman"/>
          <w:sz w:val="24"/>
          <w:szCs w:val="24"/>
        </w:rPr>
        <w:t>for opening a letter of credit,</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Full name and address of Importer</w:t>
      </w:r>
      <w:r w:rsidR="0060401C">
        <w:rPr>
          <w:rFonts w:ascii="Times New Roman" w:hAnsi="Times New Roman" w:cs="Times New Roman"/>
          <w:sz w:val="24"/>
          <w:szCs w:val="24"/>
        </w:rPr>
        <w:t xml:space="preserve"> or buyer.</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Full name and address of Beneficiary.</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Draft amount.</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Availability of the credit by sight payment</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Acceptance/negotiation/deferred payment.</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Time bar within which the documents should be presented.</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Sales type (CIF/FOB/C&amp;F)</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Brief Specification of commodities, price, quantity, indents no etc.</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Country of origin.</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Bangladesh Bank Registration no.</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Import License/ LCF no.</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IRC no.</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Account no.</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Documents required.</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Insurance cover note/ policy no. Date, amount.</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Name and address of Insurance Company.</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Whether the partial shipment is allowed or not.</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Whether the Trans-shipment is allowed or not.</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Last date of shipment.</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Last date of negotiation.</w:t>
      </w:r>
    </w:p>
    <w:p w:rsidR="00757E40" w:rsidRPr="00F74E0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Other terms and conditions if any.</w:t>
      </w:r>
    </w:p>
    <w:p w:rsidR="0060401C" w:rsidRDefault="00757E40" w:rsidP="005F11EA">
      <w:pPr>
        <w:pStyle w:val="ListParagraph"/>
        <w:numPr>
          <w:ilvl w:val="0"/>
          <w:numId w:val="42"/>
        </w:numPr>
        <w:spacing w:after="0" w:line="276" w:lineRule="auto"/>
        <w:jc w:val="both"/>
        <w:rPr>
          <w:rFonts w:ascii="Times New Roman" w:hAnsi="Times New Roman" w:cs="Times New Roman"/>
          <w:sz w:val="24"/>
          <w:szCs w:val="24"/>
        </w:rPr>
      </w:pPr>
      <w:r w:rsidRPr="00F74E0C">
        <w:rPr>
          <w:rFonts w:ascii="Times New Roman" w:hAnsi="Times New Roman" w:cs="Times New Roman"/>
          <w:sz w:val="24"/>
          <w:szCs w:val="24"/>
        </w:rPr>
        <w:t>Whether the confirmation of the credit is requires by the beneficiary.</w:t>
      </w:r>
    </w:p>
    <w:p w:rsidR="0060401C" w:rsidRDefault="0060401C" w:rsidP="006B5723">
      <w:pPr>
        <w:spacing w:after="0" w:line="276" w:lineRule="auto"/>
        <w:jc w:val="both"/>
        <w:rPr>
          <w:rFonts w:ascii="Times New Roman" w:hAnsi="Times New Roman" w:cs="Times New Roman"/>
          <w:sz w:val="24"/>
          <w:szCs w:val="24"/>
        </w:rPr>
      </w:pPr>
    </w:p>
    <w:p w:rsidR="00EA5280" w:rsidRDefault="00EA5280"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Shipment of Good’s:</w:t>
      </w:r>
    </w:p>
    <w:p w:rsidR="00B93176" w:rsidRDefault="00B93176" w:rsidP="006B5723">
      <w:pPr>
        <w:spacing w:after="0" w:line="276" w:lineRule="auto"/>
        <w:jc w:val="both"/>
        <w:rPr>
          <w:rFonts w:ascii="Times New Roman" w:hAnsi="Times New Roman" w:cs="Times New Roman"/>
          <w:sz w:val="24"/>
          <w:szCs w:val="24"/>
        </w:rPr>
      </w:pPr>
    </w:p>
    <w:p w:rsidR="00DC4E7B" w:rsidRPr="00B93176" w:rsidRDefault="00A173CC"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The exporter should </w:t>
      </w:r>
      <w:r w:rsidR="00844E9A">
        <w:rPr>
          <w:rFonts w:ascii="Times New Roman" w:hAnsi="Times New Roman" w:cs="Times New Roman"/>
          <w:sz w:val="24"/>
          <w:szCs w:val="24"/>
        </w:rPr>
        <w:t xml:space="preserve">take the </w:t>
      </w:r>
      <w:r w:rsidR="002D19EE">
        <w:rPr>
          <w:rFonts w:ascii="Times New Roman" w:hAnsi="Times New Roman" w:cs="Times New Roman"/>
          <w:sz w:val="24"/>
          <w:szCs w:val="24"/>
        </w:rPr>
        <w:t xml:space="preserve">preparation for export </w:t>
      </w:r>
      <w:r w:rsidR="00286544">
        <w:rPr>
          <w:rFonts w:ascii="Times New Roman" w:hAnsi="Times New Roman" w:cs="Times New Roman"/>
          <w:sz w:val="24"/>
          <w:szCs w:val="24"/>
        </w:rPr>
        <w:t xml:space="preserve">order for delivery of </w:t>
      </w:r>
      <w:r w:rsidR="00F23EE1">
        <w:rPr>
          <w:rFonts w:ascii="Times New Roman" w:hAnsi="Times New Roman" w:cs="Times New Roman"/>
          <w:sz w:val="24"/>
          <w:szCs w:val="24"/>
        </w:rPr>
        <w:t>goods as per Letter of credit</w:t>
      </w:r>
      <w:r w:rsidR="00D11A89">
        <w:rPr>
          <w:rFonts w:ascii="Times New Roman" w:hAnsi="Times New Roman" w:cs="Times New Roman"/>
          <w:sz w:val="24"/>
          <w:szCs w:val="24"/>
        </w:rPr>
        <w:t xml:space="preserve"> inducer</w:t>
      </w:r>
      <w:r w:rsidR="00A24CA9">
        <w:rPr>
          <w:rFonts w:ascii="Times New Roman" w:hAnsi="Times New Roman" w:cs="Times New Roman"/>
          <w:sz w:val="24"/>
          <w:szCs w:val="24"/>
        </w:rPr>
        <w:t xml:space="preserve">, ready and </w:t>
      </w:r>
      <w:r w:rsidR="001F1FE2">
        <w:rPr>
          <w:rFonts w:ascii="Times New Roman" w:hAnsi="Times New Roman" w:cs="Times New Roman"/>
          <w:sz w:val="24"/>
          <w:szCs w:val="24"/>
        </w:rPr>
        <w:t xml:space="preserve">surrender </w:t>
      </w:r>
      <w:r w:rsidR="0035764E">
        <w:rPr>
          <w:rFonts w:ascii="Times New Roman" w:hAnsi="Times New Roman" w:cs="Times New Roman"/>
          <w:sz w:val="24"/>
          <w:szCs w:val="24"/>
        </w:rPr>
        <w:t>shipping papers for negotiation in due time.</w:t>
      </w:r>
    </w:p>
    <w:p w:rsidR="00B93176" w:rsidRPr="00B93176" w:rsidRDefault="00B93176" w:rsidP="006B5723">
      <w:pPr>
        <w:spacing w:after="0" w:line="276" w:lineRule="auto"/>
        <w:jc w:val="both"/>
        <w:rPr>
          <w:rFonts w:ascii="Times New Roman" w:hAnsi="Times New Roman" w:cs="Times New Roman"/>
          <w:sz w:val="24"/>
          <w:szCs w:val="24"/>
        </w:rPr>
      </w:pPr>
      <w:r w:rsidRPr="00B93176">
        <w:rPr>
          <w:rFonts w:ascii="Times New Roman" w:hAnsi="Times New Roman" w:cs="Times New Roman"/>
          <w:sz w:val="24"/>
          <w:szCs w:val="24"/>
        </w:rPr>
        <w:t>Documents for shipment:</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EXP form</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ERC(valid)</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L/C copy</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Customer duty Certificate</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lastRenderedPageBreak/>
        <w:t>Shipping instruction</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Transport documents</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Insurance Documents</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Invoice</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Other Documents</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Bill of Exchange</w:t>
      </w:r>
    </w:p>
    <w:p w:rsidR="00B93176"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Certificate of Origin</w:t>
      </w:r>
    </w:p>
    <w:p w:rsidR="00DC4E7B" w:rsidRPr="00043263" w:rsidRDefault="00B93176" w:rsidP="005F11EA">
      <w:pPr>
        <w:pStyle w:val="ListParagraph"/>
        <w:numPr>
          <w:ilvl w:val="0"/>
          <w:numId w:val="6"/>
        </w:numPr>
        <w:spacing w:after="0" w:line="276" w:lineRule="auto"/>
        <w:jc w:val="both"/>
        <w:rPr>
          <w:rFonts w:ascii="Times New Roman" w:hAnsi="Times New Roman" w:cs="Times New Roman"/>
          <w:sz w:val="24"/>
          <w:szCs w:val="24"/>
        </w:rPr>
      </w:pPr>
      <w:r w:rsidRPr="00043263">
        <w:rPr>
          <w:rFonts w:ascii="Times New Roman" w:hAnsi="Times New Roman" w:cs="Times New Roman"/>
          <w:sz w:val="24"/>
          <w:szCs w:val="24"/>
        </w:rPr>
        <w:t>Inspection Certificate.</w:t>
      </w:r>
    </w:p>
    <w:p w:rsidR="00AD40B9" w:rsidRDefault="00DC4E7B" w:rsidP="005F11EA">
      <w:pPr>
        <w:pStyle w:val="ListParagraph"/>
        <w:numPr>
          <w:ilvl w:val="0"/>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Registration</w:t>
      </w:r>
      <w:r w:rsidR="00AD40B9">
        <w:rPr>
          <w:rFonts w:ascii="Times New Roman" w:hAnsi="Times New Roman" w:cs="Times New Roman"/>
          <w:sz w:val="24"/>
          <w:szCs w:val="24"/>
        </w:rPr>
        <w:t xml:space="preserve"> of Exporter:</w:t>
      </w:r>
      <w:r w:rsidR="001B559F">
        <w:rPr>
          <w:rFonts w:ascii="Times New Roman" w:hAnsi="Times New Roman" w:cs="Times New Roman"/>
          <w:sz w:val="24"/>
          <w:szCs w:val="24"/>
        </w:rPr>
        <w:t xml:space="preserve"> If a person want to do export business </w:t>
      </w:r>
      <w:r w:rsidR="009C3423">
        <w:rPr>
          <w:rFonts w:ascii="Times New Roman" w:hAnsi="Times New Roman" w:cs="Times New Roman"/>
          <w:sz w:val="24"/>
          <w:szCs w:val="24"/>
        </w:rPr>
        <w:t xml:space="preserve">then he or she must fill-up the registration form and submit </w:t>
      </w:r>
      <w:r w:rsidR="00BC0709">
        <w:rPr>
          <w:rFonts w:ascii="Times New Roman" w:hAnsi="Times New Roman" w:cs="Times New Roman"/>
          <w:sz w:val="24"/>
          <w:szCs w:val="24"/>
        </w:rPr>
        <w:t>,</w:t>
      </w:r>
    </w:p>
    <w:p w:rsidR="00BC0709" w:rsidRDefault="002A370F"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National and asset certificate.</w:t>
      </w:r>
    </w:p>
    <w:p w:rsidR="002A370F" w:rsidRDefault="002A370F"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Certificate </w:t>
      </w:r>
      <w:r w:rsidR="002D2DAE">
        <w:rPr>
          <w:rFonts w:ascii="Times New Roman" w:hAnsi="Times New Roman" w:cs="Times New Roman"/>
          <w:sz w:val="24"/>
          <w:szCs w:val="24"/>
        </w:rPr>
        <w:t>of</w:t>
      </w:r>
      <w:r>
        <w:rPr>
          <w:rFonts w:ascii="Times New Roman" w:hAnsi="Times New Roman" w:cs="Times New Roman"/>
          <w:sz w:val="24"/>
          <w:szCs w:val="24"/>
        </w:rPr>
        <w:t xml:space="preserve"> incorporation </w:t>
      </w:r>
      <w:r w:rsidR="002D2DAE">
        <w:rPr>
          <w:rFonts w:ascii="Times New Roman" w:hAnsi="Times New Roman" w:cs="Times New Roman"/>
          <w:sz w:val="24"/>
          <w:szCs w:val="24"/>
        </w:rPr>
        <w:t>in case of limited company.</w:t>
      </w:r>
    </w:p>
    <w:p w:rsidR="002D2DAE" w:rsidRDefault="002D2DAE"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Bank certificate.</w:t>
      </w:r>
    </w:p>
    <w:p w:rsidR="002D2DAE" w:rsidRDefault="002D2DAE"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Income tax certificate.</w:t>
      </w:r>
    </w:p>
    <w:p w:rsidR="002D2DAE" w:rsidRDefault="00F50162"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A Trade</w:t>
      </w:r>
      <w:r w:rsidR="00D51025">
        <w:rPr>
          <w:rFonts w:ascii="Times New Roman" w:hAnsi="Times New Roman" w:cs="Times New Roman"/>
          <w:sz w:val="24"/>
          <w:szCs w:val="24"/>
        </w:rPr>
        <w:t xml:space="preserve"> license.</w:t>
      </w:r>
    </w:p>
    <w:p w:rsidR="00D51025" w:rsidRDefault="00D51025" w:rsidP="005F11EA">
      <w:pPr>
        <w:pStyle w:val="ListParagraph"/>
        <w:numPr>
          <w:ilvl w:val="0"/>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Securing the order: </w:t>
      </w:r>
      <w:r w:rsidR="00FA2DD1">
        <w:rPr>
          <w:rFonts w:ascii="Times New Roman" w:hAnsi="Times New Roman" w:cs="Times New Roman"/>
          <w:sz w:val="24"/>
          <w:szCs w:val="24"/>
        </w:rPr>
        <w:t xml:space="preserve">After receipt ERC certificate the Exporter may originate to secure the </w:t>
      </w:r>
      <w:r w:rsidR="00793B53">
        <w:rPr>
          <w:rFonts w:ascii="Times New Roman" w:hAnsi="Times New Roman" w:cs="Times New Roman"/>
          <w:sz w:val="24"/>
          <w:szCs w:val="24"/>
        </w:rPr>
        <w:t xml:space="preserve">export order by contract with buyers directly or via </w:t>
      </w:r>
      <w:r w:rsidR="00B61FC3">
        <w:rPr>
          <w:rFonts w:ascii="Times New Roman" w:hAnsi="Times New Roman" w:cs="Times New Roman"/>
          <w:sz w:val="24"/>
          <w:szCs w:val="24"/>
        </w:rPr>
        <w:t>buyers local agents.</w:t>
      </w:r>
    </w:p>
    <w:p w:rsidR="00B61FC3" w:rsidRDefault="00B61FC3" w:rsidP="005F11EA">
      <w:pPr>
        <w:pStyle w:val="ListParagraph"/>
        <w:numPr>
          <w:ilvl w:val="0"/>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L/C application: </w:t>
      </w:r>
      <w:r w:rsidR="00425630">
        <w:rPr>
          <w:rFonts w:ascii="Times New Roman" w:hAnsi="Times New Roman" w:cs="Times New Roman"/>
          <w:sz w:val="24"/>
          <w:szCs w:val="24"/>
        </w:rPr>
        <w:t>After getting contact for sale the Exporter open letter of credit</w:t>
      </w:r>
      <w:r w:rsidR="00254B32">
        <w:rPr>
          <w:rFonts w:ascii="Times New Roman" w:hAnsi="Times New Roman" w:cs="Times New Roman"/>
          <w:sz w:val="24"/>
          <w:szCs w:val="24"/>
        </w:rPr>
        <w:t>. Exporter can open 3 types of L/C. Those are,</w:t>
      </w:r>
    </w:p>
    <w:p w:rsidR="009C74A2" w:rsidRPr="004B79DE" w:rsidRDefault="00AC4104" w:rsidP="0078260E">
      <w:pPr>
        <w:pStyle w:val="ListParagraph"/>
        <w:numPr>
          <w:ilvl w:val="1"/>
          <w:numId w:val="45"/>
        </w:numPr>
        <w:spacing w:after="0" w:line="276" w:lineRule="auto"/>
        <w:jc w:val="both"/>
        <w:rPr>
          <w:rFonts w:ascii="Times New Roman" w:hAnsi="Times New Roman" w:cs="Times New Roman"/>
          <w:sz w:val="24"/>
          <w:szCs w:val="24"/>
        </w:rPr>
      </w:pPr>
      <w:r w:rsidRPr="0078260E">
        <w:rPr>
          <w:rFonts w:ascii="Times New Roman" w:hAnsi="Times New Roman" w:cs="Times New Roman"/>
          <w:b/>
          <w:sz w:val="24"/>
          <w:szCs w:val="24"/>
        </w:rPr>
        <w:t>At sight L/C</w:t>
      </w:r>
      <w:r w:rsidRPr="004B79DE">
        <w:rPr>
          <w:rFonts w:ascii="Times New Roman" w:hAnsi="Times New Roman" w:cs="Times New Roman"/>
          <w:sz w:val="24"/>
          <w:szCs w:val="24"/>
        </w:rPr>
        <w:t xml:space="preserve">: </w:t>
      </w:r>
      <w:r w:rsidR="00A87999" w:rsidRPr="004B79DE">
        <w:rPr>
          <w:rFonts w:ascii="Times New Roman" w:hAnsi="Times New Roman" w:cs="Times New Roman"/>
          <w:sz w:val="24"/>
          <w:szCs w:val="24"/>
        </w:rPr>
        <w:t xml:space="preserve">By </w:t>
      </w:r>
      <w:r w:rsidR="00CE760C" w:rsidRPr="004B79DE">
        <w:rPr>
          <w:rFonts w:ascii="Times New Roman" w:hAnsi="Times New Roman" w:cs="Times New Roman"/>
          <w:sz w:val="24"/>
          <w:szCs w:val="24"/>
        </w:rPr>
        <w:t>this L</w:t>
      </w:r>
      <w:r w:rsidR="00894BCC" w:rsidRPr="004B79DE">
        <w:rPr>
          <w:rFonts w:ascii="Times New Roman" w:hAnsi="Times New Roman" w:cs="Times New Roman"/>
          <w:sz w:val="24"/>
          <w:szCs w:val="24"/>
        </w:rPr>
        <w:t xml:space="preserve">/C an </w:t>
      </w:r>
      <w:r w:rsidR="00CE760C" w:rsidRPr="004B79DE">
        <w:rPr>
          <w:rFonts w:ascii="Times New Roman" w:hAnsi="Times New Roman" w:cs="Times New Roman"/>
          <w:sz w:val="24"/>
          <w:szCs w:val="24"/>
        </w:rPr>
        <w:t xml:space="preserve">exporter </w:t>
      </w:r>
      <w:r w:rsidR="00850D58" w:rsidRPr="004B79DE">
        <w:rPr>
          <w:rFonts w:ascii="Times New Roman" w:hAnsi="Times New Roman" w:cs="Times New Roman"/>
          <w:sz w:val="24"/>
          <w:szCs w:val="24"/>
        </w:rPr>
        <w:t xml:space="preserve">will be able to payment immediately by presenting </w:t>
      </w:r>
      <w:r w:rsidR="00BC4FB4" w:rsidRPr="004B79DE">
        <w:rPr>
          <w:rFonts w:ascii="Times New Roman" w:hAnsi="Times New Roman" w:cs="Times New Roman"/>
          <w:sz w:val="24"/>
          <w:szCs w:val="24"/>
        </w:rPr>
        <w:t>the export documents.</w:t>
      </w:r>
    </w:p>
    <w:p w:rsidR="00BC4FB4" w:rsidRDefault="00BC4FB4" w:rsidP="006B5723">
      <w:pPr>
        <w:spacing w:after="0" w:line="276" w:lineRule="auto"/>
        <w:jc w:val="both"/>
        <w:rPr>
          <w:rFonts w:ascii="Times New Roman" w:hAnsi="Times New Roman" w:cs="Times New Roman"/>
          <w:sz w:val="24"/>
          <w:szCs w:val="24"/>
        </w:rPr>
      </w:pPr>
    </w:p>
    <w:p w:rsidR="00BC4FB4" w:rsidRPr="004B79DE" w:rsidRDefault="00A81A6C" w:rsidP="0078260E">
      <w:pPr>
        <w:pStyle w:val="ListParagraph"/>
        <w:numPr>
          <w:ilvl w:val="1"/>
          <w:numId w:val="45"/>
        </w:numPr>
        <w:spacing w:after="0" w:line="276" w:lineRule="auto"/>
        <w:jc w:val="both"/>
        <w:rPr>
          <w:rFonts w:ascii="Times New Roman" w:hAnsi="Times New Roman" w:cs="Times New Roman"/>
          <w:sz w:val="24"/>
          <w:szCs w:val="24"/>
        </w:rPr>
      </w:pPr>
      <w:r w:rsidRPr="0078260E">
        <w:rPr>
          <w:rFonts w:ascii="Times New Roman" w:hAnsi="Times New Roman" w:cs="Times New Roman"/>
          <w:b/>
          <w:sz w:val="24"/>
          <w:szCs w:val="24"/>
        </w:rPr>
        <w:t>Deferred L/C</w:t>
      </w:r>
      <w:r w:rsidRPr="004B79DE">
        <w:rPr>
          <w:rFonts w:ascii="Times New Roman" w:hAnsi="Times New Roman" w:cs="Times New Roman"/>
          <w:sz w:val="24"/>
          <w:szCs w:val="24"/>
        </w:rPr>
        <w:t xml:space="preserve">: By this type of L/C </w:t>
      </w:r>
      <w:r w:rsidR="001E3CB9" w:rsidRPr="004B79DE">
        <w:rPr>
          <w:rFonts w:ascii="Times New Roman" w:hAnsi="Times New Roman" w:cs="Times New Roman"/>
          <w:sz w:val="24"/>
          <w:szCs w:val="24"/>
        </w:rPr>
        <w:t xml:space="preserve">exporter will be able to pay after 60 </w:t>
      </w:r>
      <w:r w:rsidR="001A61E4" w:rsidRPr="004B79DE">
        <w:rPr>
          <w:rFonts w:ascii="Times New Roman" w:hAnsi="Times New Roman" w:cs="Times New Roman"/>
          <w:sz w:val="24"/>
          <w:szCs w:val="24"/>
        </w:rPr>
        <w:t>,</w:t>
      </w:r>
      <w:r w:rsidR="007443BE" w:rsidRPr="004B79DE">
        <w:rPr>
          <w:rFonts w:ascii="Times New Roman" w:hAnsi="Times New Roman" w:cs="Times New Roman"/>
          <w:sz w:val="24"/>
          <w:szCs w:val="24"/>
        </w:rPr>
        <w:t>90, 1</w:t>
      </w:r>
      <w:r w:rsidR="001A61E4" w:rsidRPr="004B79DE">
        <w:rPr>
          <w:rFonts w:ascii="Times New Roman" w:hAnsi="Times New Roman" w:cs="Times New Roman"/>
          <w:sz w:val="24"/>
          <w:szCs w:val="24"/>
        </w:rPr>
        <w:t xml:space="preserve">20 or 180 </w:t>
      </w:r>
      <w:r w:rsidR="007443BE" w:rsidRPr="004B79DE">
        <w:rPr>
          <w:rFonts w:ascii="Times New Roman" w:hAnsi="Times New Roman" w:cs="Times New Roman"/>
          <w:sz w:val="24"/>
          <w:szCs w:val="24"/>
        </w:rPr>
        <w:t xml:space="preserve">days after negotiation. </w:t>
      </w:r>
      <w:r w:rsidR="008B02F9" w:rsidRPr="004B79DE">
        <w:rPr>
          <w:rFonts w:ascii="Times New Roman" w:hAnsi="Times New Roman" w:cs="Times New Roman"/>
          <w:sz w:val="24"/>
          <w:szCs w:val="24"/>
        </w:rPr>
        <w:t xml:space="preserve">If exporter </w:t>
      </w:r>
      <w:r w:rsidR="0092006C" w:rsidRPr="004B79DE">
        <w:rPr>
          <w:rFonts w:ascii="Times New Roman" w:hAnsi="Times New Roman" w:cs="Times New Roman"/>
          <w:sz w:val="24"/>
          <w:szCs w:val="24"/>
        </w:rPr>
        <w:t xml:space="preserve">unable to payment the bill then </w:t>
      </w:r>
      <w:r w:rsidR="002A3DF0" w:rsidRPr="004B79DE">
        <w:rPr>
          <w:rFonts w:ascii="Times New Roman" w:hAnsi="Times New Roman" w:cs="Times New Roman"/>
          <w:sz w:val="24"/>
          <w:szCs w:val="24"/>
        </w:rPr>
        <w:t>they can request</w:t>
      </w:r>
      <w:r w:rsidR="00E40F28" w:rsidRPr="004B79DE">
        <w:rPr>
          <w:rFonts w:ascii="Times New Roman" w:hAnsi="Times New Roman" w:cs="Times New Roman"/>
          <w:sz w:val="24"/>
          <w:szCs w:val="24"/>
        </w:rPr>
        <w:t xml:space="preserve"> the </w:t>
      </w:r>
      <w:r w:rsidR="00BC3ECB" w:rsidRPr="004B79DE">
        <w:rPr>
          <w:rFonts w:ascii="Times New Roman" w:hAnsi="Times New Roman" w:cs="Times New Roman"/>
          <w:sz w:val="24"/>
          <w:szCs w:val="24"/>
        </w:rPr>
        <w:t xml:space="preserve">by writing a expansion of maturity date </w:t>
      </w:r>
      <w:r w:rsidR="00E40F28" w:rsidRPr="004B79DE">
        <w:rPr>
          <w:rFonts w:ascii="Times New Roman" w:hAnsi="Times New Roman" w:cs="Times New Roman"/>
          <w:sz w:val="24"/>
          <w:szCs w:val="24"/>
        </w:rPr>
        <w:t>latter.</w:t>
      </w:r>
    </w:p>
    <w:p w:rsidR="00BC4FB4" w:rsidRPr="009C74A2" w:rsidRDefault="00BC4FB4" w:rsidP="006B5723">
      <w:pPr>
        <w:spacing w:after="0" w:line="276" w:lineRule="auto"/>
        <w:jc w:val="both"/>
        <w:rPr>
          <w:rFonts w:ascii="Times New Roman" w:hAnsi="Times New Roman" w:cs="Times New Roman"/>
          <w:sz w:val="24"/>
          <w:szCs w:val="24"/>
        </w:rPr>
      </w:pPr>
    </w:p>
    <w:p w:rsidR="008F457E" w:rsidRDefault="00EB270E" w:rsidP="0078260E">
      <w:pPr>
        <w:pStyle w:val="ListParagraph"/>
        <w:numPr>
          <w:ilvl w:val="1"/>
          <w:numId w:val="45"/>
        </w:numPr>
        <w:spacing w:after="0" w:line="276" w:lineRule="auto"/>
        <w:jc w:val="both"/>
        <w:rPr>
          <w:rFonts w:ascii="Times New Roman" w:hAnsi="Times New Roman" w:cs="Times New Roman"/>
          <w:sz w:val="24"/>
          <w:szCs w:val="24"/>
        </w:rPr>
      </w:pPr>
      <w:r w:rsidRPr="0078260E">
        <w:rPr>
          <w:rFonts w:ascii="Times New Roman" w:hAnsi="Times New Roman" w:cs="Times New Roman"/>
          <w:b/>
          <w:sz w:val="24"/>
          <w:szCs w:val="24"/>
        </w:rPr>
        <w:t>Back to B</w:t>
      </w:r>
      <w:r w:rsidR="00A11B47" w:rsidRPr="0078260E">
        <w:rPr>
          <w:rFonts w:ascii="Times New Roman" w:hAnsi="Times New Roman" w:cs="Times New Roman"/>
          <w:b/>
          <w:sz w:val="24"/>
          <w:szCs w:val="24"/>
        </w:rPr>
        <w:t>ack L/C</w:t>
      </w:r>
      <w:r w:rsidR="00453661" w:rsidRPr="0078260E">
        <w:rPr>
          <w:rFonts w:ascii="Times New Roman" w:hAnsi="Times New Roman" w:cs="Times New Roman"/>
          <w:b/>
          <w:sz w:val="24"/>
          <w:szCs w:val="24"/>
        </w:rPr>
        <w:t>:</w:t>
      </w:r>
      <w:r w:rsidR="0078260E">
        <w:rPr>
          <w:rFonts w:ascii="Times New Roman" w:hAnsi="Times New Roman" w:cs="Times New Roman"/>
          <w:sz w:val="24"/>
          <w:szCs w:val="24"/>
        </w:rPr>
        <w:t xml:space="preserve"> </w:t>
      </w:r>
      <w:r w:rsidR="00A86EAA" w:rsidRPr="004B79DE">
        <w:rPr>
          <w:rFonts w:ascii="Times New Roman" w:hAnsi="Times New Roman" w:cs="Times New Roman"/>
          <w:sz w:val="24"/>
          <w:szCs w:val="24"/>
        </w:rPr>
        <w:t>Back to Back L/C</w:t>
      </w:r>
      <w:r w:rsidR="00A6626C" w:rsidRPr="004B79DE">
        <w:rPr>
          <w:rFonts w:ascii="Times New Roman" w:hAnsi="Times New Roman" w:cs="Times New Roman"/>
          <w:sz w:val="24"/>
          <w:szCs w:val="24"/>
        </w:rPr>
        <w:t xml:space="preserve"> issued by the client against an import L/C.</w:t>
      </w:r>
      <w:r w:rsidR="0078260E">
        <w:rPr>
          <w:rFonts w:ascii="Times New Roman" w:hAnsi="Times New Roman" w:cs="Times New Roman"/>
          <w:sz w:val="24"/>
          <w:szCs w:val="24"/>
        </w:rPr>
        <w:t xml:space="preserve"> </w:t>
      </w:r>
      <w:r w:rsidR="00A6626C" w:rsidRPr="004B79DE">
        <w:rPr>
          <w:rFonts w:ascii="Times New Roman" w:hAnsi="Times New Roman" w:cs="Times New Roman"/>
          <w:sz w:val="24"/>
          <w:szCs w:val="24"/>
        </w:rPr>
        <w:t xml:space="preserve">In my </w:t>
      </w:r>
      <w:r w:rsidR="00142788" w:rsidRPr="004B79DE">
        <w:rPr>
          <w:rFonts w:ascii="Times New Roman" w:hAnsi="Times New Roman" w:cs="Times New Roman"/>
          <w:sz w:val="24"/>
          <w:szCs w:val="24"/>
        </w:rPr>
        <w:t xml:space="preserve">90 days internship period in southeast bank dhanmondi branch </w:t>
      </w:r>
      <w:r w:rsidR="00D70BB0" w:rsidRPr="004B79DE">
        <w:rPr>
          <w:rFonts w:ascii="Times New Roman" w:hAnsi="Times New Roman" w:cs="Times New Roman"/>
          <w:sz w:val="24"/>
          <w:szCs w:val="24"/>
        </w:rPr>
        <w:t xml:space="preserve">I observed maximum Exporters open back to back </w:t>
      </w:r>
      <w:r w:rsidR="008C7C7B" w:rsidRPr="004B79DE">
        <w:rPr>
          <w:rFonts w:ascii="Times New Roman" w:hAnsi="Times New Roman" w:cs="Times New Roman"/>
          <w:sz w:val="24"/>
          <w:szCs w:val="24"/>
        </w:rPr>
        <w:t xml:space="preserve">L/C. Bangladesh bank encourage traders to Export more </w:t>
      </w:r>
      <w:r w:rsidR="004538D6" w:rsidRPr="004B79DE">
        <w:rPr>
          <w:rFonts w:ascii="Times New Roman" w:hAnsi="Times New Roman" w:cs="Times New Roman"/>
          <w:sz w:val="24"/>
          <w:szCs w:val="24"/>
        </w:rPr>
        <w:t xml:space="preserve">so Bangladesh Bank </w:t>
      </w:r>
      <w:r w:rsidR="001C744F" w:rsidRPr="004B79DE">
        <w:rPr>
          <w:rFonts w:ascii="Times New Roman" w:hAnsi="Times New Roman" w:cs="Times New Roman"/>
          <w:sz w:val="24"/>
          <w:szCs w:val="24"/>
        </w:rPr>
        <w:t>newly introduce Back to Back L/C opportunity</w:t>
      </w:r>
      <w:r w:rsidR="00256B51" w:rsidRPr="004B79DE">
        <w:rPr>
          <w:rFonts w:ascii="Times New Roman" w:hAnsi="Times New Roman" w:cs="Times New Roman"/>
          <w:sz w:val="24"/>
          <w:szCs w:val="24"/>
        </w:rPr>
        <w:t xml:space="preserve"> so Southeast </w:t>
      </w:r>
      <w:r w:rsidR="00F532D2" w:rsidRPr="004B79DE">
        <w:rPr>
          <w:rFonts w:ascii="Times New Roman" w:hAnsi="Times New Roman" w:cs="Times New Roman"/>
          <w:sz w:val="24"/>
          <w:szCs w:val="24"/>
        </w:rPr>
        <w:t xml:space="preserve">bank provides this service to exporters. </w:t>
      </w:r>
      <w:r w:rsidR="00B5347D" w:rsidRPr="004B79DE">
        <w:rPr>
          <w:rFonts w:ascii="Times New Roman" w:hAnsi="Times New Roman" w:cs="Times New Roman"/>
          <w:sz w:val="24"/>
          <w:szCs w:val="24"/>
        </w:rPr>
        <w:t xml:space="preserve">Back to back L)C generally known as </w:t>
      </w:r>
      <w:r w:rsidR="007B584D" w:rsidRPr="004B79DE">
        <w:rPr>
          <w:rFonts w:ascii="Times New Roman" w:hAnsi="Times New Roman" w:cs="Times New Roman"/>
          <w:sz w:val="24"/>
          <w:szCs w:val="24"/>
        </w:rPr>
        <w:t xml:space="preserve">buying L/C. In Bangladesh maximum </w:t>
      </w:r>
      <w:r w:rsidR="004D0FA9" w:rsidRPr="004B79DE">
        <w:rPr>
          <w:rFonts w:ascii="Times New Roman" w:hAnsi="Times New Roman" w:cs="Times New Roman"/>
          <w:sz w:val="24"/>
          <w:szCs w:val="24"/>
        </w:rPr>
        <w:t xml:space="preserve">exporter export garments items so they need </w:t>
      </w:r>
      <w:r w:rsidR="00EB384A" w:rsidRPr="004B79DE">
        <w:rPr>
          <w:rFonts w:ascii="Times New Roman" w:hAnsi="Times New Roman" w:cs="Times New Roman"/>
          <w:sz w:val="24"/>
          <w:szCs w:val="24"/>
        </w:rPr>
        <w:t>raw materials</w:t>
      </w:r>
      <w:r w:rsidR="008F457E" w:rsidRPr="004B79DE">
        <w:rPr>
          <w:rFonts w:ascii="Times New Roman" w:hAnsi="Times New Roman" w:cs="Times New Roman"/>
          <w:sz w:val="24"/>
          <w:szCs w:val="24"/>
        </w:rPr>
        <w:t xml:space="preserve"> and they purchase row materials by this L/C then they </w:t>
      </w:r>
      <w:r w:rsidR="00BF62BB" w:rsidRPr="004B79DE">
        <w:rPr>
          <w:rFonts w:ascii="Times New Roman" w:hAnsi="Times New Roman" w:cs="Times New Roman"/>
          <w:sz w:val="24"/>
          <w:szCs w:val="24"/>
        </w:rPr>
        <w:t xml:space="preserve">ready their ordered </w:t>
      </w:r>
      <w:r w:rsidR="00FB3D9B" w:rsidRPr="004B79DE">
        <w:rPr>
          <w:rFonts w:ascii="Times New Roman" w:hAnsi="Times New Roman" w:cs="Times New Roman"/>
          <w:sz w:val="24"/>
          <w:szCs w:val="24"/>
        </w:rPr>
        <w:t>products then they sell to abroad.</w:t>
      </w:r>
    </w:p>
    <w:p w:rsidR="0078260E" w:rsidRPr="0078260E" w:rsidRDefault="0078260E" w:rsidP="0078260E">
      <w:pPr>
        <w:pStyle w:val="ListParagraph"/>
        <w:rPr>
          <w:rFonts w:ascii="Times New Roman" w:hAnsi="Times New Roman" w:cs="Times New Roman"/>
          <w:sz w:val="24"/>
          <w:szCs w:val="24"/>
        </w:rPr>
      </w:pPr>
    </w:p>
    <w:p w:rsidR="0078260E" w:rsidRPr="004B79DE" w:rsidRDefault="0078260E" w:rsidP="0078260E">
      <w:pPr>
        <w:pStyle w:val="ListParagraph"/>
        <w:spacing w:after="0" w:line="276" w:lineRule="auto"/>
        <w:ind w:left="1498"/>
        <w:jc w:val="both"/>
        <w:rPr>
          <w:rFonts w:ascii="Times New Roman" w:hAnsi="Times New Roman" w:cs="Times New Roman"/>
          <w:sz w:val="24"/>
          <w:szCs w:val="24"/>
        </w:rPr>
      </w:pPr>
    </w:p>
    <w:p w:rsidR="00A86EAA" w:rsidRDefault="0087624D" w:rsidP="006B5723">
      <w:pPr>
        <w:spacing w:after="0" w:line="276" w:lineRule="auto"/>
        <w:jc w:val="both"/>
        <w:rPr>
          <w:rFonts w:ascii="Times New Roman" w:hAnsi="Times New Roman" w:cs="Times New Roman"/>
          <w:sz w:val="24"/>
          <w:szCs w:val="24"/>
        </w:rPr>
      </w:pPr>
      <w:r w:rsidRPr="0087624D">
        <w:pict>
          <v:group id="_x0000_s1026" editas="canvas" style="width:468pt;height:280.8pt;mso-position-horizontal-relative:char;mso-position-vertical-relative:line" coordorigin="2525,1610" coordsize="7200,4320">
            <o:lock v:ext="edit" aspectratio="t"/>
            <v:shape id="_x0000_s1027" type="#_x0000_t75" style="position:absolute;left:2525;top:1610;width:7200;height:4320" o:preferrelative="f" filled="t" fillcolor="#ffc000 [3207]" stroked="t" strokecolor="#f2f2f2 [3041]" strokeweight="3pt">
              <v:fill o:detectmouseclick="t"/>
              <v:shadow type="perspective" color="#7f5f00 [1607]" opacity=".5" offset="1pt" offset2="-1pt"/>
              <v:path o:extrusionok="t" o:connecttype="none"/>
              <o:lock v:ext="edit" text="t"/>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028" type="#_x0000_t102" style="position:absolute;left:2617;top:3238;width:400;height:845"/>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9" type="#_x0000_t13" style="position:absolute;left:4670;top:2548;width:401;height:589"/>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30" type="#_x0000_t66" style="position:absolute;left:6571;top:2586;width:323;height:589"/>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31" type="#_x0000_t103" style="position:absolute;left:8494;top:3307;width:533;height:685"/>
            <v:shapetype id="_x0000_t202" coordsize="21600,21600" o:spt="202" path="m,l,21600r21600,l21600,xe">
              <v:stroke joinstyle="miter"/>
              <v:path gradientshapeok="t" o:connecttype="rect"/>
            </v:shapetype>
            <v:shape id="_x0000_s1032" type="#_x0000_t202" style="position:absolute;left:7002;top:3633;width:1392;height:615">
              <v:textbox style="mso-next-textbox:#_x0000_s1032">
                <w:txbxContent>
                  <w:p w:rsidR="0070332A" w:rsidRPr="004B79DE" w:rsidRDefault="0070332A" w:rsidP="00A86EAA">
                    <w:pPr>
                      <w:jc w:val="center"/>
                      <w:rPr>
                        <w:b/>
                      </w:rPr>
                    </w:pPr>
                    <w:r w:rsidRPr="004B79DE">
                      <w:rPr>
                        <w:b/>
                      </w:rPr>
                      <w:t>Seller</w:t>
                    </w:r>
                  </w:p>
                </w:txbxContent>
              </v:textbox>
            </v:shape>
            <v:shape id="_x0000_s1033" type="#_x0000_t202" style="position:absolute;left:3163;top:3564;width:1262;height:561">
              <v:textbox style="mso-next-textbox:#_x0000_s1033">
                <w:txbxContent>
                  <w:p w:rsidR="0070332A" w:rsidRPr="004B79DE" w:rsidRDefault="0070332A" w:rsidP="00A86EAA">
                    <w:pPr>
                      <w:jc w:val="center"/>
                      <w:rPr>
                        <w:b/>
                      </w:rPr>
                    </w:pPr>
                    <w:r w:rsidRPr="004B79DE">
                      <w:rPr>
                        <w:b/>
                      </w:rPr>
                      <w:t>Buyer</w:t>
                    </w:r>
                  </w:p>
                </w:txbxContent>
              </v:textbox>
            </v:shape>
            <v:shape id="_x0000_s1034" type="#_x0000_t202" style="position:absolute;left:5210;top:2633;width:1269;height:504">
              <v:textbox style="mso-next-textbox:#_x0000_s1034">
                <w:txbxContent>
                  <w:p w:rsidR="0070332A" w:rsidRPr="004B79DE" w:rsidRDefault="0070332A" w:rsidP="00A86EAA">
                    <w:pPr>
                      <w:jc w:val="center"/>
                      <w:rPr>
                        <w:b/>
                      </w:rPr>
                    </w:pPr>
                    <w:r w:rsidRPr="004B79DE">
                      <w:rPr>
                        <w:b/>
                      </w:rPr>
                      <w:t>Intermediary</w:t>
                    </w:r>
                  </w:p>
                </w:txbxContent>
              </v:textbox>
            </v:shape>
            <v:shape id="_x0000_s1035" type="#_x0000_t202" style="position:absolute;left:3017;top:2225;width:1653;height:1216">
              <v:textbox style="mso-next-textbox:#_x0000_s1035">
                <w:txbxContent>
                  <w:p w:rsidR="0070332A" w:rsidRPr="004B79DE" w:rsidRDefault="0070332A" w:rsidP="00A86EAA">
                    <w:pPr>
                      <w:jc w:val="center"/>
                      <w:rPr>
                        <w:b/>
                      </w:rPr>
                    </w:pPr>
                    <w:r w:rsidRPr="004B79DE">
                      <w:rPr>
                        <w:b/>
                      </w:rPr>
                      <w:t>LOC paid by the buyer</w:t>
                    </w:r>
                  </w:p>
                </w:txbxContent>
              </v:textbox>
            </v:shape>
            <v:shape id="_x0000_s1036" type="#_x0000_t202" style="position:absolute;left:6894;top:2225;width:1600;height:1285">
              <v:textbox style="mso-next-textbox:#_x0000_s1036">
                <w:txbxContent>
                  <w:p w:rsidR="0070332A" w:rsidRPr="004B79DE" w:rsidRDefault="0070332A" w:rsidP="00A86EAA">
                    <w:pPr>
                      <w:jc w:val="center"/>
                      <w:rPr>
                        <w:b/>
                      </w:rPr>
                    </w:pPr>
                    <w:r w:rsidRPr="004B79DE">
                      <w:rPr>
                        <w:b/>
                      </w:rPr>
                      <w:t>LOC paid by the intermediary</w:t>
                    </w:r>
                  </w:p>
                </w:txbxContent>
              </v:textbox>
            </v:shape>
            <v:shape id="_x0000_s1037" type="#_x0000_t202" style="position:absolute;left:3163;top:4487;width:5431;height:1146">
              <v:textbox style="mso-next-textbox:#_x0000_s1037">
                <w:txbxContent>
                  <w:p w:rsidR="0070332A" w:rsidRPr="004B79DE" w:rsidRDefault="0070332A" w:rsidP="005F11EA">
                    <w:pPr>
                      <w:pStyle w:val="ListParagraph"/>
                      <w:numPr>
                        <w:ilvl w:val="0"/>
                        <w:numId w:val="37"/>
                      </w:numPr>
                      <w:spacing w:after="200" w:line="276" w:lineRule="auto"/>
                      <w:jc w:val="both"/>
                      <w:rPr>
                        <w:b/>
                      </w:rPr>
                    </w:pPr>
                    <w:r w:rsidRPr="004B79DE">
                      <w:rPr>
                        <w:b/>
                      </w:rPr>
                      <w:t>Allows intermediary to connect buyers and sellers.</w:t>
                    </w:r>
                  </w:p>
                  <w:p w:rsidR="0070332A" w:rsidRPr="004B79DE" w:rsidRDefault="0070332A" w:rsidP="005F11EA">
                    <w:pPr>
                      <w:pStyle w:val="ListParagraph"/>
                      <w:numPr>
                        <w:ilvl w:val="0"/>
                        <w:numId w:val="37"/>
                      </w:numPr>
                      <w:spacing w:after="200" w:line="276" w:lineRule="auto"/>
                      <w:jc w:val="both"/>
                      <w:rPr>
                        <w:b/>
                      </w:rPr>
                    </w:pPr>
                    <w:r w:rsidRPr="004B79DE">
                      <w:rPr>
                        <w:b/>
                      </w:rPr>
                      <w:t>Two letter of credit are used: an intermediary gets paid by the buyer and a supplier gets paid by the intermediary.</w:t>
                    </w:r>
                  </w:p>
                </w:txbxContent>
              </v:textbox>
            </v:shape>
            <v:shape id="_x0000_s1038" type="#_x0000_t202" style="position:absolute;left:4170;top:1718;width:3823;height:330">
              <v:textbox style="mso-next-textbox:#_x0000_s1038">
                <w:txbxContent>
                  <w:p w:rsidR="0070332A" w:rsidRPr="004B79DE" w:rsidRDefault="0070332A" w:rsidP="00A86EAA">
                    <w:pPr>
                      <w:jc w:val="center"/>
                      <w:rPr>
                        <w:b/>
                      </w:rPr>
                    </w:pPr>
                    <w:r w:rsidRPr="004B79DE">
                      <w:rPr>
                        <w:b/>
                      </w:rPr>
                      <w:t>Back to Back L/C</w:t>
                    </w:r>
                  </w:p>
                </w:txbxContent>
              </v:textbox>
            </v:shape>
            <w10:wrap type="none"/>
            <w10:anchorlock/>
          </v:group>
        </w:pict>
      </w:r>
    </w:p>
    <w:p w:rsidR="00A86EAA" w:rsidRDefault="00A86EAA" w:rsidP="006B5723">
      <w:pPr>
        <w:spacing w:after="0" w:line="276" w:lineRule="auto"/>
        <w:jc w:val="both"/>
        <w:rPr>
          <w:rFonts w:ascii="Times New Roman" w:hAnsi="Times New Roman" w:cs="Times New Roman"/>
          <w:sz w:val="24"/>
          <w:szCs w:val="24"/>
        </w:rPr>
      </w:pPr>
    </w:p>
    <w:p w:rsidR="00FB3D9B" w:rsidRPr="00A11B47" w:rsidRDefault="00FB3D9B" w:rsidP="006B5723">
      <w:pPr>
        <w:spacing w:after="0" w:line="276" w:lineRule="auto"/>
        <w:jc w:val="both"/>
        <w:rPr>
          <w:rFonts w:ascii="Times New Roman" w:hAnsi="Times New Roman" w:cs="Times New Roman"/>
          <w:sz w:val="24"/>
          <w:szCs w:val="24"/>
        </w:rPr>
      </w:pPr>
    </w:p>
    <w:p w:rsidR="00A11B47" w:rsidRPr="008F730F" w:rsidRDefault="00A11B47" w:rsidP="006B5723">
      <w:pPr>
        <w:spacing w:after="0" w:line="276" w:lineRule="auto"/>
        <w:jc w:val="both"/>
        <w:rPr>
          <w:rFonts w:ascii="Times New Roman" w:hAnsi="Times New Roman" w:cs="Times New Roman"/>
          <w:b/>
          <w:sz w:val="24"/>
          <w:szCs w:val="24"/>
        </w:rPr>
      </w:pPr>
      <w:r w:rsidRPr="008F730F">
        <w:rPr>
          <w:rFonts w:ascii="Times New Roman" w:hAnsi="Times New Roman" w:cs="Times New Roman"/>
          <w:b/>
          <w:sz w:val="24"/>
          <w:szCs w:val="24"/>
        </w:rPr>
        <w:t xml:space="preserve">There are three types of BTB L/C opened by </w:t>
      </w:r>
      <w:r w:rsidR="00F51D53" w:rsidRPr="008F730F">
        <w:rPr>
          <w:rFonts w:ascii="Times New Roman" w:hAnsi="Times New Roman" w:cs="Times New Roman"/>
          <w:b/>
          <w:sz w:val="24"/>
          <w:szCs w:val="24"/>
        </w:rPr>
        <w:t>SEBL</w:t>
      </w:r>
      <w:r w:rsidR="004D33CE" w:rsidRPr="008F730F">
        <w:rPr>
          <w:rFonts w:ascii="Times New Roman" w:hAnsi="Times New Roman" w:cs="Times New Roman"/>
          <w:b/>
          <w:sz w:val="24"/>
          <w:szCs w:val="24"/>
        </w:rPr>
        <w:t>. Those are:</w:t>
      </w:r>
    </w:p>
    <w:p w:rsidR="004D33CE" w:rsidRPr="00A11B47" w:rsidRDefault="004D33CE" w:rsidP="006B5723">
      <w:pPr>
        <w:spacing w:after="0" w:line="276" w:lineRule="auto"/>
        <w:jc w:val="both"/>
        <w:rPr>
          <w:rFonts w:ascii="Times New Roman" w:hAnsi="Times New Roman" w:cs="Times New Roman"/>
          <w:sz w:val="24"/>
          <w:szCs w:val="24"/>
        </w:rPr>
      </w:pPr>
    </w:p>
    <w:p w:rsidR="00A11B47" w:rsidRPr="00857A0D" w:rsidRDefault="00857A0D" w:rsidP="005F11EA">
      <w:pPr>
        <w:pStyle w:val="ListParagraph"/>
        <w:numPr>
          <w:ilvl w:val="0"/>
          <w:numId w:val="5"/>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Back</w:t>
      </w:r>
      <w:r w:rsidR="00A11B47" w:rsidRPr="00857A0D">
        <w:rPr>
          <w:rFonts w:ascii="Times New Roman" w:hAnsi="Times New Roman" w:cs="Times New Roman"/>
          <w:sz w:val="24"/>
          <w:szCs w:val="24"/>
        </w:rPr>
        <w:t xml:space="preserve"> to Back L/C (Foreign):</w:t>
      </w:r>
    </w:p>
    <w:p w:rsidR="00A11B47" w:rsidRDefault="00A11B47" w:rsidP="006B5723">
      <w:pPr>
        <w:pStyle w:val="ListParagraph"/>
        <w:spacing w:after="0" w:line="276" w:lineRule="auto"/>
        <w:jc w:val="both"/>
        <w:rPr>
          <w:rFonts w:ascii="Times New Roman" w:hAnsi="Times New Roman" w:cs="Times New Roman"/>
          <w:sz w:val="24"/>
          <w:szCs w:val="24"/>
        </w:rPr>
      </w:pPr>
      <w:r w:rsidRPr="00A11B47">
        <w:rPr>
          <w:rFonts w:ascii="Times New Roman" w:hAnsi="Times New Roman" w:cs="Times New Roman"/>
          <w:sz w:val="24"/>
          <w:szCs w:val="24"/>
        </w:rPr>
        <w:t xml:space="preserve">When the BTB L/C is opened </w:t>
      </w:r>
      <w:r>
        <w:rPr>
          <w:rFonts w:ascii="Times New Roman" w:hAnsi="Times New Roman" w:cs="Times New Roman"/>
          <w:sz w:val="24"/>
          <w:szCs w:val="24"/>
        </w:rPr>
        <w:t>by a abroad</w:t>
      </w:r>
      <w:r w:rsidRPr="00A11B47">
        <w:rPr>
          <w:rFonts w:ascii="Times New Roman" w:hAnsi="Times New Roman" w:cs="Times New Roman"/>
          <w:sz w:val="24"/>
          <w:szCs w:val="24"/>
        </w:rPr>
        <w:t xml:space="preserve"> country supplier it is called Foreign BTB L/C. It is </w:t>
      </w:r>
      <w:r>
        <w:rPr>
          <w:rFonts w:ascii="Times New Roman" w:hAnsi="Times New Roman" w:cs="Times New Roman"/>
          <w:sz w:val="24"/>
          <w:szCs w:val="24"/>
        </w:rPr>
        <w:t>basically</w:t>
      </w:r>
      <w:r w:rsidRPr="00A11B47">
        <w:rPr>
          <w:rFonts w:ascii="Times New Roman" w:hAnsi="Times New Roman" w:cs="Times New Roman"/>
          <w:sz w:val="24"/>
          <w:szCs w:val="24"/>
        </w:rPr>
        <w:t xml:space="preserve"> payable with in 120 days at sight.</w:t>
      </w:r>
    </w:p>
    <w:p w:rsidR="004D33CE" w:rsidRPr="00A11B47" w:rsidRDefault="004D33CE" w:rsidP="006B5723">
      <w:pPr>
        <w:pStyle w:val="ListParagraph"/>
        <w:spacing w:after="0" w:line="276" w:lineRule="auto"/>
        <w:jc w:val="both"/>
        <w:rPr>
          <w:rFonts w:ascii="Times New Roman" w:hAnsi="Times New Roman" w:cs="Times New Roman"/>
          <w:sz w:val="24"/>
          <w:szCs w:val="24"/>
        </w:rPr>
      </w:pPr>
    </w:p>
    <w:p w:rsidR="00A11B47" w:rsidRPr="00A11B47" w:rsidRDefault="00A11B47" w:rsidP="005F11EA">
      <w:pPr>
        <w:pStyle w:val="ListParagraph"/>
        <w:numPr>
          <w:ilvl w:val="0"/>
          <w:numId w:val="5"/>
        </w:numPr>
        <w:spacing w:after="0" w:line="276" w:lineRule="auto"/>
        <w:jc w:val="both"/>
        <w:rPr>
          <w:rFonts w:ascii="Times New Roman" w:hAnsi="Times New Roman" w:cs="Times New Roman"/>
          <w:sz w:val="24"/>
          <w:szCs w:val="24"/>
        </w:rPr>
      </w:pPr>
      <w:r w:rsidRPr="00A11B47">
        <w:rPr>
          <w:rFonts w:ascii="Times New Roman" w:hAnsi="Times New Roman" w:cs="Times New Roman"/>
          <w:sz w:val="24"/>
          <w:szCs w:val="24"/>
        </w:rPr>
        <w:t>Back to Back L/C (EDF):</w:t>
      </w:r>
    </w:p>
    <w:p w:rsidR="00A11B47" w:rsidRDefault="007C767E" w:rsidP="006B5723">
      <w:pPr>
        <w:pStyle w:val="ListParagraph"/>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EDF means Export Development Fund. </w:t>
      </w:r>
      <w:r w:rsidR="0065771C">
        <w:rPr>
          <w:rFonts w:ascii="Times New Roman" w:hAnsi="Times New Roman" w:cs="Times New Roman"/>
          <w:sz w:val="24"/>
          <w:szCs w:val="24"/>
        </w:rPr>
        <w:t>It</w:t>
      </w:r>
      <w:r w:rsidR="00A11B47" w:rsidRPr="00A11B47">
        <w:rPr>
          <w:rFonts w:ascii="Times New Roman" w:hAnsi="Times New Roman" w:cs="Times New Roman"/>
          <w:sz w:val="24"/>
          <w:szCs w:val="24"/>
        </w:rPr>
        <w:t xml:space="preserve"> is provided by the ADB to Bangladesh Bank export promotion of Third-World-Country like Bangladesh. When the bank is not in a position to support the amount of Back to Back L/C then they apply for loans to the Bangladesh Bank for Back to Back (EDF).</w:t>
      </w:r>
    </w:p>
    <w:p w:rsidR="00003FFA" w:rsidRPr="00A11B47" w:rsidRDefault="00003FFA" w:rsidP="006B5723">
      <w:pPr>
        <w:pStyle w:val="ListParagraph"/>
        <w:spacing w:after="0" w:line="276" w:lineRule="auto"/>
        <w:jc w:val="both"/>
        <w:rPr>
          <w:rFonts w:ascii="Times New Roman" w:hAnsi="Times New Roman" w:cs="Times New Roman"/>
          <w:sz w:val="24"/>
          <w:szCs w:val="24"/>
        </w:rPr>
      </w:pPr>
    </w:p>
    <w:p w:rsidR="00A86EAA" w:rsidRDefault="00A11B47" w:rsidP="005F11EA">
      <w:pPr>
        <w:pStyle w:val="ListParagraph"/>
        <w:numPr>
          <w:ilvl w:val="0"/>
          <w:numId w:val="5"/>
        </w:numPr>
        <w:spacing w:after="0" w:line="276" w:lineRule="auto"/>
        <w:jc w:val="both"/>
        <w:rPr>
          <w:rFonts w:ascii="Times New Roman" w:hAnsi="Times New Roman" w:cs="Times New Roman"/>
          <w:sz w:val="24"/>
          <w:szCs w:val="24"/>
        </w:rPr>
      </w:pPr>
      <w:r w:rsidRPr="00A86EAA">
        <w:rPr>
          <w:rFonts w:ascii="Times New Roman" w:hAnsi="Times New Roman" w:cs="Times New Roman"/>
          <w:sz w:val="24"/>
          <w:szCs w:val="24"/>
        </w:rPr>
        <w:t>Back to Back L/C (Local):</w:t>
      </w:r>
    </w:p>
    <w:p w:rsidR="0028039E" w:rsidRPr="00A86EAA" w:rsidRDefault="00A11B47" w:rsidP="00A86EAA">
      <w:pPr>
        <w:pStyle w:val="ListParagraph"/>
        <w:spacing w:after="0" w:line="276" w:lineRule="auto"/>
        <w:jc w:val="both"/>
        <w:rPr>
          <w:rFonts w:ascii="Times New Roman" w:hAnsi="Times New Roman" w:cs="Times New Roman"/>
          <w:sz w:val="24"/>
          <w:szCs w:val="24"/>
        </w:rPr>
      </w:pPr>
      <w:r w:rsidRPr="00A86EAA">
        <w:rPr>
          <w:rFonts w:ascii="Times New Roman" w:hAnsi="Times New Roman" w:cs="Times New Roman"/>
          <w:sz w:val="24"/>
          <w:szCs w:val="24"/>
        </w:rPr>
        <w:t xml:space="preserve">When the Back to Back L/C is opened for local purchase of materials it is called Back to Back L/C (Local). It is </w:t>
      </w:r>
      <w:r w:rsidR="0065771C" w:rsidRPr="00A86EAA">
        <w:rPr>
          <w:rFonts w:ascii="Times New Roman" w:hAnsi="Times New Roman" w:cs="Times New Roman"/>
          <w:sz w:val="24"/>
          <w:szCs w:val="24"/>
        </w:rPr>
        <w:t>basically</w:t>
      </w:r>
      <w:r w:rsidRPr="00A86EAA">
        <w:rPr>
          <w:rFonts w:ascii="Times New Roman" w:hAnsi="Times New Roman" w:cs="Times New Roman"/>
          <w:sz w:val="24"/>
          <w:szCs w:val="24"/>
        </w:rPr>
        <w:t xml:space="preserve"> payable with in 90 days at sight.</w:t>
      </w:r>
    </w:p>
    <w:p w:rsidR="0019373E" w:rsidRDefault="0019373E" w:rsidP="006B5723">
      <w:pPr>
        <w:pStyle w:val="ListParagraph"/>
        <w:spacing w:after="0" w:line="276" w:lineRule="auto"/>
        <w:jc w:val="both"/>
        <w:rPr>
          <w:rFonts w:ascii="Times New Roman" w:hAnsi="Times New Roman" w:cs="Times New Roman"/>
          <w:sz w:val="24"/>
          <w:szCs w:val="24"/>
        </w:rPr>
      </w:pPr>
    </w:p>
    <w:p w:rsidR="00857A0D" w:rsidRDefault="00586F42" w:rsidP="006B5723">
      <w:pPr>
        <w:spacing w:after="0"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Documents Required for opening Back to Back L/C in </w:t>
      </w:r>
      <w:r w:rsidR="00161056">
        <w:rPr>
          <w:rFonts w:ascii="Times New Roman" w:hAnsi="Times New Roman" w:cs="Times New Roman"/>
          <w:b/>
          <w:sz w:val="24"/>
          <w:szCs w:val="24"/>
        </w:rPr>
        <w:t>SEBL:</w:t>
      </w:r>
    </w:p>
    <w:p w:rsidR="00161056" w:rsidRDefault="00605195"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The following documents are </w:t>
      </w:r>
      <w:r w:rsidR="001E4042">
        <w:rPr>
          <w:rFonts w:ascii="Times New Roman" w:hAnsi="Times New Roman" w:cs="Times New Roman"/>
          <w:sz w:val="24"/>
          <w:szCs w:val="24"/>
        </w:rPr>
        <w:t>necessary for creating back to back letter of credit</w:t>
      </w:r>
      <w:r w:rsidR="005E5EA3">
        <w:rPr>
          <w:rFonts w:ascii="Times New Roman" w:hAnsi="Times New Roman" w:cs="Times New Roman"/>
          <w:sz w:val="24"/>
          <w:szCs w:val="24"/>
        </w:rPr>
        <w:t>:-</w:t>
      </w:r>
    </w:p>
    <w:p w:rsidR="005E5EA3" w:rsidRDefault="005E5EA3"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Master L/C</w:t>
      </w:r>
    </w:p>
    <w:p w:rsidR="00FA0D2D" w:rsidRDefault="00FA0D2D"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L/C application copy</w:t>
      </w:r>
    </w:p>
    <w:p w:rsidR="00FA0D2D" w:rsidRDefault="00FA0D2D"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Proforma invoice</w:t>
      </w:r>
    </w:p>
    <w:p w:rsidR="00FA0D2D" w:rsidRDefault="00B430DF"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No objection letter from prior </w:t>
      </w:r>
      <w:r w:rsidR="005E4E68">
        <w:rPr>
          <w:rFonts w:ascii="Times New Roman" w:hAnsi="Times New Roman" w:cs="Times New Roman"/>
          <w:sz w:val="24"/>
          <w:szCs w:val="24"/>
        </w:rPr>
        <w:t>bank ( if any)</w:t>
      </w:r>
    </w:p>
    <w:p w:rsidR="005E4E68" w:rsidRDefault="005E4E68"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Factory supervisor certificate</w:t>
      </w:r>
    </w:p>
    <w:p w:rsidR="005E4E68" w:rsidRDefault="005E4E68"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Company or </w:t>
      </w:r>
      <w:r w:rsidR="008177CB">
        <w:rPr>
          <w:rFonts w:ascii="Times New Roman" w:hAnsi="Times New Roman" w:cs="Times New Roman"/>
          <w:sz w:val="24"/>
          <w:szCs w:val="24"/>
        </w:rPr>
        <w:t>importer vat registration certificate</w:t>
      </w:r>
    </w:p>
    <w:p w:rsidR="008177CB" w:rsidRDefault="008177CB"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Insurance cover note </w:t>
      </w:r>
      <w:r w:rsidR="00582237">
        <w:rPr>
          <w:rFonts w:ascii="Times New Roman" w:hAnsi="Times New Roman" w:cs="Times New Roman"/>
          <w:sz w:val="24"/>
          <w:szCs w:val="24"/>
        </w:rPr>
        <w:t>with money receipt.</w:t>
      </w:r>
    </w:p>
    <w:p w:rsidR="00024650" w:rsidRDefault="00024650" w:rsidP="006B5723">
      <w:pPr>
        <w:spacing w:after="0" w:line="276" w:lineRule="auto"/>
        <w:jc w:val="both"/>
        <w:rPr>
          <w:rFonts w:ascii="Times New Roman" w:hAnsi="Times New Roman" w:cs="Times New Roman"/>
          <w:sz w:val="24"/>
          <w:szCs w:val="24"/>
        </w:rPr>
      </w:pPr>
    </w:p>
    <w:p w:rsidR="00024650" w:rsidRDefault="002079EA" w:rsidP="006B5723">
      <w:pPr>
        <w:spacing w:after="0" w:line="276" w:lineRule="auto"/>
        <w:jc w:val="both"/>
        <w:rPr>
          <w:rFonts w:ascii="Times New Roman" w:hAnsi="Times New Roman" w:cs="Times New Roman"/>
          <w:b/>
          <w:sz w:val="24"/>
          <w:szCs w:val="24"/>
        </w:rPr>
      </w:pPr>
      <w:r>
        <w:rPr>
          <w:rFonts w:ascii="Times New Roman" w:hAnsi="Times New Roman" w:cs="Times New Roman"/>
          <w:b/>
          <w:sz w:val="24"/>
          <w:szCs w:val="24"/>
        </w:rPr>
        <w:t>Back to Back L/C payment:-</w:t>
      </w:r>
    </w:p>
    <w:p w:rsidR="002079EA" w:rsidRPr="006D5E97" w:rsidRDefault="006D5E97"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Customers deliver the payment of the </w:t>
      </w:r>
      <w:r w:rsidR="00E96328">
        <w:rPr>
          <w:rFonts w:ascii="Times New Roman" w:hAnsi="Times New Roman" w:cs="Times New Roman"/>
          <w:sz w:val="24"/>
          <w:szCs w:val="24"/>
        </w:rPr>
        <w:t xml:space="preserve">back to back letter of credit after receiving acceptance the payment from the bank. </w:t>
      </w:r>
      <w:r w:rsidR="00BE0FE9">
        <w:rPr>
          <w:rFonts w:ascii="Times New Roman" w:hAnsi="Times New Roman" w:cs="Times New Roman"/>
          <w:sz w:val="24"/>
          <w:szCs w:val="24"/>
        </w:rPr>
        <w:t xml:space="preserve">Back to Back L/C interest rate </w:t>
      </w:r>
      <w:r w:rsidR="00497C4C">
        <w:rPr>
          <w:rFonts w:ascii="Times New Roman" w:hAnsi="Times New Roman" w:cs="Times New Roman"/>
          <w:sz w:val="24"/>
          <w:szCs w:val="24"/>
        </w:rPr>
        <w:t xml:space="preserve">may </w:t>
      </w:r>
      <w:r w:rsidR="0016531A">
        <w:rPr>
          <w:rFonts w:ascii="Times New Roman" w:hAnsi="Times New Roman" w:cs="Times New Roman"/>
          <w:sz w:val="24"/>
          <w:szCs w:val="24"/>
        </w:rPr>
        <w:t>fluctuate</w:t>
      </w:r>
      <w:r w:rsidR="00497C4C">
        <w:rPr>
          <w:rFonts w:ascii="Times New Roman" w:hAnsi="Times New Roman" w:cs="Times New Roman"/>
          <w:sz w:val="24"/>
          <w:szCs w:val="24"/>
        </w:rPr>
        <w:t xml:space="preserve"> from 2%-5% and this rate </w:t>
      </w:r>
      <w:r w:rsidR="00472827">
        <w:rPr>
          <w:rFonts w:ascii="Times New Roman" w:hAnsi="Times New Roman" w:cs="Times New Roman"/>
          <w:sz w:val="24"/>
          <w:szCs w:val="24"/>
        </w:rPr>
        <w:t>sate by LIBOR ( London</w:t>
      </w:r>
      <w:r w:rsidR="0078260E">
        <w:rPr>
          <w:rFonts w:ascii="Times New Roman" w:hAnsi="Times New Roman" w:cs="Times New Roman"/>
          <w:sz w:val="24"/>
          <w:szCs w:val="24"/>
        </w:rPr>
        <w:t xml:space="preserve"> </w:t>
      </w:r>
      <w:r w:rsidR="00472827">
        <w:rPr>
          <w:rFonts w:ascii="Times New Roman" w:hAnsi="Times New Roman" w:cs="Times New Roman"/>
          <w:sz w:val="24"/>
          <w:szCs w:val="24"/>
        </w:rPr>
        <w:t xml:space="preserve">inter bank offering rate). </w:t>
      </w:r>
      <w:r w:rsidR="00DA4408">
        <w:rPr>
          <w:rFonts w:ascii="Times New Roman" w:hAnsi="Times New Roman" w:cs="Times New Roman"/>
          <w:sz w:val="24"/>
          <w:szCs w:val="24"/>
        </w:rPr>
        <w:t xml:space="preserve">For global trade all country follow LIBOR. </w:t>
      </w:r>
      <w:r w:rsidR="00A31C0D">
        <w:rPr>
          <w:rFonts w:ascii="Times New Roman" w:hAnsi="Times New Roman" w:cs="Times New Roman"/>
          <w:sz w:val="24"/>
          <w:szCs w:val="24"/>
        </w:rPr>
        <w:t>Then Bangladesh</w:t>
      </w:r>
      <w:r w:rsidR="00747ED6">
        <w:rPr>
          <w:rFonts w:ascii="Times New Roman" w:hAnsi="Times New Roman" w:cs="Times New Roman"/>
          <w:sz w:val="24"/>
          <w:szCs w:val="24"/>
        </w:rPr>
        <w:t xml:space="preserve"> bank </w:t>
      </w:r>
      <w:r w:rsidR="00A31C0D">
        <w:rPr>
          <w:rFonts w:ascii="Times New Roman" w:hAnsi="Times New Roman" w:cs="Times New Roman"/>
          <w:sz w:val="24"/>
          <w:szCs w:val="24"/>
        </w:rPr>
        <w:t xml:space="preserve">also set a rate </w:t>
      </w:r>
      <w:r w:rsidR="000F2024">
        <w:rPr>
          <w:rFonts w:ascii="Times New Roman" w:hAnsi="Times New Roman" w:cs="Times New Roman"/>
          <w:sz w:val="24"/>
          <w:szCs w:val="24"/>
        </w:rPr>
        <w:t>by understanding the market situation</w:t>
      </w:r>
      <w:r w:rsidR="00DE79B1">
        <w:rPr>
          <w:rFonts w:ascii="Times New Roman" w:hAnsi="Times New Roman" w:cs="Times New Roman"/>
          <w:sz w:val="24"/>
          <w:szCs w:val="24"/>
        </w:rPr>
        <w:t xml:space="preserve">. B2B L)C maturity period </w:t>
      </w:r>
      <w:r w:rsidR="00763926">
        <w:rPr>
          <w:rFonts w:ascii="Times New Roman" w:hAnsi="Times New Roman" w:cs="Times New Roman"/>
          <w:sz w:val="24"/>
          <w:szCs w:val="24"/>
        </w:rPr>
        <w:t>as 60-90-120 or 180 days.</w:t>
      </w:r>
    </w:p>
    <w:p w:rsidR="00582237" w:rsidRPr="00051FB6" w:rsidRDefault="00582237" w:rsidP="006B5723">
      <w:pPr>
        <w:pStyle w:val="ListParagraph"/>
        <w:spacing w:after="0" w:line="276" w:lineRule="auto"/>
        <w:ind w:left="1440"/>
        <w:jc w:val="both"/>
        <w:rPr>
          <w:rFonts w:ascii="Times New Roman" w:hAnsi="Times New Roman" w:cs="Times New Roman"/>
          <w:b/>
          <w:i/>
          <w:sz w:val="24"/>
          <w:szCs w:val="24"/>
        </w:rPr>
      </w:pPr>
    </w:p>
    <w:p w:rsidR="00110D87" w:rsidRDefault="00E9077D" w:rsidP="006B5723">
      <w:pPr>
        <w:spacing w:after="0" w:line="276" w:lineRule="auto"/>
        <w:jc w:val="both"/>
        <w:rPr>
          <w:rFonts w:ascii="Times New Roman" w:hAnsi="Times New Roman" w:cs="Times New Roman"/>
          <w:b/>
          <w:i/>
          <w:sz w:val="24"/>
          <w:szCs w:val="24"/>
        </w:rPr>
      </w:pPr>
      <w:r w:rsidRPr="00051FB6">
        <w:rPr>
          <w:rFonts w:ascii="Times New Roman" w:hAnsi="Times New Roman" w:cs="Times New Roman"/>
          <w:b/>
          <w:i/>
          <w:sz w:val="24"/>
          <w:szCs w:val="24"/>
        </w:rPr>
        <w:t>(</w:t>
      </w:r>
      <w:r w:rsidR="00696645" w:rsidRPr="00051FB6">
        <w:rPr>
          <w:rFonts w:ascii="Times New Roman" w:hAnsi="Times New Roman" w:cs="Times New Roman"/>
          <w:b/>
          <w:i/>
          <w:sz w:val="24"/>
          <w:szCs w:val="24"/>
        </w:rPr>
        <w:t xml:space="preserve"> In southeast bank dhanmondi branch normal</w:t>
      </w:r>
      <w:r w:rsidR="00557661" w:rsidRPr="00051FB6">
        <w:rPr>
          <w:rFonts w:ascii="Times New Roman" w:hAnsi="Times New Roman" w:cs="Times New Roman"/>
          <w:b/>
          <w:i/>
          <w:sz w:val="24"/>
          <w:szCs w:val="24"/>
        </w:rPr>
        <w:t xml:space="preserve"> letter of credit </w:t>
      </w:r>
      <w:r w:rsidR="00696645" w:rsidRPr="00051FB6">
        <w:rPr>
          <w:rFonts w:ascii="Times New Roman" w:hAnsi="Times New Roman" w:cs="Times New Roman"/>
          <w:b/>
          <w:i/>
          <w:sz w:val="24"/>
          <w:szCs w:val="24"/>
        </w:rPr>
        <w:t xml:space="preserve">has </w:t>
      </w:r>
      <w:r w:rsidR="00557661" w:rsidRPr="00051FB6">
        <w:rPr>
          <w:rFonts w:ascii="Times New Roman" w:hAnsi="Times New Roman" w:cs="Times New Roman"/>
          <w:b/>
          <w:i/>
          <w:sz w:val="24"/>
          <w:szCs w:val="24"/>
        </w:rPr>
        <w:t xml:space="preserve"> significant code </w:t>
      </w:r>
      <w:r w:rsidR="00751AD1" w:rsidRPr="00051FB6">
        <w:rPr>
          <w:rFonts w:ascii="Times New Roman" w:hAnsi="Times New Roman" w:cs="Times New Roman"/>
          <w:b/>
          <w:i/>
          <w:sz w:val="24"/>
          <w:szCs w:val="24"/>
        </w:rPr>
        <w:t xml:space="preserve">for significant letter of credit </w:t>
      </w:r>
      <w:r w:rsidR="00254325" w:rsidRPr="00051FB6">
        <w:rPr>
          <w:rFonts w:ascii="Times New Roman" w:hAnsi="Times New Roman" w:cs="Times New Roman"/>
          <w:b/>
          <w:i/>
          <w:sz w:val="24"/>
          <w:szCs w:val="24"/>
        </w:rPr>
        <w:t>.</w:t>
      </w:r>
      <w:r w:rsidR="00905596" w:rsidRPr="00051FB6">
        <w:rPr>
          <w:rFonts w:ascii="Times New Roman" w:hAnsi="Times New Roman" w:cs="Times New Roman"/>
          <w:b/>
          <w:i/>
          <w:sz w:val="24"/>
          <w:szCs w:val="24"/>
        </w:rPr>
        <w:t xml:space="preserve">we know that </w:t>
      </w:r>
      <w:r w:rsidR="00696645" w:rsidRPr="00051FB6">
        <w:rPr>
          <w:rFonts w:ascii="Times New Roman" w:hAnsi="Times New Roman" w:cs="Times New Roman"/>
          <w:b/>
          <w:i/>
          <w:sz w:val="24"/>
          <w:szCs w:val="24"/>
        </w:rPr>
        <w:t xml:space="preserve">L/ C </w:t>
      </w:r>
      <w:r w:rsidR="009B3476">
        <w:rPr>
          <w:rFonts w:ascii="Times New Roman" w:hAnsi="Times New Roman" w:cs="Times New Roman"/>
          <w:b/>
          <w:i/>
          <w:sz w:val="24"/>
          <w:szCs w:val="24"/>
        </w:rPr>
        <w:t>can</w:t>
      </w:r>
      <w:r w:rsidR="0078260E">
        <w:rPr>
          <w:rFonts w:ascii="Times New Roman" w:hAnsi="Times New Roman" w:cs="Times New Roman"/>
          <w:b/>
          <w:i/>
          <w:sz w:val="24"/>
          <w:szCs w:val="24"/>
        </w:rPr>
        <w:t xml:space="preserve"> </w:t>
      </w:r>
      <w:r w:rsidR="00696645" w:rsidRPr="00051FB6">
        <w:rPr>
          <w:rFonts w:ascii="Times New Roman" w:hAnsi="Times New Roman" w:cs="Times New Roman"/>
          <w:b/>
          <w:i/>
          <w:sz w:val="24"/>
          <w:szCs w:val="24"/>
        </w:rPr>
        <w:t xml:space="preserve">be local , foreign or back to back L/C. </w:t>
      </w:r>
      <w:r w:rsidR="00254325" w:rsidRPr="00051FB6">
        <w:rPr>
          <w:rFonts w:ascii="Times New Roman" w:hAnsi="Times New Roman" w:cs="Times New Roman"/>
          <w:b/>
          <w:i/>
          <w:sz w:val="24"/>
          <w:szCs w:val="24"/>
        </w:rPr>
        <w:t xml:space="preserve">local L/C code </w:t>
      </w:r>
      <w:r w:rsidR="00A944D0" w:rsidRPr="00051FB6">
        <w:rPr>
          <w:rFonts w:ascii="Times New Roman" w:hAnsi="Times New Roman" w:cs="Times New Roman"/>
          <w:b/>
          <w:i/>
          <w:sz w:val="24"/>
          <w:szCs w:val="24"/>
        </w:rPr>
        <w:t>are 0</w:t>
      </w:r>
      <w:r w:rsidR="002C3A5A" w:rsidRPr="00051FB6">
        <w:rPr>
          <w:rFonts w:ascii="Times New Roman" w:hAnsi="Times New Roman" w:cs="Times New Roman"/>
          <w:b/>
          <w:i/>
          <w:sz w:val="24"/>
          <w:szCs w:val="24"/>
        </w:rPr>
        <w:t>4</w:t>
      </w:r>
      <w:r w:rsidR="00A944D0" w:rsidRPr="00051FB6">
        <w:rPr>
          <w:rFonts w:ascii="Times New Roman" w:hAnsi="Times New Roman" w:cs="Times New Roman"/>
          <w:b/>
          <w:i/>
          <w:sz w:val="24"/>
          <w:szCs w:val="24"/>
        </w:rPr>
        <w:t xml:space="preserve"> or</w:t>
      </w:r>
      <w:r w:rsidR="007734E3" w:rsidRPr="00051FB6">
        <w:rPr>
          <w:rFonts w:ascii="Times New Roman" w:hAnsi="Times New Roman" w:cs="Times New Roman"/>
          <w:b/>
          <w:i/>
          <w:sz w:val="24"/>
          <w:szCs w:val="24"/>
        </w:rPr>
        <w:t>03</w:t>
      </w:r>
      <w:r w:rsidR="002C3A5A" w:rsidRPr="00051FB6">
        <w:rPr>
          <w:rFonts w:ascii="Times New Roman" w:hAnsi="Times New Roman" w:cs="Times New Roman"/>
          <w:b/>
          <w:i/>
          <w:sz w:val="24"/>
          <w:szCs w:val="24"/>
        </w:rPr>
        <w:t xml:space="preserve"> , Foreign L/C code </w:t>
      </w:r>
      <w:r w:rsidR="00A944D0" w:rsidRPr="00051FB6">
        <w:rPr>
          <w:rFonts w:ascii="Times New Roman" w:hAnsi="Times New Roman" w:cs="Times New Roman"/>
          <w:b/>
          <w:i/>
          <w:sz w:val="24"/>
          <w:szCs w:val="24"/>
        </w:rPr>
        <w:t>are 06</w:t>
      </w:r>
      <w:r w:rsidR="007734E3" w:rsidRPr="00051FB6">
        <w:rPr>
          <w:rFonts w:ascii="Times New Roman" w:hAnsi="Times New Roman" w:cs="Times New Roman"/>
          <w:b/>
          <w:i/>
          <w:sz w:val="24"/>
          <w:szCs w:val="24"/>
        </w:rPr>
        <w:t>, 11 or</w:t>
      </w:r>
      <w:r w:rsidR="0038093E" w:rsidRPr="00051FB6">
        <w:rPr>
          <w:rFonts w:ascii="Times New Roman" w:hAnsi="Times New Roman" w:cs="Times New Roman"/>
          <w:b/>
          <w:i/>
          <w:sz w:val="24"/>
          <w:szCs w:val="24"/>
        </w:rPr>
        <w:t xml:space="preserve"> 12</w:t>
      </w:r>
      <w:r w:rsidR="002B7907" w:rsidRPr="00051FB6">
        <w:rPr>
          <w:rFonts w:ascii="Times New Roman" w:hAnsi="Times New Roman" w:cs="Times New Roman"/>
          <w:b/>
          <w:i/>
          <w:sz w:val="24"/>
          <w:szCs w:val="24"/>
        </w:rPr>
        <w:t xml:space="preserve">. In example of local L/C </w:t>
      </w:r>
      <w:r w:rsidR="00226C82" w:rsidRPr="00051FB6">
        <w:rPr>
          <w:rFonts w:ascii="Times New Roman" w:hAnsi="Times New Roman" w:cs="Times New Roman"/>
          <w:b/>
          <w:i/>
          <w:sz w:val="24"/>
          <w:szCs w:val="24"/>
        </w:rPr>
        <w:t>number is 134418040</w:t>
      </w:r>
      <w:r w:rsidR="00794AFD" w:rsidRPr="00051FB6">
        <w:rPr>
          <w:rFonts w:ascii="Times New Roman" w:hAnsi="Times New Roman" w:cs="Times New Roman"/>
          <w:b/>
          <w:i/>
          <w:sz w:val="24"/>
          <w:szCs w:val="24"/>
        </w:rPr>
        <w:t>257, Foreign L/C number may 1344180</w:t>
      </w:r>
      <w:r w:rsidR="004B303D" w:rsidRPr="00051FB6">
        <w:rPr>
          <w:rFonts w:ascii="Times New Roman" w:hAnsi="Times New Roman" w:cs="Times New Roman"/>
          <w:b/>
          <w:i/>
          <w:sz w:val="24"/>
          <w:szCs w:val="24"/>
        </w:rPr>
        <w:t>60339, EDF L/C y may 134418</w:t>
      </w:r>
      <w:r w:rsidR="007E2B6C" w:rsidRPr="00051FB6">
        <w:rPr>
          <w:rFonts w:ascii="Times New Roman" w:hAnsi="Times New Roman" w:cs="Times New Roman"/>
          <w:b/>
          <w:i/>
          <w:sz w:val="24"/>
          <w:szCs w:val="24"/>
        </w:rPr>
        <w:t>12245</w:t>
      </w:r>
      <w:r w:rsidR="00E077A5" w:rsidRPr="00051FB6">
        <w:rPr>
          <w:rFonts w:ascii="Times New Roman" w:hAnsi="Times New Roman" w:cs="Times New Roman"/>
          <w:b/>
          <w:i/>
          <w:sz w:val="24"/>
          <w:szCs w:val="24"/>
        </w:rPr>
        <w:t>.</w:t>
      </w:r>
      <w:r w:rsidR="00696645" w:rsidRPr="00051FB6">
        <w:rPr>
          <w:rFonts w:ascii="Times New Roman" w:hAnsi="Times New Roman" w:cs="Times New Roman"/>
          <w:b/>
          <w:i/>
          <w:sz w:val="24"/>
          <w:szCs w:val="24"/>
        </w:rPr>
        <w:t xml:space="preserve">In southeast Bank dhanmondi branch generally back to back letter of credit Code </w:t>
      </w:r>
      <w:r w:rsidR="00512888" w:rsidRPr="00051FB6">
        <w:rPr>
          <w:rFonts w:ascii="Times New Roman" w:hAnsi="Times New Roman" w:cs="Times New Roman"/>
          <w:b/>
          <w:i/>
          <w:sz w:val="24"/>
          <w:szCs w:val="24"/>
        </w:rPr>
        <w:t>can be any format like 04- 05- 06 or 12 .</w:t>
      </w:r>
      <w:r w:rsidR="005135BE" w:rsidRPr="00051FB6">
        <w:rPr>
          <w:rFonts w:ascii="Times New Roman" w:hAnsi="Times New Roman" w:cs="Times New Roman"/>
          <w:b/>
          <w:i/>
          <w:sz w:val="24"/>
          <w:szCs w:val="24"/>
        </w:rPr>
        <w:t xml:space="preserve"> A L/C </w:t>
      </w:r>
      <w:r w:rsidR="000F67E9" w:rsidRPr="00051FB6">
        <w:rPr>
          <w:rFonts w:ascii="Times New Roman" w:hAnsi="Times New Roman" w:cs="Times New Roman"/>
          <w:b/>
          <w:i/>
          <w:sz w:val="24"/>
          <w:szCs w:val="24"/>
        </w:rPr>
        <w:t>number must have referral</w:t>
      </w:r>
      <w:r w:rsidR="00110D87" w:rsidRPr="00051FB6">
        <w:rPr>
          <w:rFonts w:ascii="Times New Roman" w:hAnsi="Times New Roman" w:cs="Times New Roman"/>
          <w:b/>
          <w:i/>
          <w:sz w:val="24"/>
          <w:szCs w:val="24"/>
        </w:rPr>
        <w:t xml:space="preserve"> bank code , last 2 digits of years number and trade serial number . </w:t>
      </w:r>
      <w:r w:rsidR="00F43D44" w:rsidRPr="00051FB6">
        <w:rPr>
          <w:rFonts w:ascii="Times New Roman" w:hAnsi="Times New Roman" w:cs="Times New Roman"/>
          <w:b/>
          <w:i/>
          <w:sz w:val="24"/>
          <w:szCs w:val="24"/>
        </w:rPr>
        <w:t xml:space="preserve">In southeast bank referral code number is 1344, </w:t>
      </w:r>
      <w:r w:rsidR="003420DE" w:rsidRPr="00051FB6">
        <w:rPr>
          <w:rFonts w:ascii="Times New Roman" w:hAnsi="Times New Roman" w:cs="Times New Roman"/>
          <w:b/>
          <w:i/>
          <w:sz w:val="24"/>
          <w:szCs w:val="24"/>
        </w:rPr>
        <w:t>then use last 2 digits of years number like 18</w:t>
      </w:r>
      <w:r w:rsidR="006D7E20" w:rsidRPr="00051FB6">
        <w:rPr>
          <w:rFonts w:ascii="Times New Roman" w:hAnsi="Times New Roman" w:cs="Times New Roman"/>
          <w:b/>
          <w:i/>
          <w:sz w:val="24"/>
          <w:szCs w:val="24"/>
        </w:rPr>
        <w:t xml:space="preserve">, then use </w:t>
      </w:r>
      <w:r w:rsidR="004139D2" w:rsidRPr="00051FB6">
        <w:rPr>
          <w:rFonts w:ascii="Times New Roman" w:hAnsi="Times New Roman" w:cs="Times New Roman"/>
          <w:b/>
          <w:i/>
          <w:sz w:val="24"/>
          <w:szCs w:val="24"/>
        </w:rPr>
        <w:t>L/C type code like 04 and finally write</w:t>
      </w:r>
      <w:r w:rsidR="003420DE" w:rsidRPr="00051FB6">
        <w:rPr>
          <w:rFonts w:ascii="Times New Roman" w:hAnsi="Times New Roman" w:cs="Times New Roman"/>
          <w:b/>
          <w:i/>
          <w:sz w:val="24"/>
          <w:szCs w:val="24"/>
        </w:rPr>
        <w:t xml:space="preserve"> use trade serial number like </w:t>
      </w:r>
      <w:r w:rsidR="006D7E20" w:rsidRPr="00051FB6">
        <w:rPr>
          <w:rFonts w:ascii="Times New Roman" w:hAnsi="Times New Roman" w:cs="Times New Roman"/>
          <w:b/>
          <w:i/>
          <w:sz w:val="24"/>
          <w:szCs w:val="24"/>
        </w:rPr>
        <w:t>100/10</w:t>
      </w:r>
      <w:r w:rsidR="00C37CB1" w:rsidRPr="00051FB6">
        <w:rPr>
          <w:rFonts w:ascii="Times New Roman" w:hAnsi="Times New Roman" w:cs="Times New Roman"/>
          <w:b/>
          <w:i/>
          <w:sz w:val="24"/>
          <w:szCs w:val="24"/>
        </w:rPr>
        <w:t>1. )</w:t>
      </w:r>
    </w:p>
    <w:p w:rsidR="002F5E80" w:rsidRPr="00051FB6" w:rsidRDefault="002F5E80" w:rsidP="006B5723">
      <w:pPr>
        <w:spacing w:after="0" w:line="276" w:lineRule="auto"/>
        <w:jc w:val="both"/>
        <w:rPr>
          <w:rFonts w:ascii="Times New Roman" w:hAnsi="Times New Roman" w:cs="Times New Roman"/>
          <w:b/>
          <w:i/>
          <w:sz w:val="24"/>
          <w:szCs w:val="24"/>
        </w:rPr>
      </w:pPr>
    </w:p>
    <w:p w:rsidR="00403329" w:rsidRDefault="00B93965" w:rsidP="0078260E">
      <w:pPr>
        <w:pStyle w:val="Heading3"/>
      </w:pPr>
      <w:bookmarkStart w:id="32" w:name="_Toc529668119"/>
      <w:r>
        <w:t xml:space="preserve">4.4.2. </w:t>
      </w:r>
      <w:r w:rsidR="00024FE3">
        <w:t>Export Financing</w:t>
      </w:r>
      <w:r w:rsidR="00BC6FE3">
        <w:t>:</w:t>
      </w:r>
      <w:bookmarkEnd w:id="32"/>
    </w:p>
    <w:p w:rsidR="002F5E80" w:rsidRPr="00024FE3" w:rsidRDefault="002F5E80" w:rsidP="006B5723">
      <w:pPr>
        <w:spacing w:after="0" w:line="276" w:lineRule="auto"/>
        <w:jc w:val="both"/>
        <w:rPr>
          <w:rFonts w:ascii="Times New Roman" w:hAnsi="Times New Roman" w:cs="Times New Roman"/>
          <w:b/>
          <w:sz w:val="24"/>
          <w:szCs w:val="24"/>
        </w:rPr>
      </w:pPr>
    </w:p>
    <w:p w:rsidR="006A09E9" w:rsidRDefault="00BC6FE3" w:rsidP="006A09E9">
      <w:pPr>
        <w:spacing w:after="0" w:line="276" w:lineRule="auto"/>
        <w:jc w:val="both"/>
        <w:rPr>
          <w:rFonts w:ascii="Times New Roman" w:hAnsi="Times New Roman" w:cs="Times New Roman"/>
          <w:sz w:val="24"/>
          <w:szCs w:val="24"/>
        </w:rPr>
      </w:pPr>
      <w:r w:rsidRPr="004B79DE">
        <w:rPr>
          <w:rFonts w:ascii="Times New Roman" w:hAnsi="Times New Roman" w:cs="Times New Roman"/>
          <w:sz w:val="24"/>
          <w:szCs w:val="24"/>
        </w:rPr>
        <w:t>There</w:t>
      </w:r>
      <w:r>
        <w:rPr>
          <w:rFonts w:ascii="Times New Roman" w:hAnsi="Times New Roman" w:cs="Times New Roman"/>
          <w:sz w:val="24"/>
          <w:szCs w:val="24"/>
        </w:rPr>
        <w:t xml:space="preserve"> are two process of export</w:t>
      </w:r>
      <w:r w:rsidR="00E53286" w:rsidRPr="00E53286">
        <w:rPr>
          <w:rFonts w:ascii="Times New Roman" w:hAnsi="Times New Roman" w:cs="Times New Roman"/>
          <w:sz w:val="24"/>
          <w:szCs w:val="24"/>
        </w:rPr>
        <w:t xml:space="preserve"> financing</w:t>
      </w:r>
      <w:r>
        <w:rPr>
          <w:rFonts w:ascii="Times New Roman" w:hAnsi="Times New Roman" w:cs="Times New Roman"/>
          <w:sz w:val="24"/>
          <w:szCs w:val="24"/>
        </w:rPr>
        <w:t>. Those are,</w:t>
      </w:r>
      <w:r w:rsidR="00C90D9E">
        <w:rPr>
          <w:rFonts w:ascii="Times New Roman" w:hAnsi="Times New Roman" w:cs="Times New Roman"/>
          <w:sz w:val="24"/>
          <w:szCs w:val="24"/>
        </w:rPr>
        <w:t xml:space="preserve"> </w:t>
      </w:r>
      <w:r w:rsidR="00E53286" w:rsidRPr="00E53286">
        <w:rPr>
          <w:rFonts w:ascii="Times New Roman" w:hAnsi="Times New Roman" w:cs="Times New Roman"/>
          <w:sz w:val="24"/>
          <w:szCs w:val="24"/>
        </w:rPr>
        <w:t>Pre shipment finance</w:t>
      </w:r>
      <w:r w:rsidR="00CA4A96">
        <w:rPr>
          <w:rFonts w:ascii="Times New Roman" w:hAnsi="Times New Roman" w:cs="Times New Roman"/>
          <w:sz w:val="24"/>
          <w:szCs w:val="24"/>
        </w:rPr>
        <w:t xml:space="preserve"> and Post</w:t>
      </w:r>
      <w:r w:rsidR="00E53286" w:rsidRPr="00E53286">
        <w:rPr>
          <w:rFonts w:ascii="Times New Roman" w:hAnsi="Times New Roman" w:cs="Times New Roman"/>
          <w:sz w:val="24"/>
          <w:szCs w:val="24"/>
        </w:rPr>
        <w:t xml:space="preserve"> shipment finance</w:t>
      </w:r>
      <w:r w:rsidR="0078260E">
        <w:rPr>
          <w:rFonts w:ascii="Times New Roman" w:hAnsi="Times New Roman" w:cs="Times New Roman"/>
          <w:sz w:val="24"/>
          <w:szCs w:val="24"/>
        </w:rPr>
        <w:t>.</w:t>
      </w:r>
    </w:p>
    <w:p w:rsidR="00E53286" w:rsidRPr="00CA4A96" w:rsidRDefault="006A09E9" w:rsidP="006A09E9">
      <w:pPr>
        <w:spacing w:after="0" w:line="276" w:lineRule="auto"/>
        <w:jc w:val="both"/>
        <w:rPr>
          <w:rFonts w:ascii="Times New Roman" w:hAnsi="Times New Roman" w:cs="Times New Roman"/>
          <w:sz w:val="24"/>
          <w:szCs w:val="24"/>
        </w:rPr>
      </w:pPr>
      <w:r w:rsidRPr="0078260E">
        <w:rPr>
          <w:rFonts w:ascii="Times New Roman" w:hAnsi="Times New Roman" w:cs="Times New Roman"/>
          <w:b/>
          <w:sz w:val="24"/>
          <w:szCs w:val="24"/>
        </w:rPr>
        <w:t xml:space="preserve">1. </w:t>
      </w:r>
      <w:r w:rsidR="00CA4A96" w:rsidRPr="0078260E">
        <w:rPr>
          <w:rFonts w:ascii="Times New Roman" w:hAnsi="Times New Roman" w:cs="Times New Roman"/>
          <w:b/>
          <w:sz w:val="24"/>
          <w:szCs w:val="24"/>
        </w:rPr>
        <w:t>PRE</w:t>
      </w:r>
      <w:r w:rsidR="00E53286" w:rsidRPr="0078260E">
        <w:rPr>
          <w:rFonts w:ascii="Times New Roman" w:hAnsi="Times New Roman" w:cs="Times New Roman"/>
          <w:b/>
          <w:sz w:val="24"/>
          <w:szCs w:val="24"/>
        </w:rPr>
        <w:t xml:space="preserve"> SHIPMENT FINANCE:</w:t>
      </w:r>
      <w:r w:rsidR="009518AA">
        <w:rPr>
          <w:rFonts w:ascii="Times New Roman" w:hAnsi="Times New Roman" w:cs="Times New Roman"/>
          <w:sz w:val="24"/>
          <w:szCs w:val="24"/>
        </w:rPr>
        <w:t xml:space="preserve"> It is</w:t>
      </w:r>
      <w:r w:rsidR="001926C6">
        <w:rPr>
          <w:rFonts w:ascii="Times New Roman" w:hAnsi="Times New Roman" w:cs="Times New Roman"/>
          <w:sz w:val="24"/>
          <w:szCs w:val="24"/>
        </w:rPr>
        <w:t xml:space="preserve"> financial support extended to the exporter before the </w:t>
      </w:r>
      <w:r w:rsidR="00B07B62">
        <w:rPr>
          <w:rFonts w:ascii="Times New Roman" w:hAnsi="Times New Roman" w:cs="Times New Roman"/>
          <w:sz w:val="24"/>
          <w:szCs w:val="24"/>
        </w:rPr>
        <w:t>shipment of products for export</w:t>
      </w:r>
      <w:r w:rsidR="007C6929">
        <w:rPr>
          <w:rFonts w:ascii="Times New Roman" w:hAnsi="Times New Roman" w:cs="Times New Roman"/>
          <w:sz w:val="24"/>
          <w:szCs w:val="24"/>
        </w:rPr>
        <w:t>. Pre-Shipment finance is allowed in the following ways;</w:t>
      </w:r>
    </w:p>
    <w:p w:rsidR="00E53286" w:rsidRPr="00E53286" w:rsidRDefault="00E53286" w:rsidP="006B5723">
      <w:pPr>
        <w:spacing w:after="0" w:line="276" w:lineRule="auto"/>
        <w:jc w:val="both"/>
        <w:rPr>
          <w:rFonts w:ascii="Times New Roman" w:hAnsi="Times New Roman" w:cs="Times New Roman"/>
          <w:sz w:val="24"/>
          <w:szCs w:val="24"/>
        </w:rPr>
      </w:pPr>
    </w:p>
    <w:p w:rsidR="00E53286" w:rsidRPr="005D009D" w:rsidRDefault="00E53286" w:rsidP="005F11EA">
      <w:pPr>
        <w:pStyle w:val="ListParagraph"/>
        <w:numPr>
          <w:ilvl w:val="0"/>
          <w:numId w:val="13"/>
        </w:numPr>
        <w:spacing w:after="0" w:line="276" w:lineRule="auto"/>
        <w:jc w:val="both"/>
        <w:rPr>
          <w:rFonts w:ascii="Times New Roman" w:hAnsi="Times New Roman" w:cs="Times New Roman"/>
          <w:sz w:val="24"/>
          <w:szCs w:val="24"/>
        </w:rPr>
      </w:pPr>
      <w:r w:rsidRPr="005D009D">
        <w:rPr>
          <w:rFonts w:ascii="Times New Roman" w:hAnsi="Times New Roman" w:cs="Times New Roman"/>
          <w:sz w:val="24"/>
          <w:szCs w:val="24"/>
        </w:rPr>
        <w:t xml:space="preserve">For </w:t>
      </w:r>
      <w:r w:rsidR="005D009D" w:rsidRPr="005D009D">
        <w:rPr>
          <w:rFonts w:ascii="Times New Roman" w:hAnsi="Times New Roman" w:cs="Times New Roman"/>
          <w:sz w:val="24"/>
          <w:szCs w:val="24"/>
        </w:rPr>
        <w:t xml:space="preserve">collection </w:t>
      </w:r>
      <w:r w:rsidRPr="005D009D">
        <w:rPr>
          <w:rFonts w:ascii="Times New Roman" w:hAnsi="Times New Roman" w:cs="Times New Roman"/>
          <w:sz w:val="24"/>
          <w:szCs w:val="24"/>
        </w:rPr>
        <w:t>of Raw materials</w:t>
      </w:r>
    </w:p>
    <w:p w:rsidR="00E53286" w:rsidRPr="005D009D" w:rsidRDefault="00E53286" w:rsidP="005F11EA">
      <w:pPr>
        <w:pStyle w:val="ListParagraph"/>
        <w:numPr>
          <w:ilvl w:val="0"/>
          <w:numId w:val="13"/>
        </w:numPr>
        <w:spacing w:after="0" w:line="276" w:lineRule="auto"/>
        <w:jc w:val="both"/>
        <w:rPr>
          <w:rFonts w:ascii="Times New Roman" w:hAnsi="Times New Roman" w:cs="Times New Roman"/>
          <w:sz w:val="24"/>
          <w:szCs w:val="24"/>
        </w:rPr>
      </w:pPr>
      <w:r w:rsidRPr="005D009D">
        <w:rPr>
          <w:rFonts w:ascii="Times New Roman" w:hAnsi="Times New Roman" w:cs="Times New Roman"/>
          <w:sz w:val="24"/>
          <w:szCs w:val="24"/>
        </w:rPr>
        <w:t>For processing the raw materials</w:t>
      </w:r>
    </w:p>
    <w:p w:rsidR="00E53286" w:rsidRPr="005D009D" w:rsidRDefault="00E53286" w:rsidP="005F11EA">
      <w:pPr>
        <w:pStyle w:val="ListParagraph"/>
        <w:numPr>
          <w:ilvl w:val="0"/>
          <w:numId w:val="13"/>
        </w:numPr>
        <w:spacing w:after="0" w:line="276" w:lineRule="auto"/>
        <w:jc w:val="both"/>
        <w:rPr>
          <w:rFonts w:ascii="Times New Roman" w:hAnsi="Times New Roman" w:cs="Times New Roman"/>
          <w:sz w:val="24"/>
          <w:szCs w:val="24"/>
        </w:rPr>
      </w:pPr>
      <w:r w:rsidRPr="005D009D">
        <w:rPr>
          <w:rFonts w:ascii="Times New Roman" w:hAnsi="Times New Roman" w:cs="Times New Roman"/>
          <w:sz w:val="24"/>
          <w:szCs w:val="24"/>
        </w:rPr>
        <w:t>For packing of finished goods</w:t>
      </w:r>
    </w:p>
    <w:p w:rsidR="00E53286" w:rsidRPr="005D009D" w:rsidRDefault="00E53286" w:rsidP="005F11EA">
      <w:pPr>
        <w:pStyle w:val="ListParagraph"/>
        <w:numPr>
          <w:ilvl w:val="0"/>
          <w:numId w:val="13"/>
        </w:numPr>
        <w:spacing w:after="0" w:line="276" w:lineRule="auto"/>
        <w:jc w:val="both"/>
        <w:rPr>
          <w:rFonts w:ascii="Times New Roman" w:hAnsi="Times New Roman" w:cs="Times New Roman"/>
          <w:sz w:val="24"/>
          <w:szCs w:val="24"/>
        </w:rPr>
      </w:pPr>
      <w:r w:rsidRPr="005D009D">
        <w:rPr>
          <w:rFonts w:ascii="Times New Roman" w:hAnsi="Times New Roman" w:cs="Times New Roman"/>
          <w:sz w:val="24"/>
          <w:szCs w:val="24"/>
        </w:rPr>
        <w:t>For payment of transportation cost.</w:t>
      </w:r>
    </w:p>
    <w:p w:rsidR="00E53286" w:rsidRPr="00E53286" w:rsidRDefault="00E53286" w:rsidP="006B5723">
      <w:pPr>
        <w:spacing w:after="0" w:line="276" w:lineRule="auto"/>
        <w:jc w:val="both"/>
        <w:rPr>
          <w:rFonts w:ascii="Times New Roman" w:hAnsi="Times New Roman" w:cs="Times New Roman"/>
          <w:sz w:val="24"/>
          <w:szCs w:val="24"/>
        </w:rPr>
      </w:pPr>
      <w:r w:rsidRPr="00E53286">
        <w:rPr>
          <w:rFonts w:ascii="Times New Roman" w:hAnsi="Times New Roman" w:cs="Times New Roman"/>
          <w:sz w:val="24"/>
          <w:szCs w:val="24"/>
        </w:rPr>
        <w:t xml:space="preserve">Before </w:t>
      </w:r>
      <w:r w:rsidR="005D009D">
        <w:rPr>
          <w:rFonts w:ascii="Times New Roman" w:hAnsi="Times New Roman" w:cs="Times New Roman"/>
          <w:sz w:val="24"/>
          <w:szCs w:val="24"/>
        </w:rPr>
        <w:t>grant the Pre</w:t>
      </w:r>
      <w:r w:rsidRPr="00E53286">
        <w:rPr>
          <w:rFonts w:ascii="Times New Roman" w:hAnsi="Times New Roman" w:cs="Times New Roman"/>
          <w:sz w:val="24"/>
          <w:szCs w:val="24"/>
        </w:rPr>
        <w:t xml:space="preserve"> shipment finance, </w:t>
      </w:r>
      <w:r w:rsidR="005D009D">
        <w:rPr>
          <w:rFonts w:ascii="Times New Roman" w:hAnsi="Times New Roman" w:cs="Times New Roman"/>
          <w:sz w:val="24"/>
          <w:szCs w:val="24"/>
        </w:rPr>
        <w:t>SEBL basically</w:t>
      </w:r>
      <w:r w:rsidRPr="00E53286">
        <w:rPr>
          <w:rFonts w:ascii="Times New Roman" w:hAnsi="Times New Roman" w:cs="Times New Roman"/>
          <w:sz w:val="24"/>
          <w:szCs w:val="24"/>
        </w:rPr>
        <w:t xml:space="preserve"> considers:</w:t>
      </w:r>
    </w:p>
    <w:p w:rsidR="00E53286" w:rsidRPr="00F73F08" w:rsidRDefault="00F73F08" w:rsidP="005F11EA">
      <w:pPr>
        <w:pStyle w:val="ListParagraph"/>
        <w:numPr>
          <w:ilvl w:val="0"/>
          <w:numId w:val="14"/>
        </w:numPr>
        <w:spacing w:after="0" w:line="276" w:lineRule="auto"/>
        <w:jc w:val="both"/>
        <w:rPr>
          <w:rFonts w:ascii="Times New Roman" w:hAnsi="Times New Roman" w:cs="Times New Roman"/>
          <w:sz w:val="24"/>
          <w:szCs w:val="24"/>
        </w:rPr>
      </w:pPr>
      <w:r w:rsidRPr="00F73F08">
        <w:rPr>
          <w:rFonts w:ascii="Times New Roman" w:hAnsi="Times New Roman" w:cs="Times New Roman"/>
          <w:sz w:val="24"/>
          <w:szCs w:val="24"/>
        </w:rPr>
        <w:t>Client Credit</w:t>
      </w:r>
      <w:r w:rsidR="00E53286" w:rsidRPr="00F73F08">
        <w:rPr>
          <w:rFonts w:ascii="Times New Roman" w:hAnsi="Times New Roman" w:cs="Times New Roman"/>
          <w:sz w:val="24"/>
          <w:szCs w:val="24"/>
        </w:rPr>
        <w:t xml:space="preserve"> worthiness</w:t>
      </w:r>
      <w:r>
        <w:rPr>
          <w:rFonts w:ascii="Times New Roman" w:hAnsi="Times New Roman" w:cs="Times New Roman"/>
          <w:sz w:val="24"/>
          <w:szCs w:val="24"/>
        </w:rPr>
        <w:t>.</w:t>
      </w:r>
    </w:p>
    <w:p w:rsidR="00E53286" w:rsidRPr="00F73F08" w:rsidRDefault="00F73F08" w:rsidP="005F11EA">
      <w:pPr>
        <w:pStyle w:val="ListParagraph"/>
        <w:numPr>
          <w:ilvl w:val="0"/>
          <w:numId w:val="1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Client Import</w:t>
      </w:r>
      <w:r w:rsidR="00E53286" w:rsidRPr="00F73F08">
        <w:rPr>
          <w:rFonts w:ascii="Times New Roman" w:hAnsi="Times New Roman" w:cs="Times New Roman"/>
          <w:sz w:val="24"/>
          <w:szCs w:val="24"/>
        </w:rPr>
        <w:t xml:space="preserve"> performance</w:t>
      </w:r>
      <w:r>
        <w:rPr>
          <w:rFonts w:ascii="Times New Roman" w:hAnsi="Times New Roman" w:cs="Times New Roman"/>
          <w:sz w:val="24"/>
          <w:szCs w:val="24"/>
        </w:rPr>
        <w:t>.</w:t>
      </w:r>
    </w:p>
    <w:p w:rsidR="00E53286" w:rsidRPr="00F73F08" w:rsidRDefault="00E53286" w:rsidP="005F11EA">
      <w:pPr>
        <w:pStyle w:val="ListParagraph"/>
        <w:numPr>
          <w:ilvl w:val="0"/>
          <w:numId w:val="14"/>
        </w:numPr>
        <w:spacing w:after="0" w:line="276" w:lineRule="auto"/>
        <w:jc w:val="both"/>
        <w:rPr>
          <w:rFonts w:ascii="Times New Roman" w:hAnsi="Times New Roman" w:cs="Times New Roman"/>
          <w:sz w:val="24"/>
          <w:szCs w:val="24"/>
        </w:rPr>
      </w:pPr>
      <w:r w:rsidRPr="00F73F08">
        <w:rPr>
          <w:rFonts w:ascii="Times New Roman" w:hAnsi="Times New Roman" w:cs="Times New Roman"/>
          <w:sz w:val="24"/>
          <w:szCs w:val="24"/>
        </w:rPr>
        <w:t>Import Regulation</w:t>
      </w:r>
      <w:r w:rsidR="00F73F08">
        <w:rPr>
          <w:rFonts w:ascii="Times New Roman" w:hAnsi="Times New Roman" w:cs="Times New Roman"/>
          <w:sz w:val="24"/>
          <w:szCs w:val="24"/>
        </w:rPr>
        <w:t>.</w:t>
      </w:r>
    </w:p>
    <w:p w:rsidR="00E53286" w:rsidRPr="00F73F08" w:rsidRDefault="00E53286" w:rsidP="005F11EA">
      <w:pPr>
        <w:pStyle w:val="ListParagraph"/>
        <w:numPr>
          <w:ilvl w:val="0"/>
          <w:numId w:val="14"/>
        </w:numPr>
        <w:spacing w:after="0" w:line="276" w:lineRule="auto"/>
        <w:jc w:val="both"/>
        <w:rPr>
          <w:rFonts w:ascii="Times New Roman" w:hAnsi="Times New Roman" w:cs="Times New Roman"/>
          <w:sz w:val="24"/>
          <w:szCs w:val="24"/>
        </w:rPr>
      </w:pPr>
      <w:r w:rsidRPr="00F73F08">
        <w:rPr>
          <w:rFonts w:ascii="Times New Roman" w:hAnsi="Times New Roman" w:cs="Times New Roman"/>
          <w:sz w:val="24"/>
          <w:szCs w:val="24"/>
        </w:rPr>
        <w:t>Marketability of goods.</w:t>
      </w:r>
    </w:p>
    <w:p w:rsidR="00E53286" w:rsidRPr="0078260E" w:rsidRDefault="00E53286" w:rsidP="006B5723">
      <w:pPr>
        <w:spacing w:after="0" w:line="276" w:lineRule="auto"/>
        <w:jc w:val="both"/>
        <w:rPr>
          <w:rFonts w:ascii="Times New Roman" w:hAnsi="Times New Roman" w:cs="Times New Roman"/>
          <w:sz w:val="24"/>
          <w:szCs w:val="24"/>
        </w:rPr>
      </w:pPr>
      <w:r w:rsidRPr="0078260E">
        <w:rPr>
          <w:rFonts w:ascii="Times New Roman" w:hAnsi="Times New Roman" w:cs="Times New Roman"/>
          <w:sz w:val="24"/>
          <w:szCs w:val="24"/>
        </w:rPr>
        <w:lastRenderedPageBreak/>
        <w:t xml:space="preserve">Pre shipment finance can be </w:t>
      </w:r>
      <w:r w:rsidR="001C3DEE" w:rsidRPr="0078260E">
        <w:rPr>
          <w:rFonts w:ascii="Times New Roman" w:hAnsi="Times New Roman" w:cs="Times New Roman"/>
          <w:sz w:val="24"/>
          <w:szCs w:val="24"/>
        </w:rPr>
        <w:t xml:space="preserve">grant </w:t>
      </w:r>
      <w:r w:rsidRPr="0078260E">
        <w:rPr>
          <w:rFonts w:ascii="Times New Roman" w:hAnsi="Times New Roman" w:cs="Times New Roman"/>
          <w:sz w:val="24"/>
          <w:szCs w:val="24"/>
        </w:rPr>
        <w:t xml:space="preserve">in the following </w:t>
      </w:r>
      <w:r w:rsidR="001C3DEE" w:rsidRPr="0078260E">
        <w:rPr>
          <w:rFonts w:ascii="Times New Roman" w:hAnsi="Times New Roman" w:cs="Times New Roman"/>
          <w:sz w:val="24"/>
          <w:szCs w:val="24"/>
        </w:rPr>
        <w:t>ways;</w:t>
      </w:r>
    </w:p>
    <w:p w:rsidR="00E53286" w:rsidRPr="0099361C" w:rsidRDefault="00E53286" w:rsidP="005F11EA">
      <w:pPr>
        <w:pStyle w:val="ListParagraph"/>
        <w:numPr>
          <w:ilvl w:val="0"/>
          <w:numId w:val="16"/>
        </w:numPr>
        <w:spacing w:after="0" w:line="276" w:lineRule="auto"/>
        <w:jc w:val="both"/>
        <w:rPr>
          <w:rFonts w:ascii="Times New Roman" w:hAnsi="Times New Roman" w:cs="Times New Roman"/>
          <w:sz w:val="24"/>
          <w:szCs w:val="24"/>
        </w:rPr>
      </w:pPr>
      <w:r w:rsidRPr="0099361C">
        <w:rPr>
          <w:rFonts w:ascii="Times New Roman" w:hAnsi="Times New Roman" w:cs="Times New Roman"/>
          <w:sz w:val="24"/>
          <w:szCs w:val="24"/>
        </w:rPr>
        <w:t>Export cash credit</w:t>
      </w:r>
    </w:p>
    <w:p w:rsidR="00E53286" w:rsidRPr="0099361C" w:rsidRDefault="00E53286" w:rsidP="005F11EA">
      <w:pPr>
        <w:pStyle w:val="ListParagraph"/>
        <w:numPr>
          <w:ilvl w:val="0"/>
          <w:numId w:val="15"/>
        </w:numPr>
        <w:spacing w:after="0" w:line="276" w:lineRule="auto"/>
        <w:jc w:val="both"/>
        <w:rPr>
          <w:rFonts w:ascii="Times New Roman" w:hAnsi="Times New Roman" w:cs="Times New Roman"/>
          <w:sz w:val="24"/>
          <w:szCs w:val="24"/>
        </w:rPr>
      </w:pPr>
      <w:r w:rsidRPr="0099361C">
        <w:rPr>
          <w:rFonts w:ascii="Times New Roman" w:hAnsi="Times New Roman" w:cs="Times New Roman"/>
          <w:sz w:val="24"/>
          <w:szCs w:val="24"/>
        </w:rPr>
        <w:t>Back to Back Letter of Credit</w:t>
      </w:r>
    </w:p>
    <w:p w:rsidR="00E53286" w:rsidRPr="0099361C" w:rsidRDefault="00E53286" w:rsidP="005F11EA">
      <w:pPr>
        <w:pStyle w:val="ListParagraph"/>
        <w:numPr>
          <w:ilvl w:val="0"/>
          <w:numId w:val="15"/>
        </w:numPr>
        <w:spacing w:after="0" w:line="276" w:lineRule="auto"/>
        <w:jc w:val="both"/>
        <w:rPr>
          <w:rFonts w:ascii="Times New Roman" w:hAnsi="Times New Roman" w:cs="Times New Roman"/>
          <w:sz w:val="24"/>
          <w:szCs w:val="24"/>
        </w:rPr>
      </w:pPr>
      <w:r w:rsidRPr="0099361C">
        <w:rPr>
          <w:rFonts w:ascii="Times New Roman" w:hAnsi="Times New Roman" w:cs="Times New Roman"/>
          <w:sz w:val="24"/>
          <w:szCs w:val="24"/>
        </w:rPr>
        <w:t>Export credit against Trust receipt</w:t>
      </w:r>
    </w:p>
    <w:p w:rsidR="00E53286" w:rsidRPr="0099361C" w:rsidRDefault="00E53286" w:rsidP="005F11EA">
      <w:pPr>
        <w:pStyle w:val="ListParagraph"/>
        <w:numPr>
          <w:ilvl w:val="0"/>
          <w:numId w:val="15"/>
        </w:numPr>
        <w:spacing w:after="0" w:line="276" w:lineRule="auto"/>
        <w:jc w:val="both"/>
        <w:rPr>
          <w:rFonts w:ascii="Times New Roman" w:hAnsi="Times New Roman" w:cs="Times New Roman"/>
          <w:sz w:val="24"/>
          <w:szCs w:val="24"/>
        </w:rPr>
      </w:pPr>
      <w:r w:rsidRPr="0099361C">
        <w:rPr>
          <w:rFonts w:ascii="Times New Roman" w:hAnsi="Times New Roman" w:cs="Times New Roman"/>
          <w:sz w:val="24"/>
          <w:szCs w:val="24"/>
        </w:rPr>
        <w:t>Packing Credit</w:t>
      </w:r>
    </w:p>
    <w:p w:rsidR="00E53286" w:rsidRPr="0099361C" w:rsidRDefault="00E53286" w:rsidP="005F11EA">
      <w:pPr>
        <w:pStyle w:val="ListParagraph"/>
        <w:numPr>
          <w:ilvl w:val="0"/>
          <w:numId w:val="15"/>
        </w:numPr>
        <w:spacing w:after="0" w:line="276" w:lineRule="auto"/>
        <w:jc w:val="both"/>
        <w:rPr>
          <w:rFonts w:ascii="Times New Roman" w:hAnsi="Times New Roman" w:cs="Times New Roman"/>
          <w:sz w:val="24"/>
          <w:szCs w:val="24"/>
        </w:rPr>
      </w:pPr>
      <w:r w:rsidRPr="0099361C">
        <w:rPr>
          <w:rFonts w:ascii="Times New Roman" w:hAnsi="Times New Roman" w:cs="Times New Roman"/>
          <w:sz w:val="24"/>
          <w:szCs w:val="24"/>
        </w:rPr>
        <w:t>Back to Back Letter of Credit under EDF</w:t>
      </w:r>
    </w:p>
    <w:p w:rsidR="0099361C" w:rsidRDefault="0099361C" w:rsidP="006B5723">
      <w:pPr>
        <w:spacing w:after="0" w:line="276" w:lineRule="auto"/>
        <w:ind w:left="360"/>
        <w:jc w:val="both"/>
        <w:rPr>
          <w:rFonts w:ascii="Times New Roman" w:hAnsi="Times New Roman" w:cs="Times New Roman"/>
          <w:sz w:val="24"/>
          <w:szCs w:val="24"/>
        </w:rPr>
      </w:pPr>
    </w:p>
    <w:p w:rsidR="0099361C" w:rsidRDefault="0099361C" w:rsidP="006B5723">
      <w:pPr>
        <w:spacing w:after="0" w:line="276" w:lineRule="auto"/>
        <w:ind w:left="360"/>
        <w:jc w:val="both"/>
        <w:rPr>
          <w:rFonts w:ascii="Times New Roman" w:hAnsi="Times New Roman" w:cs="Times New Roman"/>
          <w:sz w:val="24"/>
          <w:szCs w:val="24"/>
        </w:rPr>
      </w:pPr>
    </w:p>
    <w:p w:rsidR="00E53286" w:rsidRPr="0078260E" w:rsidRDefault="009518AA" w:rsidP="009518AA">
      <w:pPr>
        <w:spacing w:after="0" w:line="276" w:lineRule="auto"/>
        <w:ind w:left="360"/>
        <w:jc w:val="both"/>
        <w:rPr>
          <w:rFonts w:ascii="Times New Roman" w:hAnsi="Times New Roman" w:cs="Times New Roman"/>
          <w:b/>
          <w:sz w:val="24"/>
          <w:szCs w:val="24"/>
        </w:rPr>
      </w:pPr>
      <w:r w:rsidRPr="0078260E">
        <w:rPr>
          <w:rFonts w:ascii="Times New Roman" w:hAnsi="Times New Roman" w:cs="Times New Roman"/>
          <w:b/>
          <w:sz w:val="24"/>
          <w:szCs w:val="24"/>
        </w:rPr>
        <w:t xml:space="preserve">2. </w:t>
      </w:r>
      <w:r w:rsidR="0099361C" w:rsidRPr="0078260E">
        <w:rPr>
          <w:rFonts w:ascii="Times New Roman" w:hAnsi="Times New Roman" w:cs="Times New Roman"/>
          <w:b/>
          <w:sz w:val="24"/>
          <w:szCs w:val="24"/>
        </w:rPr>
        <w:t>POST</w:t>
      </w:r>
      <w:r w:rsidR="00E53286" w:rsidRPr="0078260E">
        <w:rPr>
          <w:rFonts w:ascii="Times New Roman" w:hAnsi="Times New Roman" w:cs="Times New Roman"/>
          <w:b/>
          <w:sz w:val="24"/>
          <w:szCs w:val="24"/>
        </w:rPr>
        <w:t xml:space="preserve"> SHIPMENT FINANCE:</w:t>
      </w:r>
    </w:p>
    <w:p w:rsidR="00E53286" w:rsidRDefault="00F11108"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Post-shipment finance mean financial support/opportunities extended to the </w:t>
      </w:r>
      <w:r w:rsidR="001921D6">
        <w:rPr>
          <w:rFonts w:ascii="Times New Roman" w:hAnsi="Times New Roman" w:cs="Times New Roman"/>
          <w:sz w:val="24"/>
          <w:szCs w:val="24"/>
        </w:rPr>
        <w:t>exporter against export documents after shipment of goods</w:t>
      </w:r>
      <w:r w:rsidR="00FA26BC">
        <w:rPr>
          <w:rFonts w:ascii="Times New Roman" w:hAnsi="Times New Roman" w:cs="Times New Roman"/>
          <w:sz w:val="24"/>
          <w:szCs w:val="24"/>
        </w:rPr>
        <w:t xml:space="preserve"> PSF grant by following ways;</w:t>
      </w:r>
    </w:p>
    <w:p w:rsidR="006A09E9" w:rsidRPr="00E53286" w:rsidRDefault="006A09E9" w:rsidP="006B5723">
      <w:pPr>
        <w:spacing w:after="0" w:line="276" w:lineRule="auto"/>
        <w:jc w:val="both"/>
        <w:rPr>
          <w:rFonts w:ascii="Times New Roman" w:hAnsi="Times New Roman" w:cs="Times New Roman"/>
          <w:sz w:val="24"/>
          <w:szCs w:val="24"/>
        </w:rPr>
      </w:pPr>
    </w:p>
    <w:p w:rsidR="00E53286" w:rsidRPr="00FA26BC" w:rsidRDefault="00E53286" w:rsidP="005F11EA">
      <w:pPr>
        <w:pStyle w:val="ListParagraph"/>
        <w:numPr>
          <w:ilvl w:val="0"/>
          <w:numId w:val="17"/>
        </w:numPr>
        <w:spacing w:after="0" w:line="276" w:lineRule="auto"/>
        <w:jc w:val="both"/>
        <w:rPr>
          <w:rFonts w:ascii="Times New Roman" w:hAnsi="Times New Roman" w:cs="Times New Roman"/>
          <w:sz w:val="24"/>
          <w:szCs w:val="24"/>
        </w:rPr>
      </w:pPr>
      <w:r w:rsidRPr="00FA26BC">
        <w:rPr>
          <w:rFonts w:ascii="Times New Roman" w:hAnsi="Times New Roman" w:cs="Times New Roman"/>
          <w:sz w:val="24"/>
          <w:szCs w:val="24"/>
        </w:rPr>
        <w:t>Negotiation of documents under L/C:</w:t>
      </w:r>
    </w:p>
    <w:p w:rsidR="00E53286" w:rsidRPr="00E53286" w:rsidRDefault="006371E5"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will pay the client and the exporter </w:t>
      </w:r>
      <w:r w:rsidR="00924FF2">
        <w:rPr>
          <w:rFonts w:ascii="Times New Roman" w:hAnsi="Times New Roman" w:cs="Times New Roman"/>
          <w:sz w:val="24"/>
          <w:szCs w:val="24"/>
        </w:rPr>
        <w:t>with it own funds and will trust on the repayment by the opening bank or issuing bank at another date.</w:t>
      </w:r>
    </w:p>
    <w:p w:rsidR="00E53286" w:rsidRPr="00FA26BC" w:rsidRDefault="00E53286" w:rsidP="005F11EA">
      <w:pPr>
        <w:pStyle w:val="ListParagraph"/>
        <w:numPr>
          <w:ilvl w:val="0"/>
          <w:numId w:val="17"/>
        </w:numPr>
        <w:spacing w:after="0" w:line="276" w:lineRule="auto"/>
        <w:jc w:val="both"/>
        <w:rPr>
          <w:rFonts w:ascii="Times New Roman" w:hAnsi="Times New Roman" w:cs="Times New Roman"/>
          <w:sz w:val="24"/>
          <w:szCs w:val="24"/>
        </w:rPr>
      </w:pPr>
      <w:r w:rsidRPr="00FA26BC">
        <w:rPr>
          <w:rFonts w:ascii="Times New Roman" w:hAnsi="Times New Roman" w:cs="Times New Roman"/>
          <w:sz w:val="24"/>
          <w:szCs w:val="24"/>
        </w:rPr>
        <w:t>Foreign Documentary bill for purchase :</w:t>
      </w:r>
    </w:p>
    <w:p w:rsidR="00051FB6" w:rsidRDefault="00647AB4"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Is the opportunity approved by the bank to exporter (client)</w:t>
      </w:r>
      <w:r w:rsidR="00D00DFF">
        <w:rPr>
          <w:rFonts w:ascii="Times New Roman" w:hAnsi="Times New Roman" w:cs="Times New Roman"/>
          <w:sz w:val="24"/>
          <w:szCs w:val="24"/>
        </w:rPr>
        <w:t xml:space="preserve"> in which the bank buying with resources, a customer </w:t>
      </w:r>
      <w:r w:rsidR="00EA5507">
        <w:rPr>
          <w:rFonts w:ascii="Times New Roman" w:hAnsi="Times New Roman" w:cs="Times New Roman"/>
          <w:sz w:val="24"/>
          <w:szCs w:val="24"/>
        </w:rPr>
        <w:t>sight export documents.</w:t>
      </w:r>
    </w:p>
    <w:p w:rsidR="00160234" w:rsidRPr="00160234" w:rsidRDefault="00160234" w:rsidP="005F11EA">
      <w:pPr>
        <w:pStyle w:val="ListParagraph"/>
        <w:numPr>
          <w:ilvl w:val="0"/>
          <w:numId w:val="17"/>
        </w:numPr>
        <w:spacing w:after="0" w:line="276" w:lineRule="auto"/>
        <w:jc w:val="both"/>
        <w:rPr>
          <w:rFonts w:ascii="Times New Roman" w:hAnsi="Times New Roman" w:cs="Times New Roman"/>
          <w:sz w:val="24"/>
          <w:szCs w:val="24"/>
        </w:rPr>
      </w:pPr>
      <w:r w:rsidRPr="00160234">
        <w:rPr>
          <w:rFonts w:ascii="Times New Roman" w:hAnsi="Times New Roman" w:cs="Times New Roman"/>
          <w:sz w:val="24"/>
          <w:szCs w:val="24"/>
        </w:rPr>
        <w:t>Advanced against Export Documents sent for collection</w:t>
      </w:r>
    </w:p>
    <w:p w:rsidR="00FA26BC" w:rsidRDefault="00FA26BC" w:rsidP="006B5723">
      <w:pPr>
        <w:spacing w:after="0" w:line="276" w:lineRule="auto"/>
        <w:jc w:val="both"/>
        <w:rPr>
          <w:rFonts w:ascii="Times New Roman" w:hAnsi="Times New Roman" w:cs="Times New Roman"/>
          <w:sz w:val="24"/>
          <w:szCs w:val="24"/>
        </w:rPr>
      </w:pPr>
    </w:p>
    <w:p w:rsidR="000F45AF" w:rsidRDefault="00B93965" w:rsidP="0078260E">
      <w:pPr>
        <w:pStyle w:val="Heading3"/>
      </w:pPr>
      <w:bookmarkStart w:id="33" w:name="_Toc529668120"/>
      <w:r>
        <w:t xml:space="preserve">4.4.3. </w:t>
      </w:r>
      <w:r w:rsidR="0078260E">
        <w:t xml:space="preserve"> </w:t>
      </w:r>
      <w:r w:rsidR="000F45AF">
        <w:t>Export Document Checklist:</w:t>
      </w:r>
      <w:bookmarkEnd w:id="33"/>
    </w:p>
    <w:p w:rsidR="005F5EF3" w:rsidRDefault="00A70A1A" w:rsidP="005F11EA">
      <w:pPr>
        <w:pStyle w:val="ListParagraph"/>
        <w:numPr>
          <w:ilvl w:val="0"/>
          <w:numId w:val="18"/>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General verification/ Trial: </w:t>
      </w:r>
      <w:r w:rsidR="00B71030">
        <w:rPr>
          <w:rFonts w:ascii="Times New Roman" w:hAnsi="Times New Roman" w:cs="Times New Roman"/>
          <w:sz w:val="24"/>
          <w:szCs w:val="24"/>
        </w:rPr>
        <w:t>L/C restrictions</w:t>
      </w:r>
      <w:r w:rsidR="005D1D4A">
        <w:rPr>
          <w:rFonts w:ascii="Times New Roman" w:hAnsi="Times New Roman" w:cs="Times New Roman"/>
          <w:sz w:val="24"/>
          <w:szCs w:val="24"/>
        </w:rPr>
        <w:t xml:space="preserve">, exporter request to present all necessary paper before expiry </w:t>
      </w:r>
      <w:r w:rsidR="005D6ACF">
        <w:rPr>
          <w:rFonts w:ascii="Times New Roman" w:hAnsi="Times New Roman" w:cs="Times New Roman"/>
          <w:sz w:val="24"/>
          <w:szCs w:val="24"/>
        </w:rPr>
        <w:t xml:space="preserve">date of the L/C, Discrepancy </w:t>
      </w:r>
      <w:r w:rsidR="00B76FE5">
        <w:rPr>
          <w:rFonts w:ascii="Times New Roman" w:hAnsi="Times New Roman" w:cs="Times New Roman"/>
          <w:sz w:val="24"/>
          <w:szCs w:val="24"/>
        </w:rPr>
        <w:t xml:space="preserve">of the documents, Delivery challan, Truck receipt, Beneficiary </w:t>
      </w:r>
      <w:r w:rsidR="00533997">
        <w:rPr>
          <w:rFonts w:ascii="Times New Roman" w:hAnsi="Times New Roman" w:cs="Times New Roman"/>
          <w:sz w:val="24"/>
          <w:szCs w:val="24"/>
        </w:rPr>
        <w:t>certificate, packing list, Invoice, Bill of exchange, Certificate of origin</w:t>
      </w:r>
      <w:r w:rsidR="00925311">
        <w:rPr>
          <w:rFonts w:ascii="Times New Roman" w:hAnsi="Times New Roman" w:cs="Times New Roman"/>
          <w:sz w:val="24"/>
          <w:szCs w:val="24"/>
        </w:rPr>
        <w:t>, Pre-Shipment inspection certificate, etc.</w:t>
      </w:r>
    </w:p>
    <w:p w:rsidR="005F5EF3" w:rsidRDefault="005F5EF3" w:rsidP="0078260E">
      <w:pPr>
        <w:pStyle w:val="Heading2"/>
      </w:pPr>
    </w:p>
    <w:p w:rsidR="00D70785" w:rsidRDefault="00B93965" w:rsidP="0078260E">
      <w:pPr>
        <w:pStyle w:val="Heading2"/>
      </w:pPr>
      <w:bookmarkStart w:id="34" w:name="_Toc529668121"/>
      <w:r>
        <w:t>4.5</w:t>
      </w:r>
      <w:r w:rsidR="0078260E">
        <w:t xml:space="preserve">. </w:t>
      </w:r>
      <w:r w:rsidR="00FA27BF">
        <w:t xml:space="preserve">Valid Export- Import Customers of SEBL </w:t>
      </w:r>
      <w:r w:rsidR="00E87C1B">
        <w:t>Dhanmondi Branch:-</w:t>
      </w:r>
      <w:bookmarkEnd w:id="34"/>
    </w:p>
    <w:p w:rsidR="00E87C1B" w:rsidRPr="00E87C1B" w:rsidRDefault="00E87C1B" w:rsidP="006B5723">
      <w:pPr>
        <w:spacing w:after="0" w:line="276" w:lineRule="auto"/>
        <w:jc w:val="both"/>
        <w:rPr>
          <w:rFonts w:ascii="Times New Roman" w:hAnsi="Times New Roman" w:cs="Times New Roman"/>
          <w:sz w:val="24"/>
          <w:szCs w:val="24"/>
        </w:rPr>
      </w:pPr>
    </w:p>
    <w:p w:rsidR="00FD4B3B" w:rsidRDefault="00FA27BF"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In southeast bank dhanmondi branch maximum exporters</w:t>
      </w:r>
      <w:r w:rsidR="00FD4B3B">
        <w:rPr>
          <w:rFonts w:ascii="Times New Roman" w:hAnsi="Times New Roman" w:cs="Times New Roman"/>
          <w:sz w:val="24"/>
          <w:szCs w:val="24"/>
        </w:rPr>
        <w:t xml:space="preserve"> and Importer </w:t>
      </w:r>
      <w:r>
        <w:rPr>
          <w:rFonts w:ascii="Times New Roman" w:hAnsi="Times New Roman" w:cs="Times New Roman"/>
          <w:sz w:val="24"/>
          <w:szCs w:val="24"/>
        </w:rPr>
        <w:t xml:space="preserve"> are from garments industries. So this branch mainly handle export of readymade garments. Some of their main export </w:t>
      </w:r>
      <w:r w:rsidR="00FD4B3B">
        <w:rPr>
          <w:rFonts w:ascii="Times New Roman" w:hAnsi="Times New Roman" w:cs="Times New Roman"/>
          <w:sz w:val="24"/>
          <w:szCs w:val="24"/>
        </w:rPr>
        <w:t>and import clients</w:t>
      </w:r>
      <w:r>
        <w:rPr>
          <w:rFonts w:ascii="Times New Roman" w:hAnsi="Times New Roman" w:cs="Times New Roman"/>
          <w:sz w:val="24"/>
          <w:szCs w:val="24"/>
        </w:rPr>
        <w:t xml:space="preserve"> are –</w:t>
      </w:r>
    </w:p>
    <w:p w:rsidR="00F562D1" w:rsidRDefault="00FA27BF" w:rsidP="005F11EA">
      <w:pPr>
        <w:pStyle w:val="ListParagraph"/>
        <w:numPr>
          <w:ilvl w:val="0"/>
          <w:numId w:val="26"/>
        </w:numPr>
        <w:spacing w:after="0" w:line="276" w:lineRule="auto"/>
        <w:jc w:val="both"/>
        <w:rPr>
          <w:rFonts w:ascii="Times New Roman" w:hAnsi="Times New Roman" w:cs="Times New Roman"/>
          <w:sz w:val="24"/>
          <w:szCs w:val="24"/>
        </w:rPr>
      </w:pPr>
      <w:r w:rsidRPr="00424967">
        <w:rPr>
          <w:rFonts w:ascii="Times New Roman" w:hAnsi="Times New Roman" w:cs="Times New Roman"/>
          <w:sz w:val="24"/>
          <w:szCs w:val="24"/>
        </w:rPr>
        <w:t>Siji</w:t>
      </w:r>
      <w:r w:rsidR="00F562D1">
        <w:rPr>
          <w:rFonts w:ascii="Times New Roman" w:hAnsi="Times New Roman" w:cs="Times New Roman"/>
          <w:sz w:val="24"/>
          <w:szCs w:val="24"/>
        </w:rPr>
        <w:t>Garments.</w:t>
      </w:r>
    </w:p>
    <w:p w:rsidR="00424967" w:rsidRDefault="00F562D1" w:rsidP="005F11EA">
      <w:pPr>
        <w:pStyle w:val="ListParagraph"/>
        <w:numPr>
          <w:ilvl w:val="0"/>
          <w:numId w:val="26"/>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Biswash</w:t>
      </w:r>
      <w:r w:rsidR="00FA27BF" w:rsidRPr="00424967">
        <w:rPr>
          <w:rFonts w:ascii="Times New Roman" w:hAnsi="Times New Roman" w:cs="Times New Roman"/>
          <w:sz w:val="24"/>
          <w:szCs w:val="24"/>
        </w:rPr>
        <w:t xml:space="preserve"> Fashion</w:t>
      </w:r>
      <w:r w:rsidR="00424967">
        <w:rPr>
          <w:rFonts w:ascii="Times New Roman" w:hAnsi="Times New Roman" w:cs="Times New Roman"/>
          <w:sz w:val="24"/>
          <w:szCs w:val="24"/>
        </w:rPr>
        <w:t>.</w:t>
      </w:r>
    </w:p>
    <w:p w:rsidR="00424967" w:rsidRDefault="00FA27BF" w:rsidP="005F11EA">
      <w:pPr>
        <w:pStyle w:val="ListParagraph"/>
        <w:numPr>
          <w:ilvl w:val="0"/>
          <w:numId w:val="26"/>
        </w:numPr>
        <w:spacing w:after="0" w:line="276" w:lineRule="auto"/>
        <w:jc w:val="both"/>
        <w:rPr>
          <w:rFonts w:ascii="Times New Roman" w:hAnsi="Times New Roman" w:cs="Times New Roman"/>
          <w:sz w:val="24"/>
          <w:szCs w:val="24"/>
        </w:rPr>
      </w:pPr>
      <w:r w:rsidRPr="00424967">
        <w:rPr>
          <w:rFonts w:ascii="Times New Roman" w:hAnsi="Times New Roman" w:cs="Times New Roman"/>
          <w:sz w:val="24"/>
          <w:szCs w:val="24"/>
        </w:rPr>
        <w:t>Trade Sweater Factory LTD</w:t>
      </w:r>
      <w:r w:rsidR="00424967">
        <w:rPr>
          <w:rFonts w:ascii="Times New Roman" w:hAnsi="Times New Roman" w:cs="Times New Roman"/>
          <w:sz w:val="24"/>
          <w:szCs w:val="24"/>
        </w:rPr>
        <w:t>.</w:t>
      </w:r>
    </w:p>
    <w:p w:rsidR="00424967" w:rsidRDefault="00FA27BF" w:rsidP="005F11EA">
      <w:pPr>
        <w:pStyle w:val="ListParagraph"/>
        <w:numPr>
          <w:ilvl w:val="0"/>
          <w:numId w:val="26"/>
        </w:numPr>
        <w:spacing w:after="0" w:line="276" w:lineRule="auto"/>
        <w:jc w:val="both"/>
        <w:rPr>
          <w:rFonts w:ascii="Times New Roman" w:hAnsi="Times New Roman" w:cs="Times New Roman"/>
          <w:sz w:val="24"/>
          <w:szCs w:val="24"/>
        </w:rPr>
      </w:pPr>
      <w:r w:rsidRPr="00424967">
        <w:rPr>
          <w:rFonts w:ascii="Times New Roman" w:hAnsi="Times New Roman" w:cs="Times New Roman"/>
          <w:sz w:val="24"/>
          <w:szCs w:val="24"/>
        </w:rPr>
        <w:t>Aliza Fashion</w:t>
      </w:r>
      <w:r w:rsidR="00424967">
        <w:rPr>
          <w:rFonts w:ascii="Times New Roman" w:hAnsi="Times New Roman" w:cs="Times New Roman"/>
          <w:sz w:val="24"/>
          <w:szCs w:val="24"/>
        </w:rPr>
        <w:t>.</w:t>
      </w:r>
    </w:p>
    <w:p w:rsidR="00424967" w:rsidRDefault="00FA27BF" w:rsidP="005F11EA">
      <w:pPr>
        <w:pStyle w:val="ListParagraph"/>
        <w:numPr>
          <w:ilvl w:val="0"/>
          <w:numId w:val="26"/>
        </w:numPr>
        <w:spacing w:after="0" w:line="276" w:lineRule="auto"/>
        <w:jc w:val="both"/>
        <w:rPr>
          <w:rFonts w:ascii="Times New Roman" w:hAnsi="Times New Roman" w:cs="Times New Roman"/>
          <w:sz w:val="24"/>
          <w:szCs w:val="24"/>
        </w:rPr>
      </w:pPr>
      <w:r w:rsidRPr="00424967">
        <w:rPr>
          <w:rFonts w:ascii="Times New Roman" w:hAnsi="Times New Roman" w:cs="Times New Roman"/>
          <w:sz w:val="24"/>
          <w:szCs w:val="24"/>
        </w:rPr>
        <w:t>Fashion Skirt and Trousers LTD</w:t>
      </w:r>
      <w:r w:rsidR="00424967">
        <w:rPr>
          <w:rFonts w:ascii="Times New Roman" w:hAnsi="Times New Roman" w:cs="Times New Roman"/>
          <w:sz w:val="24"/>
          <w:szCs w:val="24"/>
        </w:rPr>
        <w:t>.</w:t>
      </w:r>
    </w:p>
    <w:p w:rsidR="003C3463" w:rsidRDefault="00FA27BF" w:rsidP="005F11EA">
      <w:pPr>
        <w:pStyle w:val="ListParagraph"/>
        <w:numPr>
          <w:ilvl w:val="0"/>
          <w:numId w:val="26"/>
        </w:numPr>
        <w:spacing w:after="0" w:line="276" w:lineRule="auto"/>
        <w:jc w:val="both"/>
        <w:rPr>
          <w:rFonts w:ascii="Times New Roman" w:hAnsi="Times New Roman" w:cs="Times New Roman"/>
          <w:sz w:val="24"/>
          <w:szCs w:val="24"/>
        </w:rPr>
      </w:pPr>
      <w:r w:rsidRPr="00424967">
        <w:rPr>
          <w:rFonts w:ascii="Times New Roman" w:hAnsi="Times New Roman" w:cs="Times New Roman"/>
          <w:sz w:val="24"/>
          <w:szCs w:val="24"/>
        </w:rPr>
        <w:t>Harrods Knitwear Ltd</w:t>
      </w:r>
      <w:r w:rsidR="003C3463">
        <w:rPr>
          <w:rFonts w:ascii="Times New Roman" w:hAnsi="Times New Roman" w:cs="Times New Roman"/>
          <w:sz w:val="24"/>
          <w:szCs w:val="24"/>
        </w:rPr>
        <w:t>.</w:t>
      </w:r>
    </w:p>
    <w:p w:rsidR="003C3463" w:rsidRDefault="00FA27BF" w:rsidP="005F11EA">
      <w:pPr>
        <w:pStyle w:val="ListParagraph"/>
        <w:numPr>
          <w:ilvl w:val="0"/>
          <w:numId w:val="26"/>
        </w:numPr>
        <w:spacing w:after="0" w:line="276" w:lineRule="auto"/>
        <w:jc w:val="both"/>
        <w:rPr>
          <w:rFonts w:ascii="Times New Roman" w:hAnsi="Times New Roman" w:cs="Times New Roman"/>
          <w:sz w:val="24"/>
          <w:szCs w:val="24"/>
        </w:rPr>
      </w:pPr>
      <w:r w:rsidRPr="00424967">
        <w:rPr>
          <w:rFonts w:ascii="Times New Roman" w:hAnsi="Times New Roman" w:cs="Times New Roman"/>
          <w:sz w:val="24"/>
          <w:szCs w:val="24"/>
        </w:rPr>
        <w:t>Rumana Fashion Ltd</w:t>
      </w:r>
      <w:r w:rsidR="003C3463">
        <w:rPr>
          <w:rFonts w:ascii="Times New Roman" w:hAnsi="Times New Roman" w:cs="Times New Roman"/>
          <w:sz w:val="24"/>
          <w:szCs w:val="24"/>
        </w:rPr>
        <w:t>.</w:t>
      </w:r>
    </w:p>
    <w:p w:rsidR="003C3463" w:rsidRDefault="00FA27BF" w:rsidP="005F11EA">
      <w:pPr>
        <w:pStyle w:val="ListParagraph"/>
        <w:numPr>
          <w:ilvl w:val="0"/>
          <w:numId w:val="26"/>
        </w:numPr>
        <w:spacing w:after="0" w:line="276" w:lineRule="auto"/>
        <w:jc w:val="both"/>
        <w:rPr>
          <w:rFonts w:ascii="Times New Roman" w:hAnsi="Times New Roman" w:cs="Times New Roman"/>
          <w:sz w:val="24"/>
          <w:szCs w:val="24"/>
        </w:rPr>
      </w:pPr>
      <w:r w:rsidRPr="00424967">
        <w:rPr>
          <w:rFonts w:ascii="Times New Roman" w:hAnsi="Times New Roman" w:cs="Times New Roman"/>
          <w:sz w:val="24"/>
          <w:szCs w:val="24"/>
        </w:rPr>
        <w:lastRenderedPageBreak/>
        <w:t xml:space="preserve">Next Export Zone </w:t>
      </w:r>
      <w:r w:rsidR="003C3463">
        <w:rPr>
          <w:rFonts w:ascii="Times New Roman" w:hAnsi="Times New Roman" w:cs="Times New Roman"/>
          <w:sz w:val="24"/>
          <w:szCs w:val="24"/>
        </w:rPr>
        <w:t>Ltd.</w:t>
      </w:r>
    </w:p>
    <w:p w:rsidR="003C3463" w:rsidRDefault="003C3463" w:rsidP="005F11EA">
      <w:pPr>
        <w:pStyle w:val="ListParagraph"/>
        <w:numPr>
          <w:ilvl w:val="0"/>
          <w:numId w:val="26"/>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East</w:t>
      </w:r>
      <w:r w:rsidR="00FA27BF" w:rsidRPr="00424967">
        <w:rPr>
          <w:rFonts w:ascii="Times New Roman" w:hAnsi="Times New Roman" w:cs="Times New Roman"/>
          <w:sz w:val="24"/>
          <w:szCs w:val="24"/>
        </w:rPr>
        <w:t xml:space="preserve"> West Fashion Garments Ltd</w:t>
      </w:r>
      <w:r>
        <w:rPr>
          <w:rFonts w:ascii="Times New Roman" w:hAnsi="Times New Roman" w:cs="Times New Roman"/>
          <w:sz w:val="24"/>
          <w:szCs w:val="24"/>
        </w:rPr>
        <w:t>.</w:t>
      </w:r>
    </w:p>
    <w:p w:rsidR="003C3463" w:rsidRDefault="00FA27BF" w:rsidP="005F11EA">
      <w:pPr>
        <w:pStyle w:val="ListParagraph"/>
        <w:numPr>
          <w:ilvl w:val="0"/>
          <w:numId w:val="26"/>
        </w:numPr>
        <w:spacing w:after="0" w:line="276" w:lineRule="auto"/>
        <w:jc w:val="both"/>
        <w:rPr>
          <w:rFonts w:ascii="Times New Roman" w:hAnsi="Times New Roman" w:cs="Times New Roman"/>
          <w:sz w:val="24"/>
          <w:szCs w:val="24"/>
        </w:rPr>
      </w:pPr>
      <w:r w:rsidRPr="00424967">
        <w:rPr>
          <w:rFonts w:ascii="Times New Roman" w:hAnsi="Times New Roman" w:cs="Times New Roman"/>
          <w:sz w:val="24"/>
          <w:szCs w:val="24"/>
        </w:rPr>
        <w:t xml:space="preserve">W. </w:t>
      </w:r>
      <w:r w:rsidR="003C3463">
        <w:rPr>
          <w:rFonts w:ascii="Times New Roman" w:hAnsi="Times New Roman" w:cs="Times New Roman"/>
          <w:sz w:val="24"/>
          <w:szCs w:val="24"/>
        </w:rPr>
        <w:t>Apparels</w:t>
      </w:r>
      <w:r w:rsidR="00F562D1">
        <w:rPr>
          <w:rFonts w:ascii="Times New Roman" w:hAnsi="Times New Roman" w:cs="Times New Roman"/>
          <w:sz w:val="24"/>
          <w:szCs w:val="24"/>
        </w:rPr>
        <w:t>.</w:t>
      </w:r>
    </w:p>
    <w:p w:rsidR="00FA27BF" w:rsidRPr="00F562D1" w:rsidRDefault="003C3463" w:rsidP="005F11EA">
      <w:pPr>
        <w:pStyle w:val="ListParagraph"/>
        <w:numPr>
          <w:ilvl w:val="0"/>
          <w:numId w:val="26"/>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T-</w:t>
      </w:r>
      <w:r w:rsidR="00FA27BF" w:rsidRPr="00424967">
        <w:rPr>
          <w:rFonts w:ascii="Times New Roman" w:hAnsi="Times New Roman" w:cs="Times New Roman"/>
          <w:sz w:val="24"/>
          <w:szCs w:val="24"/>
        </w:rPr>
        <w:t xml:space="preserve"> Design and Accessories</w:t>
      </w:r>
      <w:r w:rsidR="00F562D1">
        <w:rPr>
          <w:rFonts w:ascii="Times New Roman" w:hAnsi="Times New Roman" w:cs="Times New Roman"/>
          <w:sz w:val="24"/>
          <w:szCs w:val="24"/>
        </w:rPr>
        <w:t>.</w:t>
      </w:r>
    </w:p>
    <w:p w:rsidR="00D70785" w:rsidRDefault="00D70785" w:rsidP="006B5723">
      <w:pPr>
        <w:spacing w:after="0" w:line="276" w:lineRule="auto"/>
        <w:jc w:val="both"/>
        <w:rPr>
          <w:rFonts w:ascii="Times New Roman" w:hAnsi="Times New Roman" w:cs="Times New Roman"/>
          <w:sz w:val="24"/>
          <w:szCs w:val="24"/>
        </w:rPr>
      </w:pPr>
    </w:p>
    <w:p w:rsidR="00D70785" w:rsidRDefault="00D70785" w:rsidP="006B5723">
      <w:pPr>
        <w:spacing w:after="0" w:line="276" w:lineRule="auto"/>
        <w:jc w:val="both"/>
        <w:rPr>
          <w:rFonts w:ascii="Times New Roman" w:hAnsi="Times New Roman" w:cs="Times New Roman"/>
          <w:sz w:val="24"/>
          <w:szCs w:val="24"/>
        </w:rPr>
      </w:pPr>
    </w:p>
    <w:p w:rsidR="005F5EF3" w:rsidRDefault="00B93965" w:rsidP="00EB270E">
      <w:pPr>
        <w:pStyle w:val="Heading2"/>
      </w:pPr>
      <w:bookmarkStart w:id="35" w:name="_Toc529668122"/>
      <w:r>
        <w:t>4.6</w:t>
      </w:r>
      <w:r w:rsidR="0078260E">
        <w:t xml:space="preserve">. </w:t>
      </w:r>
      <w:r w:rsidR="005F5EF3">
        <w:t>Foreign Remittance Section:</w:t>
      </w:r>
      <w:bookmarkEnd w:id="35"/>
    </w:p>
    <w:p w:rsidR="005F5EF3" w:rsidRDefault="009D7D52"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When </w:t>
      </w:r>
      <w:r w:rsidR="003E7468">
        <w:rPr>
          <w:rFonts w:ascii="Times New Roman" w:hAnsi="Times New Roman" w:cs="Times New Roman"/>
          <w:sz w:val="24"/>
          <w:szCs w:val="24"/>
        </w:rPr>
        <w:t xml:space="preserve">transfer </w:t>
      </w:r>
      <w:r w:rsidR="00572510">
        <w:rPr>
          <w:rFonts w:ascii="Times New Roman" w:hAnsi="Times New Roman" w:cs="Times New Roman"/>
          <w:sz w:val="24"/>
          <w:szCs w:val="24"/>
        </w:rPr>
        <w:t xml:space="preserve">money from one </w:t>
      </w:r>
      <w:r>
        <w:rPr>
          <w:rFonts w:ascii="Times New Roman" w:hAnsi="Times New Roman" w:cs="Times New Roman"/>
          <w:sz w:val="24"/>
          <w:szCs w:val="24"/>
        </w:rPr>
        <w:t>location</w:t>
      </w:r>
      <w:r w:rsidR="00572510">
        <w:rPr>
          <w:rFonts w:ascii="Times New Roman" w:hAnsi="Times New Roman" w:cs="Times New Roman"/>
          <w:sz w:val="24"/>
          <w:szCs w:val="24"/>
        </w:rPr>
        <w:t xml:space="preserve"> to another </w:t>
      </w:r>
      <w:r w:rsidR="003F4CC2">
        <w:rPr>
          <w:rFonts w:ascii="Times New Roman" w:hAnsi="Times New Roman" w:cs="Times New Roman"/>
          <w:sz w:val="24"/>
          <w:szCs w:val="24"/>
        </w:rPr>
        <w:t>location</w:t>
      </w:r>
      <w:r w:rsidR="00572510">
        <w:rPr>
          <w:rFonts w:ascii="Times New Roman" w:hAnsi="Times New Roman" w:cs="Times New Roman"/>
          <w:sz w:val="24"/>
          <w:szCs w:val="24"/>
        </w:rPr>
        <w:t xml:space="preserve"> without any physical transfer mode</w:t>
      </w:r>
      <w:r w:rsidR="00BA23BE">
        <w:rPr>
          <w:rFonts w:ascii="Times New Roman" w:hAnsi="Times New Roman" w:cs="Times New Roman"/>
          <w:sz w:val="24"/>
          <w:szCs w:val="24"/>
        </w:rPr>
        <w:t xml:space="preserve"> it called remittance.</w:t>
      </w:r>
      <w:r w:rsidR="00C90D9E">
        <w:rPr>
          <w:rFonts w:ascii="Times New Roman" w:hAnsi="Times New Roman" w:cs="Times New Roman"/>
          <w:sz w:val="24"/>
          <w:szCs w:val="24"/>
        </w:rPr>
        <w:t xml:space="preserve"> </w:t>
      </w:r>
      <w:r w:rsidR="00A56BB1">
        <w:rPr>
          <w:rFonts w:ascii="Times New Roman" w:hAnsi="Times New Roman" w:cs="Times New Roman"/>
          <w:sz w:val="24"/>
          <w:szCs w:val="24"/>
        </w:rPr>
        <w:t xml:space="preserve">Foreign remittance Service is </w:t>
      </w:r>
      <w:r w:rsidR="005C115E">
        <w:rPr>
          <w:rFonts w:ascii="Times New Roman" w:hAnsi="Times New Roman" w:cs="Times New Roman"/>
          <w:sz w:val="24"/>
          <w:szCs w:val="24"/>
        </w:rPr>
        <w:t xml:space="preserve">strong revenue generation </w:t>
      </w:r>
      <w:r w:rsidR="00BA23BE">
        <w:rPr>
          <w:rFonts w:ascii="Times New Roman" w:hAnsi="Times New Roman" w:cs="Times New Roman"/>
          <w:sz w:val="24"/>
          <w:szCs w:val="24"/>
        </w:rPr>
        <w:t>s</w:t>
      </w:r>
      <w:r w:rsidR="005C115E">
        <w:rPr>
          <w:rFonts w:ascii="Times New Roman" w:hAnsi="Times New Roman" w:cs="Times New Roman"/>
          <w:sz w:val="24"/>
          <w:szCs w:val="24"/>
        </w:rPr>
        <w:t>ervice</w:t>
      </w:r>
      <w:r w:rsidR="00BA23BE">
        <w:rPr>
          <w:rFonts w:ascii="Times New Roman" w:hAnsi="Times New Roman" w:cs="Times New Roman"/>
          <w:sz w:val="24"/>
          <w:szCs w:val="24"/>
        </w:rPr>
        <w:t xml:space="preserve"> business</w:t>
      </w:r>
      <w:r w:rsidR="005C115E">
        <w:rPr>
          <w:rFonts w:ascii="Times New Roman" w:hAnsi="Times New Roman" w:cs="Times New Roman"/>
          <w:sz w:val="24"/>
          <w:szCs w:val="24"/>
        </w:rPr>
        <w:t xml:space="preserve"> in banking sector</w:t>
      </w:r>
      <w:r w:rsidR="000E71BA">
        <w:rPr>
          <w:rFonts w:ascii="Times New Roman" w:hAnsi="Times New Roman" w:cs="Times New Roman"/>
          <w:sz w:val="24"/>
          <w:szCs w:val="24"/>
        </w:rPr>
        <w:t>, so SEBL very</w:t>
      </w:r>
      <w:r w:rsidR="00C90D9E">
        <w:rPr>
          <w:rFonts w:ascii="Times New Roman" w:hAnsi="Times New Roman" w:cs="Times New Roman"/>
          <w:sz w:val="24"/>
          <w:szCs w:val="24"/>
        </w:rPr>
        <w:t xml:space="preserve"> </w:t>
      </w:r>
      <w:r w:rsidR="00F1160D">
        <w:rPr>
          <w:rFonts w:ascii="Times New Roman" w:hAnsi="Times New Roman" w:cs="Times New Roman"/>
          <w:sz w:val="24"/>
          <w:szCs w:val="24"/>
        </w:rPr>
        <w:t xml:space="preserve">active in this remittance </w:t>
      </w:r>
      <w:r w:rsidR="0072569E">
        <w:rPr>
          <w:rFonts w:ascii="Times New Roman" w:hAnsi="Times New Roman" w:cs="Times New Roman"/>
          <w:sz w:val="24"/>
          <w:szCs w:val="24"/>
        </w:rPr>
        <w:t xml:space="preserve">business. In SEBL foreign remittance section is under foreign exchange </w:t>
      </w:r>
      <w:r w:rsidR="00B03568">
        <w:rPr>
          <w:rFonts w:ascii="Times New Roman" w:hAnsi="Times New Roman" w:cs="Times New Roman"/>
          <w:sz w:val="24"/>
          <w:szCs w:val="24"/>
        </w:rPr>
        <w:t xml:space="preserve">department. Southeast bank dhanmondi branch </w:t>
      </w:r>
      <w:r w:rsidR="00EE033E">
        <w:rPr>
          <w:rFonts w:ascii="Times New Roman" w:hAnsi="Times New Roman" w:cs="Times New Roman"/>
          <w:sz w:val="24"/>
          <w:szCs w:val="24"/>
        </w:rPr>
        <w:t xml:space="preserve">remittance collected through foreign exchange selling, export- import </w:t>
      </w:r>
      <w:r w:rsidR="00A200C9">
        <w:rPr>
          <w:rFonts w:ascii="Times New Roman" w:hAnsi="Times New Roman" w:cs="Times New Roman"/>
          <w:sz w:val="24"/>
          <w:szCs w:val="24"/>
        </w:rPr>
        <w:t>business, individual funds transfer from abroad country and etc.</w:t>
      </w:r>
    </w:p>
    <w:p w:rsidR="00510C58" w:rsidRDefault="00510C58"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w:t>
      </w:r>
      <w:r w:rsidR="002E7833">
        <w:rPr>
          <w:rFonts w:ascii="Times New Roman" w:hAnsi="Times New Roman" w:cs="Times New Roman"/>
          <w:sz w:val="24"/>
          <w:szCs w:val="24"/>
        </w:rPr>
        <w:t>has established relationship with 30</w:t>
      </w:r>
      <w:r w:rsidR="00975702">
        <w:rPr>
          <w:rFonts w:ascii="Times New Roman" w:hAnsi="Times New Roman" w:cs="Times New Roman"/>
          <w:sz w:val="24"/>
          <w:szCs w:val="24"/>
        </w:rPr>
        <w:t xml:space="preserve"> foreign</w:t>
      </w:r>
      <w:r w:rsidR="002E7833">
        <w:rPr>
          <w:rFonts w:ascii="Times New Roman" w:hAnsi="Times New Roman" w:cs="Times New Roman"/>
          <w:sz w:val="24"/>
          <w:szCs w:val="24"/>
        </w:rPr>
        <w:t xml:space="preserve"> exchange </w:t>
      </w:r>
      <w:r w:rsidR="00075137">
        <w:rPr>
          <w:rFonts w:ascii="Times New Roman" w:hAnsi="Times New Roman" w:cs="Times New Roman"/>
          <w:sz w:val="24"/>
          <w:szCs w:val="24"/>
        </w:rPr>
        <w:t xml:space="preserve">house located in UAE, USA, </w:t>
      </w:r>
      <w:r w:rsidR="00502955">
        <w:rPr>
          <w:rFonts w:ascii="Times New Roman" w:hAnsi="Times New Roman" w:cs="Times New Roman"/>
          <w:sz w:val="24"/>
          <w:szCs w:val="24"/>
        </w:rPr>
        <w:t xml:space="preserve">Qatar and etc and also </w:t>
      </w:r>
      <w:r w:rsidR="008F659F">
        <w:rPr>
          <w:rFonts w:ascii="Times New Roman" w:hAnsi="Times New Roman" w:cs="Times New Roman"/>
          <w:sz w:val="24"/>
          <w:szCs w:val="24"/>
        </w:rPr>
        <w:t>maintain relationship with 3 local exchange house.</w:t>
      </w:r>
    </w:p>
    <w:p w:rsidR="00C21A90" w:rsidRDefault="00FC1C6C"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Types of remittance </w:t>
      </w:r>
      <w:r w:rsidR="001544C1">
        <w:rPr>
          <w:rFonts w:ascii="Times New Roman" w:hAnsi="Times New Roman" w:cs="Times New Roman"/>
          <w:sz w:val="24"/>
          <w:szCs w:val="24"/>
        </w:rPr>
        <w:t>:</w:t>
      </w:r>
    </w:p>
    <w:p w:rsidR="00A86EAA" w:rsidRDefault="0087624D" w:rsidP="006B5723">
      <w:pPr>
        <w:spacing w:after="0" w:line="276"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39" type="#_x0000_t202" style="position:absolute;left:0;text-align:left;margin-left:151.75pt;margin-top:12.85pt;width:140.15pt;height:41.55pt;z-index:251661312" fillcolor="#ed7d31 [3205]" strokecolor="#f2f2f2 [3041]" strokeweight="3pt">
            <v:shadow on="t" type="perspective" color="#823b0b [1605]" opacity=".5" offset="1pt" offset2="-1pt"/>
            <v:textbox style="mso-next-textbox:#_x0000_s1039">
              <w:txbxContent>
                <w:p w:rsidR="0070332A" w:rsidRPr="00A86EAA" w:rsidRDefault="0070332A" w:rsidP="00A86EAA">
                  <w:pPr>
                    <w:jc w:val="center"/>
                    <w:rPr>
                      <w:sz w:val="28"/>
                      <w:szCs w:val="28"/>
                    </w:rPr>
                  </w:pPr>
                  <w:r w:rsidRPr="00A86EAA">
                    <w:rPr>
                      <w:sz w:val="28"/>
                      <w:szCs w:val="28"/>
                    </w:rPr>
                    <w:t>Remittance</w:t>
                  </w:r>
                </w:p>
              </w:txbxContent>
            </v:textbox>
          </v:shape>
        </w:pict>
      </w:r>
    </w:p>
    <w:p w:rsidR="00A86EAA" w:rsidRDefault="00A86EAA" w:rsidP="006B5723">
      <w:pPr>
        <w:spacing w:after="0" w:line="276" w:lineRule="auto"/>
        <w:jc w:val="both"/>
        <w:rPr>
          <w:rFonts w:ascii="Times New Roman" w:hAnsi="Times New Roman" w:cs="Times New Roman"/>
          <w:sz w:val="24"/>
          <w:szCs w:val="24"/>
        </w:rPr>
      </w:pPr>
    </w:p>
    <w:p w:rsidR="00A86EAA" w:rsidRDefault="00A86EAA" w:rsidP="006B5723">
      <w:pPr>
        <w:spacing w:after="0" w:line="276" w:lineRule="auto"/>
        <w:jc w:val="both"/>
        <w:rPr>
          <w:rFonts w:ascii="Times New Roman" w:hAnsi="Times New Roman" w:cs="Times New Roman"/>
          <w:sz w:val="24"/>
          <w:szCs w:val="24"/>
        </w:rPr>
      </w:pPr>
    </w:p>
    <w:p w:rsidR="00A86EAA" w:rsidRDefault="0087624D" w:rsidP="006B5723">
      <w:pPr>
        <w:spacing w:after="0" w:line="276"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40" type="#_x0000_t32" style="position:absolute;left:0;text-align:left;margin-left:212.1pt;margin-top:6.75pt;width:0;height:17.15pt;z-index:251662336" o:connectortype="straight"/>
        </w:pict>
      </w:r>
    </w:p>
    <w:p w:rsidR="00A86EAA" w:rsidRDefault="0087624D" w:rsidP="006B5723">
      <w:pPr>
        <w:spacing w:after="0" w:line="276"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43" type="#_x0000_t32" style="position:absolute;left:0;text-align:left;margin-left:287.45pt;margin-top:8.05pt;width:0;height:12.75pt;z-index:251665408" o:connectortype="straight">
            <v:stroke endarrow="block"/>
          </v:shape>
        </w:pict>
      </w:r>
      <w:r>
        <w:rPr>
          <w:rFonts w:ascii="Times New Roman" w:hAnsi="Times New Roman" w:cs="Times New Roman"/>
          <w:noProof/>
          <w:sz w:val="24"/>
          <w:szCs w:val="24"/>
        </w:rPr>
        <w:pict>
          <v:shape id="_x0000_s1042" type="#_x0000_t32" style="position:absolute;left:0;text-align:left;margin-left:151.75pt;margin-top:8.05pt;width:0;height:12.75pt;z-index:251664384" o:connectortype="straight">
            <v:stroke endarrow="block"/>
          </v:shape>
        </w:pict>
      </w:r>
      <w:r>
        <w:rPr>
          <w:rFonts w:ascii="Times New Roman" w:hAnsi="Times New Roman" w:cs="Times New Roman"/>
          <w:noProof/>
          <w:sz w:val="24"/>
          <w:szCs w:val="24"/>
        </w:rPr>
        <w:pict>
          <v:shape id="_x0000_s1041" type="#_x0000_t32" style="position:absolute;left:0;text-align:left;margin-left:151.75pt;margin-top:8.05pt;width:135.7pt;height:0;z-index:251663360" o:connectortype="straight"/>
        </w:pict>
      </w:r>
    </w:p>
    <w:p w:rsidR="00A86EAA" w:rsidRDefault="0087624D" w:rsidP="006B5723">
      <w:pPr>
        <w:spacing w:after="0" w:line="276" w:lineRule="auto"/>
        <w:jc w:val="both"/>
        <w:rPr>
          <w:rFonts w:ascii="Times New Roman" w:hAnsi="Times New Roman" w:cs="Times New Roman"/>
          <w:sz w:val="24"/>
          <w:szCs w:val="24"/>
        </w:rPr>
      </w:pPr>
      <w:r>
        <w:rPr>
          <w:rFonts w:ascii="Times New Roman" w:hAnsi="Times New Roman" w:cs="Times New Roman"/>
          <w:noProof/>
          <w:sz w:val="24"/>
          <w:szCs w:val="24"/>
        </w:rPr>
        <w:pict>
          <v:shape id="_x0000_s1045" type="#_x0000_t202" style="position:absolute;left:0;text-align:left;margin-left:239.8pt;margin-top:4.95pt;width:79.2pt;height:52.6pt;z-index:251667456" fillcolor="#ed7d31 [3205]" strokecolor="#f2f2f2 [3041]" strokeweight="3pt">
            <v:shadow on="t" type="perspective" color="#823b0b [1605]" opacity=".5" offset="1pt" offset2="-1pt"/>
            <v:textbox style="mso-next-textbox:#_x0000_s1045">
              <w:txbxContent>
                <w:p w:rsidR="0070332A" w:rsidRPr="00A86EAA" w:rsidRDefault="0070332A" w:rsidP="00A86EAA">
                  <w:pPr>
                    <w:jc w:val="center"/>
                    <w:rPr>
                      <w:sz w:val="28"/>
                      <w:szCs w:val="28"/>
                    </w:rPr>
                  </w:pPr>
                  <w:r w:rsidRPr="00A86EAA">
                    <w:rPr>
                      <w:sz w:val="28"/>
                      <w:szCs w:val="28"/>
                    </w:rPr>
                    <w:t>Foreign Remittance</w:t>
                  </w:r>
                </w:p>
              </w:txbxContent>
            </v:textbox>
          </v:shape>
        </w:pict>
      </w:r>
      <w:r>
        <w:rPr>
          <w:rFonts w:ascii="Times New Roman" w:hAnsi="Times New Roman" w:cs="Times New Roman"/>
          <w:noProof/>
          <w:sz w:val="24"/>
          <w:szCs w:val="24"/>
        </w:rPr>
        <w:pict>
          <v:shape id="_x0000_s1044" type="#_x0000_t202" style="position:absolute;left:0;text-align:left;margin-left:115.75pt;margin-top:4.95pt;width:78.65pt;height:52.6pt;z-index:251666432" fillcolor="#ed7d31 [3205]" strokecolor="#f2f2f2 [3041]" strokeweight="3pt">
            <v:shadow on="t" type="perspective" color="#823b0b [1605]" opacity=".5" offset="1pt" offset2="-1pt"/>
            <v:textbox style="mso-next-textbox:#_x0000_s1044">
              <w:txbxContent>
                <w:p w:rsidR="0070332A" w:rsidRPr="00A86EAA" w:rsidRDefault="0070332A" w:rsidP="00A86EAA">
                  <w:pPr>
                    <w:jc w:val="center"/>
                    <w:rPr>
                      <w:sz w:val="28"/>
                      <w:szCs w:val="28"/>
                    </w:rPr>
                  </w:pPr>
                  <w:r w:rsidRPr="00A86EAA">
                    <w:rPr>
                      <w:sz w:val="28"/>
                      <w:szCs w:val="28"/>
                    </w:rPr>
                    <w:t>Inland Remittance</w:t>
                  </w:r>
                </w:p>
              </w:txbxContent>
            </v:textbox>
          </v:shape>
        </w:pict>
      </w:r>
    </w:p>
    <w:p w:rsidR="00A86EAA" w:rsidRDefault="00A86EAA" w:rsidP="006B5723">
      <w:pPr>
        <w:spacing w:after="0" w:line="276" w:lineRule="auto"/>
        <w:jc w:val="both"/>
        <w:rPr>
          <w:rFonts w:ascii="Times New Roman" w:hAnsi="Times New Roman" w:cs="Times New Roman"/>
          <w:sz w:val="24"/>
          <w:szCs w:val="24"/>
        </w:rPr>
      </w:pPr>
    </w:p>
    <w:p w:rsidR="00A86EAA" w:rsidRDefault="00A86EAA" w:rsidP="006B5723">
      <w:pPr>
        <w:spacing w:after="0" w:line="276" w:lineRule="auto"/>
        <w:jc w:val="both"/>
        <w:rPr>
          <w:rFonts w:ascii="Times New Roman" w:hAnsi="Times New Roman" w:cs="Times New Roman"/>
          <w:sz w:val="24"/>
          <w:szCs w:val="24"/>
        </w:rPr>
      </w:pPr>
    </w:p>
    <w:p w:rsidR="00A86EAA" w:rsidRDefault="00A86EAA" w:rsidP="006B5723">
      <w:pPr>
        <w:spacing w:after="0" w:line="276" w:lineRule="auto"/>
        <w:jc w:val="both"/>
        <w:rPr>
          <w:rFonts w:ascii="Times New Roman" w:hAnsi="Times New Roman" w:cs="Times New Roman"/>
          <w:sz w:val="24"/>
          <w:szCs w:val="24"/>
        </w:rPr>
      </w:pPr>
    </w:p>
    <w:p w:rsidR="00A86EAA" w:rsidRDefault="00A86EAA" w:rsidP="006B5723">
      <w:pPr>
        <w:spacing w:after="0" w:line="276" w:lineRule="auto"/>
        <w:jc w:val="both"/>
        <w:rPr>
          <w:rFonts w:ascii="Times New Roman" w:hAnsi="Times New Roman" w:cs="Times New Roman"/>
          <w:sz w:val="24"/>
          <w:szCs w:val="24"/>
        </w:rPr>
      </w:pPr>
    </w:p>
    <w:p w:rsidR="001544C1" w:rsidRDefault="001544C1" w:rsidP="005F11EA">
      <w:pPr>
        <w:pStyle w:val="ListParagraph"/>
        <w:numPr>
          <w:ilvl w:val="0"/>
          <w:numId w:val="19"/>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Inland Remittance: When fund transfer take place between two locations/ state or city </w:t>
      </w:r>
      <w:r w:rsidR="00B826B0">
        <w:rPr>
          <w:rFonts w:ascii="Times New Roman" w:hAnsi="Times New Roman" w:cs="Times New Roman"/>
          <w:sz w:val="24"/>
          <w:szCs w:val="24"/>
        </w:rPr>
        <w:t>of a country then it’s called inland remittance.</w:t>
      </w:r>
    </w:p>
    <w:p w:rsidR="00B826B0" w:rsidRDefault="00B826B0" w:rsidP="005F11EA">
      <w:pPr>
        <w:pStyle w:val="ListParagraph"/>
        <w:numPr>
          <w:ilvl w:val="0"/>
          <w:numId w:val="19"/>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Foreign Remittance: When fund transfer from abroad country to local country then it called foreign remittance.</w:t>
      </w:r>
    </w:p>
    <w:p w:rsidR="00B826B0" w:rsidRPr="00B67007" w:rsidRDefault="00B826B0" w:rsidP="00B93965">
      <w:pPr>
        <w:pStyle w:val="Heading2"/>
      </w:pPr>
    </w:p>
    <w:p w:rsidR="00B826B0" w:rsidRPr="00B67007" w:rsidRDefault="00B93965" w:rsidP="00B93965">
      <w:pPr>
        <w:pStyle w:val="Heading2"/>
      </w:pPr>
      <w:bookmarkStart w:id="36" w:name="_Toc529668123"/>
      <w:r>
        <w:t xml:space="preserve">4.6.1. </w:t>
      </w:r>
      <w:r w:rsidR="00E51AE1" w:rsidRPr="00B67007">
        <w:t xml:space="preserve">Foreign </w:t>
      </w:r>
      <w:r w:rsidR="004204BB" w:rsidRPr="00B67007">
        <w:t xml:space="preserve">Remittance deals </w:t>
      </w:r>
      <w:r w:rsidR="00E63D77" w:rsidRPr="00B67007">
        <w:t xml:space="preserve">by SEBL </w:t>
      </w:r>
      <w:r w:rsidR="00B67007" w:rsidRPr="00B67007">
        <w:t>Dhanmondi Branch</w:t>
      </w:r>
      <w:r w:rsidR="00E63D77" w:rsidRPr="00B67007">
        <w:t>:</w:t>
      </w:r>
      <w:bookmarkEnd w:id="36"/>
    </w:p>
    <w:p w:rsidR="00B67007" w:rsidRPr="00B67007" w:rsidRDefault="00B67007" w:rsidP="006B5723">
      <w:pPr>
        <w:spacing w:after="0" w:line="276" w:lineRule="auto"/>
        <w:jc w:val="both"/>
        <w:rPr>
          <w:rFonts w:ascii="Times New Roman" w:hAnsi="Times New Roman" w:cs="Times New Roman"/>
          <w:b/>
          <w:sz w:val="24"/>
          <w:szCs w:val="24"/>
        </w:rPr>
      </w:pPr>
    </w:p>
    <w:p w:rsidR="00A524BE" w:rsidRDefault="00E63D77" w:rsidP="005F11EA">
      <w:pPr>
        <w:pStyle w:val="ListParagraph"/>
        <w:numPr>
          <w:ilvl w:val="0"/>
          <w:numId w:val="20"/>
        </w:numPr>
        <w:spacing w:after="0" w:line="276" w:lineRule="auto"/>
        <w:jc w:val="both"/>
        <w:rPr>
          <w:rFonts w:ascii="Times New Roman" w:hAnsi="Times New Roman" w:cs="Times New Roman"/>
          <w:sz w:val="24"/>
          <w:szCs w:val="24"/>
        </w:rPr>
      </w:pPr>
      <w:r w:rsidRPr="00B67007">
        <w:rPr>
          <w:rFonts w:ascii="Times New Roman" w:hAnsi="Times New Roman" w:cs="Times New Roman"/>
          <w:b/>
          <w:sz w:val="24"/>
          <w:szCs w:val="24"/>
        </w:rPr>
        <w:t>Inward foreign Remittance:</w:t>
      </w:r>
      <w:r w:rsidR="00C90D9E">
        <w:rPr>
          <w:rFonts w:ascii="Times New Roman" w:hAnsi="Times New Roman" w:cs="Times New Roman"/>
          <w:b/>
          <w:sz w:val="24"/>
          <w:szCs w:val="24"/>
        </w:rPr>
        <w:t xml:space="preserve"> </w:t>
      </w:r>
      <w:r w:rsidR="00B67007">
        <w:rPr>
          <w:rFonts w:ascii="Times New Roman" w:hAnsi="Times New Roman" w:cs="Times New Roman"/>
          <w:sz w:val="24"/>
          <w:szCs w:val="24"/>
        </w:rPr>
        <w:t>W</w:t>
      </w:r>
      <w:r w:rsidR="00A375EA">
        <w:rPr>
          <w:rFonts w:ascii="Times New Roman" w:hAnsi="Times New Roman" w:cs="Times New Roman"/>
          <w:sz w:val="24"/>
          <w:szCs w:val="24"/>
        </w:rPr>
        <w:t xml:space="preserve">hen fund transfer abroad country bank account to local country bank account </w:t>
      </w:r>
      <w:r w:rsidR="00F85CF1">
        <w:rPr>
          <w:rFonts w:ascii="Times New Roman" w:hAnsi="Times New Roman" w:cs="Times New Roman"/>
          <w:sz w:val="24"/>
          <w:szCs w:val="24"/>
        </w:rPr>
        <w:t xml:space="preserve">it’s called inward foreign remittance. </w:t>
      </w:r>
      <w:r w:rsidR="00B119F9">
        <w:rPr>
          <w:rFonts w:ascii="Times New Roman" w:hAnsi="Times New Roman" w:cs="Times New Roman"/>
          <w:sz w:val="24"/>
          <w:szCs w:val="24"/>
        </w:rPr>
        <w:t xml:space="preserve">For example, A person live in UAE and he/she </w:t>
      </w:r>
      <w:r w:rsidR="0081122C">
        <w:rPr>
          <w:rFonts w:ascii="Times New Roman" w:hAnsi="Times New Roman" w:cs="Times New Roman"/>
          <w:sz w:val="24"/>
          <w:szCs w:val="24"/>
        </w:rPr>
        <w:t>transfer money by a UAE bank account to</w:t>
      </w:r>
      <w:r w:rsidR="006D235E">
        <w:rPr>
          <w:rFonts w:ascii="Times New Roman" w:hAnsi="Times New Roman" w:cs="Times New Roman"/>
          <w:sz w:val="24"/>
          <w:szCs w:val="24"/>
        </w:rPr>
        <w:t xml:space="preserve"> local bank like,</w:t>
      </w:r>
      <w:r w:rsidR="0078260E">
        <w:rPr>
          <w:rFonts w:ascii="Times New Roman" w:hAnsi="Times New Roman" w:cs="Times New Roman"/>
          <w:sz w:val="24"/>
          <w:szCs w:val="24"/>
        </w:rPr>
        <w:t xml:space="preserve"> </w:t>
      </w:r>
      <w:r w:rsidR="006D235E">
        <w:rPr>
          <w:rFonts w:ascii="Times New Roman" w:hAnsi="Times New Roman" w:cs="Times New Roman"/>
          <w:sz w:val="24"/>
          <w:szCs w:val="24"/>
        </w:rPr>
        <w:t>southeast</w:t>
      </w:r>
      <w:r w:rsidR="0078260E">
        <w:rPr>
          <w:rFonts w:ascii="Times New Roman" w:hAnsi="Times New Roman" w:cs="Times New Roman"/>
          <w:sz w:val="24"/>
          <w:szCs w:val="24"/>
        </w:rPr>
        <w:t xml:space="preserve"> </w:t>
      </w:r>
      <w:r w:rsidR="006D235E">
        <w:rPr>
          <w:rFonts w:ascii="Times New Roman" w:hAnsi="Times New Roman" w:cs="Times New Roman"/>
          <w:sz w:val="24"/>
          <w:szCs w:val="24"/>
        </w:rPr>
        <w:t>bank</w:t>
      </w:r>
      <w:r w:rsidR="00A524BE">
        <w:rPr>
          <w:rFonts w:ascii="Times New Roman" w:hAnsi="Times New Roman" w:cs="Times New Roman"/>
          <w:sz w:val="24"/>
          <w:szCs w:val="24"/>
        </w:rPr>
        <w:t>.</w:t>
      </w:r>
      <w:r w:rsidR="0078260E">
        <w:rPr>
          <w:rFonts w:ascii="Times New Roman" w:hAnsi="Times New Roman" w:cs="Times New Roman"/>
          <w:sz w:val="24"/>
          <w:szCs w:val="24"/>
        </w:rPr>
        <w:t xml:space="preserve"> </w:t>
      </w:r>
      <w:r w:rsidR="002C4A6E">
        <w:rPr>
          <w:rFonts w:ascii="Times New Roman" w:hAnsi="Times New Roman" w:cs="Times New Roman"/>
          <w:sz w:val="24"/>
          <w:szCs w:val="24"/>
        </w:rPr>
        <w:t xml:space="preserve">In SEBL Dhanmondi branch IFR </w:t>
      </w:r>
      <w:r w:rsidR="00705FF1">
        <w:rPr>
          <w:rFonts w:ascii="Times New Roman" w:hAnsi="Times New Roman" w:cs="Times New Roman"/>
          <w:sz w:val="24"/>
          <w:szCs w:val="24"/>
        </w:rPr>
        <w:t>issue by following ways;</w:t>
      </w:r>
    </w:p>
    <w:p w:rsidR="00705FF1" w:rsidRDefault="00705FF1"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Foreign Demand Draft (FDD)</w:t>
      </w:r>
      <w:r w:rsidR="005E5293">
        <w:rPr>
          <w:rFonts w:ascii="Times New Roman" w:hAnsi="Times New Roman" w:cs="Times New Roman"/>
          <w:sz w:val="24"/>
          <w:szCs w:val="24"/>
        </w:rPr>
        <w:t xml:space="preserve"> payable.</w:t>
      </w:r>
    </w:p>
    <w:p w:rsidR="00705FF1" w:rsidRDefault="00705FF1"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Foreign </w:t>
      </w:r>
      <w:r w:rsidR="00413115">
        <w:rPr>
          <w:rFonts w:ascii="Times New Roman" w:hAnsi="Times New Roman" w:cs="Times New Roman"/>
          <w:sz w:val="24"/>
          <w:szCs w:val="24"/>
        </w:rPr>
        <w:t>Telegraphic Transfer (FTT)</w:t>
      </w:r>
      <w:r w:rsidR="005E5293">
        <w:rPr>
          <w:rFonts w:ascii="Times New Roman" w:hAnsi="Times New Roman" w:cs="Times New Roman"/>
          <w:sz w:val="24"/>
          <w:szCs w:val="24"/>
        </w:rPr>
        <w:t xml:space="preserve"> payable.</w:t>
      </w:r>
    </w:p>
    <w:p w:rsidR="00413115" w:rsidRDefault="005E5293"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Buying foreign currency</w:t>
      </w:r>
      <w:r w:rsidR="00416BA8">
        <w:rPr>
          <w:rFonts w:ascii="Times New Roman" w:hAnsi="Times New Roman" w:cs="Times New Roman"/>
          <w:sz w:val="24"/>
          <w:szCs w:val="24"/>
        </w:rPr>
        <w:t>.</w:t>
      </w:r>
    </w:p>
    <w:p w:rsidR="00416BA8" w:rsidRDefault="00416BA8"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Encashment of foreign currency.</w:t>
      </w:r>
    </w:p>
    <w:p w:rsidR="00416BA8" w:rsidRDefault="00416BA8"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TC payable.</w:t>
      </w:r>
    </w:p>
    <w:p w:rsidR="00416BA8" w:rsidRDefault="00B94EF3" w:rsidP="005F11EA">
      <w:pPr>
        <w:pStyle w:val="ListParagraph"/>
        <w:numPr>
          <w:ilvl w:val="0"/>
          <w:numId w:val="20"/>
        </w:numPr>
        <w:spacing w:after="0" w:line="276" w:lineRule="auto"/>
        <w:jc w:val="both"/>
        <w:rPr>
          <w:rFonts w:ascii="Times New Roman" w:hAnsi="Times New Roman" w:cs="Times New Roman"/>
          <w:sz w:val="24"/>
          <w:szCs w:val="24"/>
        </w:rPr>
      </w:pPr>
      <w:r w:rsidRPr="00B67007">
        <w:rPr>
          <w:rFonts w:ascii="Times New Roman" w:hAnsi="Times New Roman" w:cs="Times New Roman"/>
          <w:b/>
          <w:sz w:val="24"/>
          <w:szCs w:val="24"/>
        </w:rPr>
        <w:t xml:space="preserve">Outward Foreign </w:t>
      </w:r>
      <w:r w:rsidR="006A02ED" w:rsidRPr="00B67007">
        <w:rPr>
          <w:rFonts w:ascii="Times New Roman" w:hAnsi="Times New Roman" w:cs="Times New Roman"/>
          <w:b/>
          <w:sz w:val="24"/>
          <w:szCs w:val="24"/>
        </w:rPr>
        <w:t>remittance:</w:t>
      </w:r>
      <w:r w:rsidR="00C90D9E">
        <w:rPr>
          <w:rFonts w:ascii="Times New Roman" w:hAnsi="Times New Roman" w:cs="Times New Roman"/>
          <w:b/>
          <w:sz w:val="24"/>
          <w:szCs w:val="24"/>
        </w:rPr>
        <w:t xml:space="preserve"> </w:t>
      </w:r>
      <w:r w:rsidR="00000B23">
        <w:rPr>
          <w:rFonts w:ascii="Times New Roman" w:hAnsi="Times New Roman" w:cs="Times New Roman"/>
          <w:sz w:val="24"/>
          <w:szCs w:val="24"/>
        </w:rPr>
        <w:t>When fund transfer from a local country bank account to abroad country bank account</w:t>
      </w:r>
      <w:r w:rsidR="00F753C9">
        <w:rPr>
          <w:rFonts w:ascii="Times New Roman" w:hAnsi="Times New Roman" w:cs="Times New Roman"/>
          <w:sz w:val="24"/>
          <w:szCs w:val="24"/>
        </w:rPr>
        <w:t xml:space="preserve">, it called outward foreign </w:t>
      </w:r>
      <w:r w:rsidR="006A02ED">
        <w:rPr>
          <w:rFonts w:ascii="Times New Roman" w:hAnsi="Times New Roman" w:cs="Times New Roman"/>
          <w:sz w:val="24"/>
          <w:szCs w:val="24"/>
        </w:rPr>
        <w:t>remittance</w:t>
      </w:r>
      <w:r w:rsidR="00A37366">
        <w:rPr>
          <w:rFonts w:ascii="Times New Roman" w:hAnsi="Times New Roman" w:cs="Times New Roman"/>
          <w:sz w:val="24"/>
          <w:szCs w:val="24"/>
        </w:rPr>
        <w:t xml:space="preserve">. By this Service SEBL want </w:t>
      </w:r>
      <w:r w:rsidR="0000420A">
        <w:rPr>
          <w:rFonts w:ascii="Times New Roman" w:hAnsi="Times New Roman" w:cs="Times New Roman"/>
          <w:sz w:val="24"/>
          <w:szCs w:val="24"/>
        </w:rPr>
        <w:t>customer passport for endorsement.</w:t>
      </w:r>
    </w:p>
    <w:p w:rsidR="00550E57" w:rsidRPr="00A86EAA" w:rsidRDefault="00550E57" w:rsidP="00A86EAA">
      <w:pPr>
        <w:spacing w:after="0" w:line="276" w:lineRule="auto"/>
        <w:ind w:left="360" w:firstLine="720"/>
        <w:jc w:val="both"/>
        <w:rPr>
          <w:rFonts w:ascii="Times New Roman" w:hAnsi="Times New Roman" w:cs="Times New Roman"/>
          <w:b/>
          <w:sz w:val="24"/>
          <w:szCs w:val="24"/>
          <w:u w:val="single"/>
        </w:rPr>
      </w:pPr>
      <w:r w:rsidRPr="00A86EAA">
        <w:rPr>
          <w:rFonts w:ascii="Times New Roman" w:hAnsi="Times New Roman" w:cs="Times New Roman"/>
          <w:b/>
          <w:sz w:val="24"/>
          <w:szCs w:val="24"/>
          <w:u w:val="single"/>
        </w:rPr>
        <w:t>Outward foreign currency ca</w:t>
      </w:r>
      <w:r w:rsidR="00A86EAA" w:rsidRPr="00A86EAA">
        <w:rPr>
          <w:rFonts w:ascii="Times New Roman" w:hAnsi="Times New Roman" w:cs="Times New Roman"/>
          <w:b/>
          <w:sz w:val="24"/>
          <w:szCs w:val="24"/>
          <w:u w:val="single"/>
        </w:rPr>
        <w:t>n be made for following purpose:</w:t>
      </w:r>
    </w:p>
    <w:p w:rsidR="00550E57" w:rsidRPr="00B67007" w:rsidRDefault="00550E57" w:rsidP="005F11EA">
      <w:pPr>
        <w:pStyle w:val="ListParagraph"/>
        <w:numPr>
          <w:ilvl w:val="0"/>
          <w:numId w:val="39"/>
        </w:numPr>
        <w:spacing w:after="0" w:line="276" w:lineRule="auto"/>
        <w:jc w:val="both"/>
        <w:rPr>
          <w:rFonts w:ascii="Times New Roman" w:hAnsi="Times New Roman" w:cs="Times New Roman"/>
          <w:sz w:val="24"/>
          <w:szCs w:val="24"/>
        </w:rPr>
      </w:pPr>
      <w:r w:rsidRPr="00B67007">
        <w:rPr>
          <w:rFonts w:ascii="Times New Roman" w:hAnsi="Times New Roman" w:cs="Times New Roman"/>
          <w:sz w:val="24"/>
          <w:szCs w:val="24"/>
        </w:rPr>
        <w:t>Attending seminar to foreign country.</w:t>
      </w:r>
    </w:p>
    <w:p w:rsidR="00550E57" w:rsidRPr="00B67007" w:rsidRDefault="00550E57" w:rsidP="005F11EA">
      <w:pPr>
        <w:pStyle w:val="ListParagraph"/>
        <w:numPr>
          <w:ilvl w:val="0"/>
          <w:numId w:val="39"/>
        </w:numPr>
        <w:spacing w:after="0" w:line="276" w:lineRule="auto"/>
        <w:jc w:val="both"/>
        <w:rPr>
          <w:rFonts w:ascii="Times New Roman" w:hAnsi="Times New Roman" w:cs="Times New Roman"/>
          <w:sz w:val="24"/>
          <w:szCs w:val="24"/>
        </w:rPr>
      </w:pPr>
      <w:r w:rsidRPr="00B67007">
        <w:rPr>
          <w:rFonts w:ascii="Times New Roman" w:hAnsi="Times New Roman" w:cs="Times New Roman"/>
          <w:sz w:val="24"/>
          <w:szCs w:val="24"/>
        </w:rPr>
        <w:t>For educational purposes.</w:t>
      </w:r>
    </w:p>
    <w:p w:rsidR="00550E57" w:rsidRPr="00B67007" w:rsidRDefault="00550E57" w:rsidP="005F11EA">
      <w:pPr>
        <w:pStyle w:val="ListParagraph"/>
        <w:numPr>
          <w:ilvl w:val="0"/>
          <w:numId w:val="39"/>
        </w:numPr>
        <w:spacing w:after="0" w:line="276" w:lineRule="auto"/>
        <w:jc w:val="both"/>
        <w:rPr>
          <w:rFonts w:ascii="Times New Roman" w:hAnsi="Times New Roman" w:cs="Times New Roman"/>
          <w:sz w:val="24"/>
          <w:szCs w:val="24"/>
        </w:rPr>
      </w:pPr>
      <w:r w:rsidRPr="00B67007">
        <w:rPr>
          <w:rFonts w:ascii="Times New Roman" w:hAnsi="Times New Roman" w:cs="Times New Roman"/>
          <w:sz w:val="24"/>
          <w:szCs w:val="24"/>
        </w:rPr>
        <w:t>For Travel.</w:t>
      </w:r>
    </w:p>
    <w:p w:rsidR="00A86EAA" w:rsidRPr="00B67007" w:rsidRDefault="00550E57" w:rsidP="005F11EA">
      <w:pPr>
        <w:pStyle w:val="ListParagraph"/>
        <w:numPr>
          <w:ilvl w:val="0"/>
          <w:numId w:val="39"/>
        </w:numPr>
        <w:spacing w:after="0" w:line="276" w:lineRule="auto"/>
        <w:jc w:val="both"/>
        <w:rPr>
          <w:rFonts w:ascii="Times New Roman" w:hAnsi="Times New Roman" w:cs="Times New Roman"/>
          <w:sz w:val="24"/>
          <w:szCs w:val="24"/>
        </w:rPr>
      </w:pPr>
      <w:r w:rsidRPr="00B67007">
        <w:rPr>
          <w:rFonts w:ascii="Times New Roman" w:hAnsi="Times New Roman" w:cs="Times New Roman"/>
          <w:sz w:val="24"/>
          <w:szCs w:val="24"/>
        </w:rPr>
        <w:t>For medical treatment purpose.</w:t>
      </w:r>
    </w:p>
    <w:p w:rsidR="00550E57" w:rsidRPr="00A86EAA" w:rsidRDefault="00550E57" w:rsidP="00A86EAA">
      <w:pPr>
        <w:spacing w:after="0" w:line="276" w:lineRule="auto"/>
        <w:ind w:firstLine="1080"/>
        <w:jc w:val="both"/>
        <w:rPr>
          <w:rFonts w:ascii="Times New Roman" w:hAnsi="Times New Roman" w:cs="Times New Roman"/>
          <w:sz w:val="24"/>
          <w:szCs w:val="24"/>
        </w:rPr>
      </w:pPr>
      <w:r w:rsidRPr="00A86EAA">
        <w:rPr>
          <w:rFonts w:ascii="Times New Roman" w:hAnsi="Times New Roman" w:cs="Times New Roman"/>
          <w:b/>
          <w:sz w:val="24"/>
          <w:szCs w:val="24"/>
          <w:u w:val="single"/>
        </w:rPr>
        <w:t xml:space="preserve">Outward foreign Remittance </w:t>
      </w:r>
      <w:r w:rsidR="00A86EAA" w:rsidRPr="00A86EAA">
        <w:rPr>
          <w:rFonts w:ascii="Times New Roman" w:hAnsi="Times New Roman" w:cs="Times New Roman"/>
          <w:b/>
          <w:sz w:val="24"/>
          <w:szCs w:val="24"/>
          <w:u w:val="single"/>
        </w:rPr>
        <w:t>issued by following ways:</w:t>
      </w:r>
    </w:p>
    <w:p w:rsidR="00550E57" w:rsidRPr="00A86EAA" w:rsidRDefault="00550E57" w:rsidP="005F11EA">
      <w:pPr>
        <w:pStyle w:val="ListParagraph"/>
        <w:numPr>
          <w:ilvl w:val="1"/>
          <w:numId w:val="38"/>
        </w:numPr>
        <w:spacing w:after="0" w:line="276" w:lineRule="auto"/>
        <w:jc w:val="both"/>
        <w:rPr>
          <w:rFonts w:ascii="Times New Roman" w:hAnsi="Times New Roman" w:cs="Times New Roman"/>
          <w:sz w:val="24"/>
          <w:szCs w:val="24"/>
        </w:rPr>
      </w:pPr>
      <w:r w:rsidRPr="00A86EAA">
        <w:rPr>
          <w:rFonts w:ascii="Times New Roman" w:hAnsi="Times New Roman" w:cs="Times New Roman"/>
          <w:sz w:val="24"/>
          <w:szCs w:val="24"/>
        </w:rPr>
        <w:t>By FDD issue.</w:t>
      </w:r>
    </w:p>
    <w:p w:rsidR="00550E57" w:rsidRPr="00A86EAA" w:rsidRDefault="00550E57" w:rsidP="005F11EA">
      <w:pPr>
        <w:pStyle w:val="ListParagraph"/>
        <w:numPr>
          <w:ilvl w:val="1"/>
          <w:numId w:val="38"/>
        </w:numPr>
        <w:spacing w:after="0" w:line="276" w:lineRule="auto"/>
        <w:jc w:val="both"/>
        <w:rPr>
          <w:rFonts w:ascii="Times New Roman" w:hAnsi="Times New Roman" w:cs="Times New Roman"/>
          <w:sz w:val="24"/>
          <w:szCs w:val="24"/>
        </w:rPr>
      </w:pPr>
      <w:r w:rsidRPr="00A86EAA">
        <w:rPr>
          <w:rFonts w:ascii="Times New Roman" w:hAnsi="Times New Roman" w:cs="Times New Roman"/>
          <w:sz w:val="24"/>
          <w:szCs w:val="24"/>
        </w:rPr>
        <w:t>By FTT issue.</w:t>
      </w:r>
    </w:p>
    <w:p w:rsidR="00550E57" w:rsidRPr="00A86EAA" w:rsidRDefault="00550E57" w:rsidP="005F11EA">
      <w:pPr>
        <w:pStyle w:val="ListParagraph"/>
        <w:numPr>
          <w:ilvl w:val="1"/>
          <w:numId w:val="38"/>
        </w:numPr>
        <w:spacing w:after="0" w:line="276" w:lineRule="auto"/>
        <w:jc w:val="both"/>
        <w:rPr>
          <w:rFonts w:ascii="Times New Roman" w:hAnsi="Times New Roman" w:cs="Times New Roman"/>
          <w:sz w:val="24"/>
          <w:szCs w:val="24"/>
        </w:rPr>
      </w:pPr>
      <w:r w:rsidRPr="00A86EAA">
        <w:rPr>
          <w:rFonts w:ascii="Times New Roman" w:hAnsi="Times New Roman" w:cs="Times New Roman"/>
          <w:sz w:val="24"/>
          <w:szCs w:val="24"/>
        </w:rPr>
        <w:t>By TC issue.</w:t>
      </w:r>
    </w:p>
    <w:p w:rsidR="00A86EAA" w:rsidRPr="00A86EAA" w:rsidRDefault="00A86EAA" w:rsidP="00A86EAA">
      <w:pPr>
        <w:spacing w:after="0" w:line="276" w:lineRule="auto"/>
        <w:jc w:val="both"/>
        <w:rPr>
          <w:rFonts w:ascii="Times New Roman" w:hAnsi="Times New Roman" w:cs="Times New Roman"/>
          <w:sz w:val="24"/>
          <w:szCs w:val="24"/>
        </w:rPr>
      </w:pPr>
    </w:p>
    <w:p w:rsidR="0012164B" w:rsidRPr="00672C14" w:rsidRDefault="0012164B" w:rsidP="005F11EA">
      <w:pPr>
        <w:pStyle w:val="ListParagraph"/>
        <w:numPr>
          <w:ilvl w:val="0"/>
          <w:numId w:val="20"/>
        </w:numPr>
        <w:spacing w:after="0" w:line="276" w:lineRule="auto"/>
        <w:jc w:val="both"/>
        <w:rPr>
          <w:rFonts w:ascii="Times New Roman" w:hAnsi="Times New Roman" w:cs="Times New Roman"/>
          <w:sz w:val="24"/>
          <w:szCs w:val="24"/>
        </w:rPr>
      </w:pPr>
      <w:r w:rsidRPr="0078260E">
        <w:rPr>
          <w:rFonts w:ascii="Times New Roman" w:hAnsi="Times New Roman" w:cs="Times New Roman"/>
          <w:b/>
          <w:sz w:val="24"/>
          <w:szCs w:val="24"/>
        </w:rPr>
        <w:t>Opening Student File Service</w:t>
      </w:r>
      <w:r w:rsidRPr="00B67007">
        <w:rPr>
          <w:rFonts w:ascii="Times New Roman" w:hAnsi="Times New Roman" w:cs="Times New Roman"/>
          <w:b/>
          <w:sz w:val="24"/>
          <w:szCs w:val="24"/>
        </w:rPr>
        <w:t>:</w:t>
      </w:r>
      <w:r w:rsidR="0078260E">
        <w:rPr>
          <w:rFonts w:ascii="Times New Roman" w:hAnsi="Times New Roman" w:cs="Times New Roman"/>
          <w:b/>
          <w:sz w:val="24"/>
          <w:szCs w:val="24"/>
        </w:rPr>
        <w:t xml:space="preserve"> </w:t>
      </w:r>
      <w:r w:rsidR="00672C14">
        <w:rPr>
          <w:rFonts w:ascii="Times New Roman" w:hAnsi="Times New Roman" w:cs="Times New Roman"/>
          <w:sz w:val="24"/>
          <w:szCs w:val="24"/>
        </w:rPr>
        <w:t xml:space="preserve">SEBL Dhanmondi branch provide Opening student file services </w:t>
      </w:r>
      <w:r w:rsidR="00471B86">
        <w:rPr>
          <w:rFonts w:ascii="Times New Roman" w:hAnsi="Times New Roman" w:cs="Times New Roman"/>
          <w:sz w:val="24"/>
          <w:szCs w:val="24"/>
        </w:rPr>
        <w:t xml:space="preserve">for student who studying abroad. By this service students can pay their educational institutions </w:t>
      </w:r>
      <w:r w:rsidR="004F4C47">
        <w:rPr>
          <w:rFonts w:ascii="Times New Roman" w:hAnsi="Times New Roman" w:cs="Times New Roman"/>
          <w:sz w:val="24"/>
          <w:szCs w:val="24"/>
        </w:rPr>
        <w:t>tuition fees.</w:t>
      </w:r>
    </w:p>
    <w:p w:rsidR="0012164B" w:rsidRPr="006A09E9" w:rsidRDefault="00892082" w:rsidP="006B5723">
      <w:pPr>
        <w:pStyle w:val="ListParagraph"/>
        <w:spacing w:after="0" w:line="276" w:lineRule="auto"/>
        <w:jc w:val="both"/>
        <w:rPr>
          <w:rFonts w:ascii="Times New Roman" w:hAnsi="Times New Roman" w:cs="Times New Roman"/>
          <w:sz w:val="24"/>
          <w:szCs w:val="24"/>
          <w:u w:val="single"/>
        </w:rPr>
      </w:pPr>
      <w:r w:rsidRPr="006A09E9">
        <w:rPr>
          <w:rFonts w:ascii="Times New Roman" w:hAnsi="Times New Roman" w:cs="Times New Roman"/>
          <w:sz w:val="24"/>
          <w:szCs w:val="24"/>
          <w:u w:val="single"/>
        </w:rPr>
        <w:t>Necessary docume</w:t>
      </w:r>
      <w:r w:rsidR="006A09E9" w:rsidRPr="006A09E9">
        <w:rPr>
          <w:rFonts w:ascii="Times New Roman" w:hAnsi="Times New Roman" w:cs="Times New Roman"/>
          <w:sz w:val="24"/>
          <w:szCs w:val="24"/>
          <w:u w:val="single"/>
        </w:rPr>
        <w:t>nts needed to open Student file:</w:t>
      </w:r>
    </w:p>
    <w:p w:rsidR="00892082" w:rsidRDefault="00CC7A13"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Client Original</w:t>
      </w:r>
      <w:r w:rsidR="00BB2675">
        <w:rPr>
          <w:rFonts w:ascii="Times New Roman" w:hAnsi="Times New Roman" w:cs="Times New Roman"/>
          <w:sz w:val="24"/>
          <w:szCs w:val="24"/>
        </w:rPr>
        <w:t xml:space="preserve"> passport and Visa copy</w:t>
      </w:r>
      <w:r w:rsidR="0094490C">
        <w:rPr>
          <w:rFonts w:ascii="Times New Roman" w:hAnsi="Times New Roman" w:cs="Times New Roman"/>
          <w:sz w:val="24"/>
          <w:szCs w:val="24"/>
        </w:rPr>
        <w:t>.</w:t>
      </w:r>
    </w:p>
    <w:p w:rsidR="0094490C" w:rsidRPr="00D10EDB" w:rsidRDefault="00CC7A13" w:rsidP="005F11EA">
      <w:pPr>
        <w:pStyle w:val="ListParagraph"/>
        <w:numPr>
          <w:ilvl w:val="1"/>
          <w:numId w:val="4"/>
        </w:numPr>
        <w:spacing w:after="0" w:line="276" w:lineRule="auto"/>
        <w:jc w:val="both"/>
        <w:rPr>
          <w:rFonts w:ascii="Times New Roman" w:hAnsi="Times New Roman" w:cs="Times New Roman"/>
          <w:sz w:val="24"/>
          <w:szCs w:val="24"/>
        </w:rPr>
      </w:pPr>
      <w:r w:rsidRPr="00D10EDB">
        <w:rPr>
          <w:rFonts w:ascii="Times New Roman" w:hAnsi="Times New Roman" w:cs="Times New Roman"/>
          <w:sz w:val="24"/>
          <w:szCs w:val="24"/>
        </w:rPr>
        <w:t>Financial</w:t>
      </w:r>
      <w:r w:rsidR="0094490C" w:rsidRPr="00D10EDB">
        <w:rPr>
          <w:rFonts w:ascii="Times New Roman" w:hAnsi="Times New Roman" w:cs="Times New Roman"/>
          <w:sz w:val="24"/>
          <w:szCs w:val="24"/>
        </w:rPr>
        <w:t xml:space="preserve"> condition of his/ her family</w:t>
      </w:r>
      <w:r w:rsidR="000833D6" w:rsidRPr="00D10EDB">
        <w:rPr>
          <w:rFonts w:ascii="Times New Roman" w:hAnsi="Times New Roman" w:cs="Times New Roman"/>
          <w:sz w:val="24"/>
          <w:szCs w:val="24"/>
        </w:rPr>
        <w:t>.</w:t>
      </w:r>
    </w:p>
    <w:p w:rsidR="000833D6" w:rsidRDefault="000833D6"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Information regarding foreign country educational </w:t>
      </w:r>
      <w:r w:rsidR="005A049B">
        <w:rPr>
          <w:rFonts w:ascii="Times New Roman" w:hAnsi="Times New Roman" w:cs="Times New Roman"/>
          <w:sz w:val="24"/>
          <w:szCs w:val="24"/>
        </w:rPr>
        <w:t>institutions tuition fees.</w:t>
      </w:r>
    </w:p>
    <w:p w:rsidR="00742DE9" w:rsidRPr="001D7364" w:rsidRDefault="005A049B" w:rsidP="005F11EA">
      <w:pPr>
        <w:pStyle w:val="ListParagraph"/>
        <w:numPr>
          <w:ilvl w:val="1"/>
          <w:numId w:val="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Offer letter from foreign country educational institutions</w:t>
      </w:r>
      <w:r w:rsidR="00510C58">
        <w:rPr>
          <w:rFonts w:ascii="Times New Roman" w:hAnsi="Times New Roman" w:cs="Times New Roman"/>
          <w:sz w:val="24"/>
          <w:szCs w:val="24"/>
        </w:rPr>
        <w:t>.</w:t>
      </w:r>
    </w:p>
    <w:p w:rsidR="00742DE9" w:rsidRDefault="00742DE9" w:rsidP="006B5723">
      <w:pPr>
        <w:pStyle w:val="ListParagraph"/>
        <w:spacing w:after="0" w:line="276" w:lineRule="auto"/>
        <w:jc w:val="both"/>
        <w:rPr>
          <w:rFonts w:ascii="Times New Roman" w:hAnsi="Times New Roman" w:cs="Times New Roman"/>
          <w:sz w:val="24"/>
          <w:szCs w:val="24"/>
        </w:rPr>
      </w:pPr>
    </w:p>
    <w:p w:rsidR="00E77977" w:rsidRDefault="00B93965" w:rsidP="0078260E">
      <w:pPr>
        <w:pStyle w:val="Heading2"/>
      </w:pPr>
      <w:bookmarkStart w:id="37" w:name="_Toc529668124"/>
      <w:r>
        <w:t>4.7</w:t>
      </w:r>
      <w:r w:rsidR="0078260E">
        <w:t xml:space="preserve">. </w:t>
      </w:r>
      <w:r w:rsidR="00E77977">
        <w:t>Export-Import performance of SEBL Dhanmondi Branch:</w:t>
      </w:r>
      <w:bookmarkEnd w:id="37"/>
      <w:r w:rsidR="00E77977">
        <w:t xml:space="preserve"> </w:t>
      </w:r>
    </w:p>
    <w:p w:rsidR="00E77977" w:rsidRPr="000B6199" w:rsidRDefault="00E77977" w:rsidP="00A86EAA">
      <w:pPr>
        <w:spacing w:after="0" w:line="276" w:lineRule="auto"/>
        <w:jc w:val="both"/>
        <w:rPr>
          <w:rFonts w:ascii="Times New Roman" w:hAnsi="Times New Roman" w:cs="Times New Roman"/>
          <w:sz w:val="24"/>
          <w:szCs w:val="24"/>
        </w:rPr>
      </w:pPr>
      <w:r>
        <w:rPr>
          <w:rFonts w:ascii="Times New Roman" w:hAnsi="Times New Roman" w:cs="Times New Roman"/>
          <w:sz w:val="24"/>
          <w:szCs w:val="24"/>
        </w:rPr>
        <w:t>Southeast bank dhanmondi branch last three years export-imp</w:t>
      </w:r>
      <w:r w:rsidR="00B67007">
        <w:rPr>
          <w:rFonts w:ascii="Times New Roman" w:hAnsi="Times New Roman" w:cs="Times New Roman"/>
          <w:sz w:val="24"/>
          <w:szCs w:val="24"/>
        </w:rPr>
        <w:t>ort performance are given below:</w:t>
      </w:r>
    </w:p>
    <w:p w:rsidR="00E77977" w:rsidRDefault="00E77977" w:rsidP="00A86EAA">
      <w:pPr>
        <w:spacing w:after="0" w:line="276" w:lineRule="auto"/>
        <w:jc w:val="both"/>
        <w:rPr>
          <w:rFonts w:ascii="Times New Roman" w:hAnsi="Times New Roman" w:cs="Times New Roman"/>
          <w:b/>
          <w:sz w:val="24"/>
          <w:szCs w:val="24"/>
        </w:rPr>
      </w:pPr>
    </w:p>
    <w:p w:rsidR="00E77977" w:rsidRDefault="00B93965" w:rsidP="00A86EAA">
      <w:pPr>
        <w:spacing w:after="0" w:line="276" w:lineRule="auto"/>
        <w:jc w:val="both"/>
        <w:rPr>
          <w:rFonts w:ascii="Times New Roman" w:hAnsi="Times New Roman" w:cs="Times New Roman"/>
          <w:sz w:val="24"/>
          <w:szCs w:val="24"/>
        </w:rPr>
      </w:pPr>
      <w:bookmarkStart w:id="38" w:name="_Toc529668125"/>
      <w:r>
        <w:rPr>
          <w:rStyle w:val="Heading3Char"/>
        </w:rPr>
        <w:t xml:space="preserve">4.7.1. </w:t>
      </w:r>
      <w:r w:rsidR="00E77977" w:rsidRPr="00B93965">
        <w:rPr>
          <w:rStyle w:val="Heading3Char"/>
        </w:rPr>
        <w:t>Import Business Analysis:</w:t>
      </w:r>
      <w:bookmarkEnd w:id="38"/>
      <w:r w:rsidR="00E77977" w:rsidRPr="00B93965">
        <w:rPr>
          <w:rStyle w:val="Heading3Char"/>
        </w:rPr>
        <w:t xml:space="preserve">                                                                                      </w:t>
      </w:r>
      <w:r w:rsidR="00E77977">
        <w:rPr>
          <w:rFonts w:ascii="Times New Roman" w:hAnsi="Times New Roman" w:cs="Times New Roman"/>
          <w:sz w:val="24"/>
          <w:szCs w:val="24"/>
        </w:rPr>
        <w:t xml:space="preserve">( Tk in 000) </w:t>
      </w:r>
    </w:p>
    <w:p w:rsidR="0078260E" w:rsidRDefault="0078260E" w:rsidP="00A86EAA">
      <w:pPr>
        <w:spacing w:after="0" w:line="276" w:lineRule="auto"/>
        <w:jc w:val="both"/>
        <w:rPr>
          <w:rFonts w:ascii="Times New Roman" w:hAnsi="Times New Roman" w:cs="Times New Roman"/>
          <w:sz w:val="24"/>
          <w:szCs w:val="24"/>
        </w:rPr>
      </w:pPr>
    </w:p>
    <w:tbl>
      <w:tblPr>
        <w:tblStyle w:val="GridTable4Accent1"/>
        <w:tblW w:w="0" w:type="auto"/>
        <w:tblLook w:val="04A0"/>
      </w:tblPr>
      <w:tblGrid>
        <w:gridCol w:w="2538"/>
        <w:gridCol w:w="2136"/>
        <w:gridCol w:w="2338"/>
        <w:gridCol w:w="2338"/>
      </w:tblGrid>
      <w:tr w:rsidR="00E77977" w:rsidTr="00B67007">
        <w:trPr>
          <w:cnfStyle w:val="100000000000"/>
        </w:trPr>
        <w:tc>
          <w:tcPr>
            <w:cnfStyle w:val="001000000000"/>
            <w:tcW w:w="2538" w:type="dxa"/>
          </w:tcPr>
          <w:p w:rsidR="00E77977" w:rsidRDefault="00E77977" w:rsidP="00A86EAA">
            <w:pPr>
              <w:spacing w:line="276" w:lineRule="auto"/>
              <w:jc w:val="both"/>
              <w:rPr>
                <w:rFonts w:ascii="Times New Roman" w:hAnsi="Times New Roman" w:cs="Times New Roman"/>
                <w:sz w:val="24"/>
                <w:szCs w:val="24"/>
              </w:rPr>
            </w:pPr>
          </w:p>
        </w:tc>
        <w:tc>
          <w:tcPr>
            <w:tcW w:w="2136" w:type="dxa"/>
          </w:tcPr>
          <w:p w:rsidR="00E77977" w:rsidRDefault="00E77977" w:rsidP="00A86EAA">
            <w:pPr>
              <w:spacing w:line="276" w:lineRule="auto"/>
              <w:jc w:val="both"/>
              <w:cnfStyle w:val="100000000000"/>
              <w:rPr>
                <w:rFonts w:ascii="Times New Roman" w:hAnsi="Times New Roman" w:cs="Times New Roman"/>
                <w:sz w:val="24"/>
                <w:szCs w:val="24"/>
              </w:rPr>
            </w:pPr>
          </w:p>
        </w:tc>
        <w:tc>
          <w:tcPr>
            <w:tcW w:w="2338" w:type="dxa"/>
          </w:tcPr>
          <w:p w:rsidR="00E77977" w:rsidRDefault="00E77977" w:rsidP="00A86EAA">
            <w:pPr>
              <w:spacing w:line="276" w:lineRule="auto"/>
              <w:jc w:val="both"/>
              <w:cnfStyle w:val="100000000000"/>
              <w:rPr>
                <w:rFonts w:ascii="Times New Roman" w:hAnsi="Times New Roman" w:cs="Times New Roman"/>
                <w:sz w:val="24"/>
                <w:szCs w:val="24"/>
              </w:rPr>
            </w:pPr>
          </w:p>
        </w:tc>
        <w:tc>
          <w:tcPr>
            <w:tcW w:w="2338" w:type="dxa"/>
          </w:tcPr>
          <w:p w:rsidR="00E77977" w:rsidRDefault="00E77977" w:rsidP="00A86EAA">
            <w:pPr>
              <w:spacing w:line="276" w:lineRule="auto"/>
              <w:jc w:val="both"/>
              <w:cnfStyle w:val="100000000000"/>
              <w:rPr>
                <w:rFonts w:ascii="Times New Roman" w:hAnsi="Times New Roman" w:cs="Times New Roman"/>
                <w:sz w:val="24"/>
                <w:szCs w:val="24"/>
              </w:rPr>
            </w:pPr>
          </w:p>
        </w:tc>
      </w:tr>
      <w:tr w:rsidR="00E77977" w:rsidTr="00B67007">
        <w:trPr>
          <w:cnfStyle w:val="000000100000"/>
        </w:trPr>
        <w:tc>
          <w:tcPr>
            <w:cnfStyle w:val="001000000000"/>
            <w:tcW w:w="2538" w:type="dxa"/>
          </w:tcPr>
          <w:p w:rsidR="00E77977" w:rsidRDefault="00E77977" w:rsidP="00A86EAA">
            <w:pPr>
              <w:spacing w:line="276" w:lineRule="auto"/>
              <w:jc w:val="both"/>
              <w:rPr>
                <w:rFonts w:ascii="Times New Roman" w:hAnsi="Times New Roman" w:cs="Times New Roman"/>
                <w:sz w:val="24"/>
                <w:szCs w:val="24"/>
              </w:rPr>
            </w:pPr>
            <w:r>
              <w:rPr>
                <w:rFonts w:ascii="Times New Roman" w:hAnsi="Times New Roman" w:cs="Times New Roman"/>
                <w:sz w:val="24"/>
                <w:szCs w:val="24"/>
              </w:rPr>
              <w:t>Particular</w:t>
            </w:r>
          </w:p>
        </w:tc>
        <w:tc>
          <w:tcPr>
            <w:tcW w:w="2136"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2018</w:t>
            </w:r>
          </w:p>
        </w:tc>
        <w:tc>
          <w:tcPr>
            <w:tcW w:w="2338"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2017</w:t>
            </w:r>
          </w:p>
        </w:tc>
        <w:tc>
          <w:tcPr>
            <w:tcW w:w="2338"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2016</w:t>
            </w:r>
          </w:p>
        </w:tc>
      </w:tr>
      <w:tr w:rsidR="00E77977" w:rsidTr="00B67007">
        <w:tc>
          <w:tcPr>
            <w:cnfStyle w:val="001000000000"/>
            <w:tcW w:w="2538" w:type="dxa"/>
          </w:tcPr>
          <w:p w:rsidR="00E77977" w:rsidRPr="00142717" w:rsidRDefault="00E77977" w:rsidP="005F11EA">
            <w:pPr>
              <w:pStyle w:val="ListParagraph"/>
              <w:numPr>
                <w:ilvl w:val="0"/>
                <w:numId w:val="35"/>
              </w:numPr>
              <w:spacing w:line="276" w:lineRule="auto"/>
              <w:jc w:val="center"/>
              <w:rPr>
                <w:rFonts w:ascii="Times New Roman" w:hAnsi="Times New Roman" w:cs="Times New Roman"/>
                <w:sz w:val="24"/>
                <w:szCs w:val="24"/>
              </w:rPr>
            </w:pPr>
            <w:r>
              <w:rPr>
                <w:rFonts w:ascii="Times New Roman" w:hAnsi="Times New Roman" w:cs="Times New Roman"/>
                <w:sz w:val="24"/>
                <w:szCs w:val="24"/>
              </w:rPr>
              <w:t>Other</w:t>
            </w:r>
            <w:r w:rsidRPr="00142717">
              <w:rPr>
                <w:rFonts w:ascii="Times New Roman" w:hAnsi="Times New Roman" w:cs="Times New Roman"/>
                <w:sz w:val="24"/>
                <w:szCs w:val="24"/>
              </w:rPr>
              <w:t xml:space="preserve"> than B2B L/C</w:t>
            </w:r>
          </w:p>
        </w:tc>
        <w:tc>
          <w:tcPr>
            <w:tcW w:w="2136"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671904</w:t>
            </w:r>
          </w:p>
        </w:tc>
        <w:tc>
          <w:tcPr>
            <w:tcW w:w="2338"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1726535</w:t>
            </w:r>
          </w:p>
        </w:tc>
        <w:tc>
          <w:tcPr>
            <w:tcW w:w="2338"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1836320</w:t>
            </w:r>
          </w:p>
        </w:tc>
      </w:tr>
      <w:tr w:rsidR="00E77977" w:rsidTr="00B67007">
        <w:trPr>
          <w:cnfStyle w:val="000000100000"/>
        </w:trPr>
        <w:tc>
          <w:tcPr>
            <w:cnfStyle w:val="001000000000"/>
            <w:tcW w:w="2538" w:type="dxa"/>
          </w:tcPr>
          <w:p w:rsidR="00E77977" w:rsidRPr="00142717" w:rsidRDefault="00E77977" w:rsidP="005F11EA">
            <w:pPr>
              <w:pStyle w:val="ListParagraph"/>
              <w:numPr>
                <w:ilvl w:val="0"/>
                <w:numId w:val="35"/>
              </w:numPr>
              <w:spacing w:line="276" w:lineRule="auto"/>
              <w:jc w:val="center"/>
              <w:rPr>
                <w:rFonts w:ascii="Times New Roman" w:hAnsi="Times New Roman" w:cs="Times New Roman"/>
                <w:sz w:val="24"/>
                <w:szCs w:val="24"/>
              </w:rPr>
            </w:pPr>
            <w:r w:rsidRPr="00142717">
              <w:rPr>
                <w:rFonts w:ascii="Times New Roman" w:hAnsi="Times New Roman" w:cs="Times New Roman"/>
                <w:sz w:val="24"/>
                <w:szCs w:val="24"/>
              </w:rPr>
              <w:t>L/C</w:t>
            </w:r>
          </w:p>
        </w:tc>
        <w:tc>
          <w:tcPr>
            <w:tcW w:w="2136"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1547140</w:t>
            </w:r>
          </w:p>
        </w:tc>
        <w:tc>
          <w:tcPr>
            <w:tcW w:w="2338"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17266536</w:t>
            </w:r>
          </w:p>
        </w:tc>
        <w:tc>
          <w:tcPr>
            <w:tcW w:w="2338"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1262187</w:t>
            </w:r>
          </w:p>
        </w:tc>
      </w:tr>
      <w:tr w:rsidR="00E77977" w:rsidTr="00B67007">
        <w:tc>
          <w:tcPr>
            <w:cnfStyle w:val="001000000000"/>
            <w:tcW w:w="2538" w:type="dxa"/>
          </w:tcPr>
          <w:p w:rsidR="00E77977" w:rsidRPr="00880616" w:rsidRDefault="00E77977" w:rsidP="005F11EA">
            <w:pPr>
              <w:pStyle w:val="ListParagraph"/>
              <w:numPr>
                <w:ilvl w:val="0"/>
                <w:numId w:val="35"/>
              </w:numPr>
              <w:spacing w:line="276" w:lineRule="auto"/>
              <w:jc w:val="center"/>
              <w:rPr>
                <w:rFonts w:ascii="Times New Roman" w:hAnsi="Times New Roman" w:cs="Times New Roman"/>
                <w:sz w:val="24"/>
                <w:szCs w:val="24"/>
              </w:rPr>
            </w:pPr>
            <w:r>
              <w:rPr>
                <w:rFonts w:ascii="Times New Roman" w:hAnsi="Times New Roman" w:cs="Times New Roman"/>
                <w:sz w:val="24"/>
                <w:szCs w:val="24"/>
              </w:rPr>
              <w:t>Total</w:t>
            </w:r>
            <w:r w:rsidRPr="00880616">
              <w:rPr>
                <w:rFonts w:ascii="Times New Roman" w:hAnsi="Times New Roman" w:cs="Times New Roman"/>
                <w:sz w:val="24"/>
                <w:szCs w:val="24"/>
              </w:rPr>
              <w:t xml:space="preserve"> import Business(1+2)</w:t>
            </w:r>
          </w:p>
        </w:tc>
        <w:tc>
          <w:tcPr>
            <w:tcW w:w="2136"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2219044</w:t>
            </w:r>
          </w:p>
        </w:tc>
        <w:tc>
          <w:tcPr>
            <w:tcW w:w="2338"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3426755</w:t>
            </w:r>
          </w:p>
        </w:tc>
        <w:tc>
          <w:tcPr>
            <w:tcW w:w="2338"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3038507</w:t>
            </w:r>
          </w:p>
        </w:tc>
      </w:tr>
      <w:tr w:rsidR="00E77977" w:rsidTr="00B67007">
        <w:trPr>
          <w:cnfStyle w:val="000000100000"/>
        </w:trPr>
        <w:tc>
          <w:tcPr>
            <w:cnfStyle w:val="001000000000"/>
            <w:tcW w:w="2538" w:type="dxa"/>
          </w:tcPr>
          <w:p w:rsidR="00E77977" w:rsidRPr="0071114E" w:rsidRDefault="00E77977" w:rsidP="005F11EA">
            <w:pPr>
              <w:pStyle w:val="ListParagraph"/>
              <w:numPr>
                <w:ilvl w:val="0"/>
                <w:numId w:val="35"/>
              </w:num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Less L/C </w:t>
            </w:r>
            <w:r>
              <w:rPr>
                <w:rFonts w:ascii="Times New Roman" w:hAnsi="Times New Roman" w:cs="Times New Roman"/>
                <w:sz w:val="24"/>
                <w:szCs w:val="24"/>
              </w:rPr>
              <w:lastRenderedPageBreak/>
              <w:t>opened on behalf of non AD branches</w:t>
            </w:r>
          </w:p>
        </w:tc>
        <w:tc>
          <w:tcPr>
            <w:tcW w:w="2136"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lastRenderedPageBreak/>
              <w:t>____________</w:t>
            </w:r>
          </w:p>
        </w:tc>
        <w:tc>
          <w:tcPr>
            <w:tcW w:w="2338"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596012</w:t>
            </w:r>
          </w:p>
        </w:tc>
        <w:tc>
          <w:tcPr>
            <w:tcW w:w="2338"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792319</w:t>
            </w:r>
          </w:p>
        </w:tc>
      </w:tr>
      <w:tr w:rsidR="00E77977" w:rsidTr="00B67007">
        <w:tc>
          <w:tcPr>
            <w:cnfStyle w:val="001000000000"/>
            <w:tcW w:w="2538" w:type="dxa"/>
          </w:tcPr>
          <w:p w:rsidR="00E77977" w:rsidRDefault="00E77977" w:rsidP="00B67007">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Net import business (3-4)</w:t>
            </w:r>
          </w:p>
        </w:tc>
        <w:tc>
          <w:tcPr>
            <w:tcW w:w="2136"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2219044</w:t>
            </w:r>
          </w:p>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(Till September 2018)</w:t>
            </w:r>
          </w:p>
        </w:tc>
        <w:tc>
          <w:tcPr>
            <w:tcW w:w="2338"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2830743</w:t>
            </w:r>
          </w:p>
        </w:tc>
        <w:tc>
          <w:tcPr>
            <w:tcW w:w="2338" w:type="dxa"/>
          </w:tcPr>
          <w:p w:rsidR="00E7797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2306189</w:t>
            </w:r>
          </w:p>
        </w:tc>
      </w:tr>
    </w:tbl>
    <w:p w:rsidR="00B67007" w:rsidRDefault="00B67007" w:rsidP="00A86EAA">
      <w:pPr>
        <w:spacing w:after="0" w:line="276" w:lineRule="auto"/>
        <w:jc w:val="both"/>
        <w:rPr>
          <w:rFonts w:ascii="Times New Roman" w:hAnsi="Times New Roman" w:cs="Times New Roman"/>
          <w:b/>
          <w:i/>
          <w:sz w:val="24"/>
          <w:szCs w:val="24"/>
        </w:rPr>
      </w:pPr>
    </w:p>
    <w:p w:rsidR="00B67007" w:rsidRDefault="00B67007" w:rsidP="00A86EAA">
      <w:pPr>
        <w:spacing w:after="0" w:line="276" w:lineRule="auto"/>
        <w:jc w:val="both"/>
        <w:rPr>
          <w:rFonts w:ascii="Times New Roman" w:hAnsi="Times New Roman" w:cs="Times New Roman"/>
          <w:b/>
          <w:i/>
          <w:sz w:val="24"/>
          <w:szCs w:val="24"/>
        </w:rPr>
      </w:pPr>
    </w:p>
    <w:p w:rsidR="00E77977" w:rsidRDefault="00B93965" w:rsidP="00A86EAA">
      <w:pPr>
        <w:spacing w:after="0" w:line="276" w:lineRule="auto"/>
        <w:jc w:val="both"/>
        <w:rPr>
          <w:rFonts w:ascii="Times New Roman" w:hAnsi="Times New Roman" w:cs="Times New Roman"/>
          <w:b/>
          <w:i/>
          <w:sz w:val="24"/>
          <w:szCs w:val="24"/>
        </w:rPr>
      </w:pPr>
      <w:bookmarkStart w:id="39" w:name="_Toc529668126"/>
      <w:r>
        <w:rPr>
          <w:rStyle w:val="Heading3Char"/>
        </w:rPr>
        <w:t xml:space="preserve">4.7.2. </w:t>
      </w:r>
      <w:r w:rsidR="00E77977" w:rsidRPr="00B93965">
        <w:rPr>
          <w:rStyle w:val="Heading3Char"/>
        </w:rPr>
        <w:t xml:space="preserve">Export </w:t>
      </w:r>
      <w:r w:rsidR="00B67007" w:rsidRPr="00B93965">
        <w:rPr>
          <w:rStyle w:val="Heading3Char"/>
        </w:rPr>
        <w:t>Business Analysis :</w:t>
      </w:r>
      <w:bookmarkEnd w:id="39"/>
      <w:r w:rsidR="00E77977" w:rsidRPr="00B93965">
        <w:rPr>
          <w:rStyle w:val="Heading3Char"/>
        </w:rPr>
        <w:t xml:space="preserve">                                                                                    </w:t>
      </w:r>
      <w:r w:rsidR="00E77977">
        <w:rPr>
          <w:rFonts w:ascii="Times New Roman" w:hAnsi="Times New Roman" w:cs="Times New Roman"/>
          <w:b/>
          <w:i/>
          <w:sz w:val="24"/>
          <w:szCs w:val="24"/>
        </w:rPr>
        <w:t>( Tk in 000)</w:t>
      </w:r>
    </w:p>
    <w:p w:rsidR="00E77977" w:rsidRDefault="00E77977" w:rsidP="00A86EAA">
      <w:pPr>
        <w:spacing w:after="0" w:line="276" w:lineRule="auto"/>
        <w:jc w:val="both"/>
        <w:rPr>
          <w:rFonts w:ascii="Times New Roman" w:hAnsi="Times New Roman" w:cs="Times New Roman"/>
          <w:b/>
          <w:i/>
          <w:sz w:val="24"/>
          <w:szCs w:val="24"/>
        </w:rPr>
      </w:pPr>
    </w:p>
    <w:tbl>
      <w:tblPr>
        <w:tblStyle w:val="GridTable4Accent2"/>
        <w:tblW w:w="9625" w:type="dxa"/>
        <w:tblLook w:val="04A0"/>
      </w:tblPr>
      <w:tblGrid>
        <w:gridCol w:w="2205"/>
        <w:gridCol w:w="1618"/>
        <w:gridCol w:w="1618"/>
        <w:gridCol w:w="4184"/>
      </w:tblGrid>
      <w:tr w:rsidR="00E77977" w:rsidTr="00A86EAA">
        <w:trPr>
          <w:cnfStyle w:val="100000000000"/>
        </w:trPr>
        <w:tc>
          <w:tcPr>
            <w:cnfStyle w:val="001000000000"/>
            <w:tcW w:w="1964" w:type="dxa"/>
          </w:tcPr>
          <w:p w:rsidR="00E77977" w:rsidRDefault="00E77977" w:rsidP="00A86EAA">
            <w:pPr>
              <w:spacing w:line="276" w:lineRule="auto"/>
              <w:jc w:val="both"/>
              <w:rPr>
                <w:rFonts w:ascii="Times New Roman" w:hAnsi="Times New Roman" w:cs="Times New Roman"/>
                <w:b w:val="0"/>
                <w:i/>
                <w:sz w:val="24"/>
                <w:szCs w:val="24"/>
              </w:rPr>
            </w:pPr>
          </w:p>
        </w:tc>
        <w:tc>
          <w:tcPr>
            <w:tcW w:w="1650" w:type="dxa"/>
          </w:tcPr>
          <w:p w:rsidR="00E77977" w:rsidRDefault="00E77977" w:rsidP="00A86EAA">
            <w:pPr>
              <w:spacing w:line="276" w:lineRule="auto"/>
              <w:jc w:val="both"/>
              <w:cnfStyle w:val="100000000000"/>
              <w:rPr>
                <w:rFonts w:ascii="Times New Roman" w:hAnsi="Times New Roman" w:cs="Times New Roman"/>
                <w:b w:val="0"/>
                <w:i/>
                <w:sz w:val="24"/>
                <w:szCs w:val="24"/>
              </w:rPr>
            </w:pPr>
          </w:p>
        </w:tc>
        <w:tc>
          <w:tcPr>
            <w:tcW w:w="1650" w:type="dxa"/>
          </w:tcPr>
          <w:p w:rsidR="00E77977" w:rsidRDefault="00E77977" w:rsidP="00A86EAA">
            <w:pPr>
              <w:spacing w:line="276" w:lineRule="auto"/>
              <w:jc w:val="both"/>
              <w:cnfStyle w:val="100000000000"/>
              <w:rPr>
                <w:rFonts w:ascii="Times New Roman" w:hAnsi="Times New Roman" w:cs="Times New Roman"/>
                <w:b w:val="0"/>
                <w:i/>
                <w:sz w:val="24"/>
                <w:szCs w:val="24"/>
              </w:rPr>
            </w:pPr>
          </w:p>
        </w:tc>
        <w:tc>
          <w:tcPr>
            <w:tcW w:w="4361" w:type="dxa"/>
          </w:tcPr>
          <w:p w:rsidR="00E77977" w:rsidRDefault="00E77977" w:rsidP="00A86EAA">
            <w:pPr>
              <w:spacing w:line="276" w:lineRule="auto"/>
              <w:jc w:val="both"/>
              <w:cnfStyle w:val="100000000000"/>
              <w:rPr>
                <w:rFonts w:ascii="Times New Roman" w:hAnsi="Times New Roman" w:cs="Times New Roman"/>
                <w:b w:val="0"/>
                <w:i/>
                <w:sz w:val="24"/>
                <w:szCs w:val="24"/>
              </w:rPr>
            </w:pPr>
          </w:p>
        </w:tc>
      </w:tr>
      <w:tr w:rsidR="00E77977" w:rsidTr="00A86EAA">
        <w:trPr>
          <w:cnfStyle w:val="000000100000"/>
        </w:trPr>
        <w:tc>
          <w:tcPr>
            <w:cnfStyle w:val="001000000000"/>
            <w:tcW w:w="1964" w:type="dxa"/>
          </w:tcPr>
          <w:p w:rsidR="00E77977" w:rsidRPr="00536F93" w:rsidRDefault="00E77977" w:rsidP="00B67007">
            <w:pPr>
              <w:spacing w:line="276" w:lineRule="auto"/>
              <w:jc w:val="center"/>
              <w:rPr>
                <w:rFonts w:ascii="Times New Roman" w:hAnsi="Times New Roman" w:cs="Times New Roman"/>
                <w:sz w:val="24"/>
                <w:szCs w:val="24"/>
              </w:rPr>
            </w:pPr>
            <w:r w:rsidRPr="00536F93">
              <w:rPr>
                <w:rFonts w:ascii="Times New Roman" w:hAnsi="Times New Roman" w:cs="Times New Roman"/>
                <w:sz w:val="24"/>
                <w:szCs w:val="24"/>
              </w:rPr>
              <w:t>Particular</w:t>
            </w:r>
          </w:p>
        </w:tc>
        <w:tc>
          <w:tcPr>
            <w:tcW w:w="1650" w:type="dxa"/>
          </w:tcPr>
          <w:p w:rsidR="00E77977" w:rsidRPr="00E476AA"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2018</w:t>
            </w:r>
          </w:p>
        </w:tc>
        <w:tc>
          <w:tcPr>
            <w:tcW w:w="1650" w:type="dxa"/>
          </w:tcPr>
          <w:p w:rsidR="00E77977" w:rsidRPr="00AB204A"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2017</w:t>
            </w:r>
          </w:p>
        </w:tc>
        <w:tc>
          <w:tcPr>
            <w:tcW w:w="4361" w:type="dxa"/>
          </w:tcPr>
          <w:p w:rsidR="00E7797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2016</w:t>
            </w:r>
          </w:p>
        </w:tc>
      </w:tr>
      <w:tr w:rsidR="00E77977" w:rsidTr="00A86EAA">
        <w:tc>
          <w:tcPr>
            <w:cnfStyle w:val="001000000000"/>
            <w:tcW w:w="1964" w:type="dxa"/>
          </w:tcPr>
          <w:p w:rsidR="00E77977" w:rsidRPr="005E5C4C" w:rsidRDefault="00E77977" w:rsidP="005F11EA">
            <w:pPr>
              <w:pStyle w:val="ListParagraph"/>
              <w:numPr>
                <w:ilvl w:val="0"/>
                <w:numId w:val="36"/>
              </w:numPr>
              <w:spacing w:line="276" w:lineRule="auto"/>
              <w:jc w:val="both"/>
              <w:rPr>
                <w:rFonts w:ascii="Times New Roman" w:hAnsi="Times New Roman" w:cs="Times New Roman"/>
                <w:sz w:val="24"/>
                <w:szCs w:val="24"/>
              </w:rPr>
            </w:pPr>
            <w:r>
              <w:rPr>
                <w:rFonts w:ascii="Times New Roman" w:hAnsi="Times New Roman" w:cs="Times New Roman"/>
                <w:sz w:val="24"/>
                <w:szCs w:val="24"/>
              </w:rPr>
              <w:t>Through FDB</w:t>
            </w:r>
          </w:p>
        </w:tc>
        <w:tc>
          <w:tcPr>
            <w:tcW w:w="1650" w:type="dxa"/>
          </w:tcPr>
          <w:p w:rsidR="00E77977" w:rsidRPr="006D5B17"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2129358</w:t>
            </w:r>
          </w:p>
        </w:tc>
        <w:tc>
          <w:tcPr>
            <w:tcW w:w="1650" w:type="dxa"/>
          </w:tcPr>
          <w:p w:rsidR="00E77977" w:rsidRPr="00536F93"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1934595</w:t>
            </w:r>
          </w:p>
        </w:tc>
        <w:tc>
          <w:tcPr>
            <w:tcW w:w="4361" w:type="dxa"/>
          </w:tcPr>
          <w:p w:rsidR="00E77977" w:rsidRPr="00536F93"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1574562</w:t>
            </w:r>
          </w:p>
        </w:tc>
      </w:tr>
      <w:tr w:rsidR="00E77977" w:rsidTr="00A86EAA">
        <w:trPr>
          <w:cnfStyle w:val="000000100000"/>
        </w:trPr>
        <w:tc>
          <w:tcPr>
            <w:cnfStyle w:val="001000000000"/>
            <w:tcW w:w="1964" w:type="dxa"/>
          </w:tcPr>
          <w:p w:rsidR="00E77977" w:rsidRPr="005E5C4C" w:rsidRDefault="00E77977" w:rsidP="005F11EA">
            <w:pPr>
              <w:pStyle w:val="ListParagraph"/>
              <w:numPr>
                <w:ilvl w:val="0"/>
                <w:numId w:val="36"/>
              </w:numPr>
              <w:spacing w:line="276" w:lineRule="auto"/>
              <w:jc w:val="both"/>
              <w:rPr>
                <w:rFonts w:ascii="Times New Roman" w:hAnsi="Times New Roman" w:cs="Times New Roman"/>
                <w:sz w:val="24"/>
                <w:szCs w:val="24"/>
              </w:rPr>
            </w:pPr>
            <w:r>
              <w:rPr>
                <w:rFonts w:ascii="Times New Roman" w:hAnsi="Times New Roman" w:cs="Times New Roman"/>
                <w:sz w:val="24"/>
                <w:szCs w:val="24"/>
              </w:rPr>
              <w:t>Through IDBC</w:t>
            </w:r>
          </w:p>
        </w:tc>
        <w:tc>
          <w:tcPr>
            <w:tcW w:w="1650" w:type="dxa"/>
          </w:tcPr>
          <w:p w:rsidR="00E77977" w:rsidRPr="006D5B17"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724182</w:t>
            </w:r>
          </w:p>
        </w:tc>
        <w:tc>
          <w:tcPr>
            <w:tcW w:w="1650" w:type="dxa"/>
          </w:tcPr>
          <w:p w:rsidR="00E77977" w:rsidRPr="00023484"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1334663</w:t>
            </w:r>
          </w:p>
        </w:tc>
        <w:tc>
          <w:tcPr>
            <w:tcW w:w="4361" w:type="dxa"/>
          </w:tcPr>
          <w:p w:rsidR="00E77977" w:rsidRPr="00023484" w:rsidRDefault="00E77977" w:rsidP="00B67007">
            <w:pPr>
              <w:spacing w:line="276" w:lineRule="auto"/>
              <w:jc w:val="center"/>
              <w:cnfStyle w:val="000000100000"/>
              <w:rPr>
                <w:rFonts w:ascii="Times New Roman" w:hAnsi="Times New Roman" w:cs="Times New Roman"/>
                <w:sz w:val="24"/>
                <w:szCs w:val="24"/>
              </w:rPr>
            </w:pPr>
            <w:r>
              <w:rPr>
                <w:rFonts w:ascii="Times New Roman" w:hAnsi="Times New Roman" w:cs="Times New Roman"/>
                <w:sz w:val="24"/>
                <w:szCs w:val="24"/>
              </w:rPr>
              <w:t>2020065</w:t>
            </w:r>
          </w:p>
        </w:tc>
      </w:tr>
      <w:tr w:rsidR="00E77977" w:rsidTr="00A86EAA">
        <w:tc>
          <w:tcPr>
            <w:cnfStyle w:val="001000000000"/>
            <w:tcW w:w="1964" w:type="dxa"/>
          </w:tcPr>
          <w:p w:rsidR="00E77977" w:rsidRPr="007556D8" w:rsidRDefault="00E77977" w:rsidP="005F11EA">
            <w:pPr>
              <w:pStyle w:val="ListParagraph"/>
              <w:numPr>
                <w:ilvl w:val="0"/>
                <w:numId w:val="36"/>
              </w:numPr>
              <w:spacing w:line="276" w:lineRule="auto"/>
              <w:jc w:val="both"/>
              <w:rPr>
                <w:rFonts w:ascii="Times New Roman" w:hAnsi="Times New Roman" w:cs="Times New Roman"/>
                <w:sz w:val="24"/>
                <w:szCs w:val="24"/>
              </w:rPr>
            </w:pPr>
            <w:r>
              <w:rPr>
                <w:rFonts w:ascii="Times New Roman" w:hAnsi="Times New Roman" w:cs="Times New Roman"/>
                <w:sz w:val="24"/>
                <w:szCs w:val="24"/>
              </w:rPr>
              <w:t>Total export business</w:t>
            </w:r>
          </w:p>
        </w:tc>
        <w:tc>
          <w:tcPr>
            <w:tcW w:w="1650" w:type="dxa"/>
          </w:tcPr>
          <w:p w:rsidR="00E77977" w:rsidRPr="007556D8"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2853540</w:t>
            </w:r>
          </w:p>
        </w:tc>
        <w:tc>
          <w:tcPr>
            <w:tcW w:w="1650" w:type="dxa"/>
          </w:tcPr>
          <w:p w:rsidR="00E77977" w:rsidRPr="007556D8"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3269258</w:t>
            </w:r>
          </w:p>
        </w:tc>
        <w:tc>
          <w:tcPr>
            <w:tcW w:w="4361" w:type="dxa"/>
          </w:tcPr>
          <w:p w:rsidR="00E77977" w:rsidRPr="008A4256" w:rsidRDefault="00E77977" w:rsidP="00B67007">
            <w:pPr>
              <w:spacing w:line="276" w:lineRule="auto"/>
              <w:jc w:val="center"/>
              <w:cnfStyle w:val="000000000000"/>
              <w:rPr>
                <w:rFonts w:ascii="Times New Roman" w:hAnsi="Times New Roman" w:cs="Times New Roman"/>
                <w:sz w:val="24"/>
                <w:szCs w:val="24"/>
              </w:rPr>
            </w:pPr>
            <w:r>
              <w:rPr>
                <w:rFonts w:ascii="Times New Roman" w:hAnsi="Times New Roman" w:cs="Times New Roman"/>
                <w:sz w:val="24"/>
                <w:szCs w:val="24"/>
              </w:rPr>
              <w:t>3594627</w:t>
            </w:r>
          </w:p>
        </w:tc>
      </w:tr>
    </w:tbl>
    <w:p w:rsidR="00E77977" w:rsidRDefault="00E77977" w:rsidP="00A86EAA">
      <w:pPr>
        <w:spacing w:after="0" w:line="276" w:lineRule="auto"/>
        <w:jc w:val="both"/>
        <w:rPr>
          <w:rFonts w:ascii="Times New Roman" w:hAnsi="Times New Roman" w:cs="Times New Roman"/>
          <w:b/>
          <w:i/>
          <w:sz w:val="24"/>
          <w:szCs w:val="24"/>
        </w:rPr>
      </w:pPr>
    </w:p>
    <w:p w:rsidR="00E77977" w:rsidRDefault="00E77977" w:rsidP="00A86EAA">
      <w:pPr>
        <w:spacing w:after="0" w:line="276" w:lineRule="auto"/>
        <w:jc w:val="both"/>
        <w:rPr>
          <w:rFonts w:ascii="Times New Roman" w:hAnsi="Times New Roman" w:cs="Times New Roman"/>
          <w:b/>
          <w:i/>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742DE9" w:rsidRDefault="00742DE9" w:rsidP="006B5723">
      <w:pPr>
        <w:pStyle w:val="ListParagraph"/>
        <w:spacing w:after="0" w:line="276" w:lineRule="auto"/>
        <w:jc w:val="both"/>
        <w:rPr>
          <w:rFonts w:ascii="Times New Roman" w:hAnsi="Times New Roman" w:cs="Times New Roman"/>
          <w:sz w:val="24"/>
          <w:szCs w:val="24"/>
        </w:rPr>
      </w:pPr>
    </w:p>
    <w:p w:rsidR="001D7364" w:rsidRDefault="001D7364" w:rsidP="00EB270E"/>
    <w:p w:rsidR="00A571BE" w:rsidRPr="00EB270E" w:rsidRDefault="00A571BE" w:rsidP="00EB270E"/>
    <w:p w:rsidR="00206DB2" w:rsidRPr="00B93965" w:rsidRDefault="0047633F" w:rsidP="00EB270E">
      <w:pPr>
        <w:pStyle w:val="Heading1"/>
        <w:jc w:val="center"/>
        <w:rPr>
          <w:u w:val="single"/>
        </w:rPr>
      </w:pPr>
      <w:bookmarkStart w:id="40" w:name="_Toc529668127"/>
      <w:r w:rsidRPr="00B93965">
        <w:rPr>
          <w:u w:val="single"/>
        </w:rPr>
        <w:lastRenderedPageBreak/>
        <w:t>Chapter 5: SWOT Analysis</w:t>
      </w:r>
      <w:bookmarkEnd w:id="40"/>
    </w:p>
    <w:p w:rsidR="00206DB2" w:rsidRDefault="00206DB2" w:rsidP="006B5723">
      <w:pPr>
        <w:pStyle w:val="ListParagraph"/>
        <w:spacing w:after="0" w:line="276" w:lineRule="auto"/>
        <w:jc w:val="both"/>
        <w:rPr>
          <w:rFonts w:ascii="Times New Roman" w:hAnsi="Times New Roman" w:cs="Times New Roman"/>
          <w:sz w:val="24"/>
          <w:szCs w:val="24"/>
        </w:rPr>
      </w:pPr>
    </w:p>
    <w:p w:rsidR="00206DB2" w:rsidRPr="0093711B" w:rsidRDefault="00747354" w:rsidP="006B5723">
      <w:pPr>
        <w:spacing w:after="0" w:line="276" w:lineRule="auto"/>
        <w:jc w:val="both"/>
        <w:rPr>
          <w:rFonts w:ascii="Times New Roman" w:hAnsi="Times New Roman" w:cs="Times New Roman"/>
          <w:sz w:val="24"/>
          <w:szCs w:val="24"/>
        </w:rPr>
      </w:pPr>
      <w:r w:rsidRPr="0093711B">
        <w:rPr>
          <w:rFonts w:ascii="Times New Roman" w:hAnsi="Times New Roman" w:cs="Times New Roman"/>
          <w:sz w:val="24"/>
          <w:szCs w:val="24"/>
        </w:rPr>
        <w:t>SWOT Analysis:</w:t>
      </w:r>
    </w:p>
    <w:p w:rsidR="00826B17" w:rsidRDefault="0093711B"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SWOT analysis is very</w:t>
      </w:r>
      <w:r w:rsidR="00885131">
        <w:rPr>
          <w:rFonts w:ascii="Times New Roman" w:hAnsi="Times New Roman" w:cs="Times New Roman"/>
          <w:sz w:val="24"/>
          <w:szCs w:val="24"/>
        </w:rPr>
        <w:t xml:space="preserve"> effective tricks used to evaluate or measure a company’s </w:t>
      </w:r>
      <w:r w:rsidR="003F74E6">
        <w:rPr>
          <w:rFonts w:ascii="Times New Roman" w:hAnsi="Times New Roman" w:cs="Times New Roman"/>
          <w:sz w:val="24"/>
          <w:szCs w:val="24"/>
        </w:rPr>
        <w:t>competitive stability by knowing it’s</w:t>
      </w:r>
      <w:r w:rsidR="0078260E">
        <w:rPr>
          <w:rFonts w:ascii="Times New Roman" w:hAnsi="Times New Roman" w:cs="Times New Roman"/>
          <w:sz w:val="24"/>
          <w:szCs w:val="24"/>
        </w:rPr>
        <w:t xml:space="preserve"> strengths</w:t>
      </w:r>
      <w:r w:rsidR="003F74E6">
        <w:rPr>
          <w:rFonts w:ascii="Times New Roman" w:hAnsi="Times New Roman" w:cs="Times New Roman"/>
          <w:sz w:val="24"/>
          <w:szCs w:val="24"/>
        </w:rPr>
        <w:t xml:space="preserve">, </w:t>
      </w:r>
      <w:r w:rsidR="00826B17">
        <w:rPr>
          <w:rFonts w:ascii="Times New Roman" w:hAnsi="Times New Roman" w:cs="Times New Roman"/>
          <w:sz w:val="24"/>
          <w:szCs w:val="24"/>
        </w:rPr>
        <w:t xml:space="preserve">weaknesses, </w:t>
      </w:r>
      <w:r w:rsidR="00064EAE">
        <w:rPr>
          <w:rFonts w:ascii="Times New Roman" w:hAnsi="Times New Roman" w:cs="Times New Roman"/>
          <w:sz w:val="24"/>
          <w:szCs w:val="24"/>
        </w:rPr>
        <w:t xml:space="preserve">opportunities and threat’s. </w:t>
      </w:r>
      <w:r w:rsidR="005275B0">
        <w:rPr>
          <w:rFonts w:ascii="Times New Roman" w:hAnsi="Times New Roman" w:cs="Times New Roman"/>
          <w:sz w:val="24"/>
          <w:szCs w:val="24"/>
        </w:rPr>
        <w:t xml:space="preserve">Using SWOT analysis model a company can measure </w:t>
      </w:r>
      <w:r w:rsidR="00720E52">
        <w:rPr>
          <w:rFonts w:ascii="Times New Roman" w:hAnsi="Times New Roman" w:cs="Times New Roman"/>
          <w:sz w:val="24"/>
          <w:szCs w:val="24"/>
        </w:rPr>
        <w:t>what a company can do or not do.</w:t>
      </w:r>
    </w:p>
    <w:p w:rsidR="004626AC" w:rsidRDefault="007D1F4D" w:rsidP="006B5723">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 my 90 days internship </w:t>
      </w:r>
      <w:r w:rsidR="00B74679">
        <w:rPr>
          <w:rFonts w:ascii="Times New Roman" w:hAnsi="Times New Roman" w:cs="Times New Roman"/>
          <w:sz w:val="24"/>
          <w:szCs w:val="24"/>
        </w:rPr>
        <w:t xml:space="preserve">period I work </w:t>
      </w:r>
      <w:r w:rsidR="009B0271">
        <w:rPr>
          <w:rFonts w:ascii="Times New Roman" w:hAnsi="Times New Roman" w:cs="Times New Roman"/>
          <w:sz w:val="24"/>
          <w:szCs w:val="24"/>
        </w:rPr>
        <w:t>70 days under foreign exchange department</w:t>
      </w:r>
      <w:r w:rsidR="00DF00E1">
        <w:rPr>
          <w:rFonts w:ascii="Times New Roman" w:hAnsi="Times New Roman" w:cs="Times New Roman"/>
          <w:sz w:val="24"/>
          <w:szCs w:val="24"/>
        </w:rPr>
        <w:t xml:space="preserve"> of SEBL dhanmondi branch. Short period of internship </w:t>
      </w:r>
      <w:r w:rsidR="00433F30">
        <w:rPr>
          <w:rFonts w:ascii="Times New Roman" w:hAnsi="Times New Roman" w:cs="Times New Roman"/>
          <w:sz w:val="24"/>
          <w:szCs w:val="24"/>
        </w:rPr>
        <w:t xml:space="preserve">time I closely observed </w:t>
      </w:r>
      <w:r w:rsidR="00F01CB2">
        <w:rPr>
          <w:rFonts w:ascii="Times New Roman" w:hAnsi="Times New Roman" w:cs="Times New Roman"/>
          <w:sz w:val="24"/>
          <w:szCs w:val="24"/>
        </w:rPr>
        <w:t>this department</w:t>
      </w:r>
      <w:r w:rsidR="00445607">
        <w:rPr>
          <w:rFonts w:ascii="Times New Roman" w:hAnsi="Times New Roman" w:cs="Times New Roman"/>
          <w:sz w:val="24"/>
          <w:szCs w:val="24"/>
        </w:rPr>
        <w:t xml:space="preserve"> and I am found following</w:t>
      </w:r>
      <w:r w:rsidR="0078260E">
        <w:rPr>
          <w:rFonts w:ascii="Times New Roman" w:hAnsi="Times New Roman" w:cs="Times New Roman"/>
          <w:sz w:val="24"/>
          <w:szCs w:val="24"/>
        </w:rPr>
        <w:t xml:space="preserve"> strengths</w:t>
      </w:r>
      <w:r w:rsidR="00445607">
        <w:rPr>
          <w:rFonts w:ascii="Times New Roman" w:hAnsi="Times New Roman" w:cs="Times New Roman"/>
          <w:sz w:val="24"/>
          <w:szCs w:val="24"/>
        </w:rPr>
        <w:t>, weaknesses, opportunities and threat’s</w:t>
      </w:r>
      <w:r w:rsidR="00664AF6">
        <w:rPr>
          <w:rFonts w:ascii="Times New Roman" w:hAnsi="Times New Roman" w:cs="Times New Roman"/>
          <w:sz w:val="24"/>
          <w:szCs w:val="24"/>
        </w:rPr>
        <w:t>. Those are given below;</w:t>
      </w:r>
    </w:p>
    <w:p w:rsidR="00C94D88" w:rsidRDefault="00C94D88" w:rsidP="006B5723">
      <w:pPr>
        <w:spacing w:after="0" w:line="276" w:lineRule="auto"/>
        <w:jc w:val="both"/>
        <w:rPr>
          <w:rFonts w:ascii="Times New Roman" w:hAnsi="Times New Roman" w:cs="Times New Roman"/>
          <w:sz w:val="24"/>
          <w:szCs w:val="24"/>
        </w:rPr>
      </w:pPr>
    </w:p>
    <w:p w:rsidR="00C94D88" w:rsidRDefault="00C94D88" w:rsidP="006B5723">
      <w:pPr>
        <w:spacing w:after="0" w:line="276" w:lineRule="auto"/>
        <w:jc w:val="both"/>
        <w:rPr>
          <w:rFonts w:ascii="Times New Roman" w:hAnsi="Times New Roman" w:cs="Times New Roman"/>
          <w:sz w:val="24"/>
          <w:szCs w:val="24"/>
        </w:rPr>
      </w:pPr>
    </w:p>
    <w:p w:rsidR="00C94D88" w:rsidRDefault="00B67007" w:rsidP="006B5723">
      <w:pPr>
        <w:spacing w:after="0" w:line="276"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868680</wp:posOffset>
            </wp:positionH>
            <wp:positionV relativeFrom="paragraph">
              <wp:posOffset>81280</wp:posOffset>
            </wp:positionV>
            <wp:extent cx="4226560" cy="2689860"/>
            <wp:effectExtent l="95250" t="95250" r="97790" b="9144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tretch>
                      <a:fillRect/>
                    </a:stretch>
                  </pic:blipFill>
                  <pic:spPr>
                    <a:xfrm>
                      <a:off x="0" y="0"/>
                      <a:ext cx="4226560" cy="26898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C94D88" w:rsidRPr="00BE41C3" w:rsidRDefault="00C94D88" w:rsidP="006B5723">
      <w:pPr>
        <w:spacing w:after="0" w:line="276" w:lineRule="auto"/>
        <w:jc w:val="both"/>
        <w:rPr>
          <w:rFonts w:ascii="Times New Roman" w:hAnsi="Times New Roman" w:cs="Times New Roman"/>
          <w:sz w:val="24"/>
          <w:szCs w:val="24"/>
        </w:rPr>
      </w:pPr>
    </w:p>
    <w:p w:rsidR="00664AF6" w:rsidRDefault="00664AF6" w:rsidP="006B5723">
      <w:pPr>
        <w:spacing w:after="0" w:line="276" w:lineRule="auto"/>
        <w:jc w:val="both"/>
        <w:rPr>
          <w:rFonts w:ascii="Times New Roman" w:hAnsi="Times New Roman" w:cs="Times New Roman"/>
          <w:sz w:val="24"/>
          <w:szCs w:val="24"/>
        </w:rPr>
      </w:pPr>
    </w:p>
    <w:p w:rsidR="00664AF6" w:rsidRDefault="0078260E" w:rsidP="0078260E">
      <w:pPr>
        <w:pStyle w:val="Heading2"/>
      </w:pPr>
      <w:bookmarkStart w:id="41" w:name="_Toc529668128"/>
      <w:r>
        <w:t>5.1. Strengths:</w:t>
      </w:r>
      <w:bookmarkEnd w:id="41"/>
    </w:p>
    <w:p w:rsidR="00664AF6" w:rsidRDefault="003E601C" w:rsidP="005F11EA">
      <w:pPr>
        <w:pStyle w:val="ListParagraph"/>
        <w:numPr>
          <w:ilvl w:val="0"/>
          <w:numId w:val="2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w:t>
      </w:r>
      <w:r w:rsidR="00A352B4">
        <w:rPr>
          <w:rFonts w:ascii="Times New Roman" w:hAnsi="Times New Roman" w:cs="Times New Roman"/>
          <w:sz w:val="24"/>
          <w:szCs w:val="24"/>
        </w:rPr>
        <w:t xml:space="preserve">always provides it’s clients excellent </w:t>
      </w:r>
      <w:r w:rsidR="00A90534">
        <w:rPr>
          <w:rFonts w:ascii="Times New Roman" w:hAnsi="Times New Roman" w:cs="Times New Roman"/>
          <w:sz w:val="24"/>
          <w:szCs w:val="24"/>
        </w:rPr>
        <w:t xml:space="preserve">service quality and they always give the first priority to </w:t>
      </w:r>
      <w:r w:rsidR="00AC345F">
        <w:rPr>
          <w:rFonts w:ascii="Times New Roman" w:hAnsi="Times New Roman" w:cs="Times New Roman"/>
          <w:sz w:val="24"/>
          <w:szCs w:val="24"/>
        </w:rPr>
        <w:t>clients satisfaction.</w:t>
      </w:r>
    </w:p>
    <w:p w:rsidR="00AC345F" w:rsidRDefault="00AC345F" w:rsidP="005F11EA">
      <w:pPr>
        <w:pStyle w:val="ListParagraph"/>
        <w:numPr>
          <w:ilvl w:val="0"/>
          <w:numId w:val="2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has very Goodwill </w:t>
      </w:r>
      <w:r w:rsidR="003279F3">
        <w:rPr>
          <w:rFonts w:ascii="Times New Roman" w:hAnsi="Times New Roman" w:cs="Times New Roman"/>
          <w:sz w:val="24"/>
          <w:szCs w:val="24"/>
        </w:rPr>
        <w:t>in banking sector.</w:t>
      </w:r>
    </w:p>
    <w:p w:rsidR="003279F3" w:rsidRDefault="00150CAD" w:rsidP="005F11EA">
      <w:pPr>
        <w:pStyle w:val="ListParagraph"/>
        <w:numPr>
          <w:ilvl w:val="0"/>
          <w:numId w:val="2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has strong network through the </w:t>
      </w:r>
      <w:r w:rsidR="003A209A">
        <w:rPr>
          <w:rFonts w:ascii="Times New Roman" w:hAnsi="Times New Roman" w:cs="Times New Roman"/>
          <w:sz w:val="24"/>
          <w:szCs w:val="24"/>
        </w:rPr>
        <w:t>country.</w:t>
      </w:r>
    </w:p>
    <w:p w:rsidR="00825E27" w:rsidRDefault="00C75C48" w:rsidP="005F11EA">
      <w:pPr>
        <w:pStyle w:val="ListParagraph"/>
        <w:numPr>
          <w:ilvl w:val="0"/>
          <w:numId w:val="2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Employees are very cooperative</w:t>
      </w:r>
      <w:r w:rsidR="00825E27">
        <w:rPr>
          <w:rFonts w:ascii="Times New Roman" w:hAnsi="Times New Roman" w:cs="Times New Roman"/>
          <w:sz w:val="24"/>
          <w:szCs w:val="24"/>
        </w:rPr>
        <w:t xml:space="preserve"> so team performance is good.</w:t>
      </w:r>
    </w:p>
    <w:p w:rsidR="00825E27" w:rsidRDefault="00FF0AAE" w:rsidP="005F11EA">
      <w:pPr>
        <w:pStyle w:val="ListParagraph"/>
        <w:numPr>
          <w:ilvl w:val="0"/>
          <w:numId w:val="2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Provide online banking services.</w:t>
      </w:r>
    </w:p>
    <w:p w:rsidR="00FF0AAE" w:rsidRDefault="000622CC" w:rsidP="005F11EA">
      <w:pPr>
        <w:pStyle w:val="ListParagraph"/>
        <w:numPr>
          <w:ilvl w:val="0"/>
          <w:numId w:val="2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Better location of the branch.</w:t>
      </w:r>
    </w:p>
    <w:p w:rsidR="000622CC" w:rsidRDefault="006030A1" w:rsidP="005F11EA">
      <w:pPr>
        <w:pStyle w:val="ListParagraph"/>
        <w:numPr>
          <w:ilvl w:val="0"/>
          <w:numId w:val="22"/>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Ability to fast decision making.</w:t>
      </w:r>
    </w:p>
    <w:p w:rsidR="006030A1" w:rsidRDefault="006030A1" w:rsidP="006B5723">
      <w:pPr>
        <w:spacing w:after="0" w:line="276" w:lineRule="auto"/>
        <w:jc w:val="both"/>
        <w:rPr>
          <w:rFonts w:ascii="Times New Roman" w:hAnsi="Times New Roman" w:cs="Times New Roman"/>
          <w:sz w:val="24"/>
          <w:szCs w:val="24"/>
        </w:rPr>
      </w:pPr>
    </w:p>
    <w:p w:rsidR="00662D90" w:rsidRDefault="0078260E" w:rsidP="0078260E">
      <w:pPr>
        <w:pStyle w:val="Heading2"/>
      </w:pPr>
      <w:bookmarkStart w:id="42" w:name="_Toc529668129"/>
      <w:r>
        <w:lastRenderedPageBreak/>
        <w:t xml:space="preserve">5.2. </w:t>
      </w:r>
      <w:r w:rsidR="00662D90">
        <w:t>Weaknesses</w:t>
      </w:r>
      <w:r>
        <w:t>:</w:t>
      </w:r>
      <w:bookmarkEnd w:id="42"/>
    </w:p>
    <w:p w:rsidR="00B46551" w:rsidRDefault="007C4CF1" w:rsidP="005F11EA">
      <w:pPr>
        <w:pStyle w:val="ListParagraph"/>
        <w:numPr>
          <w:ilvl w:val="0"/>
          <w:numId w:val="2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Low access of </w:t>
      </w:r>
      <w:r w:rsidR="0083326C">
        <w:rPr>
          <w:rFonts w:ascii="Times New Roman" w:hAnsi="Times New Roman" w:cs="Times New Roman"/>
          <w:sz w:val="24"/>
          <w:szCs w:val="24"/>
        </w:rPr>
        <w:t>rural market.</w:t>
      </w:r>
    </w:p>
    <w:p w:rsidR="0083326C" w:rsidRDefault="00431AF1" w:rsidP="005F11EA">
      <w:pPr>
        <w:pStyle w:val="ListParagraph"/>
        <w:numPr>
          <w:ilvl w:val="0"/>
          <w:numId w:val="2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Lack of promotional activities.</w:t>
      </w:r>
    </w:p>
    <w:p w:rsidR="00431AF1" w:rsidRDefault="00431AF1" w:rsidP="005F11EA">
      <w:pPr>
        <w:pStyle w:val="ListParagraph"/>
        <w:numPr>
          <w:ilvl w:val="0"/>
          <w:numId w:val="2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Lack of ATM </w:t>
      </w:r>
      <w:r w:rsidR="009867BC">
        <w:rPr>
          <w:rFonts w:ascii="Times New Roman" w:hAnsi="Times New Roman" w:cs="Times New Roman"/>
          <w:sz w:val="24"/>
          <w:szCs w:val="24"/>
        </w:rPr>
        <w:t>booth.</w:t>
      </w:r>
    </w:p>
    <w:p w:rsidR="009867BC" w:rsidRDefault="009867BC" w:rsidP="005F11EA">
      <w:pPr>
        <w:pStyle w:val="ListParagraph"/>
        <w:numPr>
          <w:ilvl w:val="0"/>
          <w:numId w:val="2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Lack of full-scale automation.</w:t>
      </w:r>
    </w:p>
    <w:p w:rsidR="009867BC" w:rsidRDefault="00FB6D6F" w:rsidP="005F11EA">
      <w:pPr>
        <w:pStyle w:val="ListParagraph"/>
        <w:numPr>
          <w:ilvl w:val="0"/>
          <w:numId w:val="2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Using banking</w:t>
      </w:r>
      <w:r w:rsidR="00462C11">
        <w:rPr>
          <w:rFonts w:ascii="Times New Roman" w:hAnsi="Times New Roman" w:cs="Times New Roman"/>
          <w:sz w:val="24"/>
          <w:szCs w:val="24"/>
        </w:rPr>
        <w:t xml:space="preserve"> software </w:t>
      </w:r>
      <w:r>
        <w:rPr>
          <w:rFonts w:ascii="Times New Roman" w:hAnsi="Times New Roman" w:cs="Times New Roman"/>
          <w:sz w:val="24"/>
          <w:szCs w:val="24"/>
        </w:rPr>
        <w:t>quality is poor.</w:t>
      </w:r>
    </w:p>
    <w:p w:rsidR="00FB6D6F" w:rsidRDefault="00FE307F" w:rsidP="005F11EA">
      <w:pPr>
        <w:pStyle w:val="ListParagraph"/>
        <w:numPr>
          <w:ilvl w:val="0"/>
          <w:numId w:val="2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Lack of CSR activities.</w:t>
      </w:r>
    </w:p>
    <w:p w:rsidR="00FE307F" w:rsidRDefault="00FE307F" w:rsidP="006B5723">
      <w:pPr>
        <w:spacing w:after="0" w:line="276" w:lineRule="auto"/>
        <w:jc w:val="both"/>
        <w:rPr>
          <w:rFonts w:ascii="Times New Roman" w:hAnsi="Times New Roman" w:cs="Times New Roman"/>
          <w:sz w:val="24"/>
          <w:szCs w:val="24"/>
        </w:rPr>
      </w:pPr>
    </w:p>
    <w:p w:rsidR="00FE307F" w:rsidRDefault="0078260E" w:rsidP="0078260E">
      <w:pPr>
        <w:pStyle w:val="Heading2"/>
      </w:pPr>
      <w:bookmarkStart w:id="43" w:name="_Toc529668130"/>
      <w:r>
        <w:t>5.3. Opportunities:</w:t>
      </w:r>
      <w:bookmarkEnd w:id="43"/>
    </w:p>
    <w:p w:rsidR="00F7266B" w:rsidRDefault="00600CE8" w:rsidP="005F11EA">
      <w:pPr>
        <w:pStyle w:val="ListParagraph"/>
        <w:numPr>
          <w:ilvl w:val="0"/>
          <w:numId w:val="2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Increasing CSR </w:t>
      </w:r>
      <w:r w:rsidR="00E009A1">
        <w:rPr>
          <w:rFonts w:ascii="Times New Roman" w:hAnsi="Times New Roman" w:cs="Times New Roman"/>
          <w:sz w:val="24"/>
          <w:szCs w:val="24"/>
        </w:rPr>
        <w:t>can increase it’s brand image.</w:t>
      </w:r>
    </w:p>
    <w:p w:rsidR="00E009A1" w:rsidRDefault="00E009A1" w:rsidP="005F11EA">
      <w:pPr>
        <w:pStyle w:val="ListParagraph"/>
        <w:numPr>
          <w:ilvl w:val="0"/>
          <w:numId w:val="2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Focus on </w:t>
      </w:r>
      <w:r w:rsidR="0008191F">
        <w:rPr>
          <w:rFonts w:ascii="Times New Roman" w:hAnsi="Times New Roman" w:cs="Times New Roman"/>
          <w:sz w:val="24"/>
          <w:szCs w:val="24"/>
        </w:rPr>
        <w:t>small entrepreneur.</w:t>
      </w:r>
    </w:p>
    <w:p w:rsidR="0008191F" w:rsidRDefault="0008191F" w:rsidP="005F11EA">
      <w:pPr>
        <w:pStyle w:val="ListParagraph"/>
        <w:numPr>
          <w:ilvl w:val="0"/>
          <w:numId w:val="2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Online payment service.</w:t>
      </w:r>
    </w:p>
    <w:p w:rsidR="0008191F" w:rsidRDefault="00DC7F8F" w:rsidP="005F11EA">
      <w:pPr>
        <w:pStyle w:val="ListParagraph"/>
        <w:numPr>
          <w:ilvl w:val="0"/>
          <w:numId w:val="2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Enhancement of new area of investment.</w:t>
      </w:r>
    </w:p>
    <w:p w:rsidR="00DC7F8F" w:rsidRDefault="001000D0" w:rsidP="005F11EA">
      <w:pPr>
        <w:pStyle w:val="ListParagraph"/>
        <w:numPr>
          <w:ilvl w:val="0"/>
          <w:numId w:val="2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Using full scale of automation </w:t>
      </w:r>
      <w:r w:rsidR="00044285">
        <w:rPr>
          <w:rFonts w:ascii="Times New Roman" w:hAnsi="Times New Roman" w:cs="Times New Roman"/>
          <w:sz w:val="24"/>
          <w:szCs w:val="24"/>
        </w:rPr>
        <w:t>system.</w:t>
      </w:r>
    </w:p>
    <w:p w:rsidR="00044285" w:rsidRDefault="00044285" w:rsidP="005F11EA">
      <w:pPr>
        <w:pStyle w:val="ListParagraph"/>
        <w:numPr>
          <w:ilvl w:val="0"/>
          <w:numId w:val="2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Increase organization </w:t>
      </w:r>
      <w:r w:rsidR="00E01D60">
        <w:rPr>
          <w:rFonts w:ascii="Times New Roman" w:hAnsi="Times New Roman" w:cs="Times New Roman"/>
          <w:sz w:val="24"/>
          <w:szCs w:val="24"/>
        </w:rPr>
        <w:t>go</w:t>
      </w:r>
      <w:r>
        <w:rPr>
          <w:rFonts w:ascii="Times New Roman" w:hAnsi="Times New Roman" w:cs="Times New Roman"/>
          <w:sz w:val="24"/>
          <w:szCs w:val="24"/>
        </w:rPr>
        <w:t xml:space="preserve">odwill </w:t>
      </w:r>
      <w:r w:rsidR="00E01D60">
        <w:rPr>
          <w:rFonts w:ascii="Times New Roman" w:hAnsi="Times New Roman" w:cs="Times New Roman"/>
          <w:sz w:val="24"/>
          <w:szCs w:val="24"/>
        </w:rPr>
        <w:t>through excellent service.</w:t>
      </w:r>
    </w:p>
    <w:p w:rsidR="007A58B0" w:rsidRDefault="007A58B0" w:rsidP="005F11EA">
      <w:pPr>
        <w:pStyle w:val="ListParagraph"/>
        <w:numPr>
          <w:ilvl w:val="0"/>
          <w:numId w:val="2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Strong training facilities.</w:t>
      </w:r>
    </w:p>
    <w:p w:rsidR="004545C4" w:rsidRDefault="004545C4" w:rsidP="006B5723">
      <w:pPr>
        <w:spacing w:after="0" w:line="276" w:lineRule="auto"/>
        <w:jc w:val="both"/>
        <w:rPr>
          <w:rFonts w:ascii="Times New Roman" w:hAnsi="Times New Roman" w:cs="Times New Roman"/>
          <w:sz w:val="24"/>
          <w:szCs w:val="24"/>
        </w:rPr>
      </w:pPr>
    </w:p>
    <w:p w:rsidR="004545C4" w:rsidRDefault="0078260E" w:rsidP="0078260E">
      <w:pPr>
        <w:pStyle w:val="Heading2"/>
      </w:pPr>
      <w:bookmarkStart w:id="44" w:name="_Toc529668131"/>
      <w:r>
        <w:t>5.4. Threats:</w:t>
      </w:r>
      <w:bookmarkEnd w:id="44"/>
    </w:p>
    <w:p w:rsidR="004545C4" w:rsidRDefault="00395457" w:rsidP="005F11EA">
      <w:pPr>
        <w:pStyle w:val="ListParagraph"/>
        <w:numPr>
          <w:ilvl w:val="0"/>
          <w:numId w:val="25"/>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Government rules and regulations.</w:t>
      </w:r>
    </w:p>
    <w:p w:rsidR="00395457" w:rsidRDefault="00395457" w:rsidP="005F11EA">
      <w:pPr>
        <w:pStyle w:val="ListParagraph"/>
        <w:numPr>
          <w:ilvl w:val="0"/>
          <w:numId w:val="25"/>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Political instability.</w:t>
      </w:r>
    </w:p>
    <w:p w:rsidR="00395457" w:rsidRDefault="00B1610F" w:rsidP="005F11EA">
      <w:pPr>
        <w:pStyle w:val="ListParagraph"/>
        <w:numPr>
          <w:ilvl w:val="0"/>
          <w:numId w:val="25"/>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Liquidity crisis.</w:t>
      </w:r>
    </w:p>
    <w:p w:rsidR="00B1610F" w:rsidRDefault="00B1610F" w:rsidP="005F11EA">
      <w:pPr>
        <w:pStyle w:val="ListParagraph"/>
        <w:numPr>
          <w:ilvl w:val="0"/>
          <w:numId w:val="25"/>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Facing </w:t>
      </w:r>
      <w:r w:rsidR="00712D33">
        <w:rPr>
          <w:rFonts w:ascii="Times New Roman" w:hAnsi="Times New Roman" w:cs="Times New Roman"/>
          <w:sz w:val="24"/>
          <w:szCs w:val="24"/>
        </w:rPr>
        <w:t>a great competition with other commercial bank and Financial institutions.</w:t>
      </w:r>
    </w:p>
    <w:p w:rsidR="00712D33" w:rsidRDefault="0034566E" w:rsidP="005F11EA">
      <w:pPr>
        <w:pStyle w:val="ListParagraph"/>
        <w:numPr>
          <w:ilvl w:val="0"/>
          <w:numId w:val="25"/>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Weak Loan recovery process.</w:t>
      </w:r>
    </w:p>
    <w:p w:rsidR="0051680B" w:rsidRDefault="0051680B" w:rsidP="006B5723">
      <w:pPr>
        <w:spacing w:after="0" w:line="276" w:lineRule="auto"/>
        <w:jc w:val="both"/>
        <w:rPr>
          <w:rFonts w:ascii="Times New Roman" w:hAnsi="Times New Roman" w:cs="Times New Roman"/>
          <w:sz w:val="24"/>
          <w:szCs w:val="24"/>
        </w:rPr>
      </w:pPr>
    </w:p>
    <w:p w:rsidR="0051680B" w:rsidRDefault="0051680B" w:rsidP="006B5723">
      <w:pPr>
        <w:spacing w:after="0" w:line="276" w:lineRule="auto"/>
        <w:jc w:val="both"/>
        <w:rPr>
          <w:rFonts w:ascii="Times New Roman" w:hAnsi="Times New Roman" w:cs="Times New Roman"/>
          <w:sz w:val="24"/>
          <w:szCs w:val="24"/>
        </w:rPr>
      </w:pPr>
    </w:p>
    <w:p w:rsidR="000F1E8A" w:rsidRDefault="000F1E8A" w:rsidP="006B5723">
      <w:pPr>
        <w:spacing w:after="0" w:line="276" w:lineRule="auto"/>
        <w:jc w:val="both"/>
        <w:rPr>
          <w:rFonts w:ascii="Times New Roman" w:hAnsi="Times New Roman" w:cs="Times New Roman"/>
          <w:b/>
          <w:i/>
          <w:sz w:val="24"/>
          <w:szCs w:val="24"/>
        </w:rPr>
      </w:pPr>
    </w:p>
    <w:p w:rsidR="002C295D" w:rsidRDefault="002C295D" w:rsidP="006B5723">
      <w:pPr>
        <w:spacing w:after="0" w:line="276" w:lineRule="auto"/>
        <w:jc w:val="both"/>
        <w:rPr>
          <w:rFonts w:ascii="Times New Roman" w:hAnsi="Times New Roman" w:cs="Times New Roman"/>
          <w:b/>
          <w:i/>
          <w:sz w:val="24"/>
          <w:szCs w:val="24"/>
        </w:rPr>
      </w:pPr>
    </w:p>
    <w:p w:rsidR="00087D1F" w:rsidRDefault="00087D1F" w:rsidP="006B5723">
      <w:pPr>
        <w:spacing w:after="0" w:line="276" w:lineRule="auto"/>
        <w:jc w:val="both"/>
        <w:rPr>
          <w:rFonts w:ascii="Times New Roman" w:hAnsi="Times New Roman" w:cs="Times New Roman"/>
          <w:b/>
          <w:i/>
          <w:sz w:val="24"/>
          <w:szCs w:val="24"/>
        </w:rPr>
      </w:pPr>
    </w:p>
    <w:p w:rsidR="00087D1F" w:rsidRDefault="00087D1F" w:rsidP="006B5723">
      <w:pPr>
        <w:spacing w:after="0" w:line="276" w:lineRule="auto"/>
        <w:jc w:val="both"/>
        <w:rPr>
          <w:rFonts w:ascii="Times New Roman" w:hAnsi="Times New Roman" w:cs="Times New Roman"/>
          <w:b/>
          <w:i/>
          <w:sz w:val="24"/>
          <w:szCs w:val="24"/>
        </w:rPr>
      </w:pPr>
    </w:p>
    <w:p w:rsidR="00087D1F" w:rsidRDefault="00087D1F" w:rsidP="006B5723">
      <w:pPr>
        <w:spacing w:after="0" w:line="276" w:lineRule="auto"/>
        <w:jc w:val="both"/>
        <w:rPr>
          <w:rFonts w:ascii="Times New Roman" w:hAnsi="Times New Roman" w:cs="Times New Roman"/>
          <w:b/>
          <w:i/>
          <w:sz w:val="24"/>
          <w:szCs w:val="24"/>
        </w:rPr>
      </w:pPr>
    </w:p>
    <w:p w:rsidR="0078260E" w:rsidRDefault="0078260E" w:rsidP="006B5723">
      <w:pPr>
        <w:spacing w:after="0" w:line="276" w:lineRule="auto"/>
        <w:jc w:val="both"/>
        <w:rPr>
          <w:rFonts w:ascii="Times New Roman" w:hAnsi="Times New Roman" w:cs="Times New Roman"/>
          <w:b/>
          <w:i/>
          <w:sz w:val="24"/>
          <w:szCs w:val="24"/>
        </w:rPr>
      </w:pPr>
    </w:p>
    <w:p w:rsidR="0078260E" w:rsidRDefault="0078260E" w:rsidP="006B5723">
      <w:pPr>
        <w:spacing w:after="0" w:line="276" w:lineRule="auto"/>
        <w:jc w:val="both"/>
        <w:rPr>
          <w:rFonts w:ascii="Times New Roman" w:hAnsi="Times New Roman" w:cs="Times New Roman"/>
          <w:b/>
          <w:i/>
          <w:sz w:val="24"/>
          <w:szCs w:val="24"/>
        </w:rPr>
      </w:pPr>
    </w:p>
    <w:p w:rsidR="0078260E" w:rsidRDefault="0078260E" w:rsidP="006B5723">
      <w:pPr>
        <w:spacing w:after="0" w:line="276" w:lineRule="auto"/>
        <w:jc w:val="both"/>
        <w:rPr>
          <w:rFonts w:ascii="Times New Roman" w:hAnsi="Times New Roman" w:cs="Times New Roman"/>
          <w:b/>
          <w:i/>
          <w:sz w:val="24"/>
          <w:szCs w:val="24"/>
        </w:rPr>
      </w:pPr>
    </w:p>
    <w:p w:rsidR="0078260E" w:rsidRDefault="0078260E" w:rsidP="006B5723">
      <w:pPr>
        <w:spacing w:after="0" w:line="276" w:lineRule="auto"/>
        <w:jc w:val="both"/>
        <w:rPr>
          <w:rFonts w:ascii="Times New Roman" w:hAnsi="Times New Roman" w:cs="Times New Roman"/>
          <w:b/>
          <w:i/>
          <w:sz w:val="24"/>
          <w:szCs w:val="24"/>
        </w:rPr>
      </w:pPr>
    </w:p>
    <w:p w:rsidR="00087D1F" w:rsidRDefault="00087D1F" w:rsidP="006B5723">
      <w:pPr>
        <w:spacing w:after="0" w:line="276" w:lineRule="auto"/>
        <w:jc w:val="both"/>
        <w:rPr>
          <w:rFonts w:ascii="Times New Roman" w:hAnsi="Times New Roman" w:cs="Times New Roman"/>
          <w:b/>
          <w:i/>
          <w:sz w:val="24"/>
          <w:szCs w:val="24"/>
        </w:rPr>
      </w:pPr>
    </w:p>
    <w:p w:rsidR="002C295D" w:rsidRPr="00B93965" w:rsidRDefault="002C295D" w:rsidP="00EB270E">
      <w:pPr>
        <w:pStyle w:val="Heading1"/>
        <w:jc w:val="center"/>
        <w:rPr>
          <w:u w:val="single"/>
        </w:rPr>
      </w:pPr>
      <w:bookmarkStart w:id="45" w:name="_Toc529668132"/>
      <w:r w:rsidRPr="00B93965">
        <w:rPr>
          <w:u w:val="single"/>
        </w:rPr>
        <w:lastRenderedPageBreak/>
        <w:t>Chapter</w:t>
      </w:r>
      <w:r w:rsidR="00315493" w:rsidRPr="00B93965">
        <w:rPr>
          <w:u w:val="single"/>
        </w:rPr>
        <w:t xml:space="preserve"> 6: Findings, Recommendation, Conclusion</w:t>
      </w:r>
      <w:bookmarkEnd w:id="45"/>
    </w:p>
    <w:p w:rsidR="00087D1F" w:rsidRPr="00087D1F" w:rsidRDefault="00087D1F" w:rsidP="00F21BA4">
      <w:pPr>
        <w:spacing w:after="0" w:line="276" w:lineRule="auto"/>
        <w:jc w:val="center"/>
        <w:rPr>
          <w:rFonts w:ascii="Times New Roman" w:hAnsi="Times New Roman" w:cs="Times New Roman"/>
          <w:b/>
          <w:sz w:val="28"/>
          <w:szCs w:val="28"/>
        </w:rPr>
      </w:pPr>
    </w:p>
    <w:p w:rsidR="000C616E" w:rsidRPr="0078260E" w:rsidRDefault="000C616E" w:rsidP="0078260E">
      <w:pPr>
        <w:pStyle w:val="Heading2"/>
        <w:numPr>
          <w:ilvl w:val="1"/>
          <w:numId w:val="31"/>
        </w:numPr>
      </w:pPr>
      <w:bookmarkStart w:id="46" w:name="_Toc529668133"/>
      <w:r w:rsidRPr="0078260E">
        <w:t>Findings:</w:t>
      </w:r>
      <w:bookmarkEnd w:id="46"/>
    </w:p>
    <w:p w:rsidR="000C616E" w:rsidRDefault="00A2040A"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dhanmondi branch foreign exchange </w:t>
      </w:r>
      <w:r w:rsidR="00B95322">
        <w:rPr>
          <w:rFonts w:ascii="Times New Roman" w:hAnsi="Times New Roman" w:cs="Times New Roman"/>
          <w:sz w:val="24"/>
          <w:szCs w:val="24"/>
        </w:rPr>
        <w:t xml:space="preserve">division has knowledgeable </w:t>
      </w:r>
      <w:r w:rsidR="00195167">
        <w:rPr>
          <w:rFonts w:ascii="Times New Roman" w:hAnsi="Times New Roman" w:cs="Times New Roman"/>
          <w:sz w:val="24"/>
          <w:szCs w:val="24"/>
        </w:rPr>
        <w:t>employees.</w:t>
      </w:r>
    </w:p>
    <w:p w:rsidR="00195167" w:rsidRDefault="005167B9"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dhanmondi branch is AD branch so the branch </w:t>
      </w:r>
      <w:r w:rsidR="00F37A99">
        <w:rPr>
          <w:rFonts w:ascii="Times New Roman" w:hAnsi="Times New Roman" w:cs="Times New Roman"/>
          <w:sz w:val="24"/>
          <w:szCs w:val="24"/>
        </w:rPr>
        <w:t xml:space="preserve">has power to </w:t>
      </w:r>
      <w:r w:rsidR="0062249C">
        <w:rPr>
          <w:rFonts w:ascii="Times New Roman" w:hAnsi="Times New Roman" w:cs="Times New Roman"/>
          <w:sz w:val="24"/>
          <w:szCs w:val="24"/>
        </w:rPr>
        <w:t xml:space="preserve">open L/C </w:t>
      </w:r>
      <w:r w:rsidR="00DF43A4">
        <w:rPr>
          <w:rFonts w:ascii="Times New Roman" w:hAnsi="Times New Roman" w:cs="Times New Roman"/>
          <w:sz w:val="24"/>
          <w:szCs w:val="24"/>
        </w:rPr>
        <w:t>account.</w:t>
      </w:r>
    </w:p>
    <w:p w:rsidR="00DF43A4" w:rsidRDefault="00DF43A4"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Foreign exchange </w:t>
      </w:r>
      <w:r w:rsidR="009616D1">
        <w:rPr>
          <w:rFonts w:ascii="Times New Roman" w:hAnsi="Times New Roman" w:cs="Times New Roman"/>
          <w:sz w:val="24"/>
          <w:szCs w:val="24"/>
        </w:rPr>
        <w:t>division work is very sensitive.</w:t>
      </w:r>
    </w:p>
    <w:p w:rsidR="009616D1" w:rsidRDefault="002D0918"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Though SEBL dhanmondi branch is a AD branch but in some cases they are </w:t>
      </w:r>
      <w:r w:rsidR="00A10C8B">
        <w:rPr>
          <w:rFonts w:ascii="Times New Roman" w:hAnsi="Times New Roman" w:cs="Times New Roman"/>
          <w:sz w:val="24"/>
          <w:szCs w:val="24"/>
        </w:rPr>
        <w:t>very much depend on</w:t>
      </w:r>
      <w:r w:rsidR="00995B67">
        <w:rPr>
          <w:rFonts w:ascii="Times New Roman" w:hAnsi="Times New Roman" w:cs="Times New Roman"/>
          <w:sz w:val="24"/>
          <w:szCs w:val="24"/>
        </w:rPr>
        <w:t xml:space="preserve"> SEBL</w:t>
      </w:r>
      <w:r w:rsidR="00A10C8B">
        <w:rPr>
          <w:rFonts w:ascii="Times New Roman" w:hAnsi="Times New Roman" w:cs="Times New Roman"/>
          <w:sz w:val="24"/>
          <w:szCs w:val="24"/>
        </w:rPr>
        <w:t xml:space="preserve"> head Office</w:t>
      </w:r>
      <w:r w:rsidR="00995B67">
        <w:rPr>
          <w:rFonts w:ascii="Times New Roman" w:hAnsi="Times New Roman" w:cs="Times New Roman"/>
          <w:sz w:val="24"/>
          <w:szCs w:val="24"/>
        </w:rPr>
        <w:t>.</w:t>
      </w:r>
    </w:p>
    <w:p w:rsidR="00995B67" w:rsidRDefault="00995B67"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foreign exchange division </w:t>
      </w:r>
      <w:r w:rsidR="00BD590B">
        <w:rPr>
          <w:rFonts w:ascii="Times New Roman" w:hAnsi="Times New Roman" w:cs="Times New Roman"/>
          <w:sz w:val="24"/>
          <w:szCs w:val="24"/>
        </w:rPr>
        <w:t>is divided by three department</w:t>
      </w:r>
      <w:r w:rsidR="00232A6E">
        <w:rPr>
          <w:rFonts w:ascii="Times New Roman" w:hAnsi="Times New Roman" w:cs="Times New Roman"/>
          <w:sz w:val="24"/>
          <w:szCs w:val="24"/>
        </w:rPr>
        <w:t>.</w:t>
      </w:r>
    </w:p>
    <w:p w:rsidR="00232A6E" w:rsidRDefault="00232A6E"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They keep clients </w:t>
      </w:r>
      <w:r w:rsidR="00D774DC">
        <w:rPr>
          <w:rFonts w:ascii="Times New Roman" w:hAnsi="Times New Roman" w:cs="Times New Roman"/>
          <w:sz w:val="24"/>
          <w:szCs w:val="24"/>
        </w:rPr>
        <w:t>Export-Import database very safety.</w:t>
      </w:r>
    </w:p>
    <w:p w:rsidR="00D774DC" w:rsidRDefault="0063378C"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They follow and practice every foreign exchange rules </w:t>
      </w:r>
      <w:r w:rsidR="00C67830">
        <w:rPr>
          <w:rFonts w:ascii="Times New Roman" w:hAnsi="Times New Roman" w:cs="Times New Roman"/>
          <w:sz w:val="24"/>
          <w:szCs w:val="24"/>
        </w:rPr>
        <w:t>of Bangladesh bank.</w:t>
      </w:r>
    </w:p>
    <w:p w:rsidR="00C67830" w:rsidRDefault="00C67830"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always arrange training </w:t>
      </w:r>
      <w:r w:rsidR="00B51C6B">
        <w:rPr>
          <w:rFonts w:ascii="Times New Roman" w:hAnsi="Times New Roman" w:cs="Times New Roman"/>
          <w:sz w:val="24"/>
          <w:szCs w:val="24"/>
        </w:rPr>
        <w:t>program for their employers.</w:t>
      </w:r>
    </w:p>
    <w:p w:rsidR="00B51C6B" w:rsidRDefault="001A39C5"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Online </w:t>
      </w:r>
      <w:r w:rsidR="008C28CF">
        <w:rPr>
          <w:rFonts w:ascii="Times New Roman" w:hAnsi="Times New Roman" w:cs="Times New Roman"/>
          <w:sz w:val="24"/>
          <w:szCs w:val="24"/>
        </w:rPr>
        <w:t xml:space="preserve">networking system is not so </w:t>
      </w:r>
      <w:r w:rsidR="00D6426C">
        <w:rPr>
          <w:rFonts w:ascii="Times New Roman" w:hAnsi="Times New Roman" w:cs="Times New Roman"/>
          <w:sz w:val="24"/>
          <w:szCs w:val="24"/>
        </w:rPr>
        <w:t>fast.</w:t>
      </w:r>
    </w:p>
    <w:p w:rsidR="00D6426C" w:rsidRDefault="00D6426C"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 foreign exchange department one employee </w:t>
      </w:r>
      <w:r w:rsidR="00C134B5">
        <w:rPr>
          <w:rFonts w:ascii="Times New Roman" w:hAnsi="Times New Roman" w:cs="Times New Roman"/>
          <w:sz w:val="24"/>
          <w:szCs w:val="24"/>
        </w:rPr>
        <w:t>are depend on others employees.</w:t>
      </w:r>
    </w:p>
    <w:p w:rsidR="00F94E01" w:rsidRDefault="0057426C"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They hardly check every</w:t>
      </w:r>
      <w:r w:rsidR="00C94CA6">
        <w:rPr>
          <w:rFonts w:ascii="Times New Roman" w:hAnsi="Times New Roman" w:cs="Times New Roman"/>
          <w:sz w:val="24"/>
          <w:szCs w:val="24"/>
        </w:rPr>
        <w:t xml:space="preserve"> foreign exchange</w:t>
      </w:r>
      <w:r>
        <w:rPr>
          <w:rFonts w:ascii="Times New Roman" w:hAnsi="Times New Roman" w:cs="Times New Roman"/>
          <w:sz w:val="24"/>
          <w:szCs w:val="24"/>
        </w:rPr>
        <w:t xml:space="preserve"> documents</w:t>
      </w:r>
      <w:r w:rsidR="00C94CA6">
        <w:rPr>
          <w:rFonts w:ascii="Times New Roman" w:hAnsi="Times New Roman" w:cs="Times New Roman"/>
          <w:sz w:val="24"/>
          <w:szCs w:val="24"/>
        </w:rPr>
        <w:t>.</w:t>
      </w:r>
    </w:p>
    <w:p w:rsidR="00C64BD4" w:rsidRDefault="005C3C12"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use online banking </w:t>
      </w:r>
      <w:r w:rsidR="00951461">
        <w:rPr>
          <w:rFonts w:ascii="Times New Roman" w:hAnsi="Times New Roman" w:cs="Times New Roman"/>
          <w:sz w:val="24"/>
          <w:szCs w:val="24"/>
        </w:rPr>
        <w:t>software so clients can get quick service.</w:t>
      </w:r>
    </w:p>
    <w:p w:rsidR="00DA3211" w:rsidRDefault="004C7749" w:rsidP="005F11EA">
      <w:pPr>
        <w:pStyle w:val="ListParagraph"/>
        <w:numPr>
          <w:ilvl w:val="0"/>
          <w:numId w:val="33"/>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There is no IT expert </w:t>
      </w:r>
      <w:r w:rsidR="00BD4D77">
        <w:rPr>
          <w:rFonts w:ascii="Times New Roman" w:hAnsi="Times New Roman" w:cs="Times New Roman"/>
          <w:sz w:val="24"/>
          <w:szCs w:val="24"/>
        </w:rPr>
        <w:t xml:space="preserve">person in this branch so dhanmondi branch </w:t>
      </w:r>
      <w:r w:rsidR="001F2C14">
        <w:rPr>
          <w:rFonts w:ascii="Times New Roman" w:hAnsi="Times New Roman" w:cs="Times New Roman"/>
          <w:sz w:val="24"/>
          <w:szCs w:val="24"/>
        </w:rPr>
        <w:t>is to much depending oh head office.</w:t>
      </w:r>
    </w:p>
    <w:p w:rsidR="00C64BD4" w:rsidRDefault="00C64BD4" w:rsidP="000D764B">
      <w:pPr>
        <w:spacing w:after="0" w:line="276" w:lineRule="auto"/>
        <w:jc w:val="both"/>
        <w:rPr>
          <w:rFonts w:ascii="Times New Roman" w:hAnsi="Times New Roman" w:cs="Times New Roman"/>
          <w:sz w:val="24"/>
          <w:szCs w:val="24"/>
        </w:rPr>
      </w:pPr>
    </w:p>
    <w:p w:rsidR="00C64BD4" w:rsidRPr="00B67007" w:rsidRDefault="00C64BD4" w:rsidP="000D764B">
      <w:pPr>
        <w:spacing w:after="0" w:line="276" w:lineRule="auto"/>
        <w:jc w:val="both"/>
        <w:rPr>
          <w:rFonts w:ascii="Times New Roman" w:hAnsi="Times New Roman" w:cs="Times New Roman"/>
          <w:b/>
          <w:sz w:val="28"/>
          <w:szCs w:val="28"/>
        </w:rPr>
      </w:pPr>
    </w:p>
    <w:p w:rsidR="00C64BD4" w:rsidRPr="00B67007" w:rsidRDefault="00F2467A" w:rsidP="0078260E">
      <w:pPr>
        <w:pStyle w:val="Heading2"/>
        <w:numPr>
          <w:ilvl w:val="1"/>
          <w:numId w:val="31"/>
        </w:numPr>
      </w:pPr>
      <w:bookmarkStart w:id="47" w:name="_Toc529668134"/>
      <w:r w:rsidRPr="00B67007">
        <w:t>Recommendation:</w:t>
      </w:r>
      <w:bookmarkEnd w:id="47"/>
    </w:p>
    <w:p w:rsidR="00F2467A" w:rsidRDefault="00D1671C"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Southeast bank should establish fully computerized </w:t>
      </w:r>
      <w:r w:rsidR="00923B74">
        <w:rPr>
          <w:rFonts w:ascii="Times New Roman" w:hAnsi="Times New Roman" w:cs="Times New Roman"/>
          <w:sz w:val="24"/>
          <w:szCs w:val="24"/>
        </w:rPr>
        <w:t xml:space="preserve">banking system to provide error free </w:t>
      </w:r>
      <w:r w:rsidR="00507F94">
        <w:rPr>
          <w:rFonts w:ascii="Times New Roman" w:hAnsi="Times New Roman" w:cs="Times New Roman"/>
          <w:sz w:val="24"/>
          <w:szCs w:val="24"/>
        </w:rPr>
        <w:t>banking services to it’s customers.</w:t>
      </w:r>
    </w:p>
    <w:p w:rsidR="005018EB" w:rsidRDefault="002E219A"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can </w:t>
      </w:r>
      <w:r w:rsidR="0092169C">
        <w:rPr>
          <w:rFonts w:ascii="Times New Roman" w:hAnsi="Times New Roman" w:cs="Times New Roman"/>
          <w:sz w:val="24"/>
          <w:szCs w:val="24"/>
        </w:rPr>
        <w:t>minimize it’s business risks by</w:t>
      </w:r>
      <w:r w:rsidR="003A0A68">
        <w:rPr>
          <w:rFonts w:ascii="Times New Roman" w:hAnsi="Times New Roman" w:cs="Times New Roman"/>
          <w:sz w:val="24"/>
          <w:szCs w:val="24"/>
        </w:rPr>
        <w:t xml:space="preserve"> extension of business portfolio.</w:t>
      </w:r>
    </w:p>
    <w:p w:rsidR="00507F94" w:rsidRDefault="00507F94"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Southeast bank should increase corporate social </w:t>
      </w:r>
      <w:r w:rsidR="007654CC">
        <w:rPr>
          <w:rFonts w:ascii="Times New Roman" w:hAnsi="Times New Roman" w:cs="Times New Roman"/>
          <w:sz w:val="24"/>
          <w:szCs w:val="24"/>
        </w:rPr>
        <w:t>responsibilities (CSR) for increase their bank brand image.</w:t>
      </w:r>
    </w:p>
    <w:p w:rsidR="007654CC" w:rsidRDefault="00CF2C79"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Now a days mobile banking is very popular</w:t>
      </w:r>
      <w:r w:rsidR="006256AA">
        <w:rPr>
          <w:rFonts w:ascii="Times New Roman" w:hAnsi="Times New Roman" w:cs="Times New Roman"/>
          <w:sz w:val="24"/>
          <w:szCs w:val="24"/>
        </w:rPr>
        <w:t xml:space="preserve">. SEBL also has a mobile banking software </w:t>
      </w:r>
      <w:r w:rsidR="00617DC2">
        <w:rPr>
          <w:rFonts w:ascii="Times New Roman" w:hAnsi="Times New Roman" w:cs="Times New Roman"/>
          <w:sz w:val="24"/>
          <w:szCs w:val="24"/>
        </w:rPr>
        <w:t>but it’s inactive</w:t>
      </w:r>
      <w:r w:rsidR="0045059A">
        <w:rPr>
          <w:rFonts w:ascii="Times New Roman" w:hAnsi="Times New Roman" w:cs="Times New Roman"/>
          <w:sz w:val="24"/>
          <w:szCs w:val="24"/>
        </w:rPr>
        <w:t xml:space="preserve">. SEBL should restart their mobile banking services </w:t>
      </w:r>
      <w:r w:rsidR="008957B3">
        <w:rPr>
          <w:rFonts w:ascii="Times New Roman" w:hAnsi="Times New Roman" w:cs="Times New Roman"/>
          <w:sz w:val="24"/>
          <w:szCs w:val="24"/>
        </w:rPr>
        <w:t>to capture mobile banking customers.</w:t>
      </w:r>
    </w:p>
    <w:p w:rsidR="00801982" w:rsidRDefault="00DE3ED0"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Recruit </w:t>
      </w:r>
      <w:r w:rsidR="00D528AD">
        <w:rPr>
          <w:rFonts w:ascii="Times New Roman" w:hAnsi="Times New Roman" w:cs="Times New Roman"/>
          <w:sz w:val="24"/>
          <w:szCs w:val="24"/>
        </w:rPr>
        <w:t>a IT specialist in SEBL dhanmondi branch.</w:t>
      </w:r>
    </w:p>
    <w:p w:rsidR="00581FBE" w:rsidRDefault="006A23E6"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Should introduce innovative products and services</w:t>
      </w:r>
      <w:r w:rsidR="00C90D9E">
        <w:rPr>
          <w:rFonts w:ascii="Times New Roman" w:hAnsi="Times New Roman" w:cs="Times New Roman"/>
          <w:sz w:val="24"/>
          <w:szCs w:val="24"/>
        </w:rPr>
        <w:t xml:space="preserve"> </w:t>
      </w:r>
      <w:r w:rsidR="00DD535E">
        <w:rPr>
          <w:rFonts w:ascii="Times New Roman" w:hAnsi="Times New Roman" w:cs="Times New Roman"/>
          <w:sz w:val="24"/>
          <w:szCs w:val="24"/>
        </w:rPr>
        <w:t>for attract customers.</w:t>
      </w:r>
    </w:p>
    <w:p w:rsidR="00DD535E" w:rsidRDefault="005B60C3"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w:t>
      </w:r>
      <w:r w:rsidR="00484B12">
        <w:rPr>
          <w:rFonts w:ascii="Times New Roman" w:hAnsi="Times New Roman" w:cs="Times New Roman"/>
          <w:sz w:val="24"/>
          <w:szCs w:val="24"/>
        </w:rPr>
        <w:t>must introduce it banking services to be more user friendly</w:t>
      </w:r>
      <w:r w:rsidR="00F942C5">
        <w:rPr>
          <w:rFonts w:ascii="Times New Roman" w:hAnsi="Times New Roman" w:cs="Times New Roman"/>
          <w:sz w:val="24"/>
          <w:szCs w:val="24"/>
        </w:rPr>
        <w:t>, attractive and impressive.</w:t>
      </w:r>
    </w:p>
    <w:p w:rsidR="008957B3" w:rsidRDefault="00BD55DF"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SEBL has lack of ATM booth</w:t>
      </w:r>
      <w:r w:rsidR="00690949">
        <w:rPr>
          <w:rFonts w:ascii="Times New Roman" w:hAnsi="Times New Roman" w:cs="Times New Roman"/>
          <w:sz w:val="24"/>
          <w:szCs w:val="24"/>
        </w:rPr>
        <w:t xml:space="preserve">, so they should increase ARM booth all over the </w:t>
      </w:r>
      <w:r w:rsidR="00115DBE">
        <w:rPr>
          <w:rFonts w:ascii="Times New Roman" w:hAnsi="Times New Roman" w:cs="Times New Roman"/>
          <w:sz w:val="24"/>
          <w:szCs w:val="24"/>
        </w:rPr>
        <w:t>country.</w:t>
      </w:r>
    </w:p>
    <w:p w:rsidR="00115DBE" w:rsidRDefault="00115DBE"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Southeast bank FDR interest rate is very low so many clients </w:t>
      </w:r>
      <w:r w:rsidR="000F307D">
        <w:rPr>
          <w:rFonts w:ascii="Times New Roman" w:hAnsi="Times New Roman" w:cs="Times New Roman"/>
          <w:sz w:val="24"/>
          <w:szCs w:val="24"/>
        </w:rPr>
        <w:t xml:space="preserve">are not satisfied </w:t>
      </w:r>
      <w:r w:rsidR="00482625">
        <w:rPr>
          <w:rFonts w:ascii="Times New Roman" w:hAnsi="Times New Roman" w:cs="Times New Roman"/>
          <w:sz w:val="24"/>
          <w:szCs w:val="24"/>
        </w:rPr>
        <w:t xml:space="preserve">. If they increase </w:t>
      </w:r>
      <w:r w:rsidR="003E5FC9">
        <w:rPr>
          <w:rFonts w:ascii="Times New Roman" w:hAnsi="Times New Roman" w:cs="Times New Roman"/>
          <w:sz w:val="24"/>
          <w:szCs w:val="24"/>
        </w:rPr>
        <w:t>FDR interest rate then they can attracted more customers</w:t>
      </w:r>
      <w:r w:rsidR="00A808EC">
        <w:rPr>
          <w:rFonts w:ascii="Times New Roman" w:hAnsi="Times New Roman" w:cs="Times New Roman"/>
          <w:sz w:val="24"/>
          <w:szCs w:val="24"/>
        </w:rPr>
        <w:t>.</w:t>
      </w:r>
    </w:p>
    <w:p w:rsidR="00A808EC" w:rsidRDefault="00A808EC"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Foreign exchange division needs to easier </w:t>
      </w:r>
      <w:r w:rsidR="00B76D43">
        <w:rPr>
          <w:rFonts w:ascii="Times New Roman" w:hAnsi="Times New Roman" w:cs="Times New Roman"/>
          <w:sz w:val="24"/>
          <w:szCs w:val="24"/>
        </w:rPr>
        <w:t>it’s complex transaction procedure.</w:t>
      </w:r>
    </w:p>
    <w:p w:rsidR="00B76D43" w:rsidRDefault="000B0A5A"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Required more employees in </w:t>
      </w:r>
      <w:r w:rsidR="00202B43">
        <w:rPr>
          <w:rFonts w:ascii="Times New Roman" w:hAnsi="Times New Roman" w:cs="Times New Roman"/>
          <w:sz w:val="24"/>
          <w:szCs w:val="24"/>
        </w:rPr>
        <w:t xml:space="preserve">foreign exchange department for providing quick service to </w:t>
      </w:r>
      <w:r w:rsidR="000527D4">
        <w:rPr>
          <w:rFonts w:ascii="Times New Roman" w:hAnsi="Times New Roman" w:cs="Times New Roman"/>
          <w:sz w:val="24"/>
          <w:szCs w:val="24"/>
        </w:rPr>
        <w:t>exporter and Importer.</w:t>
      </w:r>
    </w:p>
    <w:p w:rsidR="000527D4" w:rsidRDefault="000527D4"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Taking useful tricks against defaulter.</w:t>
      </w:r>
    </w:p>
    <w:p w:rsidR="00B67007" w:rsidRPr="00EB270E" w:rsidRDefault="00197051" w:rsidP="005F11EA">
      <w:pPr>
        <w:pStyle w:val="ListParagraph"/>
        <w:numPr>
          <w:ilvl w:val="0"/>
          <w:numId w:val="34"/>
        </w:num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SEBL </w:t>
      </w:r>
      <w:r w:rsidR="004D1356">
        <w:rPr>
          <w:rFonts w:ascii="Times New Roman" w:hAnsi="Times New Roman" w:cs="Times New Roman"/>
          <w:sz w:val="24"/>
          <w:szCs w:val="24"/>
        </w:rPr>
        <w:t xml:space="preserve">can provide medical </w:t>
      </w:r>
      <w:r w:rsidR="000920A2">
        <w:rPr>
          <w:rFonts w:ascii="Times New Roman" w:hAnsi="Times New Roman" w:cs="Times New Roman"/>
          <w:sz w:val="24"/>
          <w:szCs w:val="24"/>
        </w:rPr>
        <w:t>facility to their employees.</w:t>
      </w:r>
    </w:p>
    <w:p w:rsidR="00EB270E" w:rsidRDefault="00EB270E" w:rsidP="00F21BA4">
      <w:pPr>
        <w:spacing w:after="0" w:line="276" w:lineRule="auto"/>
        <w:jc w:val="both"/>
        <w:rPr>
          <w:rFonts w:ascii="Times New Roman" w:hAnsi="Times New Roman" w:cs="Times New Roman"/>
          <w:b/>
          <w:sz w:val="28"/>
          <w:szCs w:val="28"/>
        </w:rPr>
      </w:pPr>
    </w:p>
    <w:p w:rsidR="00EB270E" w:rsidRDefault="00EB270E" w:rsidP="00F21BA4">
      <w:pPr>
        <w:spacing w:after="0" w:line="276" w:lineRule="auto"/>
        <w:jc w:val="both"/>
        <w:rPr>
          <w:rFonts w:ascii="Times New Roman" w:hAnsi="Times New Roman" w:cs="Times New Roman"/>
          <w:b/>
          <w:sz w:val="28"/>
          <w:szCs w:val="28"/>
        </w:rPr>
      </w:pPr>
    </w:p>
    <w:p w:rsidR="003D1393" w:rsidRPr="00B67007" w:rsidRDefault="003D1393" w:rsidP="0078260E">
      <w:pPr>
        <w:pStyle w:val="Heading2"/>
        <w:numPr>
          <w:ilvl w:val="1"/>
          <w:numId w:val="31"/>
        </w:numPr>
      </w:pPr>
      <w:bookmarkStart w:id="48" w:name="_Toc529668135"/>
      <w:r w:rsidRPr="00B67007">
        <w:t>Conclusion:</w:t>
      </w:r>
      <w:bookmarkEnd w:id="48"/>
    </w:p>
    <w:p w:rsidR="007F2D0F" w:rsidRPr="0007727A" w:rsidRDefault="007F2D0F" w:rsidP="000D764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Before internship l had a very vague idea about banking services especially foreign exchange operation. Now completing my three months internship program at SEBL dhanmondi branch I have got clear idea about banking services.</w:t>
      </w:r>
    </w:p>
    <w:p w:rsidR="003D1393" w:rsidRDefault="0007727A" w:rsidP="000D764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In modern era </w:t>
      </w:r>
      <w:r w:rsidR="009668BD">
        <w:rPr>
          <w:rFonts w:ascii="Times New Roman" w:hAnsi="Times New Roman" w:cs="Times New Roman"/>
          <w:sz w:val="24"/>
          <w:szCs w:val="24"/>
        </w:rPr>
        <w:t xml:space="preserve">bank play very vital role in any business especially </w:t>
      </w:r>
      <w:r w:rsidR="00CA481C">
        <w:rPr>
          <w:rFonts w:ascii="Times New Roman" w:hAnsi="Times New Roman" w:cs="Times New Roman"/>
          <w:sz w:val="24"/>
          <w:szCs w:val="24"/>
        </w:rPr>
        <w:t xml:space="preserve">foreign trade business. In international trade </w:t>
      </w:r>
      <w:r w:rsidR="00F3162F">
        <w:rPr>
          <w:rFonts w:ascii="Times New Roman" w:hAnsi="Times New Roman" w:cs="Times New Roman"/>
          <w:sz w:val="24"/>
          <w:szCs w:val="24"/>
        </w:rPr>
        <w:t xml:space="preserve">both exporter and Importer deeply depend on </w:t>
      </w:r>
      <w:r w:rsidR="004930C0">
        <w:rPr>
          <w:rFonts w:ascii="Times New Roman" w:hAnsi="Times New Roman" w:cs="Times New Roman"/>
          <w:sz w:val="24"/>
          <w:szCs w:val="24"/>
        </w:rPr>
        <w:t>bank.</w:t>
      </w:r>
      <w:r w:rsidR="00C90D9E">
        <w:rPr>
          <w:rFonts w:ascii="Times New Roman" w:hAnsi="Times New Roman" w:cs="Times New Roman"/>
          <w:sz w:val="24"/>
          <w:szCs w:val="24"/>
        </w:rPr>
        <w:t xml:space="preserve"> </w:t>
      </w:r>
      <w:r w:rsidR="0087723B">
        <w:rPr>
          <w:rFonts w:ascii="Times New Roman" w:hAnsi="Times New Roman" w:cs="Times New Roman"/>
          <w:sz w:val="24"/>
          <w:szCs w:val="24"/>
        </w:rPr>
        <w:t xml:space="preserve">Bank provide financial help </w:t>
      </w:r>
      <w:r w:rsidR="000C02FD">
        <w:rPr>
          <w:rFonts w:ascii="Times New Roman" w:hAnsi="Times New Roman" w:cs="Times New Roman"/>
          <w:sz w:val="24"/>
          <w:szCs w:val="24"/>
        </w:rPr>
        <w:t>to traders so e</w:t>
      </w:r>
      <w:r w:rsidR="006032AC">
        <w:rPr>
          <w:rFonts w:ascii="Times New Roman" w:hAnsi="Times New Roman" w:cs="Times New Roman"/>
          <w:sz w:val="24"/>
          <w:szCs w:val="24"/>
        </w:rPr>
        <w:t xml:space="preserve">xporter and </w:t>
      </w:r>
      <w:r w:rsidR="000C02FD">
        <w:rPr>
          <w:rFonts w:ascii="Times New Roman" w:hAnsi="Times New Roman" w:cs="Times New Roman"/>
          <w:sz w:val="24"/>
          <w:szCs w:val="24"/>
        </w:rPr>
        <w:t>i</w:t>
      </w:r>
      <w:r w:rsidR="006032AC">
        <w:rPr>
          <w:rFonts w:ascii="Times New Roman" w:hAnsi="Times New Roman" w:cs="Times New Roman"/>
          <w:sz w:val="24"/>
          <w:szCs w:val="24"/>
        </w:rPr>
        <w:t xml:space="preserve">mporter feels secured </w:t>
      </w:r>
      <w:r w:rsidR="004A0EC3">
        <w:rPr>
          <w:rFonts w:ascii="Times New Roman" w:hAnsi="Times New Roman" w:cs="Times New Roman"/>
          <w:sz w:val="24"/>
          <w:szCs w:val="24"/>
        </w:rPr>
        <w:t>to taking banking services for international trade.</w:t>
      </w:r>
    </w:p>
    <w:p w:rsidR="003B6B2B" w:rsidRDefault="00C85940" w:rsidP="000D764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 xml:space="preserve">Foreign exchange </w:t>
      </w:r>
      <w:r w:rsidR="00975BB5">
        <w:rPr>
          <w:rFonts w:ascii="Times New Roman" w:hAnsi="Times New Roman" w:cs="Times New Roman"/>
          <w:sz w:val="24"/>
          <w:szCs w:val="24"/>
        </w:rPr>
        <w:t xml:space="preserve">services </w:t>
      </w:r>
      <w:r w:rsidR="0067228B">
        <w:rPr>
          <w:rFonts w:ascii="Times New Roman" w:hAnsi="Times New Roman" w:cs="Times New Roman"/>
          <w:sz w:val="24"/>
          <w:szCs w:val="24"/>
        </w:rPr>
        <w:t xml:space="preserve">in </w:t>
      </w:r>
      <w:r w:rsidR="00E54AC8">
        <w:rPr>
          <w:rFonts w:ascii="Times New Roman" w:hAnsi="Times New Roman" w:cs="Times New Roman"/>
          <w:sz w:val="24"/>
          <w:szCs w:val="24"/>
        </w:rPr>
        <w:t xml:space="preserve">profitable service business for bank. </w:t>
      </w:r>
      <w:r w:rsidR="00E6427B">
        <w:rPr>
          <w:rFonts w:ascii="Times New Roman" w:hAnsi="Times New Roman" w:cs="Times New Roman"/>
          <w:sz w:val="24"/>
          <w:szCs w:val="24"/>
        </w:rPr>
        <w:t>So many bank provide this service.</w:t>
      </w:r>
      <w:r w:rsidR="003B6B2B">
        <w:rPr>
          <w:rFonts w:ascii="Times New Roman" w:hAnsi="Times New Roman" w:cs="Times New Roman"/>
          <w:sz w:val="24"/>
          <w:szCs w:val="24"/>
        </w:rPr>
        <w:t xml:space="preserve"> SEBL also provide foreign exchange service to exporters and importers, by this service SEBL contribute towards the economic development of Bangladesh.</w:t>
      </w:r>
    </w:p>
    <w:p w:rsidR="00E6427B" w:rsidRDefault="003B6B2B" w:rsidP="000D764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Southeast</w:t>
      </w:r>
      <w:r w:rsidR="003B76B3">
        <w:rPr>
          <w:rFonts w:ascii="Times New Roman" w:hAnsi="Times New Roman" w:cs="Times New Roman"/>
          <w:sz w:val="24"/>
          <w:szCs w:val="24"/>
        </w:rPr>
        <w:t xml:space="preserve"> bank is second generation bank and one of the leading private commercial bank in Bangladesh.</w:t>
      </w:r>
      <w:r w:rsidR="00735D6B">
        <w:rPr>
          <w:rFonts w:ascii="Times New Roman" w:hAnsi="Times New Roman" w:cs="Times New Roman"/>
          <w:sz w:val="24"/>
          <w:szCs w:val="24"/>
        </w:rPr>
        <w:t xml:space="preserve"> SEBL </w:t>
      </w:r>
      <w:r w:rsidR="00D1229B">
        <w:rPr>
          <w:rFonts w:ascii="Times New Roman" w:hAnsi="Times New Roman" w:cs="Times New Roman"/>
          <w:sz w:val="24"/>
          <w:szCs w:val="24"/>
        </w:rPr>
        <w:t xml:space="preserve">initiated with a vision to be the most capable monetary intermediary in </w:t>
      </w:r>
      <w:r w:rsidR="001908F3">
        <w:rPr>
          <w:rFonts w:ascii="Times New Roman" w:hAnsi="Times New Roman" w:cs="Times New Roman"/>
          <w:sz w:val="24"/>
          <w:szCs w:val="24"/>
        </w:rPr>
        <w:t xml:space="preserve">Bangladesh. But now others established bank and </w:t>
      </w:r>
      <w:r w:rsidR="00674740">
        <w:rPr>
          <w:rFonts w:ascii="Times New Roman" w:hAnsi="Times New Roman" w:cs="Times New Roman"/>
          <w:sz w:val="24"/>
          <w:szCs w:val="24"/>
        </w:rPr>
        <w:t xml:space="preserve">newcomers banks are threat for </w:t>
      </w:r>
      <w:r w:rsidR="004C1ED2">
        <w:rPr>
          <w:rFonts w:ascii="Times New Roman" w:hAnsi="Times New Roman" w:cs="Times New Roman"/>
          <w:sz w:val="24"/>
          <w:szCs w:val="24"/>
        </w:rPr>
        <w:t>SEBL</w:t>
      </w:r>
      <w:r w:rsidR="00C90D9E">
        <w:rPr>
          <w:rFonts w:ascii="Times New Roman" w:hAnsi="Times New Roman" w:cs="Times New Roman"/>
          <w:sz w:val="24"/>
          <w:szCs w:val="24"/>
        </w:rPr>
        <w:t xml:space="preserve"> </w:t>
      </w:r>
      <w:r w:rsidR="00036479">
        <w:rPr>
          <w:rFonts w:ascii="Times New Roman" w:hAnsi="Times New Roman" w:cs="Times New Roman"/>
          <w:sz w:val="24"/>
          <w:szCs w:val="24"/>
        </w:rPr>
        <w:t>and also banking services business is not credible in this country</w:t>
      </w:r>
      <w:r w:rsidR="00DD4E6A">
        <w:rPr>
          <w:rFonts w:ascii="Times New Roman" w:hAnsi="Times New Roman" w:cs="Times New Roman"/>
          <w:sz w:val="24"/>
          <w:szCs w:val="24"/>
        </w:rPr>
        <w:t xml:space="preserve"> for some case. </w:t>
      </w:r>
      <w:r w:rsidR="00A21519">
        <w:rPr>
          <w:rFonts w:ascii="Times New Roman" w:hAnsi="Times New Roman" w:cs="Times New Roman"/>
          <w:sz w:val="24"/>
          <w:szCs w:val="24"/>
        </w:rPr>
        <w:t>Now many</w:t>
      </w:r>
      <w:r w:rsidR="00DD4E6A">
        <w:rPr>
          <w:rFonts w:ascii="Times New Roman" w:hAnsi="Times New Roman" w:cs="Times New Roman"/>
          <w:sz w:val="24"/>
          <w:szCs w:val="24"/>
        </w:rPr>
        <w:t xml:space="preserve"> customers are afraid </w:t>
      </w:r>
      <w:r w:rsidR="0028513E">
        <w:rPr>
          <w:rFonts w:ascii="Times New Roman" w:hAnsi="Times New Roman" w:cs="Times New Roman"/>
          <w:sz w:val="24"/>
          <w:szCs w:val="24"/>
        </w:rPr>
        <w:t xml:space="preserve">to transaction and deposit </w:t>
      </w:r>
      <w:r w:rsidR="00A21519">
        <w:rPr>
          <w:rFonts w:ascii="Times New Roman" w:hAnsi="Times New Roman" w:cs="Times New Roman"/>
          <w:sz w:val="24"/>
          <w:szCs w:val="24"/>
        </w:rPr>
        <w:t xml:space="preserve">money to the bank. </w:t>
      </w:r>
      <w:r w:rsidR="00D753DE">
        <w:rPr>
          <w:rFonts w:ascii="Times New Roman" w:hAnsi="Times New Roman" w:cs="Times New Roman"/>
          <w:sz w:val="24"/>
          <w:szCs w:val="24"/>
        </w:rPr>
        <w:t xml:space="preserve">To achieve the conference and trust of the customers </w:t>
      </w:r>
      <w:r w:rsidR="002C766A">
        <w:rPr>
          <w:rFonts w:ascii="Times New Roman" w:hAnsi="Times New Roman" w:cs="Times New Roman"/>
          <w:sz w:val="24"/>
          <w:szCs w:val="24"/>
        </w:rPr>
        <w:t xml:space="preserve">SEBL must fulfill some improvement in it’s operational areas. </w:t>
      </w:r>
      <w:r w:rsidR="00CE6B6C">
        <w:rPr>
          <w:rFonts w:ascii="Times New Roman" w:hAnsi="Times New Roman" w:cs="Times New Roman"/>
          <w:sz w:val="24"/>
          <w:szCs w:val="24"/>
        </w:rPr>
        <w:t xml:space="preserve">SEBL should introduce it banking services </w:t>
      </w:r>
      <w:r w:rsidR="00E444B0">
        <w:rPr>
          <w:rFonts w:ascii="Times New Roman" w:hAnsi="Times New Roman" w:cs="Times New Roman"/>
          <w:sz w:val="24"/>
          <w:szCs w:val="24"/>
        </w:rPr>
        <w:t>to be more user friendly, attractive and impressive</w:t>
      </w:r>
      <w:r w:rsidR="0026005C">
        <w:rPr>
          <w:rFonts w:ascii="Times New Roman" w:hAnsi="Times New Roman" w:cs="Times New Roman"/>
          <w:sz w:val="24"/>
          <w:szCs w:val="24"/>
        </w:rPr>
        <w:t xml:space="preserve"> and try to introduce innovative </w:t>
      </w:r>
      <w:r w:rsidR="00FB5C03">
        <w:rPr>
          <w:rFonts w:ascii="Times New Roman" w:hAnsi="Times New Roman" w:cs="Times New Roman"/>
          <w:sz w:val="24"/>
          <w:szCs w:val="24"/>
        </w:rPr>
        <w:t>products and service</w:t>
      </w:r>
      <w:r w:rsidR="00C90D9E">
        <w:rPr>
          <w:rFonts w:ascii="Times New Roman" w:hAnsi="Times New Roman" w:cs="Times New Roman"/>
          <w:sz w:val="24"/>
          <w:szCs w:val="24"/>
        </w:rPr>
        <w:t xml:space="preserve">s </w:t>
      </w:r>
      <w:r w:rsidR="00376F58">
        <w:rPr>
          <w:rFonts w:ascii="Times New Roman" w:hAnsi="Times New Roman" w:cs="Times New Roman"/>
          <w:sz w:val="24"/>
          <w:szCs w:val="24"/>
        </w:rPr>
        <w:t xml:space="preserve">towards the economic development of </w:t>
      </w:r>
      <w:r w:rsidR="00186F5A">
        <w:rPr>
          <w:rFonts w:ascii="Times New Roman" w:hAnsi="Times New Roman" w:cs="Times New Roman"/>
          <w:sz w:val="24"/>
          <w:szCs w:val="24"/>
        </w:rPr>
        <w:t>Bangladesh.</w:t>
      </w: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Default="00A571BE" w:rsidP="000D764B">
      <w:pPr>
        <w:spacing w:after="0" w:line="276" w:lineRule="auto"/>
        <w:jc w:val="both"/>
        <w:rPr>
          <w:rFonts w:ascii="Times New Roman" w:hAnsi="Times New Roman" w:cs="Times New Roman"/>
          <w:sz w:val="24"/>
          <w:szCs w:val="24"/>
        </w:rPr>
      </w:pPr>
    </w:p>
    <w:p w:rsidR="00A571BE" w:rsidRPr="00A571BE" w:rsidRDefault="00A571BE" w:rsidP="00A571BE">
      <w:pPr>
        <w:pStyle w:val="Heading1"/>
        <w:jc w:val="center"/>
        <w:rPr>
          <w:u w:val="single"/>
        </w:rPr>
      </w:pPr>
      <w:bookmarkStart w:id="49" w:name="_Toc529668136"/>
      <w:r w:rsidRPr="00A571BE">
        <w:rPr>
          <w:u w:val="single"/>
        </w:rPr>
        <w:lastRenderedPageBreak/>
        <w:t>Reference</w:t>
      </w:r>
      <w:bookmarkEnd w:id="49"/>
    </w:p>
    <w:p w:rsidR="00A571BE" w:rsidRPr="00A571BE" w:rsidRDefault="00A571BE" w:rsidP="00A571BE"/>
    <w:p w:rsidR="00A571BE" w:rsidRPr="00A571BE" w:rsidRDefault="00A571BE" w:rsidP="00A571BE">
      <w:pPr>
        <w:pStyle w:val="ListParagraph"/>
        <w:numPr>
          <w:ilvl w:val="0"/>
          <w:numId w:val="47"/>
        </w:numPr>
      </w:pPr>
      <w:hyperlink r:id="rId17" w:history="1">
        <w:r w:rsidRPr="0056541D">
          <w:rPr>
            <w:rStyle w:val="Hyperlink"/>
            <w:rFonts w:ascii="Times New Roman" w:hAnsi="Times New Roman" w:cs="Times New Roman"/>
            <w:sz w:val="24"/>
            <w:szCs w:val="24"/>
          </w:rPr>
          <w:t>www.Southeastbank.com.bd</w:t>
        </w:r>
      </w:hyperlink>
    </w:p>
    <w:p w:rsidR="00A571BE" w:rsidRPr="00A571BE" w:rsidRDefault="00A571BE" w:rsidP="00A571BE">
      <w:pPr>
        <w:pStyle w:val="ListParagraph"/>
        <w:numPr>
          <w:ilvl w:val="0"/>
          <w:numId w:val="47"/>
        </w:numPr>
      </w:pPr>
      <w:hyperlink r:id="rId18" w:history="1">
        <w:r w:rsidRPr="0056541D">
          <w:rPr>
            <w:rStyle w:val="Hyperlink"/>
          </w:rPr>
          <w:t>https://www.southeastbank.com.bd/documents/sbl_annual_report/South%20East%20Bank%20ar%202017%20Final.pdf</w:t>
        </w:r>
      </w:hyperlink>
      <w:r>
        <w:t xml:space="preserve"> </w:t>
      </w:r>
    </w:p>
    <w:p w:rsidR="00A571BE" w:rsidRDefault="00A571BE" w:rsidP="00A571BE">
      <w:pPr>
        <w:pStyle w:val="ListParagraph"/>
        <w:numPr>
          <w:ilvl w:val="0"/>
          <w:numId w:val="47"/>
        </w:numPr>
      </w:pPr>
      <w:hyperlink r:id="rId19" w:history="1">
        <w:r w:rsidRPr="0056541D">
          <w:rPr>
            <w:rStyle w:val="Hyperlink"/>
          </w:rPr>
          <w:t>http://dspace.uiu.ac.bd/bitstream/handle/52243/315/Final%20Report.pdf?sequence=1&amp;isAllowed=y</w:t>
        </w:r>
      </w:hyperlink>
      <w:r>
        <w:t xml:space="preserve"> </w:t>
      </w:r>
    </w:p>
    <w:p w:rsidR="00A571BE" w:rsidRDefault="00A571BE" w:rsidP="00A571BE">
      <w:pPr>
        <w:pStyle w:val="ListParagraph"/>
        <w:numPr>
          <w:ilvl w:val="0"/>
          <w:numId w:val="47"/>
        </w:numPr>
      </w:pPr>
      <w:hyperlink r:id="rId20" w:history="1">
        <w:r w:rsidRPr="0056541D">
          <w:rPr>
            <w:rStyle w:val="Hyperlink"/>
          </w:rPr>
          <w:t>http://www.assignmentpoint.com/business/finance/report-on-foreign-exchange-practice-of-southeast-bank-limited.html</w:t>
        </w:r>
      </w:hyperlink>
      <w:r>
        <w:t xml:space="preserve"> </w:t>
      </w:r>
    </w:p>
    <w:p w:rsidR="00A571BE" w:rsidRDefault="00A571BE" w:rsidP="00A571BE">
      <w:pPr>
        <w:pStyle w:val="ListParagraph"/>
        <w:numPr>
          <w:ilvl w:val="0"/>
          <w:numId w:val="47"/>
        </w:numPr>
      </w:pPr>
      <w:hyperlink r:id="rId21" w:history="1">
        <w:r w:rsidRPr="0056541D">
          <w:rPr>
            <w:rStyle w:val="Hyperlink"/>
          </w:rPr>
          <w:t>http://www.assignmentpoint.com/business/finance/report-on-foreign-exchange-practice-of-southeast-bank-limited.html</w:t>
        </w:r>
      </w:hyperlink>
      <w:r>
        <w:t xml:space="preserve"> </w:t>
      </w:r>
    </w:p>
    <w:p w:rsidR="00A571BE" w:rsidRPr="00A571BE" w:rsidRDefault="00A571BE" w:rsidP="00A571BE">
      <w:pPr>
        <w:pStyle w:val="ListParagraph"/>
      </w:pPr>
    </w:p>
    <w:sectPr w:rsidR="00A571BE" w:rsidRPr="00A571BE" w:rsidSect="001A4DE9">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03E3" w:rsidRDefault="004103E3" w:rsidP="00EB270E">
      <w:pPr>
        <w:spacing w:after="0" w:line="240" w:lineRule="auto"/>
      </w:pPr>
      <w:r>
        <w:separator/>
      </w:r>
    </w:p>
  </w:endnote>
  <w:endnote w:type="continuationSeparator" w:id="1">
    <w:p w:rsidR="004103E3" w:rsidRDefault="004103E3" w:rsidP="00EB27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8045602"/>
      <w:docPartObj>
        <w:docPartGallery w:val="Page Numbers (Bottom of Page)"/>
        <w:docPartUnique/>
      </w:docPartObj>
    </w:sdtPr>
    <w:sdtEndPr>
      <w:rPr>
        <w:color w:val="808080" w:themeColor="background1" w:themeShade="80"/>
        <w:spacing w:val="60"/>
      </w:rPr>
    </w:sdtEndPr>
    <w:sdtContent>
      <w:p w:rsidR="0070332A" w:rsidRDefault="0087624D">
        <w:pPr>
          <w:pStyle w:val="Footer"/>
          <w:pBdr>
            <w:top w:val="single" w:sz="4" w:space="1" w:color="D9D9D9" w:themeColor="background1" w:themeShade="D9"/>
          </w:pBdr>
          <w:rPr>
            <w:b/>
            <w:bCs/>
          </w:rPr>
        </w:pPr>
        <w:r w:rsidRPr="0087624D">
          <w:fldChar w:fldCharType="begin"/>
        </w:r>
        <w:r w:rsidR="0070332A">
          <w:instrText xml:space="preserve"> PAGE   \* MERGEFORMAT </w:instrText>
        </w:r>
        <w:r w:rsidRPr="0087624D">
          <w:fldChar w:fldCharType="separate"/>
        </w:r>
        <w:r w:rsidR="00A571BE" w:rsidRPr="00A571BE">
          <w:rPr>
            <w:b/>
            <w:bCs/>
            <w:noProof/>
          </w:rPr>
          <w:t>25</w:t>
        </w:r>
        <w:r>
          <w:rPr>
            <w:b/>
            <w:bCs/>
            <w:noProof/>
          </w:rPr>
          <w:fldChar w:fldCharType="end"/>
        </w:r>
        <w:r w:rsidR="0070332A">
          <w:rPr>
            <w:b/>
            <w:bCs/>
          </w:rPr>
          <w:t xml:space="preserve"> | </w:t>
        </w:r>
        <w:r w:rsidR="0070332A" w:rsidRPr="0044177D">
          <w:rPr>
            <w:color w:val="808080" w:themeColor="background1" w:themeShade="80"/>
            <w:spacing w:val="60"/>
          </w:rPr>
          <w:t>Page</w:t>
        </w:r>
      </w:p>
    </w:sdtContent>
  </w:sdt>
  <w:p w:rsidR="0070332A" w:rsidRDefault="0070332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03E3" w:rsidRDefault="004103E3" w:rsidP="00EB270E">
      <w:pPr>
        <w:spacing w:after="0" w:line="240" w:lineRule="auto"/>
      </w:pPr>
      <w:r>
        <w:separator/>
      </w:r>
    </w:p>
  </w:footnote>
  <w:footnote w:type="continuationSeparator" w:id="1">
    <w:p w:rsidR="004103E3" w:rsidRDefault="004103E3" w:rsidP="00EB270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11.1pt;height:11.1pt" o:bullet="t">
        <v:imagedata r:id="rId1" o:title="mso7C80"/>
      </v:shape>
    </w:pict>
  </w:numPicBullet>
  <w:abstractNum w:abstractNumId="0">
    <w:nsid w:val="010E36D9"/>
    <w:multiLevelType w:val="hybridMultilevel"/>
    <w:tmpl w:val="D76CED0C"/>
    <w:lvl w:ilvl="0" w:tplc="FFFFFFFF">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A84B05"/>
    <w:multiLevelType w:val="hybridMultilevel"/>
    <w:tmpl w:val="902EE114"/>
    <w:lvl w:ilvl="0" w:tplc="04090001">
      <w:start w:val="1"/>
      <w:numFmt w:val="bullet"/>
      <w:lvlText w:val=""/>
      <w:lvlJc w:val="left"/>
      <w:pPr>
        <w:ind w:left="1086" w:hanging="360"/>
      </w:pPr>
      <w:rPr>
        <w:rFonts w:ascii="Symbol" w:hAnsi="Symbol" w:hint="default"/>
      </w:rPr>
    </w:lvl>
    <w:lvl w:ilvl="1" w:tplc="04090003" w:tentative="1">
      <w:start w:val="1"/>
      <w:numFmt w:val="bullet"/>
      <w:lvlText w:val="o"/>
      <w:lvlJc w:val="left"/>
      <w:pPr>
        <w:ind w:left="1806" w:hanging="360"/>
      </w:pPr>
      <w:rPr>
        <w:rFonts w:ascii="Courier New" w:hAnsi="Courier New" w:cs="Courier New" w:hint="default"/>
      </w:rPr>
    </w:lvl>
    <w:lvl w:ilvl="2" w:tplc="04090005" w:tentative="1">
      <w:start w:val="1"/>
      <w:numFmt w:val="bullet"/>
      <w:lvlText w:val=""/>
      <w:lvlJc w:val="left"/>
      <w:pPr>
        <w:ind w:left="2526" w:hanging="360"/>
      </w:pPr>
      <w:rPr>
        <w:rFonts w:ascii="Wingdings" w:hAnsi="Wingdings" w:hint="default"/>
      </w:rPr>
    </w:lvl>
    <w:lvl w:ilvl="3" w:tplc="04090001" w:tentative="1">
      <w:start w:val="1"/>
      <w:numFmt w:val="bullet"/>
      <w:lvlText w:val=""/>
      <w:lvlJc w:val="left"/>
      <w:pPr>
        <w:ind w:left="3246" w:hanging="360"/>
      </w:pPr>
      <w:rPr>
        <w:rFonts w:ascii="Symbol" w:hAnsi="Symbol" w:hint="default"/>
      </w:rPr>
    </w:lvl>
    <w:lvl w:ilvl="4" w:tplc="04090003" w:tentative="1">
      <w:start w:val="1"/>
      <w:numFmt w:val="bullet"/>
      <w:lvlText w:val="o"/>
      <w:lvlJc w:val="left"/>
      <w:pPr>
        <w:ind w:left="3966" w:hanging="360"/>
      </w:pPr>
      <w:rPr>
        <w:rFonts w:ascii="Courier New" w:hAnsi="Courier New" w:cs="Courier New" w:hint="default"/>
      </w:rPr>
    </w:lvl>
    <w:lvl w:ilvl="5" w:tplc="04090005" w:tentative="1">
      <w:start w:val="1"/>
      <w:numFmt w:val="bullet"/>
      <w:lvlText w:val=""/>
      <w:lvlJc w:val="left"/>
      <w:pPr>
        <w:ind w:left="4686" w:hanging="360"/>
      </w:pPr>
      <w:rPr>
        <w:rFonts w:ascii="Wingdings" w:hAnsi="Wingdings" w:hint="default"/>
      </w:rPr>
    </w:lvl>
    <w:lvl w:ilvl="6" w:tplc="04090001" w:tentative="1">
      <w:start w:val="1"/>
      <w:numFmt w:val="bullet"/>
      <w:lvlText w:val=""/>
      <w:lvlJc w:val="left"/>
      <w:pPr>
        <w:ind w:left="5406" w:hanging="360"/>
      </w:pPr>
      <w:rPr>
        <w:rFonts w:ascii="Symbol" w:hAnsi="Symbol" w:hint="default"/>
      </w:rPr>
    </w:lvl>
    <w:lvl w:ilvl="7" w:tplc="04090003" w:tentative="1">
      <w:start w:val="1"/>
      <w:numFmt w:val="bullet"/>
      <w:lvlText w:val="o"/>
      <w:lvlJc w:val="left"/>
      <w:pPr>
        <w:ind w:left="6126" w:hanging="360"/>
      </w:pPr>
      <w:rPr>
        <w:rFonts w:ascii="Courier New" w:hAnsi="Courier New" w:cs="Courier New" w:hint="default"/>
      </w:rPr>
    </w:lvl>
    <w:lvl w:ilvl="8" w:tplc="04090005" w:tentative="1">
      <w:start w:val="1"/>
      <w:numFmt w:val="bullet"/>
      <w:lvlText w:val=""/>
      <w:lvlJc w:val="left"/>
      <w:pPr>
        <w:ind w:left="6846" w:hanging="360"/>
      </w:pPr>
      <w:rPr>
        <w:rFonts w:ascii="Wingdings" w:hAnsi="Wingdings" w:hint="default"/>
      </w:rPr>
    </w:lvl>
  </w:abstractNum>
  <w:abstractNum w:abstractNumId="2">
    <w:nsid w:val="054310D4"/>
    <w:multiLevelType w:val="hybridMultilevel"/>
    <w:tmpl w:val="6D086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2171C4"/>
    <w:multiLevelType w:val="hybridMultilevel"/>
    <w:tmpl w:val="5E7AD8CA"/>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425EF0"/>
    <w:multiLevelType w:val="hybridMultilevel"/>
    <w:tmpl w:val="CAAA7038"/>
    <w:lvl w:ilvl="0" w:tplc="04090001">
      <w:start w:val="1"/>
      <w:numFmt w:val="bullet"/>
      <w:lvlText w:val=""/>
      <w:lvlJc w:val="left"/>
      <w:pPr>
        <w:ind w:left="1086" w:hanging="360"/>
      </w:pPr>
      <w:rPr>
        <w:rFonts w:ascii="Symbol" w:hAnsi="Symbol" w:hint="default"/>
      </w:rPr>
    </w:lvl>
    <w:lvl w:ilvl="1" w:tplc="04090003" w:tentative="1">
      <w:start w:val="1"/>
      <w:numFmt w:val="bullet"/>
      <w:lvlText w:val="o"/>
      <w:lvlJc w:val="left"/>
      <w:pPr>
        <w:ind w:left="1806" w:hanging="360"/>
      </w:pPr>
      <w:rPr>
        <w:rFonts w:ascii="Courier New" w:hAnsi="Courier New" w:cs="Courier New" w:hint="default"/>
      </w:rPr>
    </w:lvl>
    <w:lvl w:ilvl="2" w:tplc="04090005" w:tentative="1">
      <w:start w:val="1"/>
      <w:numFmt w:val="bullet"/>
      <w:lvlText w:val=""/>
      <w:lvlJc w:val="left"/>
      <w:pPr>
        <w:ind w:left="2526" w:hanging="360"/>
      </w:pPr>
      <w:rPr>
        <w:rFonts w:ascii="Wingdings" w:hAnsi="Wingdings" w:hint="default"/>
      </w:rPr>
    </w:lvl>
    <w:lvl w:ilvl="3" w:tplc="04090001" w:tentative="1">
      <w:start w:val="1"/>
      <w:numFmt w:val="bullet"/>
      <w:lvlText w:val=""/>
      <w:lvlJc w:val="left"/>
      <w:pPr>
        <w:ind w:left="3246" w:hanging="360"/>
      </w:pPr>
      <w:rPr>
        <w:rFonts w:ascii="Symbol" w:hAnsi="Symbol" w:hint="default"/>
      </w:rPr>
    </w:lvl>
    <w:lvl w:ilvl="4" w:tplc="04090003" w:tentative="1">
      <w:start w:val="1"/>
      <w:numFmt w:val="bullet"/>
      <w:lvlText w:val="o"/>
      <w:lvlJc w:val="left"/>
      <w:pPr>
        <w:ind w:left="3966" w:hanging="360"/>
      </w:pPr>
      <w:rPr>
        <w:rFonts w:ascii="Courier New" w:hAnsi="Courier New" w:cs="Courier New" w:hint="default"/>
      </w:rPr>
    </w:lvl>
    <w:lvl w:ilvl="5" w:tplc="04090005" w:tentative="1">
      <w:start w:val="1"/>
      <w:numFmt w:val="bullet"/>
      <w:lvlText w:val=""/>
      <w:lvlJc w:val="left"/>
      <w:pPr>
        <w:ind w:left="4686" w:hanging="360"/>
      </w:pPr>
      <w:rPr>
        <w:rFonts w:ascii="Wingdings" w:hAnsi="Wingdings" w:hint="default"/>
      </w:rPr>
    </w:lvl>
    <w:lvl w:ilvl="6" w:tplc="04090001" w:tentative="1">
      <w:start w:val="1"/>
      <w:numFmt w:val="bullet"/>
      <w:lvlText w:val=""/>
      <w:lvlJc w:val="left"/>
      <w:pPr>
        <w:ind w:left="5406" w:hanging="360"/>
      </w:pPr>
      <w:rPr>
        <w:rFonts w:ascii="Symbol" w:hAnsi="Symbol" w:hint="default"/>
      </w:rPr>
    </w:lvl>
    <w:lvl w:ilvl="7" w:tplc="04090003" w:tentative="1">
      <w:start w:val="1"/>
      <w:numFmt w:val="bullet"/>
      <w:lvlText w:val="o"/>
      <w:lvlJc w:val="left"/>
      <w:pPr>
        <w:ind w:left="6126" w:hanging="360"/>
      </w:pPr>
      <w:rPr>
        <w:rFonts w:ascii="Courier New" w:hAnsi="Courier New" w:cs="Courier New" w:hint="default"/>
      </w:rPr>
    </w:lvl>
    <w:lvl w:ilvl="8" w:tplc="04090005" w:tentative="1">
      <w:start w:val="1"/>
      <w:numFmt w:val="bullet"/>
      <w:lvlText w:val=""/>
      <w:lvlJc w:val="left"/>
      <w:pPr>
        <w:ind w:left="6846" w:hanging="360"/>
      </w:pPr>
      <w:rPr>
        <w:rFonts w:ascii="Wingdings" w:hAnsi="Wingdings" w:hint="default"/>
      </w:rPr>
    </w:lvl>
  </w:abstractNum>
  <w:abstractNum w:abstractNumId="5">
    <w:nsid w:val="113F4E77"/>
    <w:multiLevelType w:val="hybridMultilevel"/>
    <w:tmpl w:val="039CB5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35E214A"/>
    <w:multiLevelType w:val="hybridMultilevel"/>
    <w:tmpl w:val="78E43B3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E002F5"/>
    <w:multiLevelType w:val="hybridMultilevel"/>
    <w:tmpl w:val="5D889E36"/>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196C7371"/>
    <w:multiLevelType w:val="hybridMultilevel"/>
    <w:tmpl w:val="18E8C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D518C1"/>
    <w:multiLevelType w:val="hybridMultilevel"/>
    <w:tmpl w:val="94E237A6"/>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nsid w:val="204943D8"/>
    <w:multiLevelType w:val="hybridMultilevel"/>
    <w:tmpl w:val="D57EC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10571D"/>
    <w:multiLevelType w:val="hybridMultilevel"/>
    <w:tmpl w:val="68AAADB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DE331A"/>
    <w:multiLevelType w:val="hybridMultilevel"/>
    <w:tmpl w:val="6F00D5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3EE10FE"/>
    <w:multiLevelType w:val="hybridMultilevel"/>
    <w:tmpl w:val="2C60D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44B7BDB"/>
    <w:multiLevelType w:val="hybridMultilevel"/>
    <w:tmpl w:val="853232D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374901"/>
    <w:multiLevelType w:val="hybridMultilevel"/>
    <w:tmpl w:val="C122B4B4"/>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96833EF"/>
    <w:multiLevelType w:val="hybridMultilevel"/>
    <w:tmpl w:val="4B36E4F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B587A61"/>
    <w:multiLevelType w:val="hybridMultilevel"/>
    <w:tmpl w:val="2CF03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BEF2F8E"/>
    <w:multiLevelType w:val="hybridMultilevel"/>
    <w:tmpl w:val="2EB892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6D0085"/>
    <w:multiLevelType w:val="hybridMultilevel"/>
    <w:tmpl w:val="7E2240BE"/>
    <w:lvl w:ilvl="0" w:tplc="0409000B">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20">
    <w:nsid w:val="2F297518"/>
    <w:multiLevelType w:val="hybridMultilevel"/>
    <w:tmpl w:val="D9DEBDD2"/>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1AD7E8C"/>
    <w:multiLevelType w:val="hybridMultilevel"/>
    <w:tmpl w:val="29B0BD5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F01B62"/>
    <w:multiLevelType w:val="hybridMultilevel"/>
    <w:tmpl w:val="4B86A70E"/>
    <w:lvl w:ilvl="0" w:tplc="FFFFFFFF">
      <w:start w:val="1"/>
      <w:numFmt w:val="bullet"/>
      <w:lvlText w:val=""/>
      <w:lvlJc w:val="left"/>
      <w:pPr>
        <w:ind w:left="720" w:hanging="360"/>
      </w:pPr>
      <w:rPr>
        <w:rFonts w:ascii="Symbol" w:eastAsiaTheme="minorEastAsia" w:hAnsi="Symbol" w:cs="Times New Roman" w:hint="default"/>
      </w:rPr>
    </w:lvl>
    <w:lvl w:ilvl="1" w:tplc="719CF03E">
      <w:start w:val="1"/>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52059CC"/>
    <w:multiLevelType w:val="hybridMultilevel"/>
    <w:tmpl w:val="6A98DAB2"/>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39EA7A93"/>
    <w:multiLevelType w:val="hybridMultilevel"/>
    <w:tmpl w:val="376CBB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B2965A8"/>
    <w:multiLevelType w:val="hybridMultilevel"/>
    <w:tmpl w:val="42B203F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BB67287"/>
    <w:multiLevelType w:val="hybridMultilevel"/>
    <w:tmpl w:val="FE129C0C"/>
    <w:lvl w:ilvl="0" w:tplc="04090001">
      <w:start w:val="1"/>
      <w:numFmt w:val="bullet"/>
      <w:lvlText w:val=""/>
      <w:lvlJc w:val="left"/>
      <w:pPr>
        <w:ind w:left="1086" w:hanging="360"/>
      </w:pPr>
      <w:rPr>
        <w:rFonts w:ascii="Symbol" w:hAnsi="Symbol" w:hint="default"/>
      </w:rPr>
    </w:lvl>
    <w:lvl w:ilvl="1" w:tplc="04090003" w:tentative="1">
      <w:start w:val="1"/>
      <w:numFmt w:val="bullet"/>
      <w:lvlText w:val="o"/>
      <w:lvlJc w:val="left"/>
      <w:pPr>
        <w:ind w:left="1806" w:hanging="360"/>
      </w:pPr>
      <w:rPr>
        <w:rFonts w:ascii="Courier New" w:hAnsi="Courier New" w:cs="Courier New" w:hint="default"/>
      </w:rPr>
    </w:lvl>
    <w:lvl w:ilvl="2" w:tplc="04090005" w:tentative="1">
      <w:start w:val="1"/>
      <w:numFmt w:val="bullet"/>
      <w:lvlText w:val=""/>
      <w:lvlJc w:val="left"/>
      <w:pPr>
        <w:ind w:left="2526" w:hanging="360"/>
      </w:pPr>
      <w:rPr>
        <w:rFonts w:ascii="Wingdings" w:hAnsi="Wingdings" w:hint="default"/>
      </w:rPr>
    </w:lvl>
    <w:lvl w:ilvl="3" w:tplc="04090001" w:tentative="1">
      <w:start w:val="1"/>
      <w:numFmt w:val="bullet"/>
      <w:lvlText w:val=""/>
      <w:lvlJc w:val="left"/>
      <w:pPr>
        <w:ind w:left="3246" w:hanging="360"/>
      </w:pPr>
      <w:rPr>
        <w:rFonts w:ascii="Symbol" w:hAnsi="Symbol" w:hint="default"/>
      </w:rPr>
    </w:lvl>
    <w:lvl w:ilvl="4" w:tplc="04090003" w:tentative="1">
      <w:start w:val="1"/>
      <w:numFmt w:val="bullet"/>
      <w:lvlText w:val="o"/>
      <w:lvlJc w:val="left"/>
      <w:pPr>
        <w:ind w:left="3966" w:hanging="360"/>
      </w:pPr>
      <w:rPr>
        <w:rFonts w:ascii="Courier New" w:hAnsi="Courier New" w:cs="Courier New" w:hint="default"/>
      </w:rPr>
    </w:lvl>
    <w:lvl w:ilvl="5" w:tplc="04090005" w:tentative="1">
      <w:start w:val="1"/>
      <w:numFmt w:val="bullet"/>
      <w:lvlText w:val=""/>
      <w:lvlJc w:val="left"/>
      <w:pPr>
        <w:ind w:left="4686" w:hanging="360"/>
      </w:pPr>
      <w:rPr>
        <w:rFonts w:ascii="Wingdings" w:hAnsi="Wingdings" w:hint="default"/>
      </w:rPr>
    </w:lvl>
    <w:lvl w:ilvl="6" w:tplc="04090001" w:tentative="1">
      <w:start w:val="1"/>
      <w:numFmt w:val="bullet"/>
      <w:lvlText w:val=""/>
      <w:lvlJc w:val="left"/>
      <w:pPr>
        <w:ind w:left="5406" w:hanging="360"/>
      </w:pPr>
      <w:rPr>
        <w:rFonts w:ascii="Symbol" w:hAnsi="Symbol" w:hint="default"/>
      </w:rPr>
    </w:lvl>
    <w:lvl w:ilvl="7" w:tplc="04090003" w:tentative="1">
      <w:start w:val="1"/>
      <w:numFmt w:val="bullet"/>
      <w:lvlText w:val="o"/>
      <w:lvlJc w:val="left"/>
      <w:pPr>
        <w:ind w:left="6126" w:hanging="360"/>
      </w:pPr>
      <w:rPr>
        <w:rFonts w:ascii="Courier New" w:hAnsi="Courier New" w:cs="Courier New" w:hint="default"/>
      </w:rPr>
    </w:lvl>
    <w:lvl w:ilvl="8" w:tplc="04090005" w:tentative="1">
      <w:start w:val="1"/>
      <w:numFmt w:val="bullet"/>
      <w:lvlText w:val=""/>
      <w:lvlJc w:val="left"/>
      <w:pPr>
        <w:ind w:left="6846" w:hanging="360"/>
      </w:pPr>
      <w:rPr>
        <w:rFonts w:ascii="Wingdings" w:hAnsi="Wingdings" w:hint="default"/>
      </w:rPr>
    </w:lvl>
  </w:abstractNum>
  <w:abstractNum w:abstractNumId="27">
    <w:nsid w:val="3CE3216A"/>
    <w:multiLevelType w:val="hybridMultilevel"/>
    <w:tmpl w:val="3FFC17BE"/>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nsid w:val="475837A7"/>
    <w:multiLevelType w:val="hybridMultilevel"/>
    <w:tmpl w:val="6582963E"/>
    <w:lvl w:ilvl="0" w:tplc="0409000B">
      <w:start w:val="1"/>
      <w:numFmt w:val="bullet"/>
      <w:lvlText w:val=""/>
      <w:lvlJc w:val="left"/>
      <w:pPr>
        <w:ind w:left="1080" w:hanging="360"/>
      </w:pPr>
      <w:rPr>
        <w:rFonts w:ascii="Wingdings" w:hAnsi="Wingdings" w:hint="default"/>
      </w:rPr>
    </w:lvl>
    <w:lvl w:ilvl="1" w:tplc="0409000B">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48AE73C7"/>
    <w:multiLevelType w:val="hybridMultilevel"/>
    <w:tmpl w:val="F5AC62E6"/>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C2B4252"/>
    <w:multiLevelType w:val="hybridMultilevel"/>
    <w:tmpl w:val="353E0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C9F3758"/>
    <w:multiLevelType w:val="hybridMultilevel"/>
    <w:tmpl w:val="E0A488A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03552CC"/>
    <w:multiLevelType w:val="hybridMultilevel"/>
    <w:tmpl w:val="5164D8EC"/>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nsid w:val="542142B6"/>
    <w:multiLevelType w:val="hybridMultilevel"/>
    <w:tmpl w:val="1F5A4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44A6971"/>
    <w:multiLevelType w:val="hybridMultilevel"/>
    <w:tmpl w:val="E7EE4B52"/>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5F43B8B"/>
    <w:multiLevelType w:val="hybridMultilevel"/>
    <w:tmpl w:val="1EB6983A"/>
    <w:lvl w:ilvl="0" w:tplc="04090001">
      <w:start w:val="1"/>
      <w:numFmt w:val="bullet"/>
      <w:lvlText w:val=""/>
      <w:lvlJc w:val="left"/>
      <w:pPr>
        <w:ind w:left="775" w:hanging="360"/>
      </w:pPr>
      <w:rPr>
        <w:rFonts w:ascii="Symbol" w:hAnsi="Symbol" w:hint="default"/>
      </w:rPr>
    </w:lvl>
    <w:lvl w:ilvl="1" w:tplc="04090003" w:tentative="1">
      <w:start w:val="1"/>
      <w:numFmt w:val="bullet"/>
      <w:lvlText w:val="o"/>
      <w:lvlJc w:val="left"/>
      <w:pPr>
        <w:ind w:left="1495" w:hanging="360"/>
      </w:pPr>
      <w:rPr>
        <w:rFonts w:ascii="Courier New" w:hAnsi="Courier New" w:cs="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cs="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cs="Courier New" w:hint="default"/>
      </w:rPr>
    </w:lvl>
    <w:lvl w:ilvl="8" w:tplc="04090005" w:tentative="1">
      <w:start w:val="1"/>
      <w:numFmt w:val="bullet"/>
      <w:lvlText w:val=""/>
      <w:lvlJc w:val="left"/>
      <w:pPr>
        <w:ind w:left="6535" w:hanging="360"/>
      </w:pPr>
      <w:rPr>
        <w:rFonts w:ascii="Wingdings" w:hAnsi="Wingdings" w:hint="default"/>
      </w:rPr>
    </w:lvl>
  </w:abstractNum>
  <w:abstractNum w:abstractNumId="36">
    <w:nsid w:val="58F20FF3"/>
    <w:multiLevelType w:val="hybridMultilevel"/>
    <w:tmpl w:val="2208E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2C6085A"/>
    <w:multiLevelType w:val="hybridMultilevel"/>
    <w:tmpl w:val="1CC4F2F8"/>
    <w:lvl w:ilvl="0" w:tplc="0409000B">
      <w:start w:val="1"/>
      <w:numFmt w:val="bullet"/>
      <w:lvlText w:val=""/>
      <w:lvlJc w:val="left"/>
      <w:pPr>
        <w:ind w:left="778" w:hanging="360"/>
      </w:pPr>
      <w:rPr>
        <w:rFonts w:ascii="Wingdings" w:hAnsi="Wingdings" w:hint="default"/>
      </w:rPr>
    </w:lvl>
    <w:lvl w:ilvl="1" w:tplc="04090003">
      <w:start w:val="1"/>
      <w:numFmt w:val="bullet"/>
      <w:lvlText w:val="o"/>
      <w:lvlJc w:val="left"/>
      <w:pPr>
        <w:ind w:left="1498" w:hanging="360"/>
      </w:pPr>
      <w:rPr>
        <w:rFonts w:ascii="Courier New" w:hAnsi="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38">
    <w:nsid w:val="669A71C2"/>
    <w:multiLevelType w:val="hybridMultilevel"/>
    <w:tmpl w:val="C3D2D7A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81A7448"/>
    <w:multiLevelType w:val="hybridMultilevel"/>
    <w:tmpl w:val="BC383790"/>
    <w:lvl w:ilvl="0" w:tplc="0409000B">
      <w:start w:val="1"/>
      <w:numFmt w:val="bullet"/>
      <w:lvlText w:val=""/>
      <w:lvlJc w:val="left"/>
      <w:pPr>
        <w:ind w:left="720" w:hanging="360"/>
      </w:pPr>
      <w:rPr>
        <w:rFonts w:ascii="Wingdings" w:hAnsi="Wingdings" w:hint="default"/>
      </w:rPr>
    </w:lvl>
    <w:lvl w:ilvl="1" w:tplc="F9D60D64">
      <w:start w:val="1"/>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9540A69"/>
    <w:multiLevelType w:val="hybridMultilevel"/>
    <w:tmpl w:val="41C478A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A255C1E"/>
    <w:multiLevelType w:val="hybridMultilevel"/>
    <w:tmpl w:val="8AB23ECA"/>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D343BEF"/>
    <w:multiLevelType w:val="hybridMultilevel"/>
    <w:tmpl w:val="20A47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3BD76FE"/>
    <w:multiLevelType w:val="hybridMultilevel"/>
    <w:tmpl w:val="85EACE4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5A92F38"/>
    <w:multiLevelType w:val="hybridMultilevel"/>
    <w:tmpl w:val="13B45156"/>
    <w:lvl w:ilvl="0" w:tplc="FFFFFFFF">
      <w:start w:val="1"/>
      <w:numFmt w:val="decimal"/>
      <w:lvlText w:val="%1."/>
      <w:lvlJc w:val="left"/>
      <w:pPr>
        <w:ind w:left="720" w:hanging="360"/>
      </w:pPr>
      <w:rPr>
        <w:rFonts w:hint="default"/>
      </w:rPr>
    </w:lvl>
    <w:lvl w:ilvl="1" w:tplc="BA5A821A">
      <w:start w:val="1"/>
      <w:numFmt w:val="bullet"/>
      <w:lvlText w:val="-"/>
      <w:lvlJc w:val="left"/>
      <w:pPr>
        <w:ind w:left="1440" w:hanging="360"/>
      </w:pPr>
      <w:rPr>
        <w:rFonts w:ascii="Times New Roman" w:eastAsiaTheme="minorEastAsia"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B4847D9"/>
    <w:multiLevelType w:val="hybridMultilevel"/>
    <w:tmpl w:val="345AC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C243D8C"/>
    <w:multiLevelType w:val="hybridMultilevel"/>
    <w:tmpl w:val="FD928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DB14D50"/>
    <w:multiLevelType w:val="multilevel"/>
    <w:tmpl w:val="6D3AACB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7"/>
  </w:num>
  <w:num w:numId="2">
    <w:abstractNumId w:val="39"/>
  </w:num>
  <w:num w:numId="3">
    <w:abstractNumId w:val="19"/>
  </w:num>
  <w:num w:numId="4">
    <w:abstractNumId w:val="44"/>
  </w:num>
  <w:num w:numId="5">
    <w:abstractNumId w:val="34"/>
  </w:num>
  <w:num w:numId="6">
    <w:abstractNumId w:val="40"/>
  </w:num>
  <w:num w:numId="7">
    <w:abstractNumId w:val="36"/>
  </w:num>
  <w:num w:numId="8">
    <w:abstractNumId w:val="0"/>
  </w:num>
  <w:num w:numId="9">
    <w:abstractNumId w:val="9"/>
  </w:num>
  <w:num w:numId="10">
    <w:abstractNumId w:val="32"/>
  </w:num>
  <w:num w:numId="11">
    <w:abstractNumId w:val="11"/>
  </w:num>
  <w:num w:numId="12">
    <w:abstractNumId w:val="20"/>
  </w:num>
  <w:num w:numId="13">
    <w:abstractNumId w:val="13"/>
  </w:num>
  <w:num w:numId="14">
    <w:abstractNumId w:val="30"/>
  </w:num>
  <w:num w:numId="15">
    <w:abstractNumId w:val="2"/>
  </w:num>
  <w:num w:numId="16">
    <w:abstractNumId w:val="45"/>
  </w:num>
  <w:num w:numId="17">
    <w:abstractNumId w:val="24"/>
  </w:num>
  <w:num w:numId="18">
    <w:abstractNumId w:val="14"/>
  </w:num>
  <w:num w:numId="19">
    <w:abstractNumId w:val="3"/>
  </w:num>
  <w:num w:numId="20">
    <w:abstractNumId w:val="31"/>
  </w:num>
  <w:num w:numId="21">
    <w:abstractNumId w:val="16"/>
  </w:num>
  <w:num w:numId="22">
    <w:abstractNumId w:val="5"/>
  </w:num>
  <w:num w:numId="23">
    <w:abstractNumId w:val="4"/>
  </w:num>
  <w:num w:numId="24">
    <w:abstractNumId w:val="26"/>
  </w:num>
  <w:num w:numId="25">
    <w:abstractNumId w:val="1"/>
  </w:num>
  <w:num w:numId="26">
    <w:abstractNumId w:val="35"/>
  </w:num>
  <w:num w:numId="27">
    <w:abstractNumId w:val="46"/>
  </w:num>
  <w:num w:numId="28">
    <w:abstractNumId w:val="42"/>
  </w:num>
  <w:num w:numId="29">
    <w:abstractNumId w:val="8"/>
  </w:num>
  <w:num w:numId="30">
    <w:abstractNumId w:val="10"/>
  </w:num>
  <w:num w:numId="31">
    <w:abstractNumId w:val="47"/>
  </w:num>
  <w:num w:numId="32">
    <w:abstractNumId w:val="22"/>
  </w:num>
  <w:num w:numId="33">
    <w:abstractNumId w:val="29"/>
  </w:num>
  <w:num w:numId="34">
    <w:abstractNumId w:val="41"/>
  </w:num>
  <w:num w:numId="35">
    <w:abstractNumId w:val="15"/>
  </w:num>
  <w:num w:numId="36">
    <w:abstractNumId w:val="21"/>
  </w:num>
  <w:num w:numId="37">
    <w:abstractNumId w:val="18"/>
  </w:num>
  <w:num w:numId="38">
    <w:abstractNumId w:val="28"/>
  </w:num>
  <w:num w:numId="39">
    <w:abstractNumId w:val="27"/>
  </w:num>
  <w:num w:numId="40">
    <w:abstractNumId w:val="23"/>
  </w:num>
  <w:num w:numId="41">
    <w:abstractNumId w:val="7"/>
  </w:num>
  <w:num w:numId="42">
    <w:abstractNumId w:val="25"/>
  </w:num>
  <w:num w:numId="43">
    <w:abstractNumId w:val="12"/>
  </w:num>
  <w:num w:numId="44">
    <w:abstractNumId w:val="6"/>
  </w:num>
  <w:num w:numId="45">
    <w:abstractNumId w:val="37"/>
  </w:num>
  <w:num w:numId="46">
    <w:abstractNumId w:val="43"/>
  </w:num>
  <w:num w:numId="47">
    <w:abstractNumId w:val="33"/>
  </w:num>
  <w:num w:numId="48">
    <w:abstractNumId w:val="38"/>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6146"/>
  </w:hdrShapeDefaults>
  <w:footnotePr>
    <w:footnote w:id="0"/>
    <w:footnote w:id="1"/>
  </w:footnotePr>
  <w:endnotePr>
    <w:endnote w:id="0"/>
    <w:endnote w:id="1"/>
  </w:endnotePr>
  <w:compat>
    <w:useFELayout/>
  </w:compat>
  <w:rsids>
    <w:rsidRoot w:val="005E5251"/>
    <w:rsid w:val="00000B23"/>
    <w:rsid w:val="00003FFA"/>
    <w:rsid w:val="0000420A"/>
    <w:rsid w:val="00004D8C"/>
    <w:rsid w:val="00005A15"/>
    <w:rsid w:val="000070B6"/>
    <w:rsid w:val="000115BE"/>
    <w:rsid w:val="0001210C"/>
    <w:rsid w:val="00014454"/>
    <w:rsid w:val="00015955"/>
    <w:rsid w:val="0001708A"/>
    <w:rsid w:val="00017766"/>
    <w:rsid w:val="0002012B"/>
    <w:rsid w:val="00020669"/>
    <w:rsid w:val="00023484"/>
    <w:rsid w:val="000240A4"/>
    <w:rsid w:val="00024650"/>
    <w:rsid w:val="00024FE3"/>
    <w:rsid w:val="000348B3"/>
    <w:rsid w:val="00036206"/>
    <w:rsid w:val="00036479"/>
    <w:rsid w:val="0004026A"/>
    <w:rsid w:val="00043263"/>
    <w:rsid w:val="000436AD"/>
    <w:rsid w:val="00044285"/>
    <w:rsid w:val="0004453B"/>
    <w:rsid w:val="00044D33"/>
    <w:rsid w:val="00045798"/>
    <w:rsid w:val="00046FBF"/>
    <w:rsid w:val="00047522"/>
    <w:rsid w:val="00050E94"/>
    <w:rsid w:val="000510E1"/>
    <w:rsid w:val="00051FB6"/>
    <w:rsid w:val="0005215F"/>
    <w:rsid w:val="000527D4"/>
    <w:rsid w:val="00056618"/>
    <w:rsid w:val="000612EF"/>
    <w:rsid w:val="000622CC"/>
    <w:rsid w:val="00064EAE"/>
    <w:rsid w:val="000679F4"/>
    <w:rsid w:val="000713F6"/>
    <w:rsid w:val="0007151C"/>
    <w:rsid w:val="00072DCD"/>
    <w:rsid w:val="00075137"/>
    <w:rsid w:val="00076B0E"/>
    <w:rsid w:val="0007727A"/>
    <w:rsid w:val="00080225"/>
    <w:rsid w:val="0008191F"/>
    <w:rsid w:val="000833D6"/>
    <w:rsid w:val="000844E2"/>
    <w:rsid w:val="0008546A"/>
    <w:rsid w:val="00086D4A"/>
    <w:rsid w:val="00087D1F"/>
    <w:rsid w:val="000901AE"/>
    <w:rsid w:val="000911E6"/>
    <w:rsid w:val="000920A2"/>
    <w:rsid w:val="00092131"/>
    <w:rsid w:val="00096721"/>
    <w:rsid w:val="000A0A34"/>
    <w:rsid w:val="000A2142"/>
    <w:rsid w:val="000A250E"/>
    <w:rsid w:val="000A2BC0"/>
    <w:rsid w:val="000A31BD"/>
    <w:rsid w:val="000A6348"/>
    <w:rsid w:val="000A759A"/>
    <w:rsid w:val="000B0122"/>
    <w:rsid w:val="000B0A5A"/>
    <w:rsid w:val="000B6199"/>
    <w:rsid w:val="000B67EA"/>
    <w:rsid w:val="000B6C3B"/>
    <w:rsid w:val="000B749C"/>
    <w:rsid w:val="000B7ED1"/>
    <w:rsid w:val="000C02FD"/>
    <w:rsid w:val="000C19FE"/>
    <w:rsid w:val="000C20D2"/>
    <w:rsid w:val="000C4AEF"/>
    <w:rsid w:val="000C616E"/>
    <w:rsid w:val="000D1C38"/>
    <w:rsid w:val="000D47B0"/>
    <w:rsid w:val="000D5B8E"/>
    <w:rsid w:val="000D764B"/>
    <w:rsid w:val="000D7AB2"/>
    <w:rsid w:val="000E1648"/>
    <w:rsid w:val="000E1B08"/>
    <w:rsid w:val="000E33CA"/>
    <w:rsid w:val="000E40CE"/>
    <w:rsid w:val="000E52DD"/>
    <w:rsid w:val="000E71BA"/>
    <w:rsid w:val="000F1E8A"/>
    <w:rsid w:val="000F2024"/>
    <w:rsid w:val="000F2CAC"/>
    <w:rsid w:val="000F307D"/>
    <w:rsid w:val="000F45AF"/>
    <w:rsid w:val="000F5140"/>
    <w:rsid w:val="000F67E9"/>
    <w:rsid w:val="000F7C3E"/>
    <w:rsid w:val="001000D0"/>
    <w:rsid w:val="00103CE3"/>
    <w:rsid w:val="00110D87"/>
    <w:rsid w:val="001139F3"/>
    <w:rsid w:val="00115DBE"/>
    <w:rsid w:val="001211D7"/>
    <w:rsid w:val="0012164B"/>
    <w:rsid w:val="00124088"/>
    <w:rsid w:val="00127A90"/>
    <w:rsid w:val="00131557"/>
    <w:rsid w:val="001318C9"/>
    <w:rsid w:val="00135BAB"/>
    <w:rsid w:val="001413B7"/>
    <w:rsid w:val="00142717"/>
    <w:rsid w:val="00142788"/>
    <w:rsid w:val="0014295A"/>
    <w:rsid w:val="0014483A"/>
    <w:rsid w:val="0014645A"/>
    <w:rsid w:val="00146AA8"/>
    <w:rsid w:val="00150CAD"/>
    <w:rsid w:val="001544C1"/>
    <w:rsid w:val="00156D1E"/>
    <w:rsid w:val="00160234"/>
    <w:rsid w:val="00161056"/>
    <w:rsid w:val="00161DA4"/>
    <w:rsid w:val="00164000"/>
    <w:rsid w:val="0016531A"/>
    <w:rsid w:val="00170185"/>
    <w:rsid w:val="0017063A"/>
    <w:rsid w:val="00176F21"/>
    <w:rsid w:val="00176F5A"/>
    <w:rsid w:val="001816B4"/>
    <w:rsid w:val="00182411"/>
    <w:rsid w:val="00186F5A"/>
    <w:rsid w:val="001908F3"/>
    <w:rsid w:val="001921D6"/>
    <w:rsid w:val="001926C6"/>
    <w:rsid w:val="0019373E"/>
    <w:rsid w:val="00195167"/>
    <w:rsid w:val="00197051"/>
    <w:rsid w:val="001A0E10"/>
    <w:rsid w:val="001A1C44"/>
    <w:rsid w:val="001A39C5"/>
    <w:rsid w:val="001A446D"/>
    <w:rsid w:val="001A4DE9"/>
    <w:rsid w:val="001A61E4"/>
    <w:rsid w:val="001B0E6B"/>
    <w:rsid w:val="001B2A19"/>
    <w:rsid w:val="001B559F"/>
    <w:rsid w:val="001B6663"/>
    <w:rsid w:val="001C008D"/>
    <w:rsid w:val="001C0B5B"/>
    <w:rsid w:val="001C25C4"/>
    <w:rsid w:val="001C2E54"/>
    <w:rsid w:val="001C3DEE"/>
    <w:rsid w:val="001C736E"/>
    <w:rsid w:val="001C744F"/>
    <w:rsid w:val="001D1DA1"/>
    <w:rsid w:val="001D408A"/>
    <w:rsid w:val="001D4AB7"/>
    <w:rsid w:val="001D7364"/>
    <w:rsid w:val="001E1219"/>
    <w:rsid w:val="001E16D3"/>
    <w:rsid w:val="001E1FD0"/>
    <w:rsid w:val="001E3CB9"/>
    <w:rsid w:val="001E4042"/>
    <w:rsid w:val="001E4406"/>
    <w:rsid w:val="001E65EF"/>
    <w:rsid w:val="001F1FE2"/>
    <w:rsid w:val="001F2C14"/>
    <w:rsid w:val="001F4E5C"/>
    <w:rsid w:val="001F504E"/>
    <w:rsid w:val="001F61F9"/>
    <w:rsid w:val="001F6AD0"/>
    <w:rsid w:val="00202B43"/>
    <w:rsid w:val="002031EA"/>
    <w:rsid w:val="002053A3"/>
    <w:rsid w:val="00206A2A"/>
    <w:rsid w:val="00206DB2"/>
    <w:rsid w:val="00206FDC"/>
    <w:rsid w:val="002079EA"/>
    <w:rsid w:val="00207A31"/>
    <w:rsid w:val="00213E90"/>
    <w:rsid w:val="002146A7"/>
    <w:rsid w:val="00215E0F"/>
    <w:rsid w:val="00226C82"/>
    <w:rsid w:val="00232A6E"/>
    <w:rsid w:val="0023336D"/>
    <w:rsid w:val="00235D2D"/>
    <w:rsid w:val="00237E72"/>
    <w:rsid w:val="002444EC"/>
    <w:rsid w:val="00251D0C"/>
    <w:rsid w:val="00251E7E"/>
    <w:rsid w:val="00254325"/>
    <w:rsid w:val="00254B32"/>
    <w:rsid w:val="00256B51"/>
    <w:rsid w:val="0026005C"/>
    <w:rsid w:val="00260D7A"/>
    <w:rsid w:val="0026438C"/>
    <w:rsid w:val="002643C1"/>
    <w:rsid w:val="00265020"/>
    <w:rsid w:val="00272D53"/>
    <w:rsid w:val="00272E3B"/>
    <w:rsid w:val="002751AD"/>
    <w:rsid w:val="00276AF7"/>
    <w:rsid w:val="0028039E"/>
    <w:rsid w:val="0028513E"/>
    <w:rsid w:val="00285B14"/>
    <w:rsid w:val="00286544"/>
    <w:rsid w:val="0028773A"/>
    <w:rsid w:val="002878A5"/>
    <w:rsid w:val="00297829"/>
    <w:rsid w:val="002A370F"/>
    <w:rsid w:val="002A3D5F"/>
    <w:rsid w:val="002A3DF0"/>
    <w:rsid w:val="002A6CF6"/>
    <w:rsid w:val="002B0255"/>
    <w:rsid w:val="002B180B"/>
    <w:rsid w:val="002B1E1F"/>
    <w:rsid w:val="002B4453"/>
    <w:rsid w:val="002B7907"/>
    <w:rsid w:val="002C1F4A"/>
    <w:rsid w:val="002C295D"/>
    <w:rsid w:val="002C3A5A"/>
    <w:rsid w:val="002C4A6E"/>
    <w:rsid w:val="002C5C41"/>
    <w:rsid w:val="002C766A"/>
    <w:rsid w:val="002C7704"/>
    <w:rsid w:val="002D017E"/>
    <w:rsid w:val="002D0918"/>
    <w:rsid w:val="002D19EE"/>
    <w:rsid w:val="002D2DAE"/>
    <w:rsid w:val="002E219A"/>
    <w:rsid w:val="002E30BD"/>
    <w:rsid w:val="002E443E"/>
    <w:rsid w:val="002E604C"/>
    <w:rsid w:val="002E7833"/>
    <w:rsid w:val="002F119A"/>
    <w:rsid w:val="002F1948"/>
    <w:rsid w:val="002F3A85"/>
    <w:rsid w:val="002F52CA"/>
    <w:rsid w:val="002F586A"/>
    <w:rsid w:val="002F5C0F"/>
    <w:rsid w:val="002F5E80"/>
    <w:rsid w:val="002F73AA"/>
    <w:rsid w:val="00300330"/>
    <w:rsid w:val="003009ED"/>
    <w:rsid w:val="003025A3"/>
    <w:rsid w:val="00303566"/>
    <w:rsid w:val="003037D1"/>
    <w:rsid w:val="00303C2F"/>
    <w:rsid w:val="00306A5A"/>
    <w:rsid w:val="00307682"/>
    <w:rsid w:val="0031084F"/>
    <w:rsid w:val="00310CE7"/>
    <w:rsid w:val="003131EF"/>
    <w:rsid w:val="00313274"/>
    <w:rsid w:val="00313579"/>
    <w:rsid w:val="00315493"/>
    <w:rsid w:val="00317953"/>
    <w:rsid w:val="00325E21"/>
    <w:rsid w:val="003279F3"/>
    <w:rsid w:val="003420DE"/>
    <w:rsid w:val="0034566E"/>
    <w:rsid w:val="0034635F"/>
    <w:rsid w:val="00346699"/>
    <w:rsid w:val="003509E3"/>
    <w:rsid w:val="00353273"/>
    <w:rsid w:val="0035764E"/>
    <w:rsid w:val="00357EDA"/>
    <w:rsid w:val="003607B2"/>
    <w:rsid w:val="00362AE7"/>
    <w:rsid w:val="00364319"/>
    <w:rsid w:val="00364B0B"/>
    <w:rsid w:val="00366C3B"/>
    <w:rsid w:val="00366FF7"/>
    <w:rsid w:val="00376F58"/>
    <w:rsid w:val="0038093E"/>
    <w:rsid w:val="003912AC"/>
    <w:rsid w:val="00394742"/>
    <w:rsid w:val="00395457"/>
    <w:rsid w:val="00395D32"/>
    <w:rsid w:val="003961FD"/>
    <w:rsid w:val="003963A1"/>
    <w:rsid w:val="003973C1"/>
    <w:rsid w:val="003A0A68"/>
    <w:rsid w:val="003A209A"/>
    <w:rsid w:val="003A2589"/>
    <w:rsid w:val="003A3FF0"/>
    <w:rsid w:val="003A4143"/>
    <w:rsid w:val="003B500D"/>
    <w:rsid w:val="003B6B2B"/>
    <w:rsid w:val="003B76B3"/>
    <w:rsid w:val="003C136D"/>
    <w:rsid w:val="003C3463"/>
    <w:rsid w:val="003C4387"/>
    <w:rsid w:val="003C58F1"/>
    <w:rsid w:val="003C5AE8"/>
    <w:rsid w:val="003C7674"/>
    <w:rsid w:val="003D0DE3"/>
    <w:rsid w:val="003D1393"/>
    <w:rsid w:val="003D7373"/>
    <w:rsid w:val="003E3D60"/>
    <w:rsid w:val="003E5FC9"/>
    <w:rsid w:val="003E601C"/>
    <w:rsid w:val="003E7468"/>
    <w:rsid w:val="003E7BCE"/>
    <w:rsid w:val="003F0D9B"/>
    <w:rsid w:val="003F1196"/>
    <w:rsid w:val="003F1669"/>
    <w:rsid w:val="003F4CC2"/>
    <w:rsid w:val="003F540A"/>
    <w:rsid w:val="003F6FAB"/>
    <w:rsid w:val="003F71FB"/>
    <w:rsid w:val="003F74E6"/>
    <w:rsid w:val="0040278C"/>
    <w:rsid w:val="00403329"/>
    <w:rsid w:val="00403B91"/>
    <w:rsid w:val="004103E3"/>
    <w:rsid w:val="0041244F"/>
    <w:rsid w:val="004124A8"/>
    <w:rsid w:val="00413115"/>
    <w:rsid w:val="004139D2"/>
    <w:rsid w:val="00415F0C"/>
    <w:rsid w:val="004166B1"/>
    <w:rsid w:val="00416BA8"/>
    <w:rsid w:val="00417A8A"/>
    <w:rsid w:val="004204BB"/>
    <w:rsid w:val="004214FF"/>
    <w:rsid w:val="00422A56"/>
    <w:rsid w:val="004230BD"/>
    <w:rsid w:val="004234DE"/>
    <w:rsid w:val="00424823"/>
    <w:rsid w:val="00424967"/>
    <w:rsid w:val="00425630"/>
    <w:rsid w:val="004308E4"/>
    <w:rsid w:val="00431AF1"/>
    <w:rsid w:val="00433F30"/>
    <w:rsid w:val="00440B04"/>
    <w:rsid w:val="00440CD2"/>
    <w:rsid w:val="0044177D"/>
    <w:rsid w:val="00445607"/>
    <w:rsid w:val="00445821"/>
    <w:rsid w:val="0045059A"/>
    <w:rsid w:val="00453661"/>
    <w:rsid w:val="004538D6"/>
    <w:rsid w:val="004545C4"/>
    <w:rsid w:val="0045756B"/>
    <w:rsid w:val="004604A7"/>
    <w:rsid w:val="00460A7C"/>
    <w:rsid w:val="004626AC"/>
    <w:rsid w:val="00462C11"/>
    <w:rsid w:val="00470461"/>
    <w:rsid w:val="0047130A"/>
    <w:rsid w:val="00471B86"/>
    <w:rsid w:val="00472827"/>
    <w:rsid w:val="0047507A"/>
    <w:rsid w:val="0047534E"/>
    <w:rsid w:val="0047633F"/>
    <w:rsid w:val="00481128"/>
    <w:rsid w:val="00482625"/>
    <w:rsid w:val="00483131"/>
    <w:rsid w:val="00483C72"/>
    <w:rsid w:val="004840CB"/>
    <w:rsid w:val="00484B12"/>
    <w:rsid w:val="004930C0"/>
    <w:rsid w:val="00497C4C"/>
    <w:rsid w:val="004A0EC3"/>
    <w:rsid w:val="004A172E"/>
    <w:rsid w:val="004A3E14"/>
    <w:rsid w:val="004A4791"/>
    <w:rsid w:val="004A525E"/>
    <w:rsid w:val="004A7A4E"/>
    <w:rsid w:val="004B303D"/>
    <w:rsid w:val="004B733A"/>
    <w:rsid w:val="004B79DE"/>
    <w:rsid w:val="004C0A66"/>
    <w:rsid w:val="004C0DE1"/>
    <w:rsid w:val="004C1A6F"/>
    <w:rsid w:val="004C1ED2"/>
    <w:rsid w:val="004C2735"/>
    <w:rsid w:val="004C7749"/>
    <w:rsid w:val="004D0256"/>
    <w:rsid w:val="004D0FA9"/>
    <w:rsid w:val="004D1356"/>
    <w:rsid w:val="004D13ED"/>
    <w:rsid w:val="004D1AA4"/>
    <w:rsid w:val="004D33CE"/>
    <w:rsid w:val="004D4E53"/>
    <w:rsid w:val="004E587F"/>
    <w:rsid w:val="004E61C1"/>
    <w:rsid w:val="004E7348"/>
    <w:rsid w:val="004F11EF"/>
    <w:rsid w:val="004F25FC"/>
    <w:rsid w:val="004F4C47"/>
    <w:rsid w:val="004F6CC3"/>
    <w:rsid w:val="005018EB"/>
    <w:rsid w:val="00502955"/>
    <w:rsid w:val="00504893"/>
    <w:rsid w:val="00507F94"/>
    <w:rsid w:val="00510C58"/>
    <w:rsid w:val="00510E9E"/>
    <w:rsid w:val="00512888"/>
    <w:rsid w:val="005135BE"/>
    <w:rsid w:val="005167B9"/>
    <w:rsid w:val="0051680B"/>
    <w:rsid w:val="00522CE9"/>
    <w:rsid w:val="00523C16"/>
    <w:rsid w:val="00524207"/>
    <w:rsid w:val="005275B0"/>
    <w:rsid w:val="00531769"/>
    <w:rsid w:val="00532755"/>
    <w:rsid w:val="00533997"/>
    <w:rsid w:val="00534E3A"/>
    <w:rsid w:val="0053546A"/>
    <w:rsid w:val="00535D8B"/>
    <w:rsid w:val="00536F93"/>
    <w:rsid w:val="00537C1E"/>
    <w:rsid w:val="005436B7"/>
    <w:rsid w:val="00543A15"/>
    <w:rsid w:val="0054550B"/>
    <w:rsid w:val="00545690"/>
    <w:rsid w:val="00550951"/>
    <w:rsid w:val="00550E57"/>
    <w:rsid w:val="005546E7"/>
    <w:rsid w:val="00557661"/>
    <w:rsid w:val="005613AC"/>
    <w:rsid w:val="00563AD4"/>
    <w:rsid w:val="005651DA"/>
    <w:rsid w:val="0056682F"/>
    <w:rsid w:val="00572510"/>
    <w:rsid w:val="005728B8"/>
    <w:rsid w:val="0057426C"/>
    <w:rsid w:val="00581FBE"/>
    <w:rsid w:val="00582237"/>
    <w:rsid w:val="00583737"/>
    <w:rsid w:val="00586F42"/>
    <w:rsid w:val="0058720B"/>
    <w:rsid w:val="00592813"/>
    <w:rsid w:val="00592DC8"/>
    <w:rsid w:val="005A0199"/>
    <w:rsid w:val="005A049B"/>
    <w:rsid w:val="005A0FAB"/>
    <w:rsid w:val="005A1FF1"/>
    <w:rsid w:val="005A2DFA"/>
    <w:rsid w:val="005A4E72"/>
    <w:rsid w:val="005A510D"/>
    <w:rsid w:val="005A75A1"/>
    <w:rsid w:val="005A7875"/>
    <w:rsid w:val="005B1089"/>
    <w:rsid w:val="005B2114"/>
    <w:rsid w:val="005B60C3"/>
    <w:rsid w:val="005C115E"/>
    <w:rsid w:val="005C163C"/>
    <w:rsid w:val="005C3C12"/>
    <w:rsid w:val="005D009D"/>
    <w:rsid w:val="005D1D4A"/>
    <w:rsid w:val="005D32D1"/>
    <w:rsid w:val="005D6ACF"/>
    <w:rsid w:val="005D716C"/>
    <w:rsid w:val="005E4A21"/>
    <w:rsid w:val="005E4E68"/>
    <w:rsid w:val="005E5251"/>
    <w:rsid w:val="005E5293"/>
    <w:rsid w:val="005E5C4C"/>
    <w:rsid w:val="005E5EA3"/>
    <w:rsid w:val="005E6102"/>
    <w:rsid w:val="005E6D1F"/>
    <w:rsid w:val="005E7AEB"/>
    <w:rsid w:val="005F11EA"/>
    <w:rsid w:val="005F2414"/>
    <w:rsid w:val="005F5EF3"/>
    <w:rsid w:val="005F75AF"/>
    <w:rsid w:val="00600CE8"/>
    <w:rsid w:val="00600D1A"/>
    <w:rsid w:val="006030A1"/>
    <w:rsid w:val="006032AC"/>
    <w:rsid w:val="0060401C"/>
    <w:rsid w:val="00605195"/>
    <w:rsid w:val="00617DC2"/>
    <w:rsid w:val="00621E6F"/>
    <w:rsid w:val="0062249C"/>
    <w:rsid w:val="00622715"/>
    <w:rsid w:val="00623199"/>
    <w:rsid w:val="00623480"/>
    <w:rsid w:val="006256AA"/>
    <w:rsid w:val="00625A33"/>
    <w:rsid w:val="00630EDC"/>
    <w:rsid w:val="00631119"/>
    <w:rsid w:val="0063225D"/>
    <w:rsid w:val="006331EC"/>
    <w:rsid w:val="00633437"/>
    <w:rsid w:val="0063378C"/>
    <w:rsid w:val="00634EED"/>
    <w:rsid w:val="006353C2"/>
    <w:rsid w:val="006371E5"/>
    <w:rsid w:val="006414BF"/>
    <w:rsid w:val="006428B3"/>
    <w:rsid w:val="00642A7B"/>
    <w:rsid w:val="00643599"/>
    <w:rsid w:val="006458A7"/>
    <w:rsid w:val="00645A69"/>
    <w:rsid w:val="00647AB4"/>
    <w:rsid w:val="0065281B"/>
    <w:rsid w:val="006535AD"/>
    <w:rsid w:val="006539AE"/>
    <w:rsid w:val="00655B5D"/>
    <w:rsid w:val="0065771C"/>
    <w:rsid w:val="00657BF1"/>
    <w:rsid w:val="0066258E"/>
    <w:rsid w:val="00662D90"/>
    <w:rsid w:val="00664AF6"/>
    <w:rsid w:val="00665826"/>
    <w:rsid w:val="0067228B"/>
    <w:rsid w:val="00672C14"/>
    <w:rsid w:val="00672F84"/>
    <w:rsid w:val="00674740"/>
    <w:rsid w:val="00676843"/>
    <w:rsid w:val="00685800"/>
    <w:rsid w:val="00690949"/>
    <w:rsid w:val="00691F07"/>
    <w:rsid w:val="00696645"/>
    <w:rsid w:val="006A02ED"/>
    <w:rsid w:val="006A076A"/>
    <w:rsid w:val="006A09E9"/>
    <w:rsid w:val="006A23E6"/>
    <w:rsid w:val="006A2D2E"/>
    <w:rsid w:val="006B182F"/>
    <w:rsid w:val="006B2EAA"/>
    <w:rsid w:val="006B3281"/>
    <w:rsid w:val="006B5140"/>
    <w:rsid w:val="006B5310"/>
    <w:rsid w:val="006B5723"/>
    <w:rsid w:val="006C08BB"/>
    <w:rsid w:val="006C3DF7"/>
    <w:rsid w:val="006C7306"/>
    <w:rsid w:val="006C7D4C"/>
    <w:rsid w:val="006D10B6"/>
    <w:rsid w:val="006D171B"/>
    <w:rsid w:val="006D235E"/>
    <w:rsid w:val="006D5B17"/>
    <w:rsid w:val="006D5E97"/>
    <w:rsid w:val="006D5F4E"/>
    <w:rsid w:val="006D6BB2"/>
    <w:rsid w:val="006D7E20"/>
    <w:rsid w:val="006F493B"/>
    <w:rsid w:val="006F62A6"/>
    <w:rsid w:val="0070332A"/>
    <w:rsid w:val="00705FF1"/>
    <w:rsid w:val="0071114E"/>
    <w:rsid w:val="007116D4"/>
    <w:rsid w:val="00712D33"/>
    <w:rsid w:val="00714BF8"/>
    <w:rsid w:val="007150BB"/>
    <w:rsid w:val="00715118"/>
    <w:rsid w:val="0071735F"/>
    <w:rsid w:val="00720E52"/>
    <w:rsid w:val="007211C0"/>
    <w:rsid w:val="00722729"/>
    <w:rsid w:val="0072569E"/>
    <w:rsid w:val="0072661E"/>
    <w:rsid w:val="0073328D"/>
    <w:rsid w:val="00734CC8"/>
    <w:rsid w:val="007353DE"/>
    <w:rsid w:val="00735D6B"/>
    <w:rsid w:val="00742DE9"/>
    <w:rsid w:val="0074375D"/>
    <w:rsid w:val="007443BE"/>
    <w:rsid w:val="0074600C"/>
    <w:rsid w:val="00747354"/>
    <w:rsid w:val="00747ED6"/>
    <w:rsid w:val="00751AD1"/>
    <w:rsid w:val="007556D8"/>
    <w:rsid w:val="00756F96"/>
    <w:rsid w:val="00757E40"/>
    <w:rsid w:val="0076033F"/>
    <w:rsid w:val="00761FD5"/>
    <w:rsid w:val="00763926"/>
    <w:rsid w:val="007639A4"/>
    <w:rsid w:val="0076545B"/>
    <w:rsid w:val="007654CC"/>
    <w:rsid w:val="007655B7"/>
    <w:rsid w:val="00766434"/>
    <w:rsid w:val="007734E3"/>
    <w:rsid w:val="0078260E"/>
    <w:rsid w:val="00783F20"/>
    <w:rsid w:val="00790636"/>
    <w:rsid w:val="007909C7"/>
    <w:rsid w:val="00793B53"/>
    <w:rsid w:val="00794AFD"/>
    <w:rsid w:val="00795469"/>
    <w:rsid w:val="00795604"/>
    <w:rsid w:val="007A07D6"/>
    <w:rsid w:val="007A361B"/>
    <w:rsid w:val="007A58B0"/>
    <w:rsid w:val="007B584D"/>
    <w:rsid w:val="007B7E70"/>
    <w:rsid w:val="007C4CF1"/>
    <w:rsid w:val="007C6929"/>
    <w:rsid w:val="007C767E"/>
    <w:rsid w:val="007D082A"/>
    <w:rsid w:val="007D1F4D"/>
    <w:rsid w:val="007D38BE"/>
    <w:rsid w:val="007D4004"/>
    <w:rsid w:val="007E02E5"/>
    <w:rsid w:val="007E22BE"/>
    <w:rsid w:val="007E2B6C"/>
    <w:rsid w:val="007E5614"/>
    <w:rsid w:val="007F1D3F"/>
    <w:rsid w:val="007F1F6E"/>
    <w:rsid w:val="007F2871"/>
    <w:rsid w:val="007F2D0F"/>
    <w:rsid w:val="007F43F1"/>
    <w:rsid w:val="007F4931"/>
    <w:rsid w:val="007F5A9B"/>
    <w:rsid w:val="007F6AF7"/>
    <w:rsid w:val="00801982"/>
    <w:rsid w:val="0080240F"/>
    <w:rsid w:val="00802D0E"/>
    <w:rsid w:val="00802D47"/>
    <w:rsid w:val="0081122C"/>
    <w:rsid w:val="00814F5C"/>
    <w:rsid w:val="00816846"/>
    <w:rsid w:val="008177CB"/>
    <w:rsid w:val="00820749"/>
    <w:rsid w:val="00825E27"/>
    <w:rsid w:val="00826B17"/>
    <w:rsid w:val="0083312B"/>
    <w:rsid w:val="0083326C"/>
    <w:rsid w:val="0083673A"/>
    <w:rsid w:val="00840A99"/>
    <w:rsid w:val="00844E9A"/>
    <w:rsid w:val="00845190"/>
    <w:rsid w:val="008470FE"/>
    <w:rsid w:val="008475FC"/>
    <w:rsid w:val="00850D58"/>
    <w:rsid w:val="008549B1"/>
    <w:rsid w:val="00857A0D"/>
    <w:rsid w:val="00861EA8"/>
    <w:rsid w:val="008622B4"/>
    <w:rsid w:val="008672EC"/>
    <w:rsid w:val="00870AA5"/>
    <w:rsid w:val="008754F3"/>
    <w:rsid w:val="0087624D"/>
    <w:rsid w:val="0087723B"/>
    <w:rsid w:val="00880616"/>
    <w:rsid w:val="00880DAE"/>
    <w:rsid w:val="00881AF5"/>
    <w:rsid w:val="00882494"/>
    <w:rsid w:val="00883B03"/>
    <w:rsid w:val="00885131"/>
    <w:rsid w:val="0088683A"/>
    <w:rsid w:val="00887F94"/>
    <w:rsid w:val="00892082"/>
    <w:rsid w:val="00894BCC"/>
    <w:rsid w:val="008957B3"/>
    <w:rsid w:val="00895920"/>
    <w:rsid w:val="008A32F9"/>
    <w:rsid w:val="008A4256"/>
    <w:rsid w:val="008A5154"/>
    <w:rsid w:val="008A59B1"/>
    <w:rsid w:val="008A5EC1"/>
    <w:rsid w:val="008B02F9"/>
    <w:rsid w:val="008B24D2"/>
    <w:rsid w:val="008B4002"/>
    <w:rsid w:val="008C0F85"/>
    <w:rsid w:val="008C28CF"/>
    <w:rsid w:val="008C4B56"/>
    <w:rsid w:val="008C51EC"/>
    <w:rsid w:val="008C5A74"/>
    <w:rsid w:val="008C682A"/>
    <w:rsid w:val="008C7871"/>
    <w:rsid w:val="008C7C7B"/>
    <w:rsid w:val="008D0AD7"/>
    <w:rsid w:val="008D1746"/>
    <w:rsid w:val="008D22A1"/>
    <w:rsid w:val="008D3E7A"/>
    <w:rsid w:val="008E14F1"/>
    <w:rsid w:val="008E2156"/>
    <w:rsid w:val="008E4EE2"/>
    <w:rsid w:val="008E5EAE"/>
    <w:rsid w:val="008E7663"/>
    <w:rsid w:val="008F457E"/>
    <w:rsid w:val="008F659F"/>
    <w:rsid w:val="008F730F"/>
    <w:rsid w:val="008F7DDB"/>
    <w:rsid w:val="00902E34"/>
    <w:rsid w:val="00905596"/>
    <w:rsid w:val="00910BE0"/>
    <w:rsid w:val="009164EE"/>
    <w:rsid w:val="00917B1A"/>
    <w:rsid w:val="0092006C"/>
    <w:rsid w:val="0092169C"/>
    <w:rsid w:val="00923B74"/>
    <w:rsid w:val="00924FF2"/>
    <w:rsid w:val="00925209"/>
    <w:rsid w:val="00925311"/>
    <w:rsid w:val="0092599E"/>
    <w:rsid w:val="00926DA2"/>
    <w:rsid w:val="00932F04"/>
    <w:rsid w:val="0093711B"/>
    <w:rsid w:val="00944776"/>
    <w:rsid w:val="0094490C"/>
    <w:rsid w:val="00947B7F"/>
    <w:rsid w:val="00951461"/>
    <w:rsid w:val="009518AA"/>
    <w:rsid w:val="00955526"/>
    <w:rsid w:val="00961085"/>
    <w:rsid w:val="009616D1"/>
    <w:rsid w:val="00961D3A"/>
    <w:rsid w:val="00961DFC"/>
    <w:rsid w:val="009668BD"/>
    <w:rsid w:val="0096718F"/>
    <w:rsid w:val="00967389"/>
    <w:rsid w:val="00967C7E"/>
    <w:rsid w:val="00975702"/>
    <w:rsid w:val="00975BB5"/>
    <w:rsid w:val="00976DA7"/>
    <w:rsid w:val="00982720"/>
    <w:rsid w:val="009845E5"/>
    <w:rsid w:val="009867BC"/>
    <w:rsid w:val="00987772"/>
    <w:rsid w:val="00990D2A"/>
    <w:rsid w:val="0099361C"/>
    <w:rsid w:val="00995B67"/>
    <w:rsid w:val="009A35F5"/>
    <w:rsid w:val="009A788F"/>
    <w:rsid w:val="009B0271"/>
    <w:rsid w:val="009B3476"/>
    <w:rsid w:val="009B5C15"/>
    <w:rsid w:val="009C10C8"/>
    <w:rsid w:val="009C1868"/>
    <w:rsid w:val="009C3423"/>
    <w:rsid w:val="009C6D3A"/>
    <w:rsid w:val="009C74A2"/>
    <w:rsid w:val="009D4903"/>
    <w:rsid w:val="009D4DD1"/>
    <w:rsid w:val="009D7D52"/>
    <w:rsid w:val="009D7EAE"/>
    <w:rsid w:val="009E1AE3"/>
    <w:rsid w:val="009E4AB3"/>
    <w:rsid w:val="009E4E14"/>
    <w:rsid w:val="009E5D26"/>
    <w:rsid w:val="009F66CC"/>
    <w:rsid w:val="00A00F53"/>
    <w:rsid w:val="00A03FA4"/>
    <w:rsid w:val="00A10C8B"/>
    <w:rsid w:val="00A11B0A"/>
    <w:rsid w:val="00A11B47"/>
    <w:rsid w:val="00A11D2B"/>
    <w:rsid w:val="00A1250C"/>
    <w:rsid w:val="00A12A61"/>
    <w:rsid w:val="00A14A71"/>
    <w:rsid w:val="00A16210"/>
    <w:rsid w:val="00A173CC"/>
    <w:rsid w:val="00A200C9"/>
    <w:rsid w:val="00A2040A"/>
    <w:rsid w:val="00A20D89"/>
    <w:rsid w:val="00A21519"/>
    <w:rsid w:val="00A22C6C"/>
    <w:rsid w:val="00A24686"/>
    <w:rsid w:val="00A24CA9"/>
    <w:rsid w:val="00A26F21"/>
    <w:rsid w:val="00A27DE2"/>
    <w:rsid w:val="00A31C0D"/>
    <w:rsid w:val="00A326FE"/>
    <w:rsid w:val="00A34BB4"/>
    <w:rsid w:val="00A352B4"/>
    <w:rsid w:val="00A35AB5"/>
    <w:rsid w:val="00A37366"/>
    <w:rsid w:val="00A375EA"/>
    <w:rsid w:val="00A4018C"/>
    <w:rsid w:val="00A40C35"/>
    <w:rsid w:val="00A410F4"/>
    <w:rsid w:val="00A455D9"/>
    <w:rsid w:val="00A470D3"/>
    <w:rsid w:val="00A47549"/>
    <w:rsid w:val="00A50ED4"/>
    <w:rsid w:val="00A524BE"/>
    <w:rsid w:val="00A56BB1"/>
    <w:rsid w:val="00A56F0C"/>
    <w:rsid w:val="00A571BE"/>
    <w:rsid w:val="00A62A76"/>
    <w:rsid w:val="00A6471D"/>
    <w:rsid w:val="00A6626C"/>
    <w:rsid w:val="00A676C7"/>
    <w:rsid w:val="00A70A1A"/>
    <w:rsid w:val="00A71BC5"/>
    <w:rsid w:val="00A751E2"/>
    <w:rsid w:val="00A75890"/>
    <w:rsid w:val="00A75C5A"/>
    <w:rsid w:val="00A808EC"/>
    <w:rsid w:val="00A81A6C"/>
    <w:rsid w:val="00A82A27"/>
    <w:rsid w:val="00A82AA8"/>
    <w:rsid w:val="00A82EE7"/>
    <w:rsid w:val="00A836AA"/>
    <w:rsid w:val="00A86EAA"/>
    <w:rsid w:val="00A87999"/>
    <w:rsid w:val="00A90534"/>
    <w:rsid w:val="00A9280D"/>
    <w:rsid w:val="00A929A8"/>
    <w:rsid w:val="00A944D0"/>
    <w:rsid w:val="00AA3C31"/>
    <w:rsid w:val="00AA4DA3"/>
    <w:rsid w:val="00AA516E"/>
    <w:rsid w:val="00AB204A"/>
    <w:rsid w:val="00AB2947"/>
    <w:rsid w:val="00AC2768"/>
    <w:rsid w:val="00AC2899"/>
    <w:rsid w:val="00AC29B3"/>
    <w:rsid w:val="00AC2DD9"/>
    <w:rsid w:val="00AC345F"/>
    <w:rsid w:val="00AC3E54"/>
    <w:rsid w:val="00AC3ED1"/>
    <w:rsid w:val="00AC4104"/>
    <w:rsid w:val="00AC42A9"/>
    <w:rsid w:val="00AC7250"/>
    <w:rsid w:val="00AD08BE"/>
    <w:rsid w:val="00AD140A"/>
    <w:rsid w:val="00AD3DDF"/>
    <w:rsid w:val="00AD40B9"/>
    <w:rsid w:val="00AD5991"/>
    <w:rsid w:val="00AD6E8C"/>
    <w:rsid w:val="00AE3BB1"/>
    <w:rsid w:val="00AF12FB"/>
    <w:rsid w:val="00AF2137"/>
    <w:rsid w:val="00AF2164"/>
    <w:rsid w:val="00AF2851"/>
    <w:rsid w:val="00AF4FD0"/>
    <w:rsid w:val="00AF6DD2"/>
    <w:rsid w:val="00B03568"/>
    <w:rsid w:val="00B03AC5"/>
    <w:rsid w:val="00B03F53"/>
    <w:rsid w:val="00B04393"/>
    <w:rsid w:val="00B07B62"/>
    <w:rsid w:val="00B1035A"/>
    <w:rsid w:val="00B119F9"/>
    <w:rsid w:val="00B133AC"/>
    <w:rsid w:val="00B1610F"/>
    <w:rsid w:val="00B16D36"/>
    <w:rsid w:val="00B2412A"/>
    <w:rsid w:val="00B329DF"/>
    <w:rsid w:val="00B34AC9"/>
    <w:rsid w:val="00B36747"/>
    <w:rsid w:val="00B37C4B"/>
    <w:rsid w:val="00B40D0A"/>
    <w:rsid w:val="00B41F0C"/>
    <w:rsid w:val="00B430DF"/>
    <w:rsid w:val="00B435B8"/>
    <w:rsid w:val="00B46551"/>
    <w:rsid w:val="00B46B03"/>
    <w:rsid w:val="00B475E6"/>
    <w:rsid w:val="00B47DAF"/>
    <w:rsid w:val="00B511F7"/>
    <w:rsid w:val="00B51C6B"/>
    <w:rsid w:val="00B5248A"/>
    <w:rsid w:val="00B5347D"/>
    <w:rsid w:val="00B53C89"/>
    <w:rsid w:val="00B6132E"/>
    <w:rsid w:val="00B61FC3"/>
    <w:rsid w:val="00B62590"/>
    <w:rsid w:val="00B64511"/>
    <w:rsid w:val="00B6630F"/>
    <w:rsid w:val="00B67007"/>
    <w:rsid w:val="00B70FD5"/>
    <w:rsid w:val="00B71030"/>
    <w:rsid w:val="00B71DD7"/>
    <w:rsid w:val="00B74403"/>
    <w:rsid w:val="00B74679"/>
    <w:rsid w:val="00B76564"/>
    <w:rsid w:val="00B76993"/>
    <w:rsid w:val="00B76CD2"/>
    <w:rsid w:val="00B76D43"/>
    <w:rsid w:val="00B76FE5"/>
    <w:rsid w:val="00B80412"/>
    <w:rsid w:val="00B80FED"/>
    <w:rsid w:val="00B826B0"/>
    <w:rsid w:val="00B82998"/>
    <w:rsid w:val="00B82B58"/>
    <w:rsid w:val="00B832D9"/>
    <w:rsid w:val="00B8330B"/>
    <w:rsid w:val="00B91974"/>
    <w:rsid w:val="00B93176"/>
    <w:rsid w:val="00B93965"/>
    <w:rsid w:val="00B9470C"/>
    <w:rsid w:val="00B948B3"/>
    <w:rsid w:val="00B94EF3"/>
    <w:rsid w:val="00B95215"/>
    <w:rsid w:val="00B95322"/>
    <w:rsid w:val="00BA23BE"/>
    <w:rsid w:val="00BA3448"/>
    <w:rsid w:val="00BA7923"/>
    <w:rsid w:val="00BB2675"/>
    <w:rsid w:val="00BB426B"/>
    <w:rsid w:val="00BB6987"/>
    <w:rsid w:val="00BB6C54"/>
    <w:rsid w:val="00BB776C"/>
    <w:rsid w:val="00BC0709"/>
    <w:rsid w:val="00BC0A1D"/>
    <w:rsid w:val="00BC13FA"/>
    <w:rsid w:val="00BC1EB8"/>
    <w:rsid w:val="00BC3ECB"/>
    <w:rsid w:val="00BC4B7D"/>
    <w:rsid w:val="00BC4FB4"/>
    <w:rsid w:val="00BC54AE"/>
    <w:rsid w:val="00BC6FA8"/>
    <w:rsid w:val="00BC6FE3"/>
    <w:rsid w:val="00BD0931"/>
    <w:rsid w:val="00BD23B9"/>
    <w:rsid w:val="00BD23C2"/>
    <w:rsid w:val="00BD4ADF"/>
    <w:rsid w:val="00BD4D77"/>
    <w:rsid w:val="00BD55DF"/>
    <w:rsid w:val="00BD590B"/>
    <w:rsid w:val="00BE0FE9"/>
    <w:rsid w:val="00BE127B"/>
    <w:rsid w:val="00BE172D"/>
    <w:rsid w:val="00BE2DBF"/>
    <w:rsid w:val="00BE3669"/>
    <w:rsid w:val="00BE41C3"/>
    <w:rsid w:val="00BE4E24"/>
    <w:rsid w:val="00BE6284"/>
    <w:rsid w:val="00BE7941"/>
    <w:rsid w:val="00BF2C6D"/>
    <w:rsid w:val="00BF3012"/>
    <w:rsid w:val="00BF62BB"/>
    <w:rsid w:val="00C0208B"/>
    <w:rsid w:val="00C03F7E"/>
    <w:rsid w:val="00C134B5"/>
    <w:rsid w:val="00C1545D"/>
    <w:rsid w:val="00C21A90"/>
    <w:rsid w:val="00C32688"/>
    <w:rsid w:val="00C334B2"/>
    <w:rsid w:val="00C35932"/>
    <w:rsid w:val="00C3647B"/>
    <w:rsid w:val="00C37CB1"/>
    <w:rsid w:val="00C40942"/>
    <w:rsid w:val="00C42159"/>
    <w:rsid w:val="00C42964"/>
    <w:rsid w:val="00C45901"/>
    <w:rsid w:val="00C463BD"/>
    <w:rsid w:val="00C52A00"/>
    <w:rsid w:val="00C57E1A"/>
    <w:rsid w:val="00C60AE6"/>
    <w:rsid w:val="00C626D6"/>
    <w:rsid w:val="00C64BD4"/>
    <w:rsid w:val="00C653BC"/>
    <w:rsid w:val="00C67830"/>
    <w:rsid w:val="00C67E65"/>
    <w:rsid w:val="00C70B2B"/>
    <w:rsid w:val="00C73113"/>
    <w:rsid w:val="00C75C48"/>
    <w:rsid w:val="00C85940"/>
    <w:rsid w:val="00C90D9E"/>
    <w:rsid w:val="00C91196"/>
    <w:rsid w:val="00C92583"/>
    <w:rsid w:val="00C94CA6"/>
    <w:rsid w:val="00C94D88"/>
    <w:rsid w:val="00C97DAE"/>
    <w:rsid w:val="00CA481C"/>
    <w:rsid w:val="00CA4A96"/>
    <w:rsid w:val="00CA6878"/>
    <w:rsid w:val="00CB06F8"/>
    <w:rsid w:val="00CB23F9"/>
    <w:rsid w:val="00CB3C33"/>
    <w:rsid w:val="00CB4171"/>
    <w:rsid w:val="00CB4362"/>
    <w:rsid w:val="00CC7A13"/>
    <w:rsid w:val="00CD4875"/>
    <w:rsid w:val="00CE3B7D"/>
    <w:rsid w:val="00CE3C5C"/>
    <w:rsid w:val="00CE6A89"/>
    <w:rsid w:val="00CE6B6C"/>
    <w:rsid w:val="00CE6D86"/>
    <w:rsid w:val="00CE760C"/>
    <w:rsid w:val="00CF185F"/>
    <w:rsid w:val="00CF2C79"/>
    <w:rsid w:val="00CF4081"/>
    <w:rsid w:val="00CF4153"/>
    <w:rsid w:val="00CF72D5"/>
    <w:rsid w:val="00D00DFF"/>
    <w:rsid w:val="00D032E0"/>
    <w:rsid w:val="00D03D02"/>
    <w:rsid w:val="00D05263"/>
    <w:rsid w:val="00D10EDB"/>
    <w:rsid w:val="00D11A89"/>
    <w:rsid w:val="00D1229B"/>
    <w:rsid w:val="00D1291F"/>
    <w:rsid w:val="00D13177"/>
    <w:rsid w:val="00D1671C"/>
    <w:rsid w:val="00D22E63"/>
    <w:rsid w:val="00D26A07"/>
    <w:rsid w:val="00D27377"/>
    <w:rsid w:val="00D30CEE"/>
    <w:rsid w:val="00D343F4"/>
    <w:rsid w:val="00D4305E"/>
    <w:rsid w:val="00D47297"/>
    <w:rsid w:val="00D51025"/>
    <w:rsid w:val="00D517D4"/>
    <w:rsid w:val="00D528AD"/>
    <w:rsid w:val="00D54052"/>
    <w:rsid w:val="00D55CFC"/>
    <w:rsid w:val="00D564F9"/>
    <w:rsid w:val="00D62B27"/>
    <w:rsid w:val="00D63D81"/>
    <w:rsid w:val="00D6426C"/>
    <w:rsid w:val="00D70785"/>
    <w:rsid w:val="00D70BB0"/>
    <w:rsid w:val="00D753DE"/>
    <w:rsid w:val="00D758C7"/>
    <w:rsid w:val="00D769F3"/>
    <w:rsid w:val="00D7705D"/>
    <w:rsid w:val="00D774DC"/>
    <w:rsid w:val="00D81FA0"/>
    <w:rsid w:val="00D82F56"/>
    <w:rsid w:val="00D8377B"/>
    <w:rsid w:val="00D87082"/>
    <w:rsid w:val="00D93583"/>
    <w:rsid w:val="00DA0A87"/>
    <w:rsid w:val="00DA1176"/>
    <w:rsid w:val="00DA3211"/>
    <w:rsid w:val="00DA3EC8"/>
    <w:rsid w:val="00DA4408"/>
    <w:rsid w:val="00DA5A9D"/>
    <w:rsid w:val="00DB0C87"/>
    <w:rsid w:val="00DB1420"/>
    <w:rsid w:val="00DB1A82"/>
    <w:rsid w:val="00DB2BDC"/>
    <w:rsid w:val="00DC1E05"/>
    <w:rsid w:val="00DC4E7B"/>
    <w:rsid w:val="00DC7F8F"/>
    <w:rsid w:val="00DD11FC"/>
    <w:rsid w:val="00DD27A3"/>
    <w:rsid w:val="00DD4836"/>
    <w:rsid w:val="00DD49D7"/>
    <w:rsid w:val="00DD4E6A"/>
    <w:rsid w:val="00DD535E"/>
    <w:rsid w:val="00DE0879"/>
    <w:rsid w:val="00DE3ED0"/>
    <w:rsid w:val="00DE47D4"/>
    <w:rsid w:val="00DE79B1"/>
    <w:rsid w:val="00DF00E1"/>
    <w:rsid w:val="00DF2002"/>
    <w:rsid w:val="00DF379E"/>
    <w:rsid w:val="00DF40E0"/>
    <w:rsid w:val="00DF43A4"/>
    <w:rsid w:val="00DF59A6"/>
    <w:rsid w:val="00DF5AAC"/>
    <w:rsid w:val="00E009A1"/>
    <w:rsid w:val="00E01D60"/>
    <w:rsid w:val="00E01F73"/>
    <w:rsid w:val="00E023F0"/>
    <w:rsid w:val="00E0302D"/>
    <w:rsid w:val="00E0314B"/>
    <w:rsid w:val="00E050D0"/>
    <w:rsid w:val="00E0595C"/>
    <w:rsid w:val="00E064E4"/>
    <w:rsid w:val="00E077A5"/>
    <w:rsid w:val="00E07CB8"/>
    <w:rsid w:val="00E113F0"/>
    <w:rsid w:val="00E11C9D"/>
    <w:rsid w:val="00E13090"/>
    <w:rsid w:val="00E13620"/>
    <w:rsid w:val="00E170C2"/>
    <w:rsid w:val="00E203E0"/>
    <w:rsid w:val="00E24448"/>
    <w:rsid w:val="00E34564"/>
    <w:rsid w:val="00E36049"/>
    <w:rsid w:val="00E379B7"/>
    <w:rsid w:val="00E40F28"/>
    <w:rsid w:val="00E41FFC"/>
    <w:rsid w:val="00E4329A"/>
    <w:rsid w:val="00E43BEC"/>
    <w:rsid w:val="00E444B0"/>
    <w:rsid w:val="00E4460D"/>
    <w:rsid w:val="00E46F1F"/>
    <w:rsid w:val="00E476AA"/>
    <w:rsid w:val="00E47C47"/>
    <w:rsid w:val="00E504E9"/>
    <w:rsid w:val="00E51AE1"/>
    <w:rsid w:val="00E522B7"/>
    <w:rsid w:val="00E53286"/>
    <w:rsid w:val="00E54AC8"/>
    <w:rsid w:val="00E55BB8"/>
    <w:rsid w:val="00E61119"/>
    <w:rsid w:val="00E61552"/>
    <w:rsid w:val="00E61591"/>
    <w:rsid w:val="00E61868"/>
    <w:rsid w:val="00E62071"/>
    <w:rsid w:val="00E63D77"/>
    <w:rsid w:val="00E6427B"/>
    <w:rsid w:val="00E643D6"/>
    <w:rsid w:val="00E64D6C"/>
    <w:rsid w:val="00E77526"/>
    <w:rsid w:val="00E77977"/>
    <w:rsid w:val="00E8760E"/>
    <w:rsid w:val="00E87C1B"/>
    <w:rsid w:val="00E9077D"/>
    <w:rsid w:val="00E91B0C"/>
    <w:rsid w:val="00E96328"/>
    <w:rsid w:val="00EA0DDB"/>
    <w:rsid w:val="00EA1D29"/>
    <w:rsid w:val="00EA5280"/>
    <w:rsid w:val="00EA5507"/>
    <w:rsid w:val="00EB0AFA"/>
    <w:rsid w:val="00EB168C"/>
    <w:rsid w:val="00EB270E"/>
    <w:rsid w:val="00EB384A"/>
    <w:rsid w:val="00EB3F3A"/>
    <w:rsid w:val="00EB4343"/>
    <w:rsid w:val="00EB47CA"/>
    <w:rsid w:val="00EB622A"/>
    <w:rsid w:val="00EB76CE"/>
    <w:rsid w:val="00EC0A63"/>
    <w:rsid w:val="00EC0FA9"/>
    <w:rsid w:val="00EC413D"/>
    <w:rsid w:val="00EC646F"/>
    <w:rsid w:val="00EC750B"/>
    <w:rsid w:val="00ED0966"/>
    <w:rsid w:val="00ED0AE5"/>
    <w:rsid w:val="00ED5E43"/>
    <w:rsid w:val="00EE033E"/>
    <w:rsid w:val="00EE1D4B"/>
    <w:rsid w:val="00EE211C"/>
    <w:rsid w:val="00EE79EB"/>
    <w:rsid w:val="00EF691C"/>
    <w:rsid w:val="00EF6B10"/>
    <w:rsid w:val="00EF7EC8"/>
    <w:rsid w:val="00F00ECF"/>
    <w:rsid w:val="00F01CB2"/>
    <w:rsid w:val="00F105FD"/>
    <w:rsid w:val="00F11108"/>
    <w:rsid w:val="00F1116F"/>
    <w:rsid w:val="00F1160D"/>
    <w:rsid w:val="00F11B3E"/>
    <w:rsid w:val="00F11EDA"/>
    <w:rsid w:val="00F130F9"/>
    <w:rsid w:val="00F14474"/>
    <w:rsid w:val="00F174C8"/>
    <w:rsid w:val="00F21BA4"/>
    <w:rsid w:val="00F23EE1"/>
    <w:rsid w:val="00F2467A"/>
    <w:rsid w:val="00F30241"/>
    <w:rsid w:val="00F3162F"/>
    <w:rsid w:val="00F33B08"/>
    <w:rsid w:val="00F33C2A"/>
    <w:rsid w:val="00F37A99"/>
    <w:rsid w:val="00F429C3"/>
    <w:rsid w:val="00F42B7B"/>
    <w:rsid w:val="00F43D44"/>
    <w:rsid w:val="00F44650"/>
    <w:rsid w:val="00F47E79"/>
    <w:rsid w:val="00F47EB4"/>
    <w:rsid w:val="00F50162"/>
    <w:rsid w:val="00F51D53"/>
    <w:rsid w:val="00F52593"/>
    <w:rsid w:val="00F532D2"/>
    <w:rsid w:val="00F542B7"/>
    <w:rsid w:val="00F562D1"/>
    <w:rsid w:val="00F56789"/>
    <w:rsid w:val="00F62312"/>
    <w:rsid w:val="00F63137"/>
    <w:rsid w:val="00F64079"/>
    <w:rsid w:val="00F70481"/>
    <w:rsid w:val="00F7266B"/>
    <w:rsid w:val="00F73F08"/>
    <w:rsid w:val="00F74E0C"/>
    <w:rsid w:val="00F753C9"/>
    <w:rsid w:val="00F8184E"/>
    <w:rsid w:val="00F84FA4"/>
    <w:rsid w:val="00F85CF1"/>
    <w:rsid w:val="00F87185"/>
    <w:rsid w:val="00F91DE3"/>
    <w:rsid w:val="00F942C5"/>
    <w:rsid w:val="00F94766"/>
    <w:rsid w:val="00F94E01"/>
    <w:rsid w:val="00F9545A"/>
    <w:rsid w:val="00FA03A6"/>
    <w:rsid w:val="00FA0D2D"/>
    <w:rsid w:val="00FA15F0"/>
    <w:rsid w:val="00FA2522"/>
    <w:rsid w:val="00FA26BC"/>
    <w:rsid w:val="00FA27BF"/>
    <w:rsid w:val="00FA2D9C"/>
    <w:rsid w:val="00FA2DD1"/>
    <w:rsid w:val="00FA3795"/>
    <w:rsid w:val="00FA479E"/>
    <w:rsid w:val="00FA6C5F"/>
    <w:rsid w:val="00FB081F"/>
    <w:rsid w:val="00FB3D9B"/>
    <w:rsid w:val="00FB4039"/>
    <w:rsid w:val="00FB4B3C"/>
    <w:rsid w:val="00FB5C03"/>
    <w:rsid w:val="00FB671E"/>
    <w:rsid w:val="00FB6D6F"/>
    <w:rsid w:val="00FB7761"/>
    <w:rsid w:val="00FC0E33"/>
    <w:rsid w:val="00FC0EDE"/>
    <w:rsid w:val="00FC1088"/>
    <w:rsid w:val="00FC16CC"/>
    <w:rsid w:val="00FC1C6C"/>
    <w:rsid w:val="00FC4D34"/>
    <w:rsid w:val="00FC5731"/>
    <w:rsid w:val="00FD4B3B"/>
    <w:rsid w:val="00FD797F"/>
    <w:rsid w:val="00FE307F"/>
    <w:rsid w:val="00FE7995"/>
    <w:rsid w:val="00FF0029"/>
    <w:rsid w:val="00FF0AA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5" type="connector" idref="#_x0000_s1042"/>
        <o:r id="V:Rule6" type="connector" idref="#_x0000_s1041"/>
        <o:r id="V:Rule7" type="connector" idref="#_x0000_s1040"/>
        <o:r id="V:Rule8" type="connector" idref="#_x0000_s10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7766"/>
  </w:style>
  <w:style w:type="paragraph" w:styleId="Heading1">
    <w:name w:val="heading 1"/>
    <w:basedOn w:val="Normal"/>
    <w:next w:val="Normal"/>
    <w:link w:val="Heading1Char"/>
    <w:uiPriority w:val="9"/>
    <w:qFormat/>
    <w:rsid w:val="00EB270E"/>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EB270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78260E"/>
    <w:pPr>
      <w:keepNext/>
      <w:keepLines/>
      <w:spacing w:before="200" w:after="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D408A"/>
    <w:pPr>
      <w:ind w:left="720"/>
      <w:contextualSpacing/>
    </w:pPr>
  </w:style>
  <w:style w:type="character" w:styleId="SubtleEmphasis">
    <w:name w:val="Subtle Emphasis"/>
    <w:basedOn w:val="DefaultParagraphFont"/>
    <w:uiPriority w:val="19"/>
    <w:qFormat/>
    <w:rsid w:val="001A0E10"/>
    <w:rPr>
      <w:i/>
      <w:iCs/>
      <w:color w:val="404040" w:themeColor="text1" w:themeTint="BF"/>
    </w:rPr>
  </w:style>
  <w:style w:type="character" w:styleId="IntenseReference">
    <w:name w:val="Intense Reference"/>
    <w:basedOn w:val="DefaultParagraphFont"/>
    <w:uiPriority w:val="32"/>
    <w:qFormat/>
    <w:rsid w:val="007150BB"/>
    <w:rPr>
      <w:b/>
      <w:bCs/>
      <w:smallCaps/>
      <w:color w:val="4472C4" w:themeColor="accent1"/>
      <w:spacing w:val="5"/>
    </w:rPr>
  </w:style>
  <w:style w:type="character" w:styleId="Emphasis">
    <w:name w:val="Emphasis"/>
    <w:basedOn w:val="DefaultParagraphFont"/>
    <w:uiPriority w:val="20"/>
    <w:qFormat/>
    <w:rsid w:val="007150BB"/>
    <w:rPr>
      <w:i/>
      <w:iCs/>
    </w:rPr>
  </w:style>
  <w:style w:type="paragraph" w:styleId="NoSpacing">
    <w:name w:val="No Spacing"/>
    <w:uiPriority w:val="1"/>
    <w:qFormat/>
    <w:rsid w:val="009C6D3A"/>
    <w:pPr>
      <w:spacing w:after="0" w:line="240" w:lineRule="auto"/>
    </w:pPr>
  </w:style>
  <w:style w:type="paragraph" w:styleId="Title">
    <w:name w:val="Title"/>
    <w:basedOn w:val="Normal"/>
    <w:next w:val="Normal"/>
    <w:link w:val="TitleChar"/>
    <w:uiPriority w:val="10"/>
    <w:qFormat/>
    <w:rsid w:val="009C6D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6D3A"/>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2751AD"/>
    <w:rPr>
      <w:b/>
      <w:bCs/>
    </w:rPr>
  </w:style>
  <w:style w:type="character" w:styleId="BookTitle">
    <w:name w:val="Book Title"/>
    <w:basedOn w:val="DefaultParagraphFont"/>
    <w:uiPriority w:val="33"/>
    <w:qFormat/>
    <w:rsid w:val="002751AD"/>
    <w:rPr>
      <w:b/>
      <w:bCs/>
      <w:i/>
      <w:iCs/>
      <w:spacing w:val="5"/>
    </w:rPr>
  </w:style>
  <w:style w:type="table" w:styleId="TableGrid">
    <w:name w:val="Table Grid"/>
    <w:basedOn w:val="TableNormal"/>
    <w:uiPriority w:val="39"/>
    <w:rsid w:val="00E615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DB1A82"/>
    <w:rPr>
      <w:color w:val="0563C1" w:themeColor="hyperlink"/>
      <w:u w:val="single"/>
    </w:rPr>
  </w:style>
  <w:style w:type="character" w:customStyle="1" w:styleId="UnresolvedMention">
    <w:name w:val="Unresolved Mention"/>
    <w:basedOn w:val="DefaultParagraphFont"/>
    <w:uiPriority w:val="99"/>
    <w:semiHidden/>
    <w:unhideWhenUsed/>
    <w:rsid w:val="00DB1A82"/>
    <w:rPr>
      <w:color w:val="605E5C"/>
      <w:shd w:val="clear" w:color="auto" w:fill="E1DFDD"/>
    </w:rPr>
  </w:style>
  <w:style w:type="table" w:customStyle="1" w:styleId="GridTable5DarkAccent5">
    <w:name w:val="Grid Table 5 Dark Accent 5"/>
    <w:basedOn w:val="TableNormal"/>
    <w:uiPriority w:val="50"/>
    <w:rsid w:val="0076545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4Accent5">
    <w:name w:val="Grid Table 4 Accent 5"/>
    <w:basedOn w:val="TableNormal"/>
    <w:uiPriority w:val="49"/>
    <w:rsid w:val="00583737"/>
    <w:pPr>
      <w:spacing w:after="0" w:line="240" w:lineRule="auto"/>
    </w:pPr>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GridTable1LightAccent6">
    <w:name w:val="Grid Table 1 Light Accent 6"/>
    <w:basedOn w:val="TableNormal"/>
    <w:uiPriority w:val="46"/>
    <w:rsid w:val="004F11EF"/>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GridTable5DarkAccent6">
    <w:name w:val="Grid Table 5 Dark Accent 6"/>
    <w:basedOn w:val="TableNormal"/>
    <w:uiPriority w:val="50"/>
    <w:rsid w:val="004F11EF"/>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5DarkAccent2">
    <w:name w:val="Grid Table 5 Dark Accent 2"/>
    <w:basedOn w:val="TableNormal"/>
    <w:uiPriority w:val="50"/>
    <w:rsid w:val="004F11EF"/>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4Accent2">
    <w:name w:val="Grid Table 4 Accent 2"/>
    <w:basedOn w:val="TableNormal"/>
    <w:uiPriority w:val="49"/>
    <w:rsid w:val="004F11EF"/>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1">
    <w:name w:val="Grid Table 4 Accent 1"/>
    <w:basedOn w:val="TableNormal"/>
    <w:uiPriority w:val="49"/>
    <w:rsid w:val="007E02E5"/>
    <w:pPr>
      <w:spacing w:after="0" w:line="240" w:lineRule="auto"/>
    </w:p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BalloonText">
    <w:name w:val="Balloon Text"/>
    <w:basedOn w:val="Normal"/>
    <w:link w:val="BalloonTextChar"/>
    <w:uiPriority w:val="99"/>
    <w:semiHidden/>
    <w:unhideWhenUsed/>
    <w:rsid w:val="00A86E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6EAA"/>
    <w:rPr>
      <w:rFonts w:ascii="Tahoma" w:hAnsi="Tahoma" w:cs="Tahoma"/>
      <w:sz w:val="16"/>
      <w:szCs w:val="16"/>
    </w:rPr>
  </w:style>
  <w:style w:type="character" w:customStyle="1" w:styleId="Heading2Char">
    <w:name w:val="Heading 2 Char"/>
    <w:basedOn w:val="DefaultParagraphFont"/>
    <w:link w:val="Heading2"/>
    <w:uiPriority w:val="9"/>
    <w:rsid w:val="00EB270E"/>
    <w:rPr>
      <w:rFonts w:asciiTheme="majorHAnsi" w:eastAsiaTheme="majorEastAsia" w:hAnsiTheme="majorHAnsi" w:cstheme="majorBidi"/>
      <w:b/>
      <w:bCs/>
      <w:color w:val="4472C4" w:themeColor="accent1"/>
      <w:sz w:val="26"/>
      <w:szCs w:val="26"/>
    </w:rPr>
  </w:style>
  <w:style w:type="character" w:customStyle="1" w:styleId="Heading1Char">
    <w:name w:val="Heading 1 Char"/>
    <w:basedOn w:val="DefaultParagraphFont"/>
    <w:link w:val="Heading1"/>
    <w:uiPriority w:val="9"/>
    <w:rsid w:val="00EB270E"/>
    <w:rPr>
      <w:rFonts w:asciiTheme="majorHAnsi" w:eastAsiaTheme="majorEastAsia" w:hAnsiTheme="majorHAnsi" w:cstheme="majorBidi"/>
      <w:b/>
      <w:bCs/>
      <w:color w:val="2F5496" w:themeColor="accent1" w:themeShade="BF"/>
      <w:sz w:val="28"/>
      <w:szCs w:val="28"/>
    </w:rPr>
  </w:style>
  <w:style w:type="paragraph" w:styleId="Header">
    <w:name w:val="header"/>
    <w:basedOn w:val="Normal"/>
    <w:link w:val="HeaderChar"/>
    <w:uiPriority w:val="99"/>
    <w:unhideWhenUsed/>
    <w:rsid w:val="00EB27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270E"/>
  </w:style>
  <w:style w:type="paragraph" w:styleId="Footer">
    <w:name w:val="footer"/>
    <w:basedOn w:val="Normal"/>
    <w:link w:val="FooterChar"/>
    <w:uiPriority w:val="99"/>
    <w:unhideWhenUsed/>
    <w:rsid w:val="00EB27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270E"/>
  </w:style>
  <w:style w:type="paragraph" w:styleId="TOCHeading">
    <w:name w:val="TOC Heading"/>
    <w:basedOn w:val="Heading1"/>
    <w:next w:val="Normal"/>
    <w:uiPriority w:val="39"/>
    <w:semiHidden/>
    <w:unhideWhenUsed/>
    <w:qFormat/>
    <w:rsid w:val="000E1B08"/>
    <w:pPr>
      <w:spacing w:line="276" w:lineRule="auto"/>
      <w:outlineLvl w:val="9"/>
    </w:pPr>
    <w:rPr>
      <w:lang w:eastAsia="ja-JP"/>
    </w:rPr>
  </w:style>
  <w:style w:type="paragraph" w:styleId="TOC1">
    <w:name w:val="toc 1"/>
    <w:basedOn w:val="Normal"/>
    <w:next w:val="Normal"/>
    <w:autoRedefine/>
    <w:uiPriority w:val="39"/>
    <w:unhideWhenUsed/>
    <w:rsid w:val="000E1B08"/>
    <w:pPr>
      <w:spacing w:after="100"/>
    </w:pPr>
  </w:style>
  <w:style w:type="paragraph" w:styleId="TOC2">
    <w:name w:val="toc 2"/>
    <w:basedOn w:val="Normal"/>
    <w:next w:val="Normal"/>
    <w:autoRedefine/>
    <w:uiPriority w:val="39"/>
    <w:unhideWhenUsed/>
    <w:rsid w:val="000E1B08"/>
    <w:pPr>
      <w:spacing w:after="100"/>
      <w:ind w:left="220"/>
    </w:pPr>
  </w:style>
  <w:style w:type="character" w:customStyle="1" w:styleId="Heading3Char">
    <w:name w:val="Heading 3 Char"/>
    <w:basedOn w:val="DefaultParagraphFont"/>
    <w:link w:val="Heading3"/>
    <w:uiPriority w:val="9"/>
    <w:rsid w:val="0078260E"/>
    <w:rPr>
      <w:rFonts w:asciiTheme="majorHAnsi" w:eastAsiaTheme="majorEastAsia" w:hAnsiTheme="majorHAnsi" w:cstheme="majorBidi"/>
      <w:b/>
      <w:bCs/>
      <w:color w:val="4472C4" w:themeColor="accent1"/>
    </w:rPr>
  </w:style>
  <w:style w:type="paragraph" w:styleId="TOC3">
    <w:name w:val="toc 3"/>
    <w:basedOn w:val="Normal"/>
    <w:next w:val="Normal"/>
    <w:autoRedefine/>
    <w:uiPriority w:val="39"/>
    <w:unhideWhenUsed/>
    <w:rsid w:val="0078260E"/>
    <w:pPr>
      <w:spacing w:after="100"/>
      <w:ind w:left="440"/>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QuickStyle" Target="diagrams/quickStyle1.xml"/><Relationship Id="rId18" Type="http://schemas.openxmlformats.org/officeDocument/2006/relationships/hyperlink" Target="https://www.southeastbank.com.bd/documents/sbl_annual_report/South%20East%20Bank%20ar%202017%20Final.pdf" TargetMode="External"/><Relationship Id="rId3" Type="http://schemas.openxmlformats.org/officeDocument/2006/relationships/styles" Target="styles.xml"/><Relationship Id="rId21" Type="http://schemas.openxmlformats.org/officeDocument/2006/relationships/hyperlink" Target="http://www.assignmentpoint.com/business/finance/report-on-foreign-exchange-practice-of-southeast-bank-limited.html" TargetMode="Externa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http://www.Southeastbank.com.bd"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yperlink" Target="http://www.assignmentpoint.com/business/finance/report-on-foreign-exchange-practice-of-southeast-bank-limited.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theme" Target="theme/theme1.xml"/><Relationship Id="rId10" Type="http://schemas.openxmlformats.org/officeDocument/2006/relationships/hyperlink" Target="mailto:info@southeastbank.com.bd" TargetMode="External"/><Relationship Id="rId19" Type="http://schemas.openxmlformats.org/officeDocument/2006/relationships/hyperlink" Target="http://dspace.uiu.ac.bd/bitstream/handle/52243/315/Final%20Report.pdf?sequence=1&amp;isAllowed=y" TargetMode="External"/><Relationship Id="rId4" Type="http://schemas.openxmlformats.org/officeDocument/2006/relationships/settings" Target="settings.xml"/><Relationship Id="rId9" Type="http://schemas.openxmlformats.org/officeDocument/2006/relationships/hyperlink" Target="http://www.southeastbank.com.bd" TargetMode="External"/><Relationship Id="rId14" Type="http://schemas.openxmlformats.org/officeDocument/2006/relationships/diagramColors" Target="diagrams/colors1.xml"/><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F1BCC09-D379-47F0-B012-0BA7C319113C}"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US"/>
        </a:p>
      </dgm:t>
    </dgm:pt>
    <dgm:pt modelId="{B90520F3-8D79-4776-A0C6-8C59AC1B0E36}">
      <dgm:prSet phldrT="[Text]" custT="1"/>
      <dgm:spPr/>
      <dgm:t>
        <a:bodyPr/>
        <a:lstStyle/>
        <a:p>
          <a:pPr algn="l"/>
          <a:r>
            <a:rPr lang="en-US" sz="1600" b="1"/>
            <a:t>Chairman </a:t>
          </a:r>
        </a:p>
      </dgm:t>
    </dgm:pt>
    <dgm:pt modelId="{D723315C-6119-4E83-A04E-E0D7A28B6A19}" type="parTrans" cxnId="{F8D64BA7-22C5-403C-85C9-1B9353DC19CC}">
      <dgm:prSet/>
      <dgm:spPr/>
      <dgm:t>
        <a:bodyPr/>
        <a:lstStyle/>
        <a:p>
          <a:pPr algn="l"/>
          <a:endParaRPr lang="en-US"/>
        </a:p>
      </dgm:t>
    </dgm:pt>
    <dgm:pt modelId="{93EA07E3-092E-45CA-AA49-9340C9A9830F}" type="sibTrans" cxnId="{F8D64BA7-22C5-403C-85C9-1B9353DC19CC}">
      <dgm:prSet/>
      <dgm:spPr/>
      <dgm:t>
        <a:bodyPr/>
        <a:lstStyle/>
        <a:p>
          <a:pPr algn="l"/>
          <a:endParaRPr lang="en-US"/>
        </a:p>
      </dgm:t>
    </dgm:pt>
    <dgm:pt modelId="{C6598498-0995-4BF4-BFFC-E2A54E9E3EDE}">
      <dgm:prSet phldrT="[Text]" custT="1"/>
      <dgm:spPr/>
      <dgm:t>
        <a:bodyPr/>
        <a:lstStyle/>
        <a:p>
          <a:pPr algn="l"/>
          <a:r>
            <a:rPr lang="en-US" sz="1600" b="1"/>
            <a:t>Managing Directior </a:t>
          </a:r>
        </a:p>
      </dgm:t>
    </dgm:pt>
    <dgm:pt modelId="{8BF22AC4-4857-4984-852A-DFAFF945039B}" type="parTrans" cxnId="{65828ABE-11C6-443B-9CD1-57A05A70D320}">
      <dgm:prSet/>
      <dgm:spPr/>
      <dgm:t>
        <a:bodyPr/>
        <a:lstStyle/>
        <a:p>
          <a:pPr algn="l"/>
          <a:endParaRPr lang="en-US"/>
        </a:p>
      </dgm:t>
    </dgm:pt>
    <dgm:pt modelId="{2D5E1AF1-1909-4B4C-B431-589CD1B2F4DB}" type="sibTrans" cxnId="{65828ABE-11C6-443B-9CD1-57A05A70D320}">
      <dgm:prSet/>
      <dgm:spPr/>
      <dgm:t>
        <a:bodyPr/>
        <a:lstStyle/>
        <a:p>
          <a:pPr algn="l"/>
          <a:endParaRPr lang="en-US"/>
        </a:p>
      </dgm:t>
    </dgm:pt>
    <dgm:pt modelId="{EC98A1E0-2206-46F8-B0D7-142275440912}">
      <dgm:prSet phldrT="[Text]" custT="1"/>
      <dgm:spPr/>
      <dgm:t>
        <a:bodyPr/>
        <a:lstStyle/>
        <a:p>
          <a:pPr algn="l"/>
          <a:endParaRPr lang="en-US" sz="1050" b="1"/>
        </a:p>
      </dgm:t>
    </dgm:pt>
    <dgm:pt modelId="{5A24A502-0E01-45A2-B652-FDF7FBFA8C59}" type="parTrans" cxnId="{C61AAEE9-1CA6-49BE-B4A2-6967642B59B3}">
      <dgm:prSet/>
      <dgm:spPr/>
      <dgm:t>
        <a:bodyPr/>
        <a:lstStyle/>
        <a:p>
          <a:pPr algn="l"/>
          <a:endParaRPr lang="en-US"/>
        </a:p>
      </dgm:t>
    </dgm:pt>
    <dgm:pt modelId="{3FD2784C-6848-4C96-9EA3-8418FFAFE6AB}" type="sibTrans" cxnId="{C61AAEE9-1CA6-49BE-B4A2-6967642B59B3}">
      <dgm:prSet/>
      <dgm:spPr/>
      <dgm:t>
        <a:bodyPr/>
        <a:lstStyle/>
        <a:p>
          <a:pPr algn="l"/>
          <a:endParaRPr lang="en-US"/>
        </a:p>
      </dgm:t>
    </dgm:pt>
    <dgm:pt modelId="{D7C56C5E-5A6A-4304-B97B-361217A93A39}">
      <dgm:prSet phldrT="[Text]" custT="1"/>
      <dgm:spPr/>
      <dgm:t>
        <a:bodyPr/>
        <a:lstStyle/>
        <a:p>
          <a:pPr algn="l"/>
          <a:r>
            <a:rPr lang="en-US" sz="1600" b="1"/>
            <a:t>Deputy Managing Director </a:t>
          </a:r>
        </a:p>
      </dgm:t>
    </dgm:pt>
    <dgm:pt modelId="{66E52E8E-6570-4D20-8851-39BA795214B4}" type="parTrans" cxnId="{CFC7DC55-9F3C-40C8-A239-58EAAA33CD0E}">
      <dgm:prSet/>
      <dgm:spPr/>
      <dgm:t>
        <a:bodyPr/>
        <a:lstStyle/>
        <a:p>
          <a:pPr algn="l"/>
          <a:endParaRPr lang="en-US"/>
        </a:p>
      </dgm:t>
    </dgm:pt>
    <dgm:pt modelId="{62E9963B-9E0F-4613-88A2-7F226E1BB6CA}" type="sibTrans" cxnId="{CFC7DC55-9F3C-40C8-A239-58EAAA33CD0E}">
      <dgm:prSet/>
      <dgm:spPr/>
      <dgm:t>
        <a:bodyPr/>
        <a:lstStyle/>
        <a:p>
          <a:pPr algn="l"/>
          <a:endParaRPr lang="en-US"/>
        </a:p>
      </dgm:t>
    </dgm:pt>
    <dgm:pt modelId="{4026BED6-B413-4DC5-8B60-C53E14484FE5}">
      <dgm:prSet custT="1"/>
      <dgm:spPr/>
      <dgm:t>
        <a:bodyPr/>
        <a:lstStyle/>
        <a:p>
          <a:pPr algn="l"/>
          <a:endParaRPr lang="en-US" sz="1050" b="1"/>
        </a:p>
      </dgm:t>
    </dgm:pt>
    <dgm:pt modelId="{4E127C10-3254-4CAE-B332-642EBD05EC54}" type="parTrans" cxnId="{CCDF879B-7EB6-42A6-8A2C-313447094FBC}">
      <dgm:prSet/>
      <dgm:spPr/>
      <dgm:t>
        <a:bodyPr/>
        <a:lstStyle/>
        <a:p>
          <a:pPr algn="l"/>
          <a:endParaRPr lang="en-US"/>
        </a:p>
      </dgm:t>
    </dgm:pt>
    <dgm:pt modelId="{A49A4F4F-269C-44FE-8E4D-A8BA6A3B41C5}" type="sibTrans" cxnId="{CCDF879B-7EB6-42A6-8A2C-313447094FBC}">
      <dgm:prSet/>
      <dgm:spPr/>
      <dgm:t>
        <a:bodyPr/>
        <a:lstStyle/>
        <a:p>
          <a:pPr algn="l"/>
          <a:endParaRPr lang="en-US"/>
        </a:p>
      </dgm:t>
    </dgm:pt>
    <dgm:pt modelId="{FB7D2FAF-F10A-40A9-8A1C-8696712F2EF3}">
      <dgm:prSet custT="1"/>
      <dgm:spPr/>
      <dgm:t>
        <a:bodyPr/>
        <a:lstStyle/>
        <a:p>
          <a:pPr algn="l"/>
          <a:endParaRPr lang="en-US" sz="1050" b="1"/>
        </a:p>
      </dgm:t>
    </dgm:pt>
    <dgm:pt modelId="{CF32A461-62C7-4F5B-BCF1-FF3558A18703}" type="parTrans" cxnId="{0A83F69F-5004-4B76-A141-F78718F199CD}">
      <dgm:prSet/>
      <dgm:spPr/>
      <dgm:t>
        <a:bodyPr/>
        <a:lstStyle/>
        <a:p>
          <a:pPr algn="l"/>
          <a:endParaRPr lang="en-US"/>
        </a:p>
      </dgm:t>
    </dgm:pt>
    <dgm:pt modelId="{86193B86-D2E5-4679-84DB-C33F1A0A3148}" type="sibTrans" cxnId="{0A83F69F-5004-4B76-A141-F78718F199CD}">
      <dgm:prSet/>
      <dgm:spPr/>
      <dgm:t>
        <a:bodyPr/>
        <a:lstStyle/>
        <a:p>
          <a:pPr algn="l"/>
          <a:endParaRPr lang="en-US"/>
        </a:p>
      </dgm:t>
    </dgm:pt>
    <dgm:pt modelId="{4DC808E1-B14E-4DE5-B08B-C912B3C5C5C9}">
      <dgm:prSet custT="1"/>
      <dgm:spPr/>
      <dgm:t>
        <a:bodyPr/>
        <a:lstStyle/>
        <a:p>
          <a:pPr algn="l"/>
          <a:r>
            <a:rPr lang="en-US" sz="1600" b="1"/>
            <a:t>Senior Executive Vice President </a:t>
          </a:r>
        </a:p>
      </dgm:t>
    </dgm:pt>
    <dgm:pt modelId="{71EF5B5E-7B89-4361-B796-8C61FB49CB47}" type="parTrans" cxnId="{6268F201-9A99-4C47-8536-001C9A05AD21}">
      <dgm:prSet/>
      <dgm:spPr/>
      <dgm:t>
        <a:bodyPr/>
        <a:lstStyle/>
        <a:p>
          <a:pPr algn="l"/>
          <a:endParaRPr lang="en-US"/>
        </a:p>
      </dgm:t>
    </dgm:pt>
    <dgm:pt modelId="{84867A5B-6D4A-4D35-AC87-D4763D0DCD20}" type="sibTrans" cxnId="{6268F201-9A99-4C47-8536-001C9A05AD21}">
      <dgm:prSet/>
      <dgm:spPr/>
      <dgm:t>
        <a:bodyPr/>
        <a:lstStyle/>
        <a:p>
          <a:pPr algn="l"/>
          <a:endParaRPr lang="en-US"/>
        </a:p>
      </dgm:t>
    </dgm:pt>
    <dgm:pt modelId="{6BFE4BFE-F636-4F9B-9EE4-F7E20DACA314}">
      <dgm:prSet custT="1"/>
      <dgm:spPr/>
      <dgm:t>
        <a:bodyPr/>
        <a:lstStyle/>
        <a:p>
          <a:pPr algn="l"/>
          <a:r>
            <a:rPr lang="en-US" sz="1600" b="1"/>
            <a:t>Executive Vice President </a:t>
          </a:r>
        </a:p>
      </dgm:t>
    </dgm:pt>
    <dgm:pt modelId="{2ACD327D-868B-479E-8001-1256D580CC75}" type="parTrans" cxnId="{14CD2FA1-4BC8-4D04-8F87-4B0ADE310E11}">
      <dgm:prSet/>
      <dgm:spPr/>
      <dgm:t>
        <a:bodyPr/>
        <a:lstStyle/>
        <a:p>
          <a:pPr algn="l"/>
          <a:endParaRPr lang="en-US"/>
        </a:p>
      </dgm:t>
    </dgm:pt>
    <dgm:pt modelId="{2C17993F-3D60-4766-8827-F64A0AD12FDC}" type="sibTrans" cxnId="{14CD2FA1-4BC8-4D04-8F87-4B0ADE310E11}">
      <dgm:prSet/>
      <dgm:spPr/>
      <dgm:t>
        <a:bodyPr/>
        <a:lstStyle/>
        <a:p>
          <a:pPr algn="l"/>
          <a:endParaRPr lang="en-US"/>
        </a:p>
      </dgm:t>
    </dgm:pt>
    <dgm:pt modelId="{16F899EE-321F-497D-9333-693DFCC61F08}">
      <dgm:prSet custT="1"/>
      <dgm:spPr/>
      <dgm:t>
        <a:bodyPr/>
        <a:lstStyle/>
        <a:p>
          <a:pPr algn="l"/>
          <a:endParaRPr lang="en-US" sz="1050" b="1"/>
        </a:p>
      </dgm:t>
    </dgm:pt>
    <dgm:pt modelId="{87032EAE-6272-4A36-A7AB-0088C6C6F216}" type="parTrans" cxnId="{839F0EA9-4787-4CAB-9656-AE592F4A0F62}">
      <dgm:prSet/>
      <dgm:spPr/>
      <dgm:t>
        <a:bodyPr/>
        <a:lstStyle/>
        <a:p>
          <a:pPr algn="l"/>
          <a:endParaRPr lang="en-US"/>
        </a:p>
      </dgm:t>
    </dgm:pt>
    <dgm:pt modelId="{C9036AF0-F88D-47EF-B036-C378E80212DF}" type="sibTrans" cxnId="{839F0EA9-4787-4CAB-9656-AE592F4A0F62}">
      <dgm:prSet/>
      <dgm:spPr/>
      <dgm:t>
        <a:bodyPr/>
        <a:lstStyle/>
        <a:p>
          <a:pPr algn="l"/>
          <a:endParaRPr lang="en-US"/>
        </a:p>
      </dgm:t>
    </dgm:pt>
    <dgm:pt modelId="{74FB6A59-D586-4215-9FF9-2DB6577B759B}">
      <dgm:prSet custT="1"/>
      <dgm:spPr/>
      <dgm:t>
        <a:bodyPr/>
        <a:lstStyle/>
        <a:p>
          <a:pPr algn="l"/>
          <a:endParaRPr lang="en-US" sz="1050" b="1"/>
        </a:p>
      </dgm:t>
    </dgm:pt>
    <dgm:pt modelId="{2A4AECC3-AE26-40B5-BD0F-A3F0CD1FDC43}" type="parTrans" cxnId="{6817AF62-EA6A-41BE-BED9-2479B45294B7}">
      <dgm:prSet/>
      <dgm:spPr/>
      <dgm:t>
        <a:bodyPr/>
        <a:lstStyle/>
        <a:p>
          <a:pPr algn="l"/>
          <a:endParaRPr lang="en-US"/>
        </a:p>
      </dgm:t>
    </dgm:pt>
    <dgm:pt modelId="{11F12491-25AC-4602-BA70-AFB6CA43D92C}" type="sibTrans" cxnId="{6817AF62-EA6A-41BE-BED9-2479B45294B7}">
      <dgm:prSet/>
      <dgm:spPr/>
      <dgm:t>
        <a:bodyPr/>
        <a:lstStyle/>
        <a:p>
          <a:pPr algn="l"/>
          <a:endParaRPr lang="en-US"/>
        </a:p>
      </dgm:t>
    </dgm:pt>
    <dgm:pt modelId="{4F4A9A9A-95DC-4331-B0EC-FC7009E396EC}">
      <dgm:prSet custT="1"/>
      <dgm:spPr/>
      <dgm:t>
        <a:bodyPr/>
        <a:lstStyle/>
        <a:p>
          <a:pPr algn="l"/>
          <a:endParaRPr lang="en-US" sz="1050" b="1"/>
        </a:p>
      </dgm:t>
    </dgm:pt>
    <dgm:pt modelId="{0783BF10-23BA-4D4A-ACDA-5DEECCF007FB}" type="parTrans" cxnId="{CBEF7D60-6C10-43A3-BF18-C405CEB604E9}">
      <dgm:prSet/>
      <dgm:spPr/>
      <dgm:t>
        <a:bodyPr/>
        <a:lstStyle/>
        <a:p>
          <a:pPr algn="l"/>
          <a:endParaRPr lang="en-US"/>
        </a:p>
      </dgm:t>
    </dgm:pt>
    <dgm:pt modelId="{59ECD01A-AD82-4CF8-ACFA-6C3A3B0473F7}" type="sibTrans" cxnId="{CBEF7D60-6C10-43A3-BF18-C405CEB604E9}">
      <dgm:prSet/>
      <dgm:spPr/>
      <dgm:t>
        <a:bodyPr/>
        <a:lstStyle/>
        <a:p>
          <a:pPr algn="l"/>
          <a:endParaRPr lang="en-US"/>
        </a:p>
      </dgm:t>
    </dgm:pt>
    <dgm:pt modelId="{35A57E65-50E0-490F-8F41-55C8824D537B}">
      <dgm:prSet custT="1"/>
      <dgm:spPr/>
      <dgm:t>
        <a:bodyPr/>
        <a:lstStyle/>
        <a:p>
          <a:pPr algn="l"/>
          <a:endParaRPr lang="en-US" sz="1050" b="1"/>
        </a:p>
      </dgm:t>
    </dgm:pt>
    <dgm:pt modelId="{213CC953-E366-4496-9373-1D166C5C2BE9}" type="parTrans" cxnId="{94B09082-7C18-49B1-BDB9-C0B3533A27ED}">
      <dgm:prSet/>
      <dgm:spPr/>
      <dgm:t>
        <a:bodyPr/>
        <a:lstStyle/>
        <a:p>
          <a:pPr algn="l"/>
          <a:endParaRPr lang="en-US"/>
        </a:p>
      </dgm:t>
    </dgm:pt>
    <dgm:pt modelId="{A52798F6-05ED-452B-89F2-43BD3A369A3E}" type="sibTrans" cxnId="{94B09082-7C18-49B1-BDB9-C0B3533A27ED}">
      <dgm:prSet/>
      <dgm:spPr/>
      <dgm:t>
        <a:bodyPr/>
        <a:lstStyle/>
        <a:p>
          <a:pPr algn="l"/>
          <a:endParaRPr lang="en-US"/>
        </a:p>
      </dgm:t>
    </dgm:pt>
    <dgm:pt modelId="{BD0B1837-226D-4CD0-8E2E-84CDA5B8A035}">
      <dgm:prSet custT="1"/>
      <dgm:spPr/>
      <dgm:t>
        <a:bodyPr/>
        <a:lstStyle/>
        <a:p>
          <a:pPr algn="l"/>
          <a:endParaRPr lang="en-US" sz="1050" b="1"/>
        </a:p>
      </dgm:t>
    </dgm:pt>
    <dgm:pt modelId="{E1C907DA-C02A-4FCF-BE6F-492F74B87F8A}" type="parTrans" cxnId="{8375EAF4-D554-494B-90DD-A0FD1CD3F4C0}">
      <dgm:prSet/>
      <dgm:spPr/>
      <dgm:t>
        <a:bodyPr/>
        <a:lstStyle/>
        <a:p>
          <a:pPr algn="l"/>
          <a:endParaRPr lang="en-US"/>
        </a:p>
      </dgm:t>
    </dgm:pt>
    <dgm:pt modelId="{1CDFCDB9-BA25-48DE-898C-21CF333A2DD2}" type="sibTrans" cxnId="{8375EAF4-D554-494B-90DD-A0FD1CD3F4C0}">
      <dgm:prSet/>
      <dgm:spPr/>
      <dgm:t>
        <a:bodyPr/>
        <a:lstStyle/>
        <a:p>
          <a:pPr algn="l"/>
          <a:endParaRPr lang="en-US"/>
        </a:p>
      </dgm:t>
    </dgm:pt>
    <dgm:pt modelId="{B86C3852-6F24-4FF8-AD17-E8B3C3E8C9F4}">
      <dgm:prSet custT="1"/>
      <dgm:spPr/>
      <dgm:t>
        <a:bodyPr/>
        <a:lstStyle/>
        <a:p>
          <a:pPr algn="l"/>
          <a:endParaRPr lang="en-US" sz="1050" b="1"/>
        </a:p>
      </dgm:t>
    </dgm:pt>
    <dgm:pt modelId="{3803C88D-50B7-4C13-8FB0-B8A6D77ADCF4}" type="parTrans" cxnId="{565A51E9-C9CE-4DCE-98E4-D12D03A19A9D}">
      <dgm:prSet/>
      <dgm:spPr/>
      <dgm:t>
        <a:bodyPr/>
        <a:lstStyle/>
        <a:p>
          <a:pPr algn="l"/>
          <a:endParaRPr lang="en-US"/>
        </a:p>
      </dgm:t>
    </dgm:pt>
    <dgm:pt modelId="{C575286A-1AC7-4D56-B5EC-12E33B353647}" type="sibTrans" cxnId="{565A51E9-C9CE-4DCE-98E4-D12D03A19A9D}">
      <dgm:prSet/>
      <dgm:spPr/>
      <dgm:t>
        <a:bodyPr/>
        <a:lstStyle/>
        <a:p>
          <a:pPr algn="l"/>
          <a:endParaRPr lang="en-US"/>
        </a:p>
      </dgm:t>
    </dgm:pt>
    <dgm:pt modelId="{360D591F-F8FE-447B-9368-6687095BF4A8}">
      <dgm:prSet custT="1"/>
      <dgm:spPr/>
      <dgm:t>
        <a:bodyPr/>
        <a:lstStyle/>
        <a:p>
          <a:pPr algn="l"/>
          <a:r>
            <a:rPr lang="en-US" sz="1600" b="1"/>
            <a:t>Senior Vice President 	</a:t>
          </a:r>
        </a:p>
      </dgm:t>
    </dgm:pt>
    <dgm:pt modelId="{70D56051-39A9-48CF-B78B-9B918BD68125}" type="parTrans" cxnId="{9DD767A2-6F96-4321-B60A-787ABB623DD4}">
      <dgm:prSet/>
      <dgm:spPr/>
      <dgm:t>
        <a:bodyPr/>
        <a:lstStyle/>
        <a:p>
          <a:pPr algn="l"/>
          <a:endParaRPr lang="en-US"/>
        </a:p>
      </dgm:t>
    </dgm:pt>
    <dgm:pt modelId="{5DE36A1D-0002-49BB-BCB1-96EE011389AA}" type="sibTrans" cxnId="{9DD767A2-6F96-4321-B60A-787ABB623DD4}">
      <dgm:prSet/>
      <dgm:spPr/>
      <dgm:t>
        <a:bodyPr/>
        <a:lstStyle/>
        <a:p>
          <a:pPr algn="l"/>
          <a:endParaRPr lang="en-US"/>
        </a:p>
      </dgm:t>
    </dgm:pt>
    <dgm:pt modelId="{3796EB13-E190-4640-9D08-E77592A01131}">
      <dgm:prSet custT="1"/>
      <dgm:spPr/>
      <dgm:t>
        <a:bodyPr/>
        <a:lstStyle/>
        <a:p>
          <a:pPr algn="l"/>
          <a:r>
            <a:rPr lang="en-US" sz="1600" b="1"/>
            <a:t>Vice President </a:t>
          </a:r>
        </a:p>
      </dgm:t>
    </dgm:pt>
    <dgm:pt modelId="{1FB87929-4138-463C-ABC9-2E0DC1B6C100}" type="parTrans" cxnId="{903F3119-525B-4649-94DD-DAB4EE764D59}">
      <dgm:prSet/>
      <dgm:spPr/>
      <dgm:t>
        <a:bodyPr/>
        <a:lstStyle/>
        <a:p>
          <a:pPr algn="l"/>
          <a:endParaRPr lang="en-US"/>
        </a:p>
      </dgm:t>
    </dgm:pt>
    <dgm:pt modelId="{4F3654B9-D230-4411-BD93-D6241353532C}" type="sibTrans" cxnId="{903F3119-525B-4649-94DD-DAB4EE764D59}">
      <dgm:prSet/>
      <dgm:spPr/>
      <dgm:t>
        <a:bodyPr/>
        <a:lstStyle/>
        <a:p>
          <a:pPr algn="l"/>
          <a:endParaRPr lang="en-US"/>
        </a:p>
      </dgm:t>
    </dgm:pt>
    <dgm:pt modelId="{0EE46E0C-14FD-4186-9FD9-D6AEF7373843}">
      <dgm:prSet custT="1"/>
      <dgm:spPr/>
      <dgm:t>
        <a:bodyPr/>
        <a:lstStyle/>
        <a:p>
          <a:pPr algn="l"/>
          <a:r>
            <a:rPr lang="en-US" sz="1600" b="1"/>
            <a:t>Senior Assistant Vice President </a:t>
          </a:r>
        </a:p>
      </dgm:t>
    </dgm:pt>
    <dgm:pt modelId="{3DA4CC85-4659-4CB3-AEF2-1FBF9CCD42C5}" type="parTrans" cxnId="{44A86A70-EB40-42AA-8874-C60A5F06BA44}">
      <dgm:prSet/>
      <dgm:spPr/>
      <dgm:t>
        <a:bodyPr/>
        <a:lstStyle/>
        <a:p>
          <a:pPr algn="l"/>
          <a:endParaRPr lang="en-US"/>
        </a:p>
      </dgm:t>
    </dgm:pt>
    <dgm:pt modelId="{D99C39B5-D20D-422D-B7DC-F49C17745A79}" type="sibTrans" cxnId="{44A86A70-EB40-42AA-8874-C60A5F06BA44}">
      <dgm:prSet/>
      <dgm:spPr/>
      <dgm:t>
        <a:bodyPr/>
        <a:lstStyle/>
        <a:p>
          <a:pPr algn="l"/>
          <a:endParaRPr lang="en-US"/>
        </a:p>
      </dgm:t>
    </dgm:pt>
    <dgm:pt modelId="{F81C4052-355D-4FCA-A6D6-89F354E687AC}">
      <dgm:prSet custT="1"/>
      <dgm:spPr/>
      <dgm:t>
        <a:bodyPr/>
        <a:lstStyle/>
        <a:p>
          <a:pPr algn="l"/>
          <a:r>
            <a:rPr lang="en-US" sz="1600" b="1"/>
            <a:t>Assisstant Vice President </a:t>
          </a:r>
        </a:p>
      </dgm:t>
    </dgm:pt>
    <dgm:pt modelId="{A35CF6B5-6FEB-4D3E-9F15-515022AE3E2D}" type="parTrans" cxnId="{B895EF36-4B85-4DA2-8478-0A02A81AF702}">
      <dgm:prSet/>
      <dgm:spPr/>
      <dgm:t>
        <a:bodyPr/>
        <a:lstStyle/>
        <a:p>
          <a:pPr algn="l"/>
          <a:endParaRPr lang="en-US"/>
        </a:p>
      </dgm:t>
    </dgm:pt>
    <dgm:pt modelId="{7C070998-E8AE-4B20-A63D-B1F364AFA9B9}" type="sibTrans" cxnId="{B895EF36-4B85-4DA2-8478-0A02A81AF702}">
      <dgm:prSet/>
      <dgm:spPr/>
      <dgm:t>
        <a:bodyPr/>
        <a:lstStyle/>
        <a:p>
          <a:pPr algn="l"/>
          <a:endParaRPr lang="en-US"/>
        </a:p>
      </dgm:t>
    </dgm:pt>
    <dgm:pt modelId="{1F8D38E5-F5AC-424E-B6B2-724E3C0A4468}">
      <dgm:prSet custT="1"/>
      <dgm:spPr/>
      <dgm:t>
        <a:bodyPr/>
        <a:lstStyle/>
        <a:p>
          <a:pPr algn="l"/>
          <a:r>
            <a:rPr lang="en-US" sz="1600" b="1"/>
            <a:t>First Assistant Vice President </a:t>
          </a:r>
        </a:p>
      </dgm:t>
    </dgm:pt>
    <dgm:pt modelId="{86675FD0-F2C8-4616-AD39-63458F1138AB}" type="parTrans" cxnId="{EE36EC1A-D4BB-4A77-9E2C-67F152D37F83}">
      <dgm:prSet/>
      <dgm:spPr/>
      <dgm:t>
        <a:bodyPr/>
        <a:lstStyle/>
        <a:p>
          <a:pPr algn="l"/>
          <a:endParaRPr lang="en-US"/>
        </a:p>
      </dgm:t>
    </dgm:pt>
    <dgm:pt modelId="{FF9DBBCC-6761-47A5-8BF7-BF731C77B7CB}" type="sibTrans" cxnId="{EE36EC1A-D4BB-4A77-9E2C-67F152D37F83}">
      <dgm:prSet/>
      <dgm:spPr/>
      <dgm:t>
        <a:bodyPr/>
        <a:lstStyle/>
        <a:p>
          <a:pPr algn="l"/>
          <a:endParaRPr lang="en-US"/>
        </a:p>
      </dgm:t>
    </dgm:pt>
    <dgm:pt modelId="{64D2FC2D-72F6-4587-BAD8-69718907E953}">
      <dgm:prSet phldrT="[Text]" custT="1"/>
      <dgm:spPr/>
      <dgm:t>
        <a:bodyPr/>
        <a:lstStyle/>
        <a:p>
          <a:pPr algn="l"/>
          <a:endParaRPr lang="en-US" sz="1050" b="1"/>
        </a:p>
      </dgm:t>
    </dgm:pt>
    <dgm:pt modelId="{1ADBE277-34CE-40DE-9122-02E9B141F15B}" type="sibTrans" cxnId="{003D6355-D199-43E4-BF6C-64F1E5FD2FD5}">
      <dgm:prSet/>
      <dgm:spPr/>
      <dgm:t>
        <a:bodyPr/>
        <a:lstStyle/>
        <a:p>
          <a:pPr algn="l"/>
          <a:endParaRPr lang="en-US"/>
        </a:p>
      </dgm:t>
    </dgm:pt>
    <dgm:pt modelId="{1E26307E-12A1-4089-B7D1-0B1D39CBCA08}" type="parTrans" cxnId="{003D6355-D199-43E4-BF6C-64F1E5FD2FD5}">
      <dgm:prSet/>
      <dgm:spPr/>
      <dgm:t>
        <a:bodyPr/>
        <a:lstStyle/>
        <a:p>
          <a:pPr algn="l"/>
          <a:endParaRPr lang="en-US"/>
        </a:p>
      </dgm:t>
    </dgm:pt>
    <dgm:pt modelId="{E94C0D81-6E09-4B2F-AA51-72153FFFD81C}">
      <dgm:prSet phldrT="[Text]" custT="1"/>
      <dgm:spPr/>
      <dgm:t>
        <a:bodyPr/>
        <a:lstStyle/>
        <a:p>
          <a:pPr algn="l"/>
          <a:endParaRPr lang="en-US" sz="1050" b="1"/>
        </a:p>
      </dgm:t>
    </dgm:pt>
    <dgm:pt modelId="{77CCBFE3-FF4B-4632-BC22-C323F232BE5A}" type="sibTrans" cxnId="{67479819-7B8B-4130-A518-E66A5BBBF8AD}">
      <dgm:prSet/>
      <dgm:spPr/>
      <dgm:t>
        <a:bodyPr/>
        <a:lstStyle/>
        <a:p>
          <a:pPr algn="l"/>
          <a:endParaRPr lang="en-US"/>
        </a:p>
      </dgm:t>
    </dgm:pt>
    <dgm:pt modelId="{3ADB4008-9878-489D-8A34-43EDF2522408}" type="parTrans" cxnId="{67479819-7B8B-4130-A518-E66A5BBBF8AD}">
      <dgm:prSet/>
      <dgm:spPr/>
      <dgm:t>
        <a:bodyPr/>
        <a:lstStyle/>
        <a:p>
          <a:pPr algn="l"/>
          <a:endParaRPr lang="en-US"/>
        </a:p>
      </dgm:t>
    </dgm:pt>
    <dgm:pt modelId="{A2385111-6892-4E85-B7E8-64D00EAB2146}">
      <dgm:prSet/>
      <dgm:spPr/>
      <dgm:t>
        <a:bodyPr/>
        <a:lstStyle/>
        <a:p>
          <a:pPr algn="l"/>
          <a:endParaRPr lang="en-US"/>
        </a:p>
      </dgm:t>
    </dgm:pt>
    <dgm:pt modelId="{D14554D2-5767-40AE-83B6-AB7875BA2EAC}" type="parTrans" cxnId="{9A4AC290-1A67-4895-9AC6-F14E993827BB}">
      <dgm:prSet/>
      <dgm:spPr/>
      <dgm:t>
        <a:bodyPr/>
        <a:lstStyle/>
        <a:p>
          <a:pPr algn="l"/>
          <a:endParaRPr lang="en-US"/>
        </a:p>
      </dgm:t>
    </dgm:pt>
    <dgm:pt modelId="{B65D30B5-3281-41D9-94D1-95A9C5B63805}" type="sibTrans" cxnId="{9A4AC290-1A67-4895-9AC6-F14E993827BB}">
      <dgm:prSet/>
      <dgm:spPr/>
      <dgm:t>
        <a:bodyPr/>
        <a:lstStyle/>
        <a:p>
          <a:pPr algn="l"/>
          <a:endParaRPr lang="en-US"/>
        </a:p>
      </dgm:t>
    </dgm:pt>
    <dgm:pt modelId="{F54544BF-ED18-4DFC-A0EA-C49F41F515EC}">
      <dgm:prSet/>
      <dgm:spPr/>
      <dgm:t>
        <a:bodyPr/>
        <a:lstStyle/>
        <a:p>
          <a:pPr algn="l"/>
          <a:endParaRPr lang="en-US"/>
        </a:p>
      </dgm:t>
    </dgm:pt>
    <dgm:pt modelId="{E50B2D95-C96E-4A0D-A696-55330B9C7FBC}" type="parTrans" cxnId="{049123C0-ACAB-4A6F-9AD7-0906FBBECB27}">
      <dgm:prSet/>
      <dgm:spPr/>
      <dgm:t>
        <a:bodyPr/>
        <a:lstStyle/>
        <a:p>
          <a:pPr algn="l"/>
          <a:endParaRPr lang="en-US"/>
        </a:p>
      </dgm:t>
    </dgm:pt>
    <dgm:pt modelId="{28C086F9-60D4-448D-8C0A-EBE4920DA4A0}" type="sibTrans" cxnId="{049123C0-ACAB-4A6F-9AD7-0906FBBECB27}">
      <dgm:prSet/>
      <dgm:spPr/>
      <dgm:t>
        <a:bodyPr/>
        <a:lstStyle/>
        <a:p>
          <a:pPr algn="l"/>
          <a:endParaRPr lang="en-US"/>
        </a:p>
      </dgm:t>
    </dgm:pt>
    <dgm:pt modelId="{C120D7C5-36EA-4D02-A71F-D0B9784D5F9A}">
      <dgm:prSet/>
      <dgm:spPr/>
      <dgm:t>
        <a:bodyPr/>
        <a:lstStyle/>
        <a:p>
          <a:pPr algn="l"/>
          <a:endParaRPr lang="en-US"/>
        </a:p>
      </dgm:t>
    </dgm:pt>
    <dgm:pt modelId="{CACF8658-FB26-4314-B8EA-B1B9D20F15EC}" type="parTrans" cxnId="{6EF14C12-1706-4141-B515-A18197FAB5D4}">
      <dgm:prSet/>
      <dgm:spPr/>
      <dgm:t>
        <a:bodyPr/>
        <a:lstStyle/>
        <a:p>
          <a:pPr algn="l"/>
          <a:endParaRPr lang="en-US"/>
        </a:p>
      </dgm:t>
    </dgm:pt>
    <dgm:pt modelId="{29BB1CCE-2BC2-4F24-AE44-04F1A91743A6}" type="sibTrans" cxnId="{6EF14C12-1706-4141-B515-A18197FAB5D4}">
      <dgm:prSet/>
      <dgm:spPr/>
      <dgm:t>
        <a:bodyPr/>
        <a:lstStyle/>
        <a:p>
          <a:pPr algn="l"/>
          <a:endParaRPr lang="en-US"/>
        </a:p>
      </dgm:t>
    </dgm:pt>
    <dgm:pt modelId="{82BB52F6-B6C2-4969-88AB-62D3235AC0F1}">
      <dgm:prSet/>
      <dgm:spPr/>
      <dgm:t>
        <a:bodyPr/>
        <a:lstStyle/>
        <a:p>
          <a:pPr algn="l"/>
          <a:endParaRPr lang="en-US"/>
        </a:p>
      </dgm:t>
    </dgm:pt>
    <dgm:pt modelId="{5C3B2832-04BB-417C-8DCB-813FAD7B4DC5}" type="parTrans" cxnId="{F3819CDD-7884-401A-BF66-C37ACDBD6ECA}">
      <dgm:prSet/>
      <dgm:spPr/>
      <dgm:t>
        <a:bodyPr/>
        <a:lstStyle/>
        <a:p>
          <a:pPr algn="l"/>
          <a:endParaRPr lang="en-US"/>
        </a:p>
      </dgm:t>
    </dgm:pt>
    <dgm:pt modelId="{456E44FD-41DC-4740-98B7-7E6585E94260}" type="sibTrans" cxnId="{F3819CDD-7884-401A-BF66-C37ACDBD6ECA}">
      <dgm:prSet/>
      <dgm:spPr/>
      <dgm:t>
        <a:bodyPr/>
        <a:lstStyle/>
        <a:p>
          <a:pPr algn="l"/>
          <a:endParaRPr lang="en-US"/>
        </a:p>
      </dgm:t>
    </dgm:pt>
    <dgm:pt modelId="{1FA164C5-6000-40FA-AD04-F10A0C6A42D0}">
      <dgm:prSet custT="1"/>
      <dgm:spPr/>
      <dgm:t>
        <a:bodyPr/>
        <a:lstStyle/>
        <a:p>
          <a:pPr algn="l"/>
          <a:r>
            <a:rPr lang="en-US" sz="1600" b="1"/>
            <a:t>Senior Executive Officer</a:t>
          </a:r>
        </a:p>
      </dgm:t>
    </dgm:pt>
    <dgm:pt modelId="{26BB9EAD-0439-4D28-A62C-7A0DE0CE78EF}" type="parTrans" cxnId="{3D38A880-999A-4E70-97AB-2CC422A9A8F8}">
      <dgm:prSet/>
      <dgm:spPr/>
      <dgm:t>
        <a:bodyPr/>
        <a:lstStyle/>
        <a:p>
          <a:pPr algn="l"/>
          <a:endParaRPr lang="en-US"/>
        </a:p>
      </dgm:t>
    </dgm:pt>
    <dgm:pt modelId="{F11E084C-1F11-4A68-97AB-0D221FDDAE9D}" type="sibTrans" cxnId="{3D38A880-999A-4E70-97AB-2CC422A9A8F8}">
      <dgm:prSet/>
      <dgm:spPr/>
      <dgm:t>
        <a:bodyPr/>
        <a:lstStyle/>
        <a:p>
          <a:pPr algn="l"/>
          <a:endParaRPr lang="en-US"/>
        </a:p>
      </dgm:t>
    </dgm:pt>
    <dgm:pt modelId="{5A0D9562-886A-4E6A-9275-22F3F03412FD}">
      <dgm:prSet custT="1"/>
      <dgm:spPr/>
      <dgm:t>
        <a:bodyPr/>
        <a:lstStyle/>
        <a:p>
          <a:pPr algn="l"/>
          <a:r>
            <a:rPr lang="en-US" sz="1600" b="1"/>
            <a:t>Executive Officer</a:t>
          </a:r>
        </a:p>
      </dgm:t>
    </dgm:pt>
    <dgm:pt modelId="{8EF7FDB0-EA30-43D8-AA27-6E6F8DACCE8C}" type="parTrans" cxnId="{FD01F199-2549-48EE-A048-8490EF1B1609}">
      <dgm:prSet/>
      <dgm:spPr/>
      <dgm:t>
        <a:bodyPr/>
        <a:lstStyle/>
        <a:p>
          <a:pPr algn="l"/>
          <a:endParaRPr lang="en-US"/>
        </a:p>
      </dgm:t>
    </dgm:pt>
    <dgm:pt modelId="{29B74340-98AC-4750-87B3-883AF988B0B0}" type="sibTrans" cxnId="{FD01F199-2549-48EE-A048-8490EF1B1609}">
      <dgm:prSet/>
      <dgm:spPr/>
      <dgm:t>
        <a:bodyPr/>
        <a:lstStyle/>
        <a:p>
          <a:pPr algn="l"/>
          <a:endParaRPr lang="en-US"/>
        </a:p>
      </dgm:t>
    </dgm:pt>
    <dgm:pt modelId="{04BDB092-E12E-4CCB-AB9F-2DDD082B1229}">
      <dgm:prSet custT="1"/>
      <dgm:spPr/>
      <dgm:t>
        <a:bodyPr/>
        <a:lstStyle/>
        <a:p>
          <a:pPr algn="l"/>
          <a:r>
            <a:rPr lang="en-US" sz="1600" b="1"/>
            <a:t>First Executive Officer</a:t>
          </a:r>
        </a:p>
      </dgm:t>
    </dgm:pt>
    <dgm:pt modelId="{AE048DE9-3A44-418E-AF64-661370C69F58}" type="parTrans" cxnId="{6DB81244-411A-416A-9E33-91587EA43B7F}">
      <dgm:prSet/>
      <dgm:spPr/>
      <dgm:t>
        <a:bodyPr/>
        <a:lstStyle/>
        <a:p>
          <a:pPr algn="l"/>
          <a:endParaRPr lang="en-US"/>
        </a:p>
      </dgm:t>
    </dgm:pt>
    <dgm:pt modelId="{F08CA771-9355-47D2-BE62-33C005F1B182}" type="sibTrans" cxnId="{6DB81244-411A-416A-9E33-91587EA43B7F}">
      <dgm:prSet/>
      <dgm:spPr/>
      <dgm:t>
        <a:bodyPr/>
        <a:lstStyle/>
        <a:p>
          <a:pPr algn="l"/>
          <a:endParaRPr lang="en-US"/>
        </a:p>
      </dgm:t>
    </dgm:pt>
    <dgm:pt modelId="{8A577E44-BDDB-479D-836E-40D4C23B941A}">
      <dgm:prSet custT="1"/>
      <dgm:spPr/>
      <dgm:t>
        <a:bodyPr/>
        <a:lstStyle/>
        <a:p>
          <a:pPr algn="l"/>
          <a:r>
            <a:rPr lang="en-US" sz="1600" b="1"/>
            <a:t>Provisionary Officer</a:t>
          </a:r>
        </a:p>
      </dgm:t>
    </dgm:pt>
    <dgm:pt modelId="{32D11322-7E92-4D53-B330-F297386045A9}" type="parTrans" cxnId="{98D4399C-800C-471B-913D-D25D80C86B9A}">
      <dgm:prSet/>
      <dgm:spPr/>
      <dgm:t>
        <a:bodyPr/>
        <a:lstStyle/>
        <a:p>
          <a:pPr algn="l"/>
          <a:endParaRPr lang="en-US"/>
        </a:p>
      </dgm:t>
    </dgm:pt>
    <dgm:pt modelId="{5087B0E6-DD44-41D9-AB6C-869F1BC44F8E}" type="sibTrans" cxnId="{98D4399C-800C-471B-913D-D25D80C86B9A}">
      <dgm:prSet/>
      <dgm:spPr/>
      <dgm:t>
        <a:bodyPr/>
        <a:lstStyle/>
        <a:p>
          <a:pPr algn="l"/>
          <a:endParaRPr lang="en-US"/>
        </a:p>
      </dgm:t>
    </dgm:pt>
    <dgm:pt modelId="{1876DF87-2E5B-41B4-AF55-FF276DAEF4BA}">
      <dgm:prSet custT="1"/>
      <dgm:spPr/>
      <dgm:t>
        <a:bodyPr/>
        <a:lstStyle/>
        <a:p>
          <a:pPr algn="l"/>
          <a:r>
            <a:rPr lang="en-US" sz="1600" b="1"/>
            <a:t>Officer</a:t>
          </a:r>
        </a:p>
      </dgm:t>
    </dgm:pt>
    <dgm:pt modelId="{6DEBA337-B421-4EFA-8CAF-79A802CE10FA}" type="parTrans" cxnId="{5D4FD01E-C3EF-466B-B663-7CD89F85830F}">
      <dgm:prSet/>
      <dgm:spPr/>
      <dgm:t>
        <a:bodyPr/>
        <a:lstStyle/>
        <a:p>
          <a:pPr algn="l"/>
          <a:endParaRPr lang="en-US"/>
        </a:p>
      </dgm:t>
    </dgm:pt>
    <dgm:pt modelId="{C5A6CC57-936F-4631-BB85-53AA58439EA7}" type="sibTrans" cxnId="{5D4FD01E-C3EF-466B-B663-7CD89F85830F}">
      <dgm:prSet/>
      <dgm:spPr/>
      <dgm:t>
        <a:bodyPr/>
        <a:lstStyle/>
        <a:p>
          <a:pPr algn="l"/>
          <a:endParaRPr lang="en-US"/>
        </a:p>
      </dgm:t>
    </dgm:pt>
    <dgm:pt modelId="{FECA6943-E30D-44D0-9AA5-EC66117D061A}" type="pres">
      <dgm:prSet presAssocID="{CF1BCC09-D379-47F0-B012-0BA7C319113C}" presName="linearFlow" presStyleCnt="0">
        <dgm:presLayoutVars>
          <dgm:dir/>
          <dgm:animLvl val="lvl"/>
          <dgm:resizeHandles val="exact"/>
        </dgm:presLayoutVars>
      </dgm:prSet>
      <dgm:spPr/>
      <dgm:t>
        <a:bodyPr/>
        <a:lstStyle/>
        <a:p>
          <a:endParaRPr lang="en-US"/>
        </a:p>
      </dgm:t>
    </dgm:pt>
    <dgm:pt modelId="{E14CE703-797C-456B-B09D-2DE01DBDD5FC}" type="pres">
      <dgm:prSet presAssocID="{64D2FC2D-72F6-4587-BAD8-69718907E953}" presName="composite" presStyleCnt="0"/>
      <dgm:spPr/>
    </dgm:pt>
    <dgm:pt modelId="{2F477E27-9E2F-4572-A5E2-4782C1C03456}" type="pres">
      <dgm:prSet presAssocID="{64D2FC2D-72F6-4587-BAD8-69718907E953}" presName="parentText" presStyleLbl="alignNode1" presStyleIdx="0" presStyleCnt="15">
        <dgm:presLayoutVars>
          <dgm:chMax val="1"/>
          <dgm:bulletEnabled val="1"/>
        </dgm:presLayoutVars>
      </dgm:prSet>
      <dgm:spPr/>
      <dgm:t>
        <a:bodyPr/>
        <a:lstStyle/>
        <a:p>
          <a:endParaRPr lang="en-US"/>
        </a:p>
      </dgm:t>
    </dgm:pt>
    <dgm:pt modelId="{F592B2DF-8723-44EB-815C-738046B93F75}" type="pres">
      <dgm:prSet presAssocID="{64D2FC2D-72F6-4587-BAD8-69718907E953}" presName="descendantText" presStyleLbl="alignAcc1" presStyleIdx="0" presStyleCnt="15">
        <dgm:presLayoutVars>
          <dgm:bulletEnabled val="1"/>
        </dgm:presLayoutVars>
      </dgm:prSet>
      <dgm:spPr/>
      <dgm:t>
        <a:bodyPr/>
        <a:lstStyle/>
        <a:p>
          <a:endParaRPr lang="en-US"/>
        </a:p>
      </dgm:t>
    </dgm:pt>
    <dgm:pt modelId="{39047C37-8FDF-42AA-9BF1-AF6AEC73DD5F}" type="pres">
      <dgm:prSet presAssocID="{1ADBE277-34CE-40DE-9122-02E9B141F15B}" presName="sp" presStyleCnt="0"/>
      <dgm:spPr/>
    </dgm:pt>
    <dgm:pt modelId="{0C7358B9-1632-491F-B254-C85CA1429A71}" type="pres">
      <dgm:prSet presAssocID="{E94C0D81-6E09-4B2F-AA51-72153FFFD81C}" presName="composite" presStyleCnt="0"/>
      <dgm:spPr/>
    </dgm:pt>
    <dgm:pt modelId="{5239FD54-6019-415B-B490-7BA2690B2C83}" type="pres">
      <dgm:prSet presAssocID="{E94C0D81-6E09-4B2F-AA51-72153FFFD81C}" presName="parentText" presStyleLbl="alignNode1" presStyleIdx="1" presStyleCnt="15">
        <dgm:presLayoutVars>
          <dgm:chMax val="1"/>
          <dgm:bulletEnabled val="1"/>
        </dgm:presLayoutVars>
      </dgm:prSet>
      <dgm:spPr/>
      <dgm:t>
        <a:bodyPr/>
        <a:lstStyle/>
        <a:p>
          <a:endParaRPr lang="en-US"/>
        </a:p>
      </dgm:t>
    </dgm:pt>
    <dgm:pt modelId="{01B4D8E6-DF78-4CB1-9547-621BC9BA7212}" type="pres">
      <dgm:prSet presAssocID="{E94C0D81-6E09-4B2F-AA51-72153FFFD81C}" presName="descendantText" presStyleLbl="alignAcc1" presStyleIdx="1" presStyleCnt="15">
        <dgm:presLayoutVars>
          <dgm:bulletEnabled val="1"/>
        </dgm:presLayoutVars>
      </dgm:prSet>
      <dgm:spPr/>
      <dgm:t>
        <a:bodyPr/>
        <a:lstStyle/>
        <a:p>
          <a:endParaRPr lang="en-US"/>
        </a:p>
      </dgm:t>
    </dgm:pt>
    <dgm:pt modelId="{44A72238-B6A6-456D-B1DD-26A5E0C4F834}" type="pres">
      <dgm:prSet presAssocID="{77CCBFE3-FF4B-4632-BC22-C323F232BE5A}" presName="sp" presStyleCnt="0"/>
      <dgm:spPr/>
    </dgm:pt>
    <dgm:pt modelId="{D4B65FB0-F160-4ABD-A0AB-9AA42658ACF0}" type="pres">
      <dgm:prSet presAssocID="{EC98A1E0-2206-46F8-B0D7-142275440912}" presName="composite" presStyleCnt="0"/>
      <dgm:spPr/>
    </dgm:pt>
    <dgm:pt modelId="{F88090FD-E162-432C-8755-1F6B9252A819}" type="pres">
      <dgm:prSet presAssocID="{EC98A1E0-2206-46F8-B0D7-142275440912}" presName="parentText" presStyleLbl="alignNode1" presStyleIdx="2" presStyleCnt="15">
        <dgm:presLayoutVars>
          <dgm:chMax val="1"/>
          <dgm:bulletEnabled val="1"/>
        </dgm:presLayoutVars>
      </dgm:prSet>
      <dgm:spPr/>
      <dgm:t>
        <a:bodyPr/>
        <a:lstStyle/>
        <a:p>
          <a:endParaRPr lang="en-US"/>
        </a:p>
      </dgm:t>
    </dgm:pt>
    <dgm:pt modelId="{C7F8968D-AEFF-49CD-85CA-21032292000C}" type="pres">
      <dgm:prSet presAssocID="{EC98A1E0-2206-46F8-B0D7-142275440912}" presName="descendantText" presStyleLbl="alignAcc1" presStyleIdx="2" presStyleCnt="15">
        <dgm:presLayoutVars>
          <dgm:bulletEnabled val="1"/>
        </dgm:presLayoutVars>
      </dgm:prSet>
      <dgm:spPr/>
      <dgm:t>
        <a:bodyPr/>
        <a:lstStyle/>
        <a:p>
          <a:endParaRPr lang="en-US"/>
        </a:p>
      </dgm:t>
    </dgm:pt>
    <dgm:pt modelId="{5D75ED1C-553E-4ECB-B0E3-4692D08F092A}" type="pres">
      <dgm:prSet presAssocID="{3FD2784C-6848-4C96-9EA3-8418FFAFE6AB}" presName="sp" presStyleCnt="0"/>
      <dgm:spPr/>
    </dgm:pt>
    <dgm:pt modelId="{38CEFC98-9490-4243-A73B-B1E4F35D16FC}" type="pres">
      <dgm:prSet presAssocID="{4026BED6-B413-4DC5-8B60-C53E14484FE5}" presName="composite" presStyleCnt="0"/>
      <dgm:spPr/>
    </dgm:pt>
    <dgm:pt modelId="{D5FD2359-129C-4141-8F69-452B25A67491}" type="pres">
      <dgm:prSet presAssocID="{4026BED6-B413-4DC5-8B60-C53E14484FE5}" presName="parentText" presStyleLbl="alignNode1" presStyleIdx="3" presStyleCnt="15">
        <dgm:presLayoutVars>
          <dgm:chMax val="1"/>
          <dgm:bulletEnabled val="1"/>
        </dgm:presLayoutVars>
      </dgm:prSet>
      <dgm:spPr/>
      <dgm:t>
        <a:bodyPr/>
        <a:lstStyle/>
        <a:p>
          <a:endParaRPr lang="en-US"/>
        </a:p>
      </dgm:t>
    </dgm:pt>
    <dgm:pt modelId="{29EA79A9-91C8-44B1-9CC7-E46731A861A7}" type="pres">
      <dgm:prSet presAssocID="{4026BED6-B413-4DC5-8B60-C53E14484FE5}" presName="descendantText" presStyleLbl="alignAcc1" presStyleIdx="3" presStyleCnt="15">
        <dgm:presLayoutVars>
          <dgm:bulletEnabled val="1"/>
        </dgm:presLayoutVars>
      </dgm:prSet>
      <dgm:spPr/>
      <dgm:t>
        <a:bodyPr/>
        <a:lstStyle/>
        <a:p>
          <a:endParaRPr lang="en-US"/>
        </a:p>
      </dgm:t>
    </dgm:pt>
    <dgm:pt modelId="{CD97641C-A939-47C0-9FEA-68276B967D99}" type="pres">
      <dgm:prSet presAssocID="{A49A4F4F-269C-44FE-8E4D-A8BA6A3B41C5}" presName="sp" presStyleCnt="0"/>
      <dgm:spPr/>
    </dgm:pt>
    <dgm:pt modelId="{C5922EC1-465D-432B-8A32-AE1F79CDE1F5}" type="pres">
      <dgm:prSet presAssocID="{FB7D2FAF-F10A-40A9-8A1C-8696712F2EF3}" presName="composite" presStyleCnt="0"/>
      <dgm:spPr/>
    </dgm:pt>
    <dgm:pt modelId="{788875F6-5695-40A0-9BA3-37B86425FD8C}" type="pres">
      <dgm:prSet presAssocID="{FB7D2FAF-F10A-40A9-8A1C-8696712F2EF3}" presName="parentText" presStyleLbl="alignNode1" presStyleIdx="4" presStyleCnt="15">
        <dgm:presLayoutVars>
          <dgm:chMax val="1"/>
          <dgm:bulletEnabled val="1"/>
        </dgm:presLayoutVars>
      </dgm:prSet>
      <dgm:spPr/>
      <dgm:t>
        <a:bodyPr/>
        <a:lstStyle/>
        <a:p>
          <a:endParaRPr lang="en-US"/>
        </a:p>
      </dgm:t>
    </dgm:pt>
    <dgm:pt modelId="{B9CB1511-5B68-4F70-917C-0B9B5632686D}" type="pres">
      <dgm:prSet presAssocID="{FB7D2FAF-F10A-40A9-8A1C-8696712F2EF3}" presName="descendantText" presStyleLbl="alignAcc1" presStyleIdx="4" presStyleCnt="15">
        <dgm:presLayoutVars>
          <dgm:bulletEnabled val="1"/>
        </dgm:presLayoutVars>
      </dgm:prSet>
      <dgm:spPr/>
      <dgm:t>
        <a:bodyPr/>
        <a:lstStyle/>
        <a:p>
          <a:endParaRPr lang="en-US"/>
        </a:p>
      </dgm:t>
    </dgm:pt>
    <dgm:pt modelId="{3A0CF8F7-1A2F-4901-81FE-D1388A535752}" type="pres">
      <dgm:prSet presAssocID="{86193B86-D2E5-4679-84DB-C33F1A0A3148}" presName="sp" presStyleCnt="0"/>
      <dgm:spPr/>
    </dgm:pt>
    <dgm:pt modelId="{2EEC9121-66B3-4227-8BC4-4FDB57EAAEA7}" type="pres">
      <dgm:prSet presAssocID="{16F899EE-321F-497D-9333-693DFCC61F08}" presName="composite" presStyleCnt="0"/>
      <dgm:spPr/>
    </dgm:pt>
    <dgm:pt modelId="{12215666-613D-43DE-A5F9-BF768EE58CF8}" type="pres">
      <dgm:prSet presAssocID="{16F899EE-321F-497D-9333-693DFCC61F08}" presName="parentText" presStyleLbl="alignNode1" presStyleIdx="5" presStyleCnt="15">
        <dgm:presLayoutVars>
          <dgm:chMax val="1"/>
          <dgm:bulletEnabled val="1"/>
        </dgm:presLayoutVars>
      </dgm:prSet>
      <dgm:spPr/>
      <dgm:t>
        <a:bodyPr/>
        <a:lstStyle/>
        <a:p>
          <a:endParaRPr lang="en-US"/>
        </a:p>
      </dgm:t>
    </dgm:pt>
    <dgm:pt modelId="{1E79791F-E050-4E55-AA31-4BB47B0EA53E}" type="pres">
      <dgm:prSet presAssocID="{16F899EE-321F-497D-9333-693DFCC61F08}" presName="descendantText" presStyleLbl="alignAcc1" presStyleIdx="5" presStyleCnt="15">
        <dgm:presLayoutVars>
          <dgm:bulletEnabled val="1"/>
        </dgm:presLayoutVars>
      </dgm:prSet>
      <dgm:spPr/>
      <dgm:t>
        <a:bodyPr/>
        <a:lstStyle/>
        <a:p>
          <a:endParaRPr lang="en-US"/>
        </a:p>
      </dgm:t>
    </dgm:pt>
    <dgm:pt modelId="{C1075053-5628-4D4F-AE32-CDB8A83895B5}" type="pres">
      <dgm:prSet presAssocID="{C9036AF0-F88D-47EF-B036-C378E80212DF}" presName="sp" presStyleCnt="0"/>
      <dgm:spPr/>
    </dgm:pt>
    <dgm:pt modelId="{9DBD5657-77E9-4905-9B1A-F8BFB37A1552}" type="pres">
      <dgm:prSet presAssocID="{74FB6A59-D586-4215-9FF9-2DB6577B759B}" presName="composite" presStyleCnt="0"/>
      <dgm:spPr/>
    </dgm:pt>
    <dgm:pt modelId="{734BC110-4858-41A1-89AB-BDA84C66969E}" type="pres">
      <dgm:prSet presAssocID="{74FB6A59-D586-4215-9FF9-2DB6577B759B}" presName="parentText" presStyleLbl="alignNode1" presStyleIdx="6" presStyleCnt="15">
        <dgm:presLayoutVars>
          <dgm:chMax val="1"/>
          <dgm:bulletEnabled val="1"/>
        </dgm:presLayoutVars>
      </dgm:prSet>
      <dgm:spPr/>
      <dgm:t>
        <a:bodyPr/>
        <a:lstStyle/>
        <a:p>
          <a:endParaRPr lang="en-US"/>
        </a:p>
      </dgm:t>
    </dgm:pt>
    <dgm:pt modelId="{CA0BF55C-01DA-4C4A-8731-46CAA10D789B}" type="pres">
      <dgm:prSet presAssocID="{74FB6A59-D586-4215-9FF9-2DB6577B759B}" presName="descendantText" presStyleLbl="alignAcc1" presStyleIdx="6" presStyleCnt="15">
        <dgm:presLayoutVars>
          <dgm:bulletEnabled val="1"/>
        </dgm:presLayoutVars>
      </dgm:prSet>
      <dgm:spPr/>
      <dgm:t>
        <a:bodyPr/>
        <a:lstStyle/>
        <a:p>
          <a:endParaRPr lang="en-US"/>
        </a:p>
      </dgm:t>
    </dgm:pt>
    <dgm:pt modelId="{07F66E13-5DF2-456C-A2A3-753A00245657}" type="pres">
      <dgm:prSet presAssocID="{11F12491-25AC-4602-BA70-AFB6CA43D92C}" presName="sp" presStyleCnt="0"/>
      <dgm:spPr/>
    </dgm:pt>
    <dgm:pt modelId="{EFC82144-3F90-4D8C-8836-6AC5FB86B243}" type="pres">
      <dgm:prSet presAssocID="{4F4A9A9A-95DC-4331-B0EC-FC7009E396EC}" presName="composite" presStyleCnt="0"/>
      <dgm:spPr/>
    </dgm:pt>
    <dgm:pt modelId="{0749A3FF-0D05-4387-9116-B9CA15DDC48E}" type="pres">
      <dgm:prSet presAssocID="{4F4A9A9A-95DC-4331-B0EC-FC7009E396EC}" presName="parentText" presStyleLbl="alignNode1" presStyleIdx="7" presStyleCnt="15">
        <dgm:presLayoutVars>
          <dgm:chMax val="1"/>
          <dgm:bulletEnabled val="1"/>
        </dgm:presLayoutVars>
      </dgm:prSet>
      <dgm:spPr/>
      <dgm:t>
        <a:bodyPr/>
        <a:lstStyle/>
        <a:p>
          <a:endParaRPr lang="en-US"/>
        </a:p>
      </dgm:t>
    </dgm:pt>
    <dgm:pt modelId="{A40D3551-00FC-49FE-A3F1-0597D127EBBC}" type="pres">
      <dgm:prSet presAssocID="{4F4A9A9A-95DC-4331-B0EC-FC7009E396EC}" presName="descendantText" presStyleLbl="alignAcc1" presStyleIdx="7" presStyleCnt="15">
        <dgm:presLayoutVars>
          <dgm:bulletEnabled val="1"/>
        </dgm:presLayoutVars>
      </dgm:prSet>
      <dgm:spPr/>
      <dgm:t>
        <a:bodyPr/>
        <a:lstStyle/>
        <a:p>
          <a:endParaRPr lang="en-US"/>
        </a:p>
      </dgm:t>
    </dgm:pt>
    <dgm:pt modelId="{7B0FD6B6-7506-4421-AEFC-429774715289}" type="pres">
      <dgm:prSet presAssocID="{59ECD01A-AD82-4CF8-ACFA-6C3A3B0473F7}" presName="sp" presStyleCnt="0"/>
      <dgm:spPr/>
    </dgm:pt>
    <dgm:pt modelId="{09677936-B43E-4442-885C-2A6B3C88B6CF}" type="pres">
      <dgm:prSet presAssocID="{35A57E65-50E0-490F-8F41-55C8824D537B}" presName="composite" presStyleCnt="0"/>
      <dgm:spPr/>
    </dgm:pt>
    <dgm:pt modelId="{3DB66F1E-E843-4313-A266-8AE8203C4982}" type="pres">
      <dgm:prSet presAssocID="{35A57E65-50E0-490F-8F41-55C8824D537B}" presName="parentText" presStyleLbl="alignNode1" presStyleIdx="8" presStyleCnt="15">
        <dgm:presLayoutVars>
          <dgm:chMax val="1"/>
          <dgm:bulletEnabled val="1"/>
        </dgm:presLayoutVars>
      </dgm:prSet>
      <dgm:spPr/>
      <dgm:t>
        <a:bodyPr/>
        <a:lstStyle/>
        <a:p>
          <a:endParaRPr lang="en-US"/>
        </a:p>
      </dgm:t>
    </dgm:pt>
    <dgm:pt modelId="{337C81DE-ECA6-445B-9377-A27717F8C310}" type="pres">
      <dgm:prSet presAssocID="{35A57E65-50E0-490F-8F41-55C8824D537B}" presName="descendantText" presStyleLbl="alignAcc1" presStyleIdx="8" presStyleCnt="15">
        <dgm:presLayoutVars>
          <dgm:bulletEnabled val="1"/>
        </dgm:presLayoutVars>
      </dgm:prSet>
      <dgm:spPr/>
      <dgm:t>
        <a:bodyPr/>
        <a:lstStyle/>
        <a:p>
          <a:endParaRPr lang="en-US"/>
        </a:p>
      </dgm:t>
    </dgm:pt>
    <dgm:pt modelId="{A4447582-02F1-4730-8593-5184E30D77DF}" type="pres">
      <dgm:prSet presAssocID="{A52798F6-05ED-452B-89F2-43BD3A369A3E}" presName="sp" presStyleCnt="0"/>
      <dgm:spPr/>
    </dgm:pt>
    <dgm:pt modelId="{A93F410F-559F-486C-A5E3-32CE69291BD0}" type="pres">
      <dgm:prSet presAssocID="{BD0B1837-226D-4CD0-8E2E-84CDA5B8A035}" presName="composite" presStyleCnt="0"/>
      <dgm:spPr/>
    </dgm:pt>
    <dgm:pt modelId="{A87F5259-D49B-4EBD-A4E1-704A9FF69CCB}" type="pres">
      <dgm:prSet presAssocID="{BD0B1837-226D-4CD0-8E2E-84CDA5B8A035}" presName="parentText" presStyleLbl="alignNode1" presStyleIdx="9" presStyleCnt="15">
        <dgm:presLayoutVars>
          <dgm:chMax val="1"/>
          <dgm:bulletEnabled val="1"/>
        </dgm:presLayoutVars>
      </dgm:prSet>
      <dgm:spPr/>
      <dgm:t>
        <a:bodyPr/>
        <a:lstStyle/>
        <a:p>
          <a:endParaRPr lang="en-US"/>
        </a:p>
      </dgm:t>
    </dgm:pt>
    <dgm:pt modelId="{F163FC33-7424-4436-90F3-04C8805A3012}" type="pres">
      <dgm:prSet presAssocID="{BD0B1837-226D-4CD0-8E2E-84CDA5B8A035}" presName="descendantText" presStyleLbl="alignAcc1" presStyleIdx="9" presStyleCnt="15">
        <dgm:presLayoutVars>
          <dgm:bulletEnabled val="1"/>
        </dgm:presLayoutVars>
      </dgm:prSet>
      <dgm:spPr/>
      <dgm:t>
        <a:bodyPr/>
        <a:lstStyle/>
        <a:p>
          <a:endParaRPr lang="en-US"/>
        </a:p>
      </dgm:t>
    </dgm:pt>
    <dgm:pt modelId="{1519DA7E-5142-40A6-9126-F9E1B148D39A}" type="pres">
      <dgm:prSet presAssocID="{1CDFCDB9-BA25-48DE-898C-21CF333A2DD2}" presName="sp" presStyleCnt="0"/>
      <dgm:spPr/>
    </dgm:pt>
    <dgm:pt modelId="{27DF16DB-F047-4925-97C1-18E8F5250DA2}" type="pres">
      <dgm:prSet presAssocID="{B86C3852-6F24-4FF8-AD17-E8B3C3E8C9F4}" presName="composite" presStyleCnt="0"/>
      <dgm:spPr/>
    </dgm:pt>
    <dgm:pt modelId="{CC93C6F3-14AD-44DC-8EC3-A44580C75903}" type="pres">
      <dgm:prSet presAssocID="{B86C3852-6F24-4FF8-AD17-E8B3C3E8C9F4}" presName="parentText" presStyleLbl="alignNode1" presStyleIdx="10" presStyleCnt="15">
        <dgm:presLayoutVars>
          <dgm:chMax val="1"/>
          <dgm:bulletEnabled val="1"/>
        </dgm:presLayoutVars>
      </dgm:prSet>
      <dgm:spPr/>
      <dgm:t>
        <a:bodyPr/>
        <a:lstStyle/>
        <a:p>
          <a:endParaRPr lang="en-US"/>
        </a:p>
      </dgm:t>
    </dgm:pt>
    <dgm:pt modelId="{FEA40C0F-638C-4683-986B-CCFD7E0775DD}" type="pres">
      <dgm:prSet presAssocID="{B86C3852-6F24-4FF8-AD17-E8B3C3E8C9F4}" presName="descendantText" presStyleLbl="alignAcc1" presStyleIdx="10" presStyleCnt="15" custLinFactNeighborX="0" custLinFactNeighborY="10665">
        <dgm:presLayoutVars>
          <dgm:bulletEnabled val="1"/>
        </dgm:presLayoutVars>
      </dgm:prSet>
      <dgm:spPr/>
      <dgm:t>
        <a:bodyPr/>
        <a:lstStyle/>
        <a:p>
          <a:endParaRPr lang="en-US"/>
        </a:p>
      </dgm:t>
    </dgm:pt>
    <dgm:pt modelId="{32C66739-5E0F-4FB2-BE67-A212914DE9A7}" type="pres">
      <dgm:prSet presAssocID="{C575286A-1AC7-4D56-B5EC-12E33B353647}" presName="sp" presStyleCnt="0"/>
      <dgm:spPr/>
    </dgm:pt>
    <dgm:pt modelId="{FA23A406-ADB4-4239-BFF5-DF305E0DE73E}" type="pres">
      <dgm:prSet presAssocID="{A2385111-6892-4E85-B7E8-64D00EAB2146}" presName="composite" presStyleCnt="0"/>
      <dgm:spPr/>
    </dgm:pt>
    <dgm:pt modelId="{D816A141-986E-412E-9DDD-4ACD55FF7D67}" type="pres">
      <dgm:prSet presAssocID="{A2385111-6892-4E85-B7E8-64D00EAB2146}" presName="parentText" presStyleLbl="alignNode1" presStyleIdx="11" presStyleCnt="15">
        <dgm:presLayoutVars>
          <dgm:chMax val="1"/>
          <dgm:bulletEnabled val="1"/>
        </dgm:presLayoutVars>
      </dgm:prSet>
      <dgm:spPr/>
      <dgm:t>
        <a:bodyPr/>
        <a:lstStyle/>
        <a:p>
          <a:endParaRPr lang="en-US"/>
        </a:p>
      </dgm:t>
    </dgm:pt>
    <dgm:pt modelId="{2AD0386F-4DBB-4D26-8A75-4E3BB5D1A03A}" type="pres">
      <dgm:prSet presAssocID="{A2385111-6892-4E85-B7E8-64D00EAB2146}" presName="descendantText" presStyleLbl="alignAcc1" presStyleIdx="11" presStyleCnt="15">
        <dgm:presLayoutVars>
          <dgm:bulletEnabled val="1"/>
        </dgm:presLayoutVars>
      </dgm:prSet>
      <dgm:spPr/>
      <dgm:t>
        <a:bodyPr/>
        <a:lstStyle/>
        <a:p>
          <a:endParaRPr lang="en-US"/>
        </a:p>
      </dgm:t>
    </dgm:pt>
    <dgm:pt modelId="{19924FFF-8ED6-497F-81D5-812A553303E0}" type="pres">
      <dgm:prSet presAssocID="{B65D30B5-3281-41D9-94D1-95A9C5B63805}" presName="sp" presStyleCnt="0"/>
      <dgm:spPr/>
    </dgm:pt>
    <dgm:pt modelId="{D1C7F86E-AE8C-4182-88A9-2E8998BDF665}" type="pres">
      <dgm:prSet presAssocID="{F54544BF-ED18-4DFC-A0EA-C49F41F515EC}" presName="composite" presStyleCnt="0"/>
      <dgm:spPr/>
    </dgm:pt>
    <dgm:pt modelId="{6F1C7229-D7F9-4316-B63B-4CC4F5078964}" type="pres">
      <dgm:prSet presAssocID="{F54544BF-ED18-4DFC-A0EA-C49F41F515EC}" presName="parentText" presStyleLbl="alignNode1" presStyleIdx="12" presStyleCnt="15">
        <dgm:presLayoutVars>
          <dgm:chMax val="1"/>
          <dgm:bulletEnabled val="1"/>
        </dgm:presLayoutVars>
      </dgm:prSet>
      <dgm:spPr/>
      <dgm:t>
        <a:bodyPr/>
        <a:lstStyle/>
        <a:p>
          <a:endParaRPr lang="en-US"/>
        </a:p>
      </dgm:t>
    </dgm:pt>
    <dgm:pt modelId="{0F840B3E-AE55-4CDD-A663-1A92A9B8E23F}" type="pres">
      <dgm:prSet presAssocID="{F54544BF-ED18-4DFC-A0EA-C49F41F515EC}" presName="descendantText" presStyleLbl="alignAcc1" presStyleIdx="12" presStyleCnt="15">
        <dgm:presLayoutVars>
          <dgm:bulletEnabled val="1"/>
        </dgm:presLayoutVars>
      </dgm:prSet>
      <dgm:spPr/>
      <dgm:t>
        <a:bodyPr/>
        <a:lstStyle/>
        <a:p>
          <a:endParaRPr lang="en-US"/>
        </a:p>
      </dgm:t>
    </dgm:pt>
    <dgm:pt modelId="{29E55302-39EA-47A7-9EBE-D088FFD1DB64}" type="pres">
      <dgm:prSet presAssocID="{28C086F9-60D4-448D-8C0A-EBE4920DA4A0}" presName="sp" presStyleCnt="0"/>
      <dgm:spPr/>
    </dgm:pt>
    <dgm:pt modelId="{1C29A70F-E481-4AA1-A8B6-3E75953976D0}" type="pres">
      <dgm:prSet presAssocID="{C120D7C5-36EA-4D02-A71F-D0B9784D5F9A}" presName="composite" presStyleCnt="0"/>
      <dgm:spPr/>
    </dgm:pt>
    <dgm:pt modelId="{A477EBAD-64CD-4616-8326-8D434195FEA1}" type="pres">
      <dgm:prSet presAssocID="{C120D7C5-36EA-4D02-A71F-D0B9784D5F9A}" presName="parentText" presStyleLbl="alignNode1" presStyleIdx="13" presStyleCnt="15">
        <dgm:presLayoutVars>
          <dgm:chMax val="1"/>
          <dgm:bulletEnabled val="1"/>
        </dgm:presLayoutVars>
      </dgm:prSet>
      <dgm:spPr/>
      <dgm:t>
        <a:bodyPr/>
        <a:lstStyle/>
        <a:p>
          <a:endParaRPr lang="en-US"/>
        </a:p>
      </dgm:t>
    </dgm:pt>
    <dgm:pt modelId="{E4FD835F-13A3-40FA-B3B7-07B805F28BA7}" type="pres">
      <dgm:prSet presAssocID="{C120D7C5-36EA-4D02-A71F-D0B9784D5F9A}" presName="descendantText" presStyleLbl="alignAcc1" presStyleIdx="13" presStyleCnt="15">
        <dgm:presLayoutVars>
          <dgm:bulletEnabled val="1"/>
        </dgm:presLayoutVars>
      </dgm:prSet>
      <dgm:spPr/>
      <dgm:t>
        <a:bodyPr/>
        <a:lstStyle/>
        <a:p>
          <a:endParaRPr lang="en-US"/>
        </a:p>
      </dgm:t>
    </dgm:pt>
    <dgm:pt modelId="{04D63ABD-8CAF-48BD-AAD4-15AD801F17C9}" type="pres">
      <dgm:prSet presAssocID="{29BB1CCE-2BC2-4F24-AE44-04F1A91743A6}" presName="sp" presStyleCnt="0"/>
      <dgm:spPr/>
    </dgm:pt>
    <dgm:pt modelId="{2DA0ADE0-C22F-4215-A670-83506D95E3D2}" type="pres">
      <dgm:prSet presAssocID="{82BB52F6-B6C2-4969-88AB-62D3235AC0F1}" presName="composite" presStyleCnt="0"/>
      <dgm:spPr/>
    </dgm:pt>
    <dgm:pt modelId="{8AE5F2CD-3E82-4DBE-9646-0B9D417BE9BD}" type="pres">
      <dgm:prSet presAssocID="{82BB52F6-B6C2-4969-88AB-62D3235AC0F1}" presName="parentText" presStyleLbl="alignNode1" presStyleIdx="14" presStyleCnt="15" custLinFactNeighborX="-1" custLinFactNeighborY="58586">
        <dgm:presLayoutVars>
          <dgm:chMax val="1"/>
          <dgm:bulletEnabled val="1"/>
        </dgm:presLayoutVars>
      </dgm:prSet>
      <dgm:spPr/>
      <dgm:t>
        <a:bodyPr/>
        <a:lstStyle/>
        <a:p>
          <a:endParaRPr lang="en-US"/>
        </a:p>
      </dgm:t>
    </dgm:pt>
    <dgm:pt modelId="{E9628AD8-47F8-4902-A2B5-7091C22848ED}" type="pres">
      <dgm:prSet presAssocID="{82BB52F6-B6C2-4969-88AB-62D3235AC0F1}" presName="descendantText" presStyleLbl="alignAcc1" presStyleIdx="14" presStyleCnt="15">
        <dgm:presLayoutVars>
          <dgm:bulletEnabled val="1"/>
        </dgm:presLayoutVars>
      </dgm:prSet>
      <dgm:spPr/>
      <dgm:t>
        <a:bodyPr/>
        <a:lstStyle/>
        <a:p>
          <a:endParaRPr lang="en-US"/>
        </a:p>
      </dgm:t>
    </dgm:pt>
  </dgm:ptLst>
  <dgm:cxnLst>
    <dgm:cxn modelId="{E0C157B8-821E-4B96-A925-84D21DA888F5}" type="presOf" srcId="{0EE46E0C-14FD-4186-9FD9-D6AEF7373843}" destId="{A40D3551-00FC-49FE-A3F1-0597D127EBBC}" srcOrd="0" destOrd="0" presId="urn:microsoft.com/office/officeart/2005/8/layout/chevron2"/>
    <dgm:cxn modelId="{903F3119-525B-4649-94DD-DAB4EE764D59}" srcId="{74FB6A59-D586-4215-9FF9-2DB6577B759B}" destId="{3796EB13-E190-4640-9D08-E77592A01131}" srcOrd="0" destOrd="0" parTransId="{1FB87929-4138-463C-ABC9-2E0DC1B6C100}" sibTransId="{4F3654B9-D230-4411-BD93-D6241353532C}"/>
    <dgm:cxn modelId="{D29FC0E1-F0DA-4000-80A1-394F7F81F5C7}" type="presOf" srcId="{4F4A9A9A-95DC-4331-B0EC-FC7009E396EC}" destId="{0749A3FF-0D05-4387-9116-B9CA15DDC48E}" srcOrd="0" destOrd="0" presId="urn:microsoft.com/office/officeart/2005/8/layout/chevron2"/>
    <dgm:cxn modelId="{CBEF7D60-6C10-43A3-BF18-C405CEB604E9}" srcId="{CF1BCC09-D379-47F0-B012-0BA7C319113C}" destId="{4F4A9A9A-95DC-4331-B0EC-FC7009E396EC}" srcOrd="7" destOrd="0" parTransId="{0783BF10-23BA-4D4A-ACDA-5DEECCF007FB}" sibTransId="{59ECD01A-AD82-4CF8-ACFA-6C3A3B0473F7}"/>
    <dgm:cxn modelId="{C0CF754A-EFD7-4E87-9F2E-3D4D00460D8F}" type="presOf" srcId="{1F8D38E5-F5AC-424E-B6B2-724E3C0A4468}" destId="{F163FC33-7424-4436-90F3-04C8805A3012}" srcOrd="0" destOrd="0" presId="urn:microsoft.com/office/officeart/2005/8/layout/chevron2"/>
    <dgm:cxn modelId="{4934C266-D3DD-4F7A-ADFE-D5D8E2707E15}" type="presOf" srcId="{C120D7C5-36EA-4D02-A71F-D0B9784D5F9A}" destId="{A477EBAD-64CD-4616-8326-8D434195FEA1}" srcOrd="0" destOrd="0" presId="urn:microsoft.com/office/officeart/2005/8/layout/chevron2"/>
    <dgm:cxn modelId="{6D2C9C34-37E5-4431-BB6D-AB2C13BE7CDF}" type="presOf" srcId="{CF1BCC09-D379-47F0-B012-0BA7C319113C}" destId="{FECA6943-E30D-44D0-9AA5-EC66117D061A}" srcOrd="0" destOrd="0" presId="urn:microsoft.com/office/officeart/2005/8/layout/chevron2"/>
    <dgm:cxn modelId="{2E6AC26A-2F74-4083-8B29-5C9944129517}" type="presOf" srcId="{16F899EE-321F-497D-9333-693DFCC61F08}" destId="{12215666-613D-43DE-A5F9-BF768EE58CF8}" srcOrd="0" destOrd="0" presId="urn:microsoft.com/office/officeart/2005/8/layout/chevron2"/>
    <dgm:cxn modelId="{65828ABE-11C6-443B-9CD1-57A05A70D320}" srcId="{E94C0D81-6E09-4B2F-AA51-72153FFFD81C}" destId="{C6598498-0995-4BF4-BFFC-E2A54E9E3EDE}" srcOrd="0" destOrd="0" parTransId="{8BF22AC4-4857-4984-852A-DFAFF945039B}" sibTransId="{2D5E1AF1-1909-4B4C-B431-589CD1B2F4DB}"/>
    <dgm:cxn modelId="{44A86A70-EB40-42AA-8874-C60A5F06BA44}" srcId="{4F4A9A9A-95DC-4331-B0EC-FC7009E396EC}" destId="{0EE46E0C-14FD-4186-9FD9-D6AEF7373843}" srcOrd="0" destOrd="0" parTransId="{3DA4CC85-4659-4CB3-AEF2-1FBF9CCD42C5}" sibTransId="{D99C39B5-D20D-422D-B7DC-F49C17745A79}"/>
    <dgm:cxn modelId="{003D6355-D199-43E4-BF6C-64F1E5FD2FD5}" srcId="{CF1BCC09-D379-47F0-B012-0BA7C319113C}" destId="{64D2FC2D-72F6-4587-BAD8-69718907E953}" srcOrd="0" destOrd="0" parTransId="{1E26307E-12A1-4089-B7D1-0B1D39CBCA08}" sibTransId="{1ADBE277-34CE-40DE-9122-02E9B141F15B}"/>
    <dgm:cxn modelId="{FF61F39A-38C1-44AF-A607-25AF1CCF2975}" type="presOf" srcId="{EC98A1E0-2206-46F8-B0D7-142275440912}" destId="{F88090FD-E162-432C-8755-1F6B9252A819}" srcOrd="0" destOrd="0" presId="urn:microsoft.com/office/officeart/2005/8/layout/chevron2"/>
    <dgm:cxn modelId="{94B09082-7C18-49B1-BDB9-C0B3533A27ED}" srcId="{CF1BCC09-D379-47F0-B012-0BA7C319113C}" destId="{35A57E65-50E0-490F-8F41-55C8824D537B}" srcOrd="8" destOrd="0" parTransId="{213CC953-E366-4496-9373-1D166C5C2BE9}" sibTransId="{A52798F6-05ED-452B-89F2-43BD3A369A3E}"/>
    <dgm:cxn modelId="{99DFD21A-C601-4995-9021-FD890BF581C5}" type="presOf" srcId="{A2385111-6892-4E85-B7E8-64D00EAB2146}" destId="{D816A141-986E-412E-9DDD-4ACD55FF7D67}" srcOrd="0" destOrd="0" presId="urn:microsoft.com/office/officeart/2005/8/layout/chevron2"/>
    <dgm:cxn modelId="{D802F456-2507-4E79-8ED8-3BCDEF849E98}" type="presOf" srcId="{1FA164C5-6000-40FA-AD04-F10A0C6A42D0}" destId="{FEA40C0F-638C-4683-986B-CCFD7E0775DD}" srcOrd="0" destOrd="0" presId="urn:microsoft.com/office/officeart/2005/8/layout/chevron2"/>
    <dgm:cxn modelId="{A93986D0-D960-437D-B5B3-7ABE4F7FE841}" type="presOf" srcId="{E94C0D81-6E09-4B2F-AA51-72153FFFD81C}" destId="{5239FD54-6019-415B-B490-7BA2690B2C83}" srcOrd="0" destOrd="0" presId="urn:microsoft.com/office/officeart/2005/8/layout/chevron2"/>
    <dgm:cxn modelId="{CCDF879B-7EB6-42A6-8A2C-313447094FBC}" srcId="{CF1BCC09-D379-47F0-B012-0BA7C319113C}" destId="{4026BED6-B413-4DC5-8B60-C53E14484FE5}" srcOrd="3" destOrd="0" parTransId="{4E127C10-3254-4CAE-B332-642EBD05EC54}" sibTransId="{A49A4F4F-269C-44FE-8E4D-A8BA6A3B41C5}"/>
    <dgm:cxn modelId="{9A4AC290-1A67-4895-9AC6-F14E993827BB}" srcId="{CF1BCC09-D379-47F0-B012-0BA7C319113C}" destId="{A2385111-6892-4E85-B7E8-64D00EAB2146}" srcOrd="11" destOrd="0" parTransId="{D14554D2-5767-40AE-83B6-AB7875BA2EAC}" sibTransId="{B65D30B5-3281-41D9-94D1-95A9C5B63805}"/>
    <dgm:cxn modelId="{3D38A880-999A-4E70-97AB-2CC422A9A8F8}" srcId="{B86C3852-6F24-4FF8-AD17-E8B3C3E8C9F4}" destId="{1FA164C5-6000-40FA-AD04-F10A0C6A42D0}" srcOrd="0" destOrd="0" parTransId="{26BB9EAD-0439-4D28-A62C-7A0DE0CE78EF}" sibTransId="{F11E084C-1F11-4A68-97AB-0D221FDDAE9D}"/>
    <dgm:cxn modelId="{6268F201-9A99-4C47-8536-001C9A05AD21}" srcId="{4026BED6-B413-4DC5-8B60-C53E14484FE5}" destId="{4DC808E1-B14E-4DE5-B08B-C912B3C5C5C9}" srcOrd="0" destOrd="0" parTransId="{71EF5B5E-7B89-4361-B796-8C61FB49CB47}" sibTransId="{84867A5B-6D4A-4D35-AC87-D4763D0DCD20}"/>
    <dgm:cxn modelId="{ACE80191-3D19-435C-8AA5-19EE227B0C95}" type="presOf" srcId="{4DC808E1-B14E-4DE5-B08B-C912B3C5C5C9}" destId="{29EA79A9-91C8-44B1-9CC7-E46731A861A7}" srcOrd="0" destOrd="0" presId="urn:microsoft.com/office/officeart/2005/8/layout/chevron2"/>
    <dgm:cxn modelId="{01A9EB9B-0179-45DC-AA08-A428132425D1}" type="presOf" srcId="{64D2FC2D-72F6-4587-BAD8-69718907E953}" destId="{2F477E27-9E2F-4572-A5E2-4782C1C03456}" srcOrd="0" destOrd="0" presId="urn:microsoft.com/office/officeart/2005/8/layout/chevron2"/>
    <dgm:cxn modelId="{67479819-7B8B-4130-A518-E66A5BBBF8AD}" srcId="{CF1BCC09-D379-47F0-B012-0BA7C319113C}" destId="{E94C0D81-6E09-4B2F-AA51-72153FFFD81C}" srcOrd="1" destOrd="0" parTransId="{3ADB4008-9878-489D-8A34-43EDF2522408}" sibTransId="{77CCBFE3-FF4B-4632-BC22-C323F232BE5A}"/>
    <dgm:cxn modelId="{A8042D75-0222-451D-B02B-616743A63525}" type="presOf" srcId="{F81C4052-355D-4FCA-A6D6-89F354E687AC}" destId="{337C81DE-ECA6-445B-9377-A27717F8C310}" srcOrd="0" destOrd="0" presId="urn:microsoft.com/office/officeart/2005/8/layout/chevron2"/>
    <dgm:cxn modelId="{565A51E9-C9CE-4DCE-98E4-D12D03A19A9D}" srcId="{CF1BCC09-D379-47F0-B012-0BA7C319113C}" destId="{B86C3852-6F24-4FF8-AD17-E8B3C3E8C9F4}" srcOrd="10" destOrd="0" parTransId="{3803C88D-50B7-4C13-8FB0-B8A6D77ADCF4}" sibTransId="{C575286A-1AC7-4D56-B5EC-12E33B353647}"/>
    <dgm:cxn modelId="{98D4399C-800C-471B-913D-D25D80C86B9A}" srcId="{C120D7C5-36EA-4D02-A71F-D0B9784D5F9A}" destId="{8A577E44-BDDB-479D-836E-40D4C23B941A}" srcOrd="0" destOrd="0" parTransId="{32D11322-7E92-4D53-B330-F297386045A9}" sibTransId="{5087B0E6-DD44-41D9-AB6C-869F1BC44F8E}"/>
    <dgm:cxn modelId="{DE12DF28-FE2A-48AA-9203-8372BE7451D4}" type="presOf" srcId="{BD0B1837-226D-4CD0-8E2E-84CDA5B8A035}" destId="{A87F5259-D49B-4EBD-A4E1-704A9FF69CCB}" srcOrd="0" destOrd="0" presId="urn:microsoft.com/office/officeart/2005/8/layout/chevron2"/>
    <dgm:cxn modelId="{CFC7DC55-9F3C-40C8-A239-58EAAA33CD0E}" srcId="{EC98A1E0-2206-46F8-B0D7-142275440912}" destId="{D7C56C5E-5A6A-4304-B97B-361217A93A39}" srcOrd="0" destOrd="0" parTransId="{66E52E8E-6570-4D20-8851-39BA795214B4}" sibTransId="{62E9963B-9E0F-4613-88A2-7F226E1BB6CA}"/>
    <dgm:cxn modelId="{D0F9E5F1-D548-4546-BA08-AC8878D90EA5}" type="presOf" srcId="{04BDB092-E12E-4CCB-AB9F-2DDD082B1229}" destId="{0F840B3E-AE55-4CDD-A663-1A92A9B8E23F}" srcOrd="0" destOrd="0" presId="urn:microsoft.com/office/officeart/2005/8/layout/chevron2"/>
    <dgm:cxn modelId="{8210D03E-4749-4582-8D54-D7B1F31E0800}" type="presOf" srcId="{D7C56C5E-5A6A-4304-B97B-361217A93A39}" destId="{C7F8968D-AEFF-49CD-85CA-21032292000C}" srcOrd="0" destOrd="0" presId="urn:microsoft.com/office/officeart/2005/8/layout/chevron2"/>
    <dgm:cxn modelId="{B895EF36-4B85-4DA2-8478-0A02A81AF702}" srcId="{35A57E65-50E0-490F-8F41-55C8824D537B}" destId="{F81C4052-355D-4FCA-A6D6-89F354E687AC}" srcOrd="0" destOrd="0" parTransId="{A35CF6B5-6FEB-4D3E-9F15-515022AE3E2D}" sibTransId="{7C070998-E8AE-4B20-A63D-B1F364AFA9B9}"/>
    <dgm:cxn modelId="{6DB81244-411A-416A-9E33-91587EA43B7F}" srcId="{F54544BF-ED18-4DFC-A0EA-C49F41F515EC}" destId="{04BDB092-E12E-4CCB-AB9F-2DDD082B1229}" srcOrd="0" destOrd="0" parTransId="{AE048DE9-3A44-418E-AF64-661370C69F58}" sibTransId="{F08CA771-9355-47D2-BE62-33C005F1B182}"/>
    <dgm:cxn modelId="{1C03D4A3-7B65-49EC-8F24-DD0E02DBD69E}" type="presOf" srcId="{4026BED6-B413-4DC5-8B60-C53E14484FE5}" destId="{D5FD2359-129C-4141-8F69-452B25A67491}" srcOrd="0" destOrd="0" presId="urn:microsoft.com/office/officeart/2005/8/layout/chevron2"/>
    <dgm:cxn modelId="{C0162391-0A9A-49BD-B3EE-758122F308BC}" type="presOf" srcId="{B90520F3-8D79-4776-A0C6-8C59AC1B0E36}" destId="{F592B2DF-8723-44EB-815C-738046B93F75}" srcOrd="0" destOrd="0" presId="urn:microsoft.com/office/officeart/2005/8/layout/chevron2"/>
    <dgm:cxn modelId="{2E93E6AE-2EA3-432C-9EBE-C157257359CE}" type="presOf" srcId="{B86C3852-6F24-4FF8-AD17-E8B3C3E8C9F4}" destId="{CC93C6F3-14AD-44DC-8EC3-A44580C75903}" srcOrd="0" destOrd="0" presId="urn:microsoft.com/office/officeart/2005/8/layout/chevron2"/>
    <dgm:cxn modelId="{8375EAF4-D554-494B-90DD-A0FD1CD3F4C0}" srcId="{CF1BCC09-D379-47F0-B012-0BA7C319113C}" destId="{BD0B1837-226D-4CD0-8E2E-84CDA5B8A035}" srcOrd="9" destOrd="0" parTransId="{E1C907DA-C02A-4FCF-BE6F-492F74B87F8A}" sibTransId="{1CDFCDB9-BA25-48DE-898C-21CF333A2DD2}"/>
    <dgm:cxn modelId="{5C5DDA31-AAAF-44E6-BC67-04949024A7FD}" type="presOf" srcId="{1876DF87-2E5B-41B4-AF55-FF276DAEF4BA}" destId="{E9628AD8-47F8-4902-A2B5-7091C22848ED}" srcOrd="0" destOrd="0" presId="urn:microsoft.com/office/officeart/2005/8/layout/chevron2"/>
    <dgm:cxn modelId="{9DD767A2-6F96-4321-B60A-787ABB623DD4}" srcId="{16F899EE-321F-497D-9333-693DFCC61F08}" destId="{360D591F-F8FE-447B-9368-6687095BF4A8}" srcOrd="0" destOrd="0" parTransId="{70D56051-39A9-48CF-B78B-9B918BD68125}" sibTransId="{5DE36A1D-0002-49BB-BCB1-96EE011389AA}"/>
    <dgm:cxn modelId="{F3819CDD-7884-401A-BF66-C37ACDBD6ECA}" srcId="{CF1BCC09-D379-47F0-B012-0BA7C319113C}" destId="{82BB52F6-B6C2-4969-88AB-62D3235AC0F1}" srcOrd="14" destOrd="0" parTransId="{5C3B2832-04BB-417C-8DCB-813FAD7B4DC5}" sibTransId="{456E44FD-41DC-4740-98B7-7E6585E94260}"/>
    <dgm:cxn modelId="{B5A65EBC-CD19-4560-B944-F41A394915A5}" type="presOf" srcId="{82BB52F6-B6C2-4969-88AB-62D3235AC0F1}" destId="{8AE5F2CD-3E82-4DBE-9646-0B9D417BE9BD}" srcOrd="0" destOrd="0" presId="urn:microsoft.com/office/officeart/2005/8/layout/chevron2"/>
    <dgm:cxn modelId="{EE36EC1A-D4BB-4A77-9E2C-67F152D37F83}" srcId="{BD0B1837-226D-4CD0-8E2E-84CDA5B8A035}" destId="{1F8D38E5-F5AC-424E-B6B2-724E3C0A4468}" srcOrd="0" destOrd="0" parTransId="{86675FD0-F2C8-4616-AD39-63458F1138AB}" sibTransId="{FF9DBBCC-6761-47A5-8BF7-BF731C77B7CB}"/>
    <dgm:cxn modelId="{C9F9FC1F-7E6A-4D21-9D95-D8374510ED5D}" type="presOf" srcId="{360D591F-F8FE-447B-9368-6687095BF4A8}" destId="{1E79791F-E050-4E55-AA31-4BB47B0EA53E}" srcOrd="0" destOrd="0" presId="urn:microsoft.com/office/officeart/2005/8/layout/chevron2"/>
    <dgm:cxn modelId="{14CD2FA1-4BC8-4D04-8F87-4B0ADE310E11}" srcId="{FB7D2FAF-F10A-40A9-8A1C-8696712F2EF3}" destId="{6BFE4BFE-F636-4F9B-9EE4-F7E20DACA314}" srcOrd="0" destOrd="0" parTransId="{2ACD327D-868B-479E-8001-1256D580CC75}" sibTransId="{2C17993F-3D60-4766-8827-F64A0AD12FDC}"/>
    <dgm:cxn modelId="{0EA95F86-34A8-477E-843C-56746B77ED68}" type="presOf" srcId="{74FB6A59-D586-4215-9FF9-2DB6577B759B}" destId="{734BC110-4858-41A1-89AB-BDA84C66969E}" srcOrd="0" destOrd="0" presId="urn:microsoft.com/office/officeart/2005/8/layout/chevron2"/>
    <dgm:cxn modelId="{4665DA5F-09FA-4DBE-980D-1A7AE9480C98}" type="presOf" srcId="{F54544BF-ED18-4DFC-A0EA-C49F41F515EC}" destId="{6F1C7229-D7F9-4316-B63B-4CC4F5078964}" srcOrd="0" destOrd="0" presId="urn:microsoft.com/office/officeart/2005/8/layout/chevron2"/>
    <dgm:cxn modelId="{FDC370F7-AF50-4588-BB52-92C5FDF54CCE}" type="presOf" srcId="{3796EB13-E190-4640-9D08-E77592A01131}" destId="{CA0BF55C-01DA-4C4A-8731-46CAA10D789B}" srcOrd="0" destOrd="0" presId="urn:microsoft.com/office/officeart/2005/8/layout/chevron2"/>
    <dgm:cxn modelId="{308CB5BF-1B4C-467D-B583-D337C9468861}" type="presOf" srcId="{8A577E44-BDDB-479D-836E-40D4C23B941A}" destId="{E4FD835F-13A3-40FA-B3B7-07B805F28BA7}" srcOrd="0" destOrd="0" presId="urn:microsoft.com/office/officeart/2005/8/layout/chevron2"/>
    <dgm:cxn modelId="{7EECF5C7-CB2E-4128-B1DA-42AFA626BA98}" type="presOf" srcId="{35A57E65-50E0-490F-8F41-55C8824D537B}" destId="{3DB66F1E-E843-4313-A266-8AE8203C4982}" srcOrd="0" destOrd="0" presId="urn:microsoft.com/office/officeart/2005/8/layout/chevron2"/>
    <dgm:cxn modelId="{6817AF62-EA6A-41BE-BED9-2479B45294B7}" srcId="{CF1BCC09-D379-47F0-B012-0BA7C319113C}" destId="{74FB6A59-D586-4215-9FF9-2DB6577B759B}" srcOrd="6" destOrd="0" parTransId="{2A4AECC3-AE26-40B5-BD0F-A3F0CD1FDC43}" sibTransId="{11F12491-25AC-4602-BA70-AFB6CA43D92C}"/>
    <dgm:cxn modelId="{839F0EA9-4787-4CAB-9656-AE592F4A0F62}" srcId="{CF1BCC09-D379-47F0-B012-0BA7C319113C}" destId="{16F899EE-321F-497D-9333-693DFCC61F08}" srcOrd="5" destOrd="0" parTransId="{87032EAE-6272-4A36-A7AB-0088C6C6F216}" sibTransId="{C9036AF0-F88D-47EF-B036-C378E80212DF}"/>
    <dgm:cxn modelId="{6EF14C12-1706-4141-B515-A18197FAB5D4}" srcId="{CF1BCC09-D379-47F0-B012-0BA7C319113C}" destId="{C120D7C5-36EA-4D02-A71F-D0B9784D5F9A}" srcOrd="13" destOrd="0" parTransId="{CACF8658-FB26-4314-B8EA-B1B9D20F15EC}" sibTransId="{29BB1CCE-2BC2-4F24-AE44-04F1A91743A6}"/>
    <dgm:cxn modelId="{5D4FD01E-C3EF-466B-B663-7CD89F85830F}" srcId="{82BB52F6-B6C2-4969-88AB-62D3235AC0F1}" destId="{1876DF87-2E5B-41B4-AF55-FF276DAEF4BA}" srcOrd="0" destOrd="0" parTransId="{6DEBA337-B421-4EFA-8CAF-79A802CE10FA}" sibTransId="{C5A6CC57-936F-4631-BB85-53AA58439EA7}"/>
    <dgm:cxn modelId="{70BC1FB1-4182-44D7-91CE-76E5432AC510}" type="presOf" srcId="{C6598498-0995-4BF4-BFFC-E2A54E9E3EDE}" destId="{01B4D8E6-DF78-4CB1-9547-621BC9BA7212}" srcOrd="0" destOrd="0" presId="urn:microsoft.com/office/officeart/2005/8/layout/chevron2"/>
    <dgm:cxn modelId="{F8D64BA7-22C5-403C-85C9-1B9353DC19CC}" srcId="{64D2FC2D-72F6-4587-BAD8-69718907E953}" destId="{B90520F3-8D79-4776-A0C6-8C59AC1B0E36}" srcOrd="0" destOrd="0" parTransId="{D723315C-6119-4E83-A04E-E0D7A28B6A19}" sibTransId="{93EA07E3-092E-45CA-AA49-9340C9A9830F}"/>
    <dgm:cxn modelId="{C61AAEE9-1CA6-49BE-B4A2-6967642B59B3}" srcId="{CF1BCC09-D379-47F0-B012-0BA7C319113C}" destId="{EC98A1E0-2206-46F8-B0D7-142275440912}" srcOrd="2" destOrd="0" parTransId="{5A24A502-0E01-45A2-B652-FDF7FBFA8C59}" sibTransId="{3FD2784C-6848-4C96-9EA3-8418FFAFE6AB}"/>
    <dgm:cxn modelId="{0A83F69F-5004-4B76-A141-F78718F199CD}" srcId="{CF1BCC09-D379-47F0-B012-0BA7C319113C}" destId="{FB7D2FAF-F10A-40A9-8A1C-8696712F2EF3}" srcOrd="4" destOrd="0" parTransId="{CF32A461-62C7-4F5B-BCF1-FF3558A18703}" sibTransId="{86193B86-D2E5-4679-84DB-C33F1A0A3148}"/>
    <dgm:cxn modelId="{049123C0-ACAB-4A6F-9AD7-0906FBBECB27}" srcId="{CF1BCC09-D379-47F0-B012-0BA7C319113C}" destId="{F54544BF-ED18-4DFC-A0EA-C49F41F515EC}" srcOrd="12" destOrd="0" parTransId="{E50B2D95-C96E-4A0D-A696-55330B9C7FBC}" sibTransId="{28C086F9-60D4-448D-8C0A-EBE4920DA4A0}"/>
    <dgm:cxn modelId="{68D60C35-E269-4941-A227-B5D62C22A4CF}" type="presOf" srcId="{6BFE4BFE-F636-4F9B-9EE4-F7E20DACA314}" destId="{B9CB1511-5B68-4F70-917C-0B9B5632686D}" srcOrd="0" destOrd="0" presId="urn:microsoft.com/office/officeart/2005/8/layout/chevron2"/>
    <dgm:cxn modelId="{A49DEF6F-30BC-428F-AD0F-8B0342701841}" type="presOf" srcId="{5A0D9562-886A-4E6A-9275-22F3F03412FD}" destId="{2AD0386F-4DBB-4D26-8A75-4E3BB5D1A03A}" srcOrd="0" destOrd="0" presId="urn:microsoft.com/office/officeart/2005/8/layout/chevron2"/>
    <dgm:cxn modelId="{58D26515-F87A-4366-8D28-413507A97163}" type="presOf" srcId="{FB7D2FAF-F10A-40A9-8A1C-8696712F2EF3}" destId="{788875F6-5695-40A0-9BA3-37B86425FD8C}" srcOrd="0" destOrd="0" presId="urn:microsoft.com/office/officeart/2005/8/layout/chevron2"/>
    <dgm:cxn modelId="{FD01F199-2549-48EE-A048-8490EF1B1609}" srcId="{A2385111-6892-4E85-B7E8-64D00EAB2146}" destId="{5A0D9562-886A-4E6A-9275-22F3F03412FD}" srcOrd="0" destOrd="0" parTransId="{8EF7FDB0-EA30-43D8-AA27-6E6F8DACCE8C}" sibTransId="{29B74340-98AC-4750-87B3-883AF988B0B0}"/>
    <dgm:cxn modelId="{010AB197-9299-40F4-A84D-5522F64F9757}" type="presParOf" srcId="{FECA6943-E30D-44D0-9AA5-EC66117D061A}" destId="{E14CE703-797C-456B-B09D-2DE01DBDD5FC}" srcOrd="0" destOrd="0" presId="urn:microsoft.com/office/officeart/2005/8/layout/chevron2"/>
    <dgm:cxn modelId="{2152D630-5DF0-4461-BA28-574EC13386C5}" type="presParOf" srcId="{E14CE703-797C-456B-B09D-2DE01DBDD5FC}" destId="{2F477E27-9E2F-4572-A5E2-4782C1C03456}" srcOrd="0" destOrd="0" presId="urn:microsoft.com/office/officeart/2005/8/layout/chevron2"/>
    <dgm:cxn modelId="{6B741343-C625-4CD3-BC87-A23541E9479B}" type="presParOf" srcId="{E14CE703-797C-456B-B09D-2DE01DBDD5FC}" destId="{F592B2DF-8723-44EB-815C-738046B93F75}" srcOrd="1" destOrd="0" presId="urn:microsoft.com/office/officeart/2005/8/layout/chevron2"/>
    <dgm:cxn modelId="{A83EDF55-8DC0-4859-9B9B-DF78CD03FACC}" type="presParOf" srcId="{FECA6943-E30D-44D0-9AA5-EC66117D061A}" destId="{39047C37-8FDF-42AA-9BF1-AF6AEC73DD5F}" srcOrd="1" destOrd="0" presId="urn:microsoft.com/office/officeart/2005/8/layout/chevron2"/>
    <dgm:cxn modelId="{8ADA7F75-7001-437E-BDE9-B5AD4D297211}" type="presParOf" srcId="{FECA6943-E30D-44D0-9AA5-EC66117D061A}" destId="{0C7358B9-1632-491F-B254-C85CA1429A71}" srcOrd="2" destOrd="0" presId="urn:microsoft.com/office/officeart/2005/8/layout/chevron2"/>
    <dgm:cxn modelId="{56C37A3C-9B43-4241-B28F-2F92985883FF}" type="presParOf" srcId="{0C7358B9-1632-491F-B254-C85CA1429A71}" destId="{5239FD54-6019-415B-B490-7BA2690B2C83}" srcOrd="0" destOrd="0" presId="urn:microsoft.com/office/officeart/2005/8/layout/chevron2"/>
    <dgm:cxn modelId="{5A26DA29-AF7C-41CD-B929-11BDC95451BA}" type="presParOf" srcId="{0C7358B9-1632-491F-B254-C85CA1429A71}" destId="{01B4D8E6-DF78-4CB1-9547-621BC9BA7212}" srcOrd="1" destOrd="0" presId="urn:microsoft.com/office/officeart/2005/8/layout/chevron2"/>
    <dgm:cxn modelId="{1AD1ADDE-C5CA-4EE0-83C5-5F139BD4B6BA}" type="presParOf" srcId="{FECA6943-E30D-44D0-9AA5-EC66117D061A}" destId="{44A72238-B6A6-456D-B1DD-26A5E0C4F834}" srcOrd="3" destOrd="0" presId="urn:microsoft.com/office/officeart/2005/8/layout/chevron2"/>
    <dgm:cxn modelId="{99A9D65C-9E77-46C6-8C3B-F59DBBC41812}" type="presParOf" srcId="{FECA6943-E30D-44D0-9AA5-EC66117D061A}" destId="{D4B65FB0-F160-4ABD-A0AB-9AA42658ACF0}" srcOrd="4" destOrd="0" presId="urn:microsoft.com/office/officeart/2005/8/layout/chevron2"/>
    <dgm:cxn modelId="{9982EC6E-B88E-4443-8346-613AB8FCD127}" type="presParOf" srcId="{D4B65FB0-F160-4ABD-A0AB-9AA42658ACF0}" destId="{F88090FD-E162-432C-8755-1F6B9252A819}" srcOrd="0" destOrd="0" presId="urn:microsoft.com/office/officeart/2005/8/layout/chevron2"/>
    <dgm:cxn modelId="{1808AEA9-3256-4FD5-B463-C1645EF04A20}" type="presParOf" srcId="{D4B65FB0-F160-4ABD-A0AB-9AA42658ACF0}" destId="{C7F8968D-AEFF-49CD-85CA-21032292000C}" srcOrd="1" destOrd="0" presId="urn:microsoft.com/office/officeart/2005/8/layout/chevron2"/>
    <dgm:cxn modelId="{EBC08300-8E3E-4B76-948F-5C76E80FF71F}" type="presParOf" srcId="{FECA6943-E30D-44D0-9AA5-EC66117D061A}" destId="{5D75ED1C-553E-4ECB-B0E3-4692D08F092A}" srcOrd="5" destOrd="0" presId="urn:microsoft.com/office/officeart/2005/8/layout/chevron2"/>
    <dgm:cxn modelId="{17C1CA7D-4FED-4E6D-A6AD-A20E91534592}" type="presParOf" srcId="{FECA6943-E30D-44D0-9AA5-EC66117D061A}" destId="{38CEFC98-9490-4243-A73B-B1E4F35D16FC}" srcOrd="6" destOrd="0" presId="urn:microsoft.com/office/officeart/2005/8/layout/chevron2"/>
    <dgm:cxn modelId="{FF1F95FB-6B51-4CE9-8793-C54FE822DFDD}" type="presParOf" srcId="{38CEFC98-9490-4243-A73B-B1E4F35D16FC}" destId="{D5FD2359-129C-4141-8F69-452B25A67491}" srcOrd="0" destOrd="0" presId="urn:microsoft.com/office/officeart/2005/8/layout/chevron2"/>
    <dgm:cxn modelId="{E8C7052D-C07D-4932-B52B-4A80E456285D}" type="presParOf" srcId="{38CEFC98-9490-4243-A73B-B1E4F35D16FC}" destId="{29EA79A9-91C8-44B1-9CC7-E46731A861A7}" srcOrd="1" destOrd="0" presId="urn:microsoft.com/office/officeart/2005/8/layout/chevron2"/>
    <dgm:cxn modelId="{5DD83311-26D8-41A4-B548-0E1BDA52ACED}" type="presParOf" srcId="{FECA6943-E30D-44D0-9AA5-EC66117D061A}" destId="{CD97641C-A939-47C0-9FEA-68276B967D99}" srcOrd="7" destOrd="0" presId="urn:microsoft.com/office/officeart/2005/8/layout/chevron2"/>
    <dgm:cxn modelId="{FEF6FF25-1B50-4173-91B3-BA442126F9D2}" type="presParOf" srcId="{FECA6943-E30D-44D0-9AA5-EC66117D061A}" destId="{C5922EC1-465D-432B-8A32-AE1F79CDE1F5}" srcOrd="8" destOrd="0" presId="urn:microsoft.com/office/officeart/2005/8/layout/chevron2"/>
    <dgm:cxn modelId="{F1AA30DC-1134-420E-8B45-C5283928A447}" type="presParOf" srcId="{C5922EC1-465D-432B-8A32-AE1F79CDE1F5}" destId="{788875F6-5695-40A0-9BA3-37B86425FD8C}" srcOrd="0" destOrd="0" presId="urn:microsoft.com/office/officeart/2005/8/layout/chevron2"/>
    <dgm:cxn modelId="{99F208DB-5D98-4912-8B9B-85113B6A7185}" type="presParOf" srcId="{C5922EC1-465D-432B-8A32-AE1F79CDE1F5}" destId="{B9CB1511-5B68-4F70-917C-0B9B5632686D}" srcOrd="1" destOrd="0" presId="urn:microsoft.com/office/officeart/2005/8/layout/chevron2"/>
    <dgm:cxn modelId="{D6991F7B-3A26-43A3-86CF-7760A38CAEB7}" type="presParOf" srcId="{FECA6943-E30D-44D0-9AA5-EC66117D061A}" destId="{3A0CF8F7-1A2F-4901-81FE-D1388A535752}" srcOrd="9" destOrd="0" presId="urn:microsoft.com/office/officeart/2005/8/layout/chevron2"/>
    <dgm:cxn modelId="{7694785D-670C-4497-87E8-4E2C654F5D3D}" type="presParOf" srcId="{FECA6943-E30D-44D0-9AA5-EC66117D061A}" destId="{2EEC9121-66B3-4227-8BC4-4FDB57EAAEA7}" srcOrd="10" destOrd="0" presId="urn:microsoft.com/office/officeart/2005/8/layout/chevron2"/>
    <dgm:cxn modelId="{ACADB6B0-6483-417A-889D-9E01D8DC8FCC}" type="presParOf" srcId="{2EEC9121-66B3-4227-8BC4-4FDB57EAAEA7}" destId="{12215666-613D-43DE-A5F9-BF768EE58CF8}" srcOrd="0" destOrd="0" presId="urn:microsoft.com/office/officeart/2005/8/layout/chevron2"/>
    <dgm:cxn modelId="{0EDF973D-FFB9-4480-A975-2703B0431F07}" type="presParOf" srcId="{2EEC9121-66B3-4227-8BC4-4FDB57EAAEA7}" destId="{1E79791F-E050-4E55-AA31-4BB47B0EA53E}" srcOrd="1" destOrd="0" presId="urn:microsoft.com/office/officeart/2005/8/layout/chevron2"/>
    <dgm:cxn modelId="{C03861DA-2ECF-4175-AC69-1DF4154B3009}" type="presParOf" srcId="{FECA6943-E30D-44D0-9AA5-EC66117D061A}" destId="{C1075053-5628-4D4F-AE32-CDB8A83895B5}" srcOrd="11" destOrd="0" presId="urn:microsoft.com/office/officeart/2005/8/layout/chevron2"/>
    <dgm:cxn modelId="{703B9553-4507-4CC9-AB3C-CB4E3E2DF7F8}" type="presParOf" srcId="{FECA6943-E30D-44D0-9AA5-EC66117D061A}" destId="{9DBD5657-77E9-4905-9B1A-F8BFB37A1552}" srcOrd="12" destOrd="0" presId="urn:microsoft.com/office/officeart/2005/8/layout/chevron2"/>
    <dgm:cxn modelId="{5C3E2F28-7A43-4EA4-BC48-0353743533EC}" type="presParOf" srcId="{9DBD5657-77E9-4905-9B1A-F8BFB37A1552}" destId="{734BC110-4858-41A1-89AB-BDA84C66969E}" srcOrd="0" destOrd="0" presId="urn:microsoft.com/office/officeart/2005/8/layout/chevron2"/>
    <dgm:cxn modelId="{2448FBF4-9C82-4C4B-B3E6-BC8D31E72DD0}" type="presParOf" srcId="{9DBD5657-77E9-4905-9B1A-F8BFB37A1552}" destId="{CA0BF55C-01DA-4C4A-8731-46CAA10D789B}" srcOrd="1" destOrd="0" presId="urn:microsoft.com/office/officeart/2005/8/layout/chevron2"/>
    <dgm:cxn modelId="{C421F8F4-E6CA-45A2-8E9E-01C04B63E8E7}" type="presParOf" srcId="{FECA6943-E30D-44D0-9AA5-EC66117D061A}" destId="{07F66E13-5DF2-456C-A2A3-753A00245657}" srcOrd="13" destOrd="0" presId="urn:microsoft.com/office/officeart/2005/8/layout/chevron2"/>
    <dgm:cxn modelId="{2A4C710C-5DCF-4C9C-BFFA-3B1BDC16971E}" type="presParOf" srcId="{FECA6943-E30D-44D0-9AA5-EC66117D061A}" destId="{EFC82144-3F90-4D8C-8836-6AC5FB86B243}" srcOrd="14" destOrd="0" presId="urn:microsoft.com/office/officeart/2005/8/layout/chevron2"/>
    <dgm:cxn modelId="{A29F6357-08C2-4985-9F6B-43DF843F9626}" type="presParOf" srcId="{EFC82144-3F90-4D8C-8836-6AC5FB86B243}" destId="{0749A3FF-0D05-4387-9116-B9CA15DDC48E}" srcOrd="0" destOrd="0" presId="urn:microsoft.com/office/officeart/2005/8/layout/chevron2"/>
    <dgm:cxn modelId="{ACB3DA8A-E47A-4D41-BB57-D87B8E20CA62}" type="presParOf" srcId="{EFC82144-3F90-4D8C-8836-6AC5FB86B243}" destId="{A40D3551-00FC-49FE-A3F1-0597D127EBBC}" srcOrd="1" destOrd="0" presId="urn:microsoft.com/office/officeart/2005/8/layout/chevron2"/>
    <dgm:cxn modelId="{486A60D5-9A65-45DB-AACA-5C9457550E2B}" type="presParOf" srcId="{FECA6943-E30D-44D0-9AA5-EC66117D061A}" destId="{7B0FD6B6-7506-4421-AEFC-429774715289}" srcOrd="15" destOrd="0" presId="urn:microsoft.com/office/officeart/2005/8/layout/chevron2"/>
    <dgm:cxn modelId="{1F3622B8-6BE4-4116-B785-1A63B5AF9886}" type="presParOf" srcId="{FECA6943-E30D-44D0-9AA5-EC66117D061A}" destId="{09677936-B43E-4442-885C-2A6B3C88B6CF}" srcOrd="16" destOrd="0" presId="urn:microsoft.com/office/officeart/2005/8/layout/chevron2"/>
    <dgm:cxn modelId="{740698FF-CC74-41B3-9C0E-2AA3A364AEBE}" type="presParOf" srcId="{09677936-B43E-4442-885C-2A6B3C88B6CF}" destId="{3DB66F1E-E843-4313-A266-8AE8203C4982}" srcOrd="0" destOrd="0" presId="urn:microsoft.com/office/officeart/2005/8/layout/chevron2"/>
    <dgm:cxn modelId="{1083A550-1474-43AF-9E7B-93249BD67D8E}" type="presParOf" srcId="{09677936-B43E-4442-885C-2A6B3C88B6CF}" destId="{337C81DE-ECA6-445B-9377-A27717F8C310}" srcOrd="1" destOrd="0" presId="urn:microsoft.com/office/officeart/2005/8/layout/chevron2"/>
    <dgm:cxn modelId="{17CA877B-9A33-4A9C-AD1F-46407ED07428}" type="presParOf" srcId="{FECA6943-E30D-44D0-9AA5-EC66117D061A}" destId="{A4447582-02F1-4730-8593-5184E30D77DF}" srcOrd="17" destOrd="0" presId="urn:microsoft.com/office/officeart/2005/8/layout/chevron2"/>
    <dgm:cxn modelId="{98CF639F-3484-44CB-B18B-3F8CA94E95A1}" type="presParOf" srcId="{FECA6943-E30D-44D0-9AA5-EC66117D061A}" destId="{A93F410F-559F-486C-A5E3-32CE69291BD0}" srcOrd="18" destOrd="0" presId="urn:microsoft.com/office/officeart/2005/8/layout/chevron2"/>
    <dgm:cxn modelId="{C7C7E3E3-B898-4224-A658-D31C6BE08D6E}" type="presParOf" srcId="{A93F410F-559F-486C-A5E3-32CE69291BD0}" destId="{A87F5259-D49B-4EBD-A4E1-704A9FF69CCB}" srcOrd="0" destOrd="0" presId="urn:microsoft.com/office/officeart/2005/8/layout/chevron2"/>
    <dgm:cxn modelId="{925F5079-271A-43C9-B7BC-569F1A441EEB}" type="presParOf" srcId="{A93F410F-559F-486C-A5E3-32CE69291BD0}" destId="{F163FC33-7424-4436-90F3-04C8805A3012}" srcOrd="1" destOrd="0" presId="urn:microsoft.com/office/officeart/2005/8/layout/chevron2"/>
    <dgm:cxn modelId="{4230E0BE-C01D-4796-89B4-2589814F7BC2}" type="presParOf" srcId="{FECA6943-E30D-44D0-9AA5-EC66117D061A}" destId="{1519DA7E-5142-40A6-9126-F9E1B148D39A}" srcOrd="19" destOrd="0" presId="urn:microsoft.com/office/officeart/2005/8/layout/chevron2"/>
    <dgm:cxn modelId="{7C952BC9-C08E-4737-AC9E-F06E16CAF6A3}" type="presParOf" srcId="{FECA6943-E30D-44D0-9AA5-EC66117D061A}" destId="{27DF16DB-F047-4925-97C1-18E8F5250DA2}" srcOrd="20" destOrd="0" presId="urn:microsoft.com/office/officeart/2005/8/layout/chevron2"/>
    <dgm:cxn modelId="{C2651FC6-6A1F-409A-B6DB-E4C5DEFF79B2}" type="presParOf" srcId="{27DF16DB-F047-4925-97C1-18E8F5250DA2}" destId="{CC93C6F3-14AD-44DC-8EC3-A44580C75903}" srcOrd="0" destOrd="0" presId="urn:microsoft.com/office/officeart/2005/8/layout/chevron2"/>
    <dgm:cxn modelId="{5E8774D3-0635-4369-A4B7-F9BD4BDD04D1}" type="presParOf" srcId="{27DF16DB-F047-4925-97C1-18E8F5250DA2}" destId="{FEA40C0F-638C-4683-986B-CCFD7E0775DD}" srcOrd="1" destOrd="0" presId="urn:microsoft.com/office/officeart/2005/8/layout/chevron2"/>
    <dgm:cxn modelId="{C81C0604-A11B-4CC3-9019-25AD2041AA7B}" type="presParOf" srcId="{FECA6943-E30D-44D0-9AA5-EC66117D061A}" destId="{32C66739-5E0F-4FB2-BE67-A212914DE9A7}" srcOrd="21" destOrd="0" presId="urn:microsoft.com/office/officeart/2005/8/layout/chevron2"/>
    <dgm:cxn modelId="{617D8EAB-2944-49D4-8E7A-649B8236854D}" type="presParOf" srcId="{FECA6943-E30D-44D0-9AA5-EC66117D061A}" destId="{FA23A406-ADB4-4239-BFF5-DF305E0DE73E}" srcOrd="22" destOrd="0" presId="urn:microsoft.com/office/officeart/2005/8/layout/chevron2"/>
    <dgm:cxn modelId="{8CF09C39-191B-49EB-891E-CE2BDC863F32}" type="presParOf" srcId="{FA23A406-ADB4-4239-BFF5-DF305E0DE73E}" destId="{D816A141-986E-412E-9DDD-4ACD55FF7D67}" srcOrd="0" destOrd="0" presId="urn:microsoft.com/office/officeart/2005/8/layout/chevron2"/>
    <dgm:cxn modelId="{9935F06E-D71C-43BE-8F23-26068C6A3174}" type="presParOf" srcId="{FA23A406-ADB4-4239-BFF5-DF305E0DE73E}" destId="{2AD0386F-4DBB-4D26-8A75-4E3BB5D1A03A}" srcOrd="1" destOrd="0" presId="urn:microsoft.com/office/officeart/2005/8/layout/chevron2"/>
    <dgm:cxn modelId="{AD2B2BB0-87ED-4A2B-8713-A7910C01AD8E}" type="presParOf" srcId="{FECA6943-E30D-44D0-9AA5-EC66117D061A}" destId="{19924FFF-8ED6-497F-81D5-812A553303E0}" srcOrd="23" destOrd="0" presId="urn:microsoft.com/office/officeart/2005/8/layout/chevron2"/>
    <dgm:cxn modelId="{1AC5C55B-ACD0-4801-A2EC-D7AC30E7F607}" type="presParOf" srcId="{FECA6943-E30D-44D0-9AA5-EC66117D061A}" destId="{D1C7F86E-AE8C-4182-88A9-2E8998BDF665}" srcOrd="24" destOrd="0" presId="urn:microsoft.com/office/officeart/2005/8/layout/chevron2"/>
    <dgm:cxn modelId="{D32611EF-BA6E-4184-A28A-350BD98B6024}" type="presParOf" srcId="{D1C7F86E-AE8C-4182-88A9-2E8998BDF665}" destId="{6F1C7229-D7F9-4316-B63B-4CC4F5078964}" srcOrd="0" destOrd="0" presId="urn:microsoft.com/office/officeart/2005/8/layout/chevron2"/>
    <dgm:cxn modelId="{3AA70EB9-505E-4973-AD98-E3368384509F}" type="presParOf" srcId="{D1C7F86E-AE8C-4182-88A9-2E8998BDF665}" destId="{0F840B3E-AE55-4CDD-A663-1A92A9B8E23F}" srcOrd="1" destOrd="0" presId="urn:microsoft.com/office/officeart/2005/8/layout/chevron2"/>
    <dgm:cxn modelId="{4D746B26-D303-4A46-884A-37C433341244}" type="presParOf" srcId="{FECA6943-E30D-44D0-9AA5-EC66117D061A}" destId="{29E55302-39EA-47A7-9EBE-D088FFD1DB64}" srcOrd="25" destOrd="0" presId="urn:microsoft.com/office/officeart/2005/8/layout/chevron2"/>
    <dgm:cxn modelId="{7F67480A-0B6A-487E-B5A7-E5E3D018418F}" type="presParOf" srcId="{FECA6943-E30D-44D0-9AA5-EC66117D061A}" destId="{1C29A70F-E481-4AA1-A8B6-3E75953976D0}" srcOrd="26" destOrd="0" presId="urn:microsoft.com/office/officeart/2005/8/layout/chevron2"/>
    <dgm:cxn modelId="{A2331957-DF87-44AB-A1E2-7321C217E148}" type="presParOf" srcId="{1C29A70F-E481-4AA1-A8B6-3E75953976D0}" destId="{A477EBAD-64CD-4616-8326-8D434195FEA1}" srcOrd="0" destOrd="0" presId="urn:microsoft.com/office/officeart/2005/8/layout/chevron2"/>
    <dgm:cxn modelId="{82A2AB4F-3B74-4FEE-8832-1C8F3A02AD4D}" type="presParOf" srcId="{1C29A70F-E481-4AA1-A8B6-3E75953976D0}" destId="{E4FD835F-13A3-40FA-B3B7-07B805F28BA7}" srcOrd="1" destOrd="0" presId="urn:microsoft.com/office/officeart/2005/8/layout/chevron2"/>
    <dgm:cxn modelId="{FD8FEDF9-3B48-4D26-8F46-1A1809815A2B}" type="presParOf" srcId="{FECA6943-E30D-44D0-9AA5-EC66117D061A}" destId="{04D63ABD-8CAF-48BD-AAD4-15AD801F17C9}" srcOrd="27" destOrd="0" presId="urn:microsoft.com/office/officeart/2005/8/layout/chevron2"/>
    <dgm:cxn modelId="{28C13C63-DB54-4649-BB2D-7CD26B7B9114}" type="presParOf" srcId="{FECA6943-E30D-44D0-9AA5-EC66117D061A}" destId="{2DA0ADE0-C22F-4215-A670-83506D95E3D2}" srcOrd="28" destOrd="0" presId="urn:microsoft.com/office/officeart/2005/8/layout/chevron2"/>
    <dgm:cxn modelId="{C79A55FC-21A9-4634-A541-28171D189538}" type="presParOf" srcId="{2DA0ADE0-C22F-4215-A670-83506D95E3D2}" destId="{8AE5F2CD-3E82-4DBE-9646-0B9D417BE9BD}" srcOrd="0" destOrd="0" presId="urn:microsoft.com/office/officeart/2005/8/layout/chevron2"/>
    <dgm:cxn modelId="{5299802D-5127-4B85-8EA0-1167538A25B1}" type="presParOf" srcId="{2DA0ADE0-C22F-4215-A670-83506D95E3D2}" destId="{E9628AD8-47F8-4902-A2B5-7091C22848ED}" srcOrd="1" destOrd="0" presId="urn:microsoft.com/office/officeart/2005/8/layout/chevron2"/>
  </dgm:cxnLst>
  <dgm:bg/>
  <dgm:whole/>
</dgm:dataModel>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D74798-C6C2-45B4-8A51-350D31074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32</Pages>
  <Words>6598</Words>
  <Characters>37614</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44124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sspinku94@gmail.com</dc:creator>
  <cp:lastModifiedBy>HP</cp:lastModifiedBy>
  <cp:revision>1</cp:revision>
  <dcterms:created xsi:type="dcterms:W3CDTF">2018-11-09T20:31:00Z</dcterms:created>
  <dcterms:modified xsi:type="dcterms:W3CDTF">2018-11-10T20:55:00Z</dcterms:modified>
</cp:coreProperties>
</file>